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2FDC" w14:textId="77777777" w:rsidR="00FC527C" w:rsidRPr="00C34BE7" w:rsidRDefault="00FC527C" w:rsidP="00FC527C">
      <w:pPr>
        <w:ind w:left="3600" w:firstLine="720"/>
        <w:jc w:val="center"/>
        <w:rPr>
          <w:bCs/>
          <w:sz w:val="24"/>
          <w:szCs w:val="24"/>
        </w:rPr>
      </w:pPr>
      <w:r w:rsidRPr="00C34BE7">
        <w:rPr>
          <w:bCs/>
          <w:sz w:val="24"/>
          <w:szCs w:val="24"/>
        </w:rPr>
        <w:t>Anexa</w:t>
      </w:r>
      <w:r w:rsidR="003753D9" w:rsidRPr="00C34BE7">
        <w:rPr>
          <w:bCs/>
          <w:sz w:val="24"/>
          <w:szCs w:val="24"/>
        </w:rPr>
        <w:t xml:space="preserve"> </w:t>
      </w:r>
    </w:p>
    <w:p w14:paraId="175B0B34" w14:textId="77777777" w:rsidR="00FC527C" w:rsidRPr="00C34BE7" w:rsidRDefault="00FC527C" w:rsidP="00FC527C">
      <w:pPr>
        <w:ind w:left="3600" w:firstLine="720"/>
        <w:jc w:val="center"/>
        <w:rPr>
          <w:bCs/>
          <w:sz w:val="24"/>
          <w:szCs w:val="24"/>
        </w:rPr>
      </w:pPr>
      <w:r w:rsidRPr="00C34BE7">
        <w:rPr>
          <w:bCs/>
          <w:sz w:val="24"/>
          <w:szCs w:val="24"/>
        </w:rPr>
        <w:t xml:space="preserve"> </w:t>
      </w:r>
      <w:smartTag w:uri="urn:schemas-microsoft-com:office:smarttags" w:element="PersonName">
        <w:smartTagPr>
          <w:attr w:name="ProductID" w:val="la Ordinul"/>
        </w:smartTagPr>
        <w:r w:rsidRPr="00C34BE7">
          <w:rPr>
            <w:bCs/>
            <w:sz w:val="24"/>
            <w:szCs w:val="24"/>
          </w:rPr>
          <w:t>la Ordinul</w:t>
        </w:r>
      </w:smartTag>
      <w:r w:rsidRPr="00C34BE7">
        <w:rPr>
          <w:bCs/>
          <w:sz w:val="24"/>
          <w:szCs w:val="24"/>
        </w:rPr>
        <w:t xml:space="preserve"> nr. ________/_____</w:t>
      </w:r>
    </w:p>
    <w:p w14:paraId="1AC97C2C" w14:textId="77777777" w:rsidR="00FC527C" w:rsidRPr="00C34BE7" w:rsidRDefault="00EB235B" w:rsidP="00FC527C">
      <w:pPr>
        <w:ind w:left="3600" w:firstLine="720"/>
        <w:jc w:val="center"/>
        <w:rPr>
          <w:bCs/>
          <w:sz w:val="24"/>
          <w:szCs w:val="24"/>
        </w:rPr>
      </w:pPr>
      <w:r w:rsidRPr="00C34BE7">
        <w:rPr>
          <w:bCs/>
          <w:sz w:val="24"/>
          <w:szCs w:val="24"/>
        </w:rPr>
        <w:t>al ministrului mediului, apelor și pădurilor</w:t>
      </w:r>
    </w:p>
    <w:p w14:paraId="3EAD52E4" w14:textId="77777777" w:rsidR="00EB235B" w:rsidRPr="00C34BE7" w:rsidRDefault="00EB235B" w:rsidP="00FC527C">
      <w:pPr>
        <w:ind w:left="3600" w:firstLine="720"/>
        <w:jc w:val="center"/>
        <w:rPr>
          <w:bCs/>
          <w:sz w:val="24"/>
          <w:szCs w:val="24"/>
        </w:rPr>
      </w:pPr>
    </w:p>
    <w:p w14:paraId="1A51C36E" w14:textId="77777777" w:rsidR="00EB235B" w:rsidRPr="00C34BE7" w:rsidRDefault="00EB235B" w:rsidP="00FC527C">
      <w:pPr>
        <w:ind w:left="3600" w:firstLine="720"/>
        <w:jc w:val="center"/>
        <w:rPr>
          <w:bCs/>
          <w:sz w:val="24"/>
          <w:szCs w:val="24"/>
        </w:rPr>
      </w:pPr>
    </w:p>
    <w:p w14:paraId="4DC31B31" w14:textId="77777777" w:rsidR="001650D4" w:rsidRPr="00C34BE7" w:rsidRDefault="00FC527C" w:rsidP="001650D4">
      <w:pPr>
        <w:jc w:val="center"/>
        <w:rPr>
          <w:bCs/>
          <w:sz w:val="24"/>
          <w:szCs w:val="24"/>
        </w:rPr>
      </w:pPr>
      <w:r w:rsidRPr="00C34BE7">
        <w:rPr>
          <w:bCs/>
          <w:sz w:val="24"/>
          <w:szCs w:val="24"/>
        </w:rPr>
        <w:t xml:space="preserve">Instrucţiuni pentru </w:t>
      </w:r>
      <w:r w:rsidR="00C224B3" w:rsidRPr="00C34BE7">
        <w:rPr>
          <w:bCs/>
          <w:sz w:val="24"/>
          <w:szCs w:val="24"/>
        </w:rPr>
        <w:t>evaluarea</w:t>
      </w:r>
      <w:r w:rsidRPr="00C34BE7">
        <w:rPr>
          <w:bCs/>
          <w:sz w:val="24"/>
          <w:szCs w:val="24"/>
        </w:rPr>
        <w:t xml:space="preserve"> efectivelor</w:t>
      </w:r>
      <w:r w:rsidR="002D0CDF">
        <w:rPr>
          <w:bCs/>
          <w:sz w:val="24"/>
          <w:szCs w:val="24"/>
        </w:rPr>
        <w:t xml:space="preserve"> unor</w:t>
      </w:r>
      <w:r w:rsidRPr="00C34BE7">
        <w:rPr>
          <w:bCs/>
          <w:sz w:val="24"/>
          <w:szCs w:val="24"/>
        </w:rPr>
        <w:t xml:space="preserve"> </w:t>
      </w:r>
      <w:r w:rsidR="002D0CDF">
        <w:rPr>
          <w:bCs/>
          <w:sz w:val="24"/>
          <w:szCs w:val="24"/>
        </w:rPr>
        <w:t>specii de faună cinegetică</w:t>
      </w:r>
      <w:r w:rsidR="00C224B3" w:rsidRPr="00C34BE7">
        <w:rPr>
          <w:bCs/>
          <w:sz w:val="24"/>
          <w:szCs w:val="24"/>
        </w:rPr>
        <w:t xml:space="preserve"> admise la vânătoare</w:t>
      </w:r>
      <w:r w:rsidR="001650D4" w:rsidRPr="00C34BE7">
        <w:rPr>
          <w:bCs/>
          <w:sz w:val="24"/>
          <w:szCs w:val="24"/>
        </w:rPr>
        <w:t xml:space="preserve"> </w:t>
      </w:r>
    </w:p>
    <w:p w14:paraId="50F70489" w14:textId="77777777" w:rsidR="001650D4" w:rsidRPr="00C34BE7" w:rsidRDefault="001650D4" w:rsidP="001650D4">
      <w:pPr>
        <w:jc w:val="center"/>
        <w:rPr>
          <w:b/>
          <w:bCs/>
          <w:sz w:val="24"/>
          <w:szCs w:val="24"/>
        </w:rPr>
      </w:pPr>
    </w:p>
    <w:p w14:paraId="2F75DE87" w14:textId="77777777" w:rsidR="00C5077B" w:rsidRPr="00C34BE7" w:rsidRDefault="002D0CDF" w:rsidP="00211266">
      <w:pPr>
        <w:ind w:firstLine="720"/>
        <w:jc w:val="both"/>
        <w:rPr>
          <w:bCs/>
          <w:sz w:val="24"/>
          <w:szCs w:val="24"/>
        </w:rPr>
      </w:pPr>
      <w:r>
        <w:rPr>
          <w:bCs/>
          <w:sz w:val="24"/>
          <w:szCs w:val="24"/>
        </w:rPr>
        <w:t xml:space="preserve">Capitolul I. - </w:t>
      </w:r>
      <w:r w:rsidR="006E078A" w:rsidRPr="00C34BE7">
        <w:rPr>
          <w:bCs/>
          <w:sz w:val="24"/>
          <w:szCs w:val="24"/>
        </w:rPr>
        <w:t>Dispoziţii Generale</w:t>
      </w:r>
    </w:p>
    <w:p w14:paraId="57E6A3F4" w14:textId="77777777" w:rsidR="006D2C33" w:rsidRPr="00C34BE7" w:rsidRDefault="006D2C33" w:rsidP="00211266">
      <w:pPr>
        <w:ind w:firstLine="720"/>
        <w:jc w:val="both"/>
        <w:rPr>
          <w:bCs/>
          <w:sz w:val="24"/>
          <w:szCs w:val="24"/>
        </w:rPr>
      </w:pPr>
      <w:r w:rsidRPr="00C34BE7">
        <w:rPr>
          <w:sz w:val="24"/>
        </w:rPr>
        <w:t xml:space="preserve">Art. 1.  Prezentele Instrucţiuni pentru </w:t>
      </w:r>
      <w:r w:rsidR="00FA08B0" w:rsidRPr="00C34BE7">
        <w:rPr>
          <w:sz w:val="24"/>
        </w:rPr>
        <w:t>evaluarea</w:t>
      </w:r>
      <w:r w:rsidRPr="00C34BE7">
        <w:rPr>
          <w:sz w:val="24"/>
        </w:rPr>
        <w:t xml:space="preserve"> efectivelor</w:t>
      </w:r>
      <w:r w:rsidR="00C512A5" w:rsidRPr="00C34BE7">
        <w:rPr>
          <w:sz w:val="24"/>
        </w:rPr>
        <w:t xml:space="preserve"> </w:t>
      </w:r>
      <w:r w:rsidR="002D0CDF">
        <w:rPr>
          <w:sz w:val="24"/>
        </w:rPr>
        <w:t xml:space="preserve">unor specii </w:t>
      </w:r>
      <w:r w:rsidR="00C512A5" w:rsidRPr="00C34BE7">
        <w:rPr>
          <w:sz w:val="24"/>
        </w:rPr>
        <w:t xml:space="preserve">de faună de interes cinegetic </w:t>
      </w:r>
      <w:r w:rsidR="002D0CDF">
        <w:rPr>
          <w:sz w:val="24"/>
        </w:rPr>
        <w:t xml:space="preserve">admise la vânătoare, denumite în continuare Instrucțiuni, </w:t>
      </w:r>
      <w:r w:rsidRPr="00C34BE7">
        <w:rPr>
          <w:sz w:val="24"/>
        </w:rPr>
        <w:t xml:space="preserve">stabilesc cadrul tehnic şi juridic </w:t>
      </w:r>
      <w:r w:rsidR="00B954AE" w:rsidRPr="00C34BE7">
        <w:rPr>
          <w:sz w:val="24"/>
        </w:rPr>
        <w:t xml:space="preserve">pentru organizarea şi desfăşurarea acţiunilor de monitorizare şi </w:t>
      </w:r>
      <w:r w:rsidR="00FA08B0" w:rsidRPr="00C34BE7">
        <w:rPr>
          <w:sz w:val="24"/>
        </w:rPr>
        <w:t>evaluare</w:t>
      </w:r>
      <w:r w:rsidR="00B954AE" w:rsidRPr="00C34BE7">
        <w:rPr>
          <w:sz w:val="24"/>
        </w:rPr>
        <w:t>re anuală a populaţiilor speciilor de faună cinegetică</w:t>
      </w:r>
      <w:r w:rsidR="00C512A5" w:rsidRPr="00C34BE7">
        <w:rPr>
          <w:sz w:val="24"/>
        </w:rPr>
        <w:t xml:space="preserve"> din speciile capr</w:t>
      </w:r>
      <w:r w:rsidR="003B7BBE" w:rsidRPr="00C34BE7">
        <w:rPr>
          <w:sz w:val="24"/>
        </w:rPr>
        <w:t>ă</w:t>
      </w:r>
      <w:r w:rsidR="00C512A5" w:rsidRPr="00C34BE7">
        <w:rPr>
          <w:sz w:val="24"/>
        </w:rPr>
        <w:t xml:space="preserve"> neagr</w:t>
      </w:r>
      <w:r w:rsidR="003B7BBE" w:rsidRPr="00C34BE7">
        <w:rPr>
          <w:sz w:val="24"/>
        </w:rPr>
        <w:t>ă</w:t>
      </w:r>
      <w:r w:rsidR="00C512A5" w:rsidRPr="00C34BE7">
        <w:rPr>
          <w:sz w:val="24"/>
        </w:rPr>
        <w:t>, cerb comun, cerb lop</w:t>
      </w:r>
      <w:r w:rsidR="003B7BBE" w:rsidRPr="00C34BE7">
        <w:rPr>
          <w:sz w:val="24"/>
        </w:rPr>
        <w:t>ă</w:t>
      </w:r>
      <w:r w:rsidR="00C512A5" w:rsidRPr="00C34BE7">
        <w:rPr>
          <w:sz w:val="24"/>
        </w:rPr>
        <w:t>tar, c</w:t>
      </w:r>
      <w:r w:rsidR="003B7BBE" w:rsidRPr="00C34BE7">
        <w:rPr>
          <w:sz w:val="24"/>
        </w:rPr>
        <w:t>ă</w:t>
      </w:r>
      <w:r w:rsidR="00C512A5" w:rsidRPr="00C34BE7">
        <w:rPr>
          <w:sz w:val="24"/>
        </w:rPr>
        <w:t>prior, mistre</w:t>
      </w:r>
      <w:r w:rsidR="003B7BBE" w:rsidRPr="00C34BE7">
        <w:rPr>
          <w:sz w:val="24"/>
        </w:rPr>
        <w:t>ț</w:t>
      </w:r>
      <w:r w:rsidR="00C512A5" w:rsidRPr="00C34BE7">
        <w:rPr>
          <w:sz w:val="24"/>
        </w:rPr>
        <w:t>, iepure de c</w:t>
      </w:r>
      <w:r w:rsidR="003B7BBE" w:rsidRPr="00C34BE7">
        <w:rPr>
          <w:sz w:val="24"/>
        </w:rPr>
        <w:t>â</w:t>
      </w:r>
      <w:r w:rsidR="00C512A5" w:rsidRPr="00C34BE7">
        <w:rPr>
          <w:sz w:val="24"/>
        </w:rPr>
        <w:t>mp, vulpe, marmot</w:t>
      </w:r>
      <w:r w:rsidR="003B7BBE" w:rsidRPr="00C34BE7">
        <w:rPr>
          <w:sz w:val="24"/>
        </w:rPr>
        <w:t>ă</w:t>
      </w:r>
      <w:r w:rsidR="00C512A5" w:rsidRPr="00C34BE7">
        <w:rPr>
          <w:sz w:val="24"/>
        </w:rPr>
        <w:t>, viezure,</w:t>
      </w:r>
      <w:r w:rsidR="003B7BBE" w:rsidRPr="00C34BE7">
        <w:rPr>
          <w:sz w:val="24"/>
        </w:rPr>
        <w:t xml:space="preserve">  </w:t>
      </w:r>
      <w:r w:rsidR="00C512A5" w:rsidRPr="00C34BE7">
        <w:rPr>
          <w:sz w:val="24"/>
        </w:rPr>
        <w:t>jder de copac, jder de piatr</w:t>
      </w:r>
      <w:r w:rsidR="003B7BBE" w:rsidRPr="00C34BE7">
        <w:rPr>
          <w:sz w:val="24"/>
        </w:rPr>
        <w:t>ă</w:t>
      </w:r>
      <w:r w:rsidR="00C512A5" w:rsidRPr="00C34BE7">
        <w:rPr>
          <w:sz w:val="24"/>
        </w:rPr>
        <w:t>, dihor, iepure de vizuin</w:t>
      </w:r>
      <w:r w:rsidR="003B7BBE" w:rsidRPr="00C34BE7">
        <w:rPr>
          <w:sz w:val="24"/>
        </w:rPr>
        <w:t>ă</w:t>
      </w:r>
      <w:r w:rsidR="00C512A5" w:rsidRPr="00C34BE7">
        <w:rPr>
          <w:sz w:val="24"/>
        </w:rPr>
        <w:t xml:space="preserve">, </w:t>
      </w:r>
      <w:r w:rsidR="003B7BBE" w:rsidRPr="00C34BE7">
        <w:rPr>
          <w:sz w:val="24"/>
        </w:rPr>
        <w:t>ș</w:t>
      </w:r>
      <w:r w:rsidR="00C512A5" w:rsidRPr="00C34BE7">
        <w:rPr>
          <w:sz w:val="24"/>
        </w:rPr>
        <w:t>acal, bizam, nevastuic</w:t>
      </w:r>
      <w:r w:rsidR="003B7BBE" w:rsidRPr="00C34BE7">
        <w:rPr>
          <w:sz w:val="24"/>
        </w:rPr>
        <w:t>ă</w:t>
      </w:r>
      <w:r w:rsidR="00C512A5" w:rsidRPr="00C34BE7">
        <w:rPr>
          <w:sz w:val="24"/>
        </w:rPr>
        <w:t>, hermelin</w:t>
      </w:r>
      <w:r w:rsidR="003B7BBE" w:rsidRPr="00C34BE7">
        <w:rPr>
          <w:sz w:val="24"/>
        </w:rPr>
        <w:t>ă</w:t>
      </w:r>
      <w:r w:rsidR="00C512A5" w:rsidRPr="00C34BE7">
        <w:rPr>
          <w:sz w:val="24"/>
        </w:rPr>
        <w:t>, c</w:t>
      </w:r>
      <w:r w:rsidR="003B7BBE" w:rsidRPr="00C34BE7">
        <w:rPr>
          <w:sz w:val="24"/>
        </w:rPr>
        <w:t>â</w:t>
      </w:r>
      <w:r w:rsidR="00C512A5" w:rsidRPr="00C34BE7">
        <w:rPr>
          <w:sz w:val="24"/>
        </w:rPr>
        <w:t>ine enot, coco</w:t>
      </w:r>
      <w:r w:rsidR="003B7BBE" w:rsidRPr="00C34BE7">
        <w:rPr>
          <w:sz w:val="24"/>
        </w:rPr>
        <w:t>ș</w:t>
      </w:r>
      <w:r w:rsidR="00C512A5" w:rsidRPr="00C34BE7">
        <w:rPr>
          <w:sz w:val="24"/>
        </w:rPr>
        <w:t xml:space="preserve"> de munte, ierunc</w:t>
      </w:r>
      <w:r w:rsidR="003B7BBE" w:rsidRPr="00C34BE7">
        <w:rPr>
          <w:sz w:val="24"/>
        </w:rPr>
        <w:t>ă</w:t>
      </w:r>
      <w:r w:rsidR="00C512A5" w:rsidRPr="00C34BE7">
        <w:rPr>
          <w:sz w:val="24"/>
        </w:rPr>
        <w:t xml:space="preserve">, fazan </w:t>
      </w:r>
      <w:r w:rsidR="003B7BBE" w:rsidRPr="00C34BE7">
        <w:rPr>
          <w:sz w:val="24"/>
        </w:rPr>
        <w:t>ș</w:t>
      </w:r>
      <w:r w:rsidR="00C512A5" w:rsidRPr="00C34BE7">
        <w:rPr>
          <w:sz w:val="24"/>
        </w:rPr>
        <w:t>i pot</w:t>
      </w:r>
      <w:r w:rsidR="003B7BBE" w:rsidRPr="00C34BE7">
        <w:rPr>
          <w:sz w:val="24"/>
        </w:rPr>
        <w:t>â</w:t>
      </w:r>
      <w:r w:rsidR="00C512A5" w:rsidRPr="00C34BE7">
        <w:rPr>
          <w:sz w:val="24"/>
        </w:rPr>
        <w:t>rniche</w:t>
      </w:r>
      <w:r w:rsidR="00746C37" w:rsidRPr="00C34BE7">
        <w:rPr>
          <w:sz w:val="24"/>
        </w:rPr>
        <w:t>,</w:t>
      </w:r>
      <w:r w:rsidR="00746C37" w:rsidRPr="00C34BE7">
        <w:rPr>
          <w:bCs/>
          <w:sz w:val="24"/>
          <w:szCs w:val="24"/>
        </w:rPr>
        <w:t xml:space="preserve"> existente pe fondurile cinegetice</w:t>
      </w:r>
    </w:p>
    <w:p w14:paraId="462CA959" w14:textId="77777777" w:rsidR="006E078A" w:rsidRPr="00C34BE7" w:rsidRDefault="006D2C33" w:rsidP="00BC4399">
      <w:pPr>
        <w:ind w:firstLine="720"/>
        <w:jc w:val="both"/>
        <w:rPr>
          <w:bCs/>
          <w:strike/>
          <w:sz w:val="24"/>
          <w:szCs w:val="24"/>
        </w:rPr>
      </w:pPr>
      <w:r w:rsidRPr="00C34BE7">
        <w:rPr>
          <w:bCs/>
          <w:sz w:val="24"/>
          <w:szCs w:val="24"/>
        </w:rPr>
        <w:t xml:space="preserve">Art. </w:t>
      </w:r>
      <w:r w:rsidR="003B7BBE" w:rsidRPr="00C34BE7">
        <w:rPr>
          <w:bCs/>
          <w:sz w:val="24"/>
          <w:szCs w:val="24"/>
        </w:rPr>
        <w:t>2</w:t>
      </w:r>
      <w:r w:rsidR="006E078A" w:rsidRPr="00C34BE7">
        <w:rPr>
          <w:bCs/>
          <w:sz w:val="24"/>
          <w:szCs w:val="24"/>
        </w:rPr>
        <w:t xml:space="preserve">. Acţiunile de </w:t>
      </w:r>
      <w:r w:rsidR="00FA08B0" w:rsidRPr="00C34BE7">
        <w:rPr>
          <w:bCs/>
          <w:sz w:val="24"/>
          <w:szCs w:val="24"/>
        </w:rPr>
        <w:t>evaluare</w:t>
      </w:r>
      <w:r w:rsidR="006E078A" w:rsidRPr="00C34BE7">
        <w:rPr>
          <w:bCs/>
          <w:sz w:val="24"/>
          <w:szCs w:val="24"/>
        </w:rPr>
        <w:t xml:space="preserve"> a efectivelor de faună de interes cinegetic se organizează în baza prevederilor prezentelor instruc</w:t>
      </w:r>
      <w:r w:rsidR="003B7BBE" w:rsidRPr="00C34BE7">
        <w:rPr>
          <w:bCs/>
          <w:sz w:val="24"/>
          <w:szCs w:val="24"/>
        </w:rPr>
        <w:t>ț</w:t>
      </w:r>
      <w:r w:rsidR="006E078A" w:rsidRPr="00C34BE7">
        <w:rPr>
          <w:bCs/>
          <w:sz w:val="24"/>
          <w:szCs w:val="24"/>
        </w:rPr>
        <w:t xml:space="preserve">iuni şi se realizează de către gestionarii faunei de interes cinegetic din cuprinsul fondurilor </w:t>
      </w:r>
      <w:r w:rsidR="003B7BBE" w:rsidRPr="00C34BE7">
        <w:rPr>
          <w:bCs/>
          <w:sz w:val="24"/>
          <w:szCs w:val="24"/>
        </w:rPr>
        <w:t>cinegetice.</w:t>
      </w:r>
    </w:p>
    <w:p w14:paraId="3A698FC7" w14:textId="77777777" w:rsidR="00833B60" w:rsidRPr="00C34BE7" w:rsidRDefault="00833B60" w:rsidP="00211266">
      <w:pPr>
        <w:jc w:val="both"/>
        <w:rPr>
          <w:bCs/>
          <w:sz w:val="24"/>
          <w:szCs w:val="24"/>
        </w:rPr>
      </w:pPr>
      <w:r w:rsidRPr="00C34BE7">
        <w:rPr>
          <w:bCs/>
          <w:sz w:val="24"/>
          <w:szCs w:val="24"/>
        </w:rPr>
        <w:tab/>
      </w:r>
      <w:r w:rsidR="006D2C33" w:rsidRPr="00C34BE7">
        <w:rPr>
          <w:bCs/>
          <w:sz w:val="24"/>
          <w:szCs w:val="24"/>
        </w:rPr>
        <w:t xml:space="preserve">Art. </w:t>
      </w:r>
      <w:r w:rsidR="003B7BBE" w:rsidRPr="00C34BE7">
        <w:rPr>
          <w:bCs/>
          <w:sz w:val="24"/>
          <w:szCs w:val="24"/>
        </w:rPr>
        <w:t>3</w:t>
      </w:r>
      <w:r w:rsidRPr="00C34BE7">
        <w:rPr>
          <w:bCs/>
          <w:sz w:val="24"/>
          <w:szCs w:val="24"/>
        </w:rPr>
        <w:t>. Organizarea şi desfăşurare</w:t>
      </w:r>
      <w:r w:rsidR="00FA08B0" w:rsidRPr="00C34BE7">
        <w:rPr>
          <w:bCs/>
          <w:sz w:val="24"/>
          <w:szCs w:val="24"/>
        </w:rPr>
        <w:t>a propriu-zisă a acţiunilor de evaluare</w:t>
      </w:r>
      <w:r w:rsidRPr="00C34BE7">
        <w:rPr>
          <w:bCs/>
          <w:sz w:val="24"/>
          <w:szCs w:val="24"/>
        </w:rPr>
        <w:t xml:space="preserve"> a efectivelor de faună de interes cinegetic se face </w:t>
      </w:r>
      <w:r w:rsidR="00EB5FAA" w:rsidRPr="00C34BE7">
        <w:rPr>
          <w:bCs/>
          <w:sz w:val="24"/>
          <w:szCs w:val="24"/>
        </w:rPr>
        <w:t>anual, conform metodelor stabilite pentru speci</w:t>
      </w:r>
      <w:r w:rsidR="00B96601" w:rsidRPr="00C34BE7">
        <w:rPr>
          <w:bCs/>
          <w:sz w:val="24"/>
          <w:szCs w:val="24"/>
        </w:rPr>
        <w:t xml:space="preserve">ile </w:t>
      </w:r>
      <w:r w:rsidR="003B7BBE" w:rsidRPr="00C34BE7">
        <w:rPr>
          <w:bCs/>
          <w:sz w:val="24"/>
          <w:szCs w:val="24"/>
        </w:rPr>
        <w:t xml:space="preserve">prevăzute la art. 1. </w:t>
      </w:r>
      <w:r w:rsidR="00EB5FAA" w:rsidRPr="00C34BE7">
        <w:rPr>
          <w:bCs/>
          <w:sz w:val="24"/>
          <w:szCs w:val="24"/>
        </w:rPr>
        <w:t xml:space="preserve"> </w:t>
      </w:r>
    </w:p>
    <w:p w14:paraId="7EBD93F7" w14:textId="77777777" w:rsidR="006E078A" w:rsidRPr="00C34BE7" w:rsidRDefault="006D2C33" w:rsidP="006E078A">
      <w:pPr>
        <w:ind w:firstLine="720"/>
        <w:jc w:val="both"/>
        <w:rPr>
          <w:bCs/>
          <w:sz w:val="24"/>
          <w:szCs w:val="24"/>
        </w:rPr>
      </w:pPr>
      <w:r w:rsidRPr="00C34BE7">
        <w:rPr>
          <w:bCs/>
          <w:sz w:val="24"/>
          <w:szCs w:val="24"/>
        </w:rPr>
        <w:t xml:space="preserve">Art. </w:t>
      </w:r>
      <w:r w:rsidR="003B7BBE" w:rsidRPr="00C34BE7">
        <w:rPr>
          <w:bCs/>
          <w:sz w:val="24"/>
          <w:szCs w:val="24"/>
        </w:rPr>
        <w:t>4</w:t>
      </w:r>
      <w:r w:rsidR="00FA08B0" w:rsidRPr="00C34BE7">
        <w:rPr>
          <w:bCs/>
          <w:sz w:val="24"/>
          <w:szCs w:val="24"/>
        </w:rPr>
        <w:t>. Evaluarea</w:t>
      </w:r>
      <w:r w:rsidRPr="00C34BE7">
        <w:rPr>
          <w:bCs/>
          <w:sz w:val="24"/>
          <w:szCs w:val="24"/>
        </w:rPr>
        <w:t xml:space="preserve"> efectivelor de faună de interes cinegetic</w:t>
      </w:r>
      <w:r w:rsidR="006E078A" w:rsidRPr="00C34BE7">
        <w:rPr>
          <w:bCs/>
          <w:sz w:val="24"/>
          <w:szCs w:val="24"/>
        </w:rPr>
        <w:t xml:space="preserve"> </w:t>
      </w:r>
      <w:r w:rsidR="00672870" w:rsidRPr="00C34BE7">
        <w:rPr>
          <w:bCs/>
          <w:sz w:val="24"/>
          <w:szCs w:val="24"/>
        </w:rPr>
        <w:t>are ca scop</w:t>
      </w:r>
      <w:r w:rsidR="006E078A" w:rsidRPr="00C34BE7">
        <w:rPr>
          <w:bCs/>
          <w:sz w:val="24"/>
          <w:szCs w:val="24"/>
        </w:rPr>
        <w:t>:</w:t>
      </w:r>
    </w:p>
    <w:p w14:paraId="49E2604B" w14:textId="77777777" w:rsidR="006E078A" w:rsidRPr="00C34BE7" w:rsidRDefault="006E078A" w:rsidP="006E078A">
      <w:pPr>
        <w:ind w:firstLine="720"/>
        <w:jc w:val="both"/>
        <w:rPr>
          <w:bCs/>
          <w:sz w:val="24"/>
          <w:szCs w:val="24"/>
        </w:rPr>
      </w:pPr>
      <w:r w:rsidRPr="00C34BE7">
        <w:rPr>
          <w:bCs/>
          <w:sz w:val="24"/>
          <w:szCs w:val="24"/>
        </w:rPr>
        <w:t xml:space="preserve">a) </w:t>
      </w:r>
      <w:r w:rsidR="00964BFA" w:rsidRPr="00C34BE7">
        <w:rPr>
          <w:bCs/>
          <w:sz w:val="24"/>
          <w:szCs w:val="24"/>
        </w:rPr>
        <w:t>stabilirea cât mai reală a efectivelor specii</w:t>
      </w:r>
      <w:r w:rsidR="00F007F8" w:rsidRPr="00C34BE7">
        <w:rPr>
          <w:bCs/>
          <w:sz w:val="24"/>
          <w:szCs w:val="24"/>
        </w:rPr>
        <w:t>lor</w:t>
      </w:r>
      <w:r w:rsidR="00964BFA" w:rsidRPr="00C34BE7">
        <w:rPr>
          <w:bCs/>
          <w:sz w:val="24"/>
          <w:szCs w:val="24"/>
        </w:rPr>
        <w:t xml:space="preserve"> de faună de interes cinegetic</w:t>
      </w:r>
      <w:r w:rsidR="00F007F8" w:rsidRPr="00C34BE7">
        <w:rPr>
          <w:bCs/>
          <w:sz w:val="24"/>
          <w:szCs w:val="24"/>
        </w:rPr>
        <w:t xml:space="preserve"> prevazute la art. 1</w:t>
      </w:r>
      <w:r w:rsidR="00964BFA" w:rsidRPr="00C34BE7">
        <w:rPr>
          <w:bCs/>
          <w:sz w:val="24"/>
          <w:szCs w:val="24"/>
        </w:rPr>
        <w:t>;</w:t>
      </w:r>
    </w:p>
    <w:p w14:paraId="0C94F6F0" w14:textId="77777777" w:rsidR="00964BFA" w:rsidRPr="00C34BE7" w:rsidRDefault="00964BFA" w:rsidP="006E078A">
      <w:pPr>
        <w:ind w:firstLine="720"/>
        <w:jc w:val="both"/>
        <w:rPr>
          <w:bCs/>
          <w:sz w:val="24"/>
          <w:szCs w:val="24"/>
        </w:rPr>
      </w:pPr>
      <w:r w:rsidRPr="00C34BE7">
        <w:rPr>
          <w:bCs/>
          <w:sz w:val="24"/>
          <w:szCs w:val="24"/>
        </w:rPr>
        <w:t xml:space="preserve">b) </w:t>
      </w:r>
      <w:r w:rsidR="00F007F8" w:rsidRPr="00C34BE7">
        <w:rPr>
          <w:bCs/>
          <w:sz w:val="24"/>
          <w:szCs w:val="24"/>
        </w:rPr>
        <w:t>aprecierea</w:t>
      </w:r>
      <w:r w:rsidRPr="00C34BE7">
        <w:rPr>
          <w:bCs/>
          <w:sz w:val="24"/>
          <w:szCs w:val="24"/>
        </w:rPr>
        <w:t xml:space="preserve"> vigurozităţii faunei de interes cinegetic, a calităţii trofeelor, precum şi a structurii pe clase de vârstă şi sexe</w:t>
      </w:r>
      <w:r w:rsidR="00B96601" w:rsidRPr="00C34BE7">
        <w:rPr>
          <w:bCs/>
          <w:sz w:val="24"/>
          <w:szCs w:val="24"/>
        </w:rPr>
        <w:t xml:space="preserve"> în cazul speciilor cu dimorfism sexual evident.</w:t>
      </w:r>
    </w:p>
    <w:p w14:paraId="49D218EC" w14:textId="77777777" w:rsidR="006D2C33" w:rsidRPr="00C34BE7" w:rsidRDefault="006D2C33" w:rsidP="006D2C33">
      <w:pPr>
        <w:ind w:firstLine="720"/>
        <w:jc w:val="both"/>
        <w:rPr>
          <w:sz w:val="24"/>
        </w:rPr>
      </w:pPr>
      <w:r w:rsidRPr="00C34BE7">
        <w:rPr>
          <w:sz w:val="24"/>
        </w:rPr>
        <w:t xml:space="preserve">Art. </w:t>
      </w:r>
      <w:r w:rsidR="003B7BBE" w:rsidRPr="00C34BE7">
        <w:rPr>
          <w:sz w:val="24"/>
        </w:rPr>
        <w:t>5</w:t>
      </w:r>
      <w:r w:rsidRPr="00C34BE7">
        <w:rPr>
          <w:sz w:val="24"/>
        </w:rPr>
        <w:t xml:space="preserve">.  (1)   Lucrările de </w:t>
      </w:r>
      <w:r w:rsidR="00FA08B0" w:rsidRPr="00C34BE7">
        <w:rPr>
          <w:sz w:val="24"/>
        </w:rPr>
        <w:t>evaluare</w:t>
      </w:r>
      <w:r w:rsidRPr="00C34BE7">
        <w:rPr>
          <w:sz w:val="24"/>
        </w:rPr>
        <w:t xml:space="preserve"> a efectivelor </w:t>
      </w:r>
      <w:r w:rsidR="00EB235B" w:rsidRPr="00C34BE7">
        <w:rPr>
          <w:sz w:val="24"/>
        </w:rPr>
        <w:t>faunei de interes cinegetic se realizează</w:t>
      </w:r>
      <w:r w:rsidRPr="00C34BE7">
        <w:rPr>
          <w:sz w:val="24"/>
        </w:rPr>
        <w:t>:</w:t>
      </w:r>
    </w:p>
    <w:p w14:paraId="1C12F75E" w14:textId="77777777" w:rsidR="006D2C33" w:rsidRPr="00C34BE7" w:rsidRDefault="00B954AE" w:rsidP="006D2C33">
      <w:pPr>
        <w:numPr>
          <w:ilvl w:val="0"/>
          <w:numId w:val="25"/>
        </w:numPr>
        <w:tabs>
          <w:tab w:val="num" w:pos="1645"/>
        </w:tabs>
        <w:ind w:left="0" w:firstLine="840"/>
        <w:jc w:val="both"/>
        <w:rPr>
          <w:sz w:val="24"/>
        </w:rPr>
      </w:pPr>
      <w:r w:rsidRPr="00C34BE7">
        <w:rPr>
          <w:sz w:val="24"/>
        </w:rPr>
        <w:t>prin</w:t>
      </w:r>
      <w:r w:rsidR="006D2C33" w:rsidRPr="00C34BE7">
        <w:rPr>
          <w:sz w:val="24"/>
        </w:rPr>
        <w:t xml:space="preserve"> observaţii directe, rezultând </w:t>
      </w:r>
      <w:r w:rsidR="00EC0620" w:rsidRPr="00C34BE7">
        <w:rPr>
          <w:sz w:val="24"/>
        </w:rPr>
        <w:t>informa</w:t>
      </w:r>
      <w:r w:rsidR="00EB235B" w:rsidRPr="00C34BE7">
        <w:rPr>
          <w:sz w:val="24"/>
        </w:rPr>
        <w:t>ț</w:t>
      </w:r>
      <w:r w:rsidR="00EC0620" w:rsidRPr="00C34BE7">
        <w:rPr>
          <w:sz w:val="24"/>
        </w:rPr>
        <w:t>ii cu p</w:t>
      </w:r>
      <w:r w:rsidR="00EB235B" w:rsidRPr="00C34BE7">
        <w:rPr>
          <w:sz w:val="24"/>
        </w:rPr>
        <w:t>rivire la numarul exemplarelor și structura populaț</w:t>
      </w:r>
      <w:r w:rsidR="00EC0620" w:rsidRPr="00C34BE7">
        <w:rPr>
          <w:sz w:val="24"/>
        </w:rPr>
        <w:t xml:space="preserve">iilor </w:t>
      </w:r>
      <w:r w:rsidR="00B430CE" w:rsidRPr="00C34BE7">
        <w:rPr>
          <w:sz w:val="24"/>
        </w:rPr>
        <w:t>pe sexe şi/</w:t>
      </w:r>
      <w:r w:rsidR="006D2C33" w:rsidRPr="00C34BE7">
        <w:rPr>
          <w:sz w:val="24"/>
        </w:rPr>
        <w:t>sau clase de vârstă</w:t>
      </w:r>
      <w:r w:rsidR="00EC0620" w:rsidRPr="00C34BE7">
        <w:rPr>
          <w:sz w:val="24"/>
        </w:rPr>
        <w:t xml:space="preserve"> a acestora</w:t>
      </w:r>
      <w:r w:rsidR="006D2C33" w:rsidRPr="00C34BE7">
        <w:rPr>
          <w:sz w:val="24"/>
        </w:rPr>
        <w:t>;</w:t>
      </w:r>
    </w:p>
    <w:p w14:paraId="1EA89EA0" w14:textId="77777777" w:rsidR="006D2C33" w:rsidRPr="00C34BE7" w:rsidRDefault="00B954AE" w:rsidP="006D2C33">
      <w:pPr>
        <w:numPr>
          <w:ilvl w:val="0"/>
          <w:numId w:val="25"/>
        </w:numPr>
        <w:tabs>
          <w:tab w:val="num" w:pos="1645"/>
        </w:tabs>
        <w:ind w:left="0" w:firstLine="840"/>
        <w:jc w:val="both"/>
        <w:rPr>
          <w:sz w:val="24"/>
        </w:rPr>
      </w:pPr>
      <w:r w:rsidRPr="00C34BE7">
        <w:rPr>
          <w:sz w:val="24"/>
        </w:rPr>
        <w:t>prin</w:t>
      </w:r>
      <w:r w:rsidR="006D2C33" w:rsidRPr="00C34BE7">
        <w:rPr>
          <w:sz w:val="24"/>
        </w:rPr>
        <w:t xml:space="preserve"> observaţii indirecte bazate pe existenţa anumitor indici</w:t>
      </w:r>
      <w:r w:rsidR="00672870" w:rsidRPr="00C34BE7">
        <w:rPr>
          <w:sz w:val="24"/>
        </w:rPr>
        <w:t>i</w:t>
      </w:r>
      <w:r w:rsidR="006D2C33" w:rsidRPr="00C34BE7">
        <w:rPr>
          <w:sz w:val="24"/>
        </w:rPr>
        <w:t xml:space="preserve"> precum urme lăsate pe zăpadă, excremente, vizuini, cuiburi folosite, sunete emise în cursul anumitor activităţi biologice specifice anumitor specii.</w:t>
      </w:r>
    </w:p>
    <w:p w14:paraId="45DA32EC" w14:textId="77777777" w:rsidR="006D2C33" w:rsidRPr="00C34BE7" w:rsidRDefault="00FA08B0" w:rsidP="006D2C33">
      <w:pPr>
        <w:numPr>
          <w:ilvl w:val="0"/>
          <w:numId w:val="26"/>
        </w:numPr>
        <w:tabs>
          <w:tab w:val="num" w:pos="1996"/>
        </w:tabs>
        <w:ind w:left="0" w:firstLine="780"/>
        <w:jc w:val="both"/>
        <w:rPr>
          <w:sz w:val="24"/>
        </w:rPr>
      </w:pPr>
      <w:r w:rsidRPr="00C34BE7">
        <w:rPr>
          <w:sz w:val="24"/>
        </w:rPr>
        <w:t>La baza lucrărilor de evaluare</w:t>
      </w:r>
      <w:r w:rsidR="006D2C33" w:rsidRPr="00C34BE7">
        <w:rPr>
          <w:sz w:val="24"/>
        </w:rPr>
        <w:t xml:space="preserve"> stau fişele de observaţii întocmite în teren, diferenţiate pe specii şi metode de </w:t>
      </w:r>
      <w:r w:rsidRPr="00C34BE7">
        <w:rPr>
          <w:sz w:val="24"/>
        </w:rPr>
        <w:t>evaluare</w:t>
      </w:r>
      <w:r w:rsidR="006D2C33" w:rsidRPr="00C34BE7">
        <w:rPr>
          <w:sz w:val="24"/>
        </w:rPr>
        <w:t>, fişele centralizatoare pe specii şi metode</w:t>
      </w:r>
      <w:r w:rsidR="00B96601" w:rsidRPr="00C34BE7">
        <w:rPr>
          <w:sz w:val="24"/>
        </w:rPr>
        <w:t xml:space="preserve"> şi</w:t>
      </w:r>
      <w:r w:rsidR="006D2C33" w:rsidRPr="00C34BE7">
        <w:rPr>
          <w:sz w:val="24"/>
        </w:rPr>
        <w:t xml:space="preserve"> fişa anuală centr</w:t>
      </w:r>
      <w:r w:rsidR="00B954AE" w:rsidRPr="00C34BE7">
        <w:rPr>
          <w:sz w:val="24"/>
        </w:rPr>
        <w:t>alizatoare pe fond cinegetic</w:t>
      </w:r>
      <w:r w:rsidR="000C5D84" w:rsidRPr="00C34BE7">
        <w:rPr>
          <w:sz w:val="24"/>
        </w:rPr>
        <w:t>, prezentate în anexele la prezentele instrucţiuni.</w:t>
      </w:r>
    </w:p>
    <w:p w14:paraId="5EE0568F" w14:textId="77777777" w:rsidR="001E2B95" w:rsidRPr="00C34BE7" w:rsidRDefault="001E2B95" w:rsidP="006E078A">
      <w:pPr>
        <w:ind w:firstLine="720"/>
        <w:jc w:val="both"/>
        <w:rPr>
          <w:bCs/>
          <w:sz w:val="24"/>
          <w:szCs w:val="24"/>
        </w:rPr>
      </w:pPr>
    </w:p>
    <w:p w14:paraId="5F658915" w14:textId="77777777" w:rsidR="006E078A" w:rsidRPr="00C34BE7" w:rsidRDefault="002D0CDF" w:rsidP="008A34AB">
      <w:pPr>
        <w:ind w:firstLine="720"/>
        <w:jc w:val="both"/>
        <w:rPr>
          <w:b/>
          <w:bCs/>
          <w:sz w:val="24"/>
          <w:szCs w:val="24"/>
        </w:rPr>
      </w:pPr>
      <w:r>
        <w:rPr>
          <w:b/>
          <w:bCs/>
          <w:sz w:val="24"/>
          <w:szCs w:val="24"/>
        </w:rPr>
        <w:t xml:space="preserve">Capitolul II. </w:t>
      </w:r>
      <w:r w:rsidR="00FA08B0" w:rsidRPr="00C34BE7">
        <w:rPr>
          <w:b/>
          <w:bCs/>
          <w:sz w:val="24"/>
          <w:szCs w:val="24"/>
        </w:rPr>
        <w:t>Evaluarea</w:t>
      </w:r>
      <w:r w:rsidR="00833B60" w:rsidRPr="00C34BE7">
        <w:rPr>
          <w:b/>
          <w:bCs/>
          <w:sz w:val="24"/>
          <w:szCs w:val="24"/>
        </w:rPr>
        <w:t xml:space="preserve"> efectivelor speciilor de faună de interes cinegetic.</w:t>
      </w:r>
    </w:p>
    <w:p w14:paraId="5548E25D" w14:textId="77777777" w:rsidR="008A0C4D" w:rsidRPr="00C34BE7" w:rsidRDefault="002D0CDF" w:rsidP="008A34AB">
      <w:pPr>
        <w:ind w:firstLine="720"/>
        <w:jc w:val="both"/>
        <w:rPr>
          <w:b/>
          <w:bCs/>
          <w:sz w:val="24"/>
          <w:szCs w:val="24"/>
        </w:rPr>
      </w:pPr>
      <w:r>
        <w:rPr>
          <w:b/>
          <w:bCs/>
          <w:sz w:val="24"/>
          <w:szCs w:val="24"/>
        </w:rPr>
        <w:t>Secțiunea</w:t>
      </w:r>
      <w:r w:rsidR="008A0C4D" w:rsidRPr="00C34BE7">
        <w:rPr>
          <w:b/>
          <w:bCs/>
          <w:sz w:val="24"/>
          <w:szCs w:val="24"/>
        </w:rPr>
        <w:t xml:space="preserve"> I </w:t>
      </w:r>
      <w:r w:rsidR="00847C4C" w:rsidRPr="00C34BE7">
        <w:rPr>
          <w:b/>
          <w:bCs/>
          <w:sz w:val="24"/>
          <w:szCs w:val="24"/>
        </w:rPr>
        <w:t xml:space="preserve"> - Mamifere</w:t>
      </w:r>
      <w:r w:rsidR="008A0C4D" w:rsidRPr="00C34BE7">
        <w:rPr>
          <w:b/>
          <w:bCs/>
          <w:sz w:val="24"/>
          <w:szCs w:val="24"/>
        </w:rPr>
        <w:t xml:space="preserve"> de interes cinegetic la care vânarea este permisă</w:t>
      </w:r>
    </w:p>
    <w:p w14:paraId="6820EDAA" w14:textId="77777777" w:rsidR="00833B60" w:rsidRPr="00C34BE7" w:rsidRDefault="00833B60" w:rsidP="00833B60">
      <w:pPr>
        <w:ind w:firstLine="720"/>
        <w:jc w:val="both"/>
        <w:rPr>
          <w:bCs/>
          <w:sz w:val="24"/>
          <w:szCs w:val="24"/>
        </w:rPr>
      </w:pPr>
    </w:p>
    <w:p w14:paraId="524A7177" w14:textId="77777777" w:rsidR="00A337B8" w:rsidRPr="00C34BE7" w:rsidRDefault="00A337B8" w:rsidP="00A337B8">
      <w:pPr>
        <w:tabs>
          <w:tab w:val="left" w:pos="0"/>
        </w:tabs>
        <w:jc w:val="both"/>
        <w:rPr>
          <w:b/>
          <w:bCs/>
          <w:sz w:val="24"/>
          <w:szCs w:val="28"/>
        </w:rPr>
      </w:pPr>
      <w:r w:rsidRPr="00C34BE7">
        <w:rPr>
          <w:b/>
          <w:bCs/>
          <w:sz w:val="24"/>
          <w:szCs w:val="24"/>
        </w:rPr>
        <w:tab/>
      </w:r>
      <w:r w:rsidR="002D0CDF">
        <w:rPr>
          <w:b/>
          <w:bCs/>
          <w:sz w:val="24"/>
          <w:szCs w:val="24"/>
        </w:rPr>
        <w:t>I.</w:t>
      </w:r>
      <w:r w:rsidRPr="00C34BE7">
        <w:rPr>
          <w:b/>
          <w:bCs/>
          <w:sz w:val="24"/>
          <w:szCs w:val="28"/>
        </w:rPr>
        <w:t xml:space="preserve"> Capra neagră  ( Rupicapra rupicapra carpatica Couturier).</w:t>
      </w:r>
    </w:p>
    <w:p w14:paraId="0CEFD2DA" w14:textId="77777777" w:rsidR="00A337B8" w:rsidRPr="00C34BE7" w:rsidRDefault="00DC2902" w:rsidP="00A337B8">
      <w:pPr>
        <w:tabs>
          <w:tab w:val="num" w:pos="284"/>
          <w:tab w:val="left" w:pos="567"/>
        </w:tabs>
        <w:ind w:firstLine="709"/>
        <w:jc w:val="both"/>
        <w:rPr>
          <w:strike/>
          <w:sz w:val="24"/>
          <w:szCs w:val="24"/>
        </w:rPr>
      </w:pPr>
      <w:r w:rsidRPr="00C34BE7">
        <w:rPr>
          <w:sz w:val="24"/>
          <w:szCs w:val="28"/>
        </w:rPr>
        <w:t xml:space="preserve">Art. </w:t>
      </w:r>
      <w:r w:rsidR="00B430CE" w:rsidRPr="00C34BE7">
        <w:rPr>
          <w:sz w:val="24"/>
          <w:szCs w:val="28"/>
        </w:rPr>
        <w:t>6</w:t>
      </w:r>
      <w:r w:rsidRPr="00C34BE7">
        <w:rPr>
          <w:sz w:val="24"/>
          <w:szCs w:val="28"/>
        </w:rPr>
        <w:t xml:space="preserve">. </w:t>
      </w:r>
      <w:r w:rsidR="00FA08B0" w:rsidRPr="00C34BE7">
        <w:rPr>
          <w:sz w:val="24"/>
          <w:szCs w:val="28"/>
        </w:rPr>
        <w:t>Evaluare</w:t>
      </w:r>
      <w:r w:rsidR="0097753C" w:rsidRPr="00C34BE7">
        <w:rPr>
          <w:sz w:val="24"/>
          <w:szCs w:val="28"/>
        </w:rPr>
        <w:t>a efectivelor de capr</w:t>
      </w:r>
      <w:r w:rsidR="00B430CE" w:rsidRPr="00C34BE7">
        <w:rPr>
          <w:sz w:val="24"/>
          <w:szCs w:val="28"/>
        </w:rPr>
        <w:t>ă</w:t>
      </w:r>
      <w:r w:rsidR="0097753C" w:rsidRPr="00C34BE7">
        <w:rPr>
          <w:sz w:val="24"/>
          <w:szCs w:val="28"/>
        </w:rPr>
        <w:t xml:space="preserve"> neagr</w:t>
      </w:r>
      <w:r w:rsidR="00B430CE" w:rsidRPr="00C34BE7">
        <w:rPr>
          <w:sz w:val="24"/>
          <w:szCs w:val="28"/>
        </w:rPr>
        <w:t>ă</w:t>
      </w:r>
      <w:r w:rsidR="00A337B8" w:rsidRPr="00C34BE7">
        <w:rPr>
          <w:sz w:val="24"/>
          <w:szCs w:val="28"/>
        </w:rPr>
        <w:t xml:space="preserve"> se realizează</w:t>
      </w:r>
      <w:r w:rsidR="0097753C" w:rsidRPr="00C34BE7">
        <w:rPr>
          <w:sz w:val="24"/>
          <w:szCs w:val="28"/>
        </w:rPr>
        <w:t xml:space="preserve"> </w:t>
      </w:r>
      <w:r w:rsidR="0097753C" w:rsidRPr="00C34BE7">
        <w:rPr>
          <w:sz w:val="24"/>
          <w:szCs w:val="24"/>
        </w:rPr>
        <w:t>prin observatii directe</w:t>
      </w:r>
      <w:r w:rsidR="0097753C" w:rsidRPr="00C34BE7">
        <w:rPr>
          <w:sz w:val="24"/>
          <w:szCs w:val="28"/>
        </w:rPr>
        <w:t xml:space="preserve">, </w:t>
      </w:r>
      <w:r w:rsidR="00B96601" w:rsidRPr="00C34BE7">
        <w:rPr>
          <w:sz w:val="24"/>
          <w:szCs w:val="28"/>
        </w:rPr>
        <w:t xml:space="preserve">de către gestionari împreună cu reprezentanţii </w:t>
      </w:r>
      <w:r w:rsidR="0097753C" w:rsidRPr="00C34BE7">
        <w:rPr>
          <w:sz w:val="24"/>
          <w:szCs w:val="28"/>
        </w:rPr>
        <w:t>structurilor teritoriale de specialitate ale autorit</w:t>
      </w:r>
      <w:r w:rsidR="00B430CE" w:rsidRPr="00C34BE7">
        <w:rPr>
          <w:sz w:val="24"/>
          <w:szCs w:val="28"/>
        </w:rPr>
        <w:t>ăț</w:t>
      </w:r>
      <w:r w:rsidR="0097753C" w:rsidRPr="00C34BE7">
        <w:rPr>
          <w:sz w:val="24"/>
          <w:szCs w:val="28"/>
        </w:rPr>
        <w:t>ii publice centrale care r</w:t>
      </w:r>
      <w:r w:rsidR="00B430CE" w:rsidRPr="00C34BE7">
        <w:rPr>
          <w:sz w:val="24"/>
          <w:szCs w:val="28"/>
        </w:rPr>
        <w:t>ă</w:t>
      </w:r>
      <w:r w:rsidR="0097753C" w:rsidRPr="00C34BE7">
        <w:rPr>
          <w:sz w:val="24"/>
          <w:szCs w:val="28"/>
        </w:rPr>
        <w:t xml:space="preserve">spunde de </w:t>
      </w:r>
      <w:r w:rsidR="00C02FF9" w:rsidRPr="00C34BE7">
        <w:rPr>
          <w:sz w:val="24"/>
          <w:szCs w:val="28"/>
        </w:rPr>
        <w:t>vânătoare</w:t>
      </w:r>
      <w:r w:rsidR="0097753C" w:rsidRPr="00C34BE7">
        <w:rPr>
          <w:sz w:val="24"/>
          <w:szCs w:val="28"/>
        </w:rPr>
        <w:t>.</w:t>
      </w:r>
    </w:p>
    <w:p w14:paraId="6778A8E5" w14:textId="77777777" w:rsidR="00A337B8" w:rsidRPr="00C34BE7" w:rsidRDefault="00DC2902" w:rsidP="00A337B8">
      <w:pPr>
        <w:tabs>
          <w:tab w:val="num" w:pos="284"/>
          <w:tab w:val="left" w:pos="567"/>
        </w:tabs>
        <w:ind w:firstLine="709"/>
        <w:jc w:val="both"/>
        <w:rPr>
          <w:sz w:val="24"/>
          <w:szCs w:val="28"/>
        </w:rPr>
      </w:pPr>
      <w:r w:rsidRPr="00C34BE7">
        <w:rPr>
          <w:sz w:val="24"/>
          <w:szCs w:val="28"/>
        </w:rPr>
        <w:t xml:space="preserve">Art. </w:t>
      </w:r>
      <w:r w:rsidR="00B430CE" w:rsidRPr="00C34BE7">
        <w:rPr>
          <w:sz w:val="24"/>
          <w:szCs w:val="28"/>
        </w:rPr>
        <w:t>7</w:t>
      </w:r>
      <w:r w:rsidRPr="00C34BE7">
        <w:rPr>
          <w:sz w:val="24"/>
          <w:szCs w:val="28"/>
        </w:rPr>
        <w:t xml:space="preserve">. </w:t>
      </w:r>
      <w:r w:rsidR="00A337B8" w:rsidRPr="00C34BE7">
        <w:rPr>
          <w:sz w:val="24"/>
          <w:szCs w:val="28"/>
        </w:rPr>
        <w:t xml:space="preserve">Acţiunea de </w:t>
      </w:r>
      <w:r w:rsidR="00FA08B0" w:rsidRPr="00C34BE7">
        <w:rPr>
          <w:sz w:val="24"/>
          <w:szCs w:val="28"/>
        </w:rPr>
        <w:t>evaluare</w:t>
      </w:r>
      <w:r w:rsidR="00A337B8" w:rsidRPr="00C34BE7">
        <w:rPr>
          <w:sz w:val="24"/>
          <w:szCs w:val="28"/>
        </w:rPr>
        <w:t xml:space="preserve"> se desfăş</w:t>
      </w:r>
      <w:r w:rsidR="00757C93" w:rsidRPr="00C34BE7">
        <w:rPr>
          <w:sz w:val="24"/>
          <w:szCs w:val="28"/>
        </w:rPr>
        <w:t>oa</w:t>
      </w:r>
      <w:r w:rsidR="00A337B8" w:rsidRPr="00C34BE7">
        <w:rPr>
          <w:sz w:val="24"/>
          <w:szCs w:val="28"/>
        </w:rPr>
        <w:t xml:space="preserve">ră </w:t>
      </w:r>
      <w:r w:rsidR="00C02FF9" w:rsidRPr="00C34BE7">
        <w:rPr>
          <w:sz w:val="24"/>
          <w:szCs w:val="28"/>
        </w:rPr>
        <w:t xml:space="preserve">pe fonduri cinegetice, </w:t>
      </w:r>
      <w:r w:rsidR="00A337B8" w:rsidRPr="00C34BE7">
        <w:rPr>
          <w:sz w:val="24"/>
          <w:szCs w:val="28"/>
        </w:rPr>
        <w:t xml:space="preserve">concomitent pe fiecare </w:t>
      </w:r>
      <w:r w:rsidR="004C6CF6" w:rsidRPr="00C34BE7">
        <w:rPr>
          <w:sz w:val="24"/>
          <w:szCs w:val="28"/>
        </w:rPr>
        <w:t>traseu (vale, culme, c</w:t>
      </w:r>
      <w:r w:rsidR="00C50D70" w:rsidRPr="00C34BE7">
        <w:rPr>
          <w:sz w:val="24"/>
          <w:szCs w:val="28"/>
        </w:rPr>
        <w:t>ă</w:t>
      </w:r>
      <w:r w:rsidR="004C6CF6" w:rsidRPr="00C34BE7">
        <w:rPr>
          <w:sz w:val="24"/>
          <w:szCs w:val="28"/>
        </w:rPr>
        <w:t>ldare)</w:t>
      </w:r>
      <w:r w:rsidR="00A337B8" w:rsidRPr="00C34BE7">
        <w:rPr>
          <w:sz w:val="24"/>
          <w:szCs w:val="28"/>
        </w:rPr>
        <w:t>, observatorii par</w:t>
      </w:r>
      <w:r w:rsidR="0084556F" w:rsidRPr="00C34BE7">
        <w:rPr>
          <w:sz w:val="24"/>
          <w:szCs w:val="28"/>
        </w:rPr>
        <w:t>curgând firul văii şi culmile care</w:t>
      </w:r>
      <w:r w:rsidR="00A337B8" w:rsidRPr="00C34BE7">
        <w:rPr>
          <w:sz w:val="24"/>
          <w:szCs w:val="28"/>
        </w:rPr>
        <w:t xml:space="preserve"> închid respectiva vale</w:t>
      </w:r>
      <w:r w:rsidR="004C6CF6" w:rsidRPr="00C34BE7">
        <w:rPr>
          <w:sz w:val="24"/>
          <w:szCs w:val="28"/>
        </w:rPr>
        <w:t xml:space="preserve"> sau c</w:t>
      </w:r>
      <w:r w:rsidR="0084556F" w:rsidRPr="00C34BE7">
        <w:rPr>
          <w:sz w:val="24"/>
          <w:szCs w:val="28"/>
        </w:rPr>
        <w:t>ă</w:t>
      </w:r>
      <w:r w:rsidR="004C6CF6" w:rsidRPr="00C34BE7">
        <w:rPr>
          <w:sz w:val="24"/>
          <w:szCs w:val="28"/>
        </w:rPr>
        <w:t>ldare</w:t>
      </w:r>
      <w:r w:rsidR="00A337B8" w:rsidRPr="00C34BE7">
        <w:rPr>
          <w:sz w:val="24"/>
          <w:szCs w:val="28"/>
        </w:rPr>
        <w:t>. Echipa este formată din doi observatori</w:t>
      </w:r>
      <w:r w:rsidR="00B96601" w:rsidRPr="00C34BE7">
        <w:rPr>
          <w:sz w:val="24"/>
          <w:szCs w:val="28"/>
        </w:rPr>
        <w:t xml:space="preserve"> din partea gestionarului şi administratorului</w:t>
      </w:r>
      <w:r w:rsidR="00EB235B" w:rsidRPr="00C34BE7">
        <w:rPr>
          <w:sz w:val="24"/>
          <w:szCs w:val="28"/>
        </w:rPr>
        <w:t>.</w:t>
      </w:r>
      <w:r w:rsidR="00B430CE" w:rsidRPr="00C34BE7">
        <w:rPr>
          <w:sz w:val="24"/>
          <w:szCs w:val="28"/>
        </w:rPr>
        <w:t xml:space="preserve"> Î</w:t>
      </w:r>
      <w:r w:rsidR="00A337B8" w:rsidRPr="00C34BE7">
        <w:rPr>
          <w:sz w:val="24"/>
          <w:szCs w:val="28"/>
        </w:rPr>
        <w:t>n mod identic se va proceda şi în cazul parcurge</w:t>
      </w:r>
      <w:r w:rsidR="00503F34" w:rsidRPr="00C34BE7">
        <w:rPr>
          <w:sz w:val="24"/>
          <w:szCs w:val="28"/>
        </w:rPr>
        <w:t>r</w:t>
      </w:r>
      <w:r w:rsidR="00B430CE" w:rsidRPr="00C34BE7">
        <w:rPr>
          <w:sz w:val="24"/>
          <w:szCs w:val="28"/>
        </w:rPr>
        <w:t>ii unor trasee de creastă, cât</w:t>
      </w:r>
      <w:r w:rsidR="00A337B8" w:rsidRPr="00C34BE7">
        <w:rPr>
          <w:sz w:val="24"/>
          <w:szCs w:val="28"/>
        </w:rPr>
        <w:t xml:space="preserve"> şi pe limitele fondului </w:t>
      </w:r>
      <w:r w:rsidR="00B430CE" w:rsidRPr="00C34BE7">
        <w:rPr>
          <w:sz w:val="24"/>
          <w:szCs w:val="28"/>
        </w:rPr>
        <w:t>cinegetic</w:t>
      </w:r>
      <w:r w:rsidR="00A337B8" w:rsidRPr="00C34BE7">
        <w:rPr>
          <w:sz w:val="24"/>
          <w:szCs w:val="28"/>
        </w:rPr>
        <w:t xml:space="preserve">. </w:t>
      </w:r>
    </w:p>
    <w:p w14:paraId="1AF43FC5" w14:textId="77777777" w:rsidR="00A337B8" w:rsidRPr="00C34BE7" w:rsidRDefault="00DC2902" w:rsidP="00A337B8">
      <w:pPr>
        <w:tabs>
          <w:tab w:val="num" w:pos="284"/>
          <w:tab w:val="left" w:pos="567"/>
        </w:tabs>
        <w:ind w:firstLine="709"/>
        <w:jc w:val="both"/>
        <w:rPr>
          <w:sz w:val="24"/>
          <w:szCs w:val="28"/>
        </w:rPr>
      </w:pPr>
      <w:r w:rsidRPr="00C34BE7">
        <w:rPr>
          <w:sz w:val="24"/>
          <w:szCs w:val="28"/>
        </w:rPr>
        <w:t xml:space="preserve">Art. </w:t>
      </w:r>
      <w:r w:rsidR="00B430CE" w:rsidRPr="00C34BE7">
        <w:rPr>
          <w:sz w:val="24"/>
          <w:szCs w:val="28"/>
        </w:rPr>
        <w:t>8</w:t>
      </w:r>
      <w:r w:rsidRPr="00C34BE7">
        <w:rPr>
          <w:sz w:val="24"/>
          <w:szCs w:val="28"/>
        </w:rPr>
        <w:t xml:space="preserve">. </w:t>
      </w:r>
      <w:r w:rsidR="00FA08B0" w:rsidRPr="00C34BE7">
        <w:rPr>
          <w:sz w:val="24"/>
          <w:szCs w:val="28"/>
        </w:rPr>
        <w:t>Evaluare</w:t>
      </w:r>
      <w:r w:rsidR="00A337B8" w:rsidRPr="00C34BE7">
        <w:rPr>
          <w:sz w:val="24"/>
          <w:szCs w:val="28"/>
        </w:rPr>
        <w:t xml:space="preserve">a efectivelor de capră neagră </w:t>
      </w:r>
      <w:r w:rsidR="001A2744" w:rsidRPr="00C34BE7">
        <w:rPr>
          <w:sz w:val="24"/>
          <w:szCs w:val="24"/>
        </w:rPr>
        <w:t>din fondurile cinegetice cu gol alpin</w:t>
      </w:r>
      <w:r w:rsidR="001A2744" w:rsidRPr="00C34BE7">
        <w:rPr>
          <w:sz w:val="24"/>
          <w:szCs w:val="28"/>
        </w:rPr>
        <w:t xml:space="preserve"> </w:t>
      </w:r>
      <w:r w:rsidR="00A337B8" w:rsidRPr="00C34BE7">
        <w:rPr>
          <w:sz w:val="24"/>
          <w:szCs w:val="28"/>
        </w:rPr>
        <w:t>se face în două etape:</w:t>
      </w:r>
      <w:r w:rsidR="00EF57A3" w:rsidRPr="00C34BE7">
        <w:rPr>
          <w:sz w:val="24"/>
          <w:szCs w:val="28"/>
        </w:rPr>
        <w:t xml:space="preserve"> primăvara şi toamna.</w:t>
      </w:r>
    </w:p>
    <w:p w14:paraId="273F3598" w14:textId="77777777" w:rsidR="007B2696" w:rsidRPr="00C34BE7" w:rsidRDefault="001A3467" w:rsidP="00A337B8">
      <w:pPr>
        <w:tabs>
          <w:tab w:val="num" w:pos="284"/>
          <w:tab w:val="left" w:pos="567"/>
        </w:tabs>
        <w:ind w:firstLine="709"/>
        <w:jc w:val="both"/>
        <w:rPr>
          <w:sz w:val="24"/>
          <w:szCs w:val="28"/>
        </w:rPr>
      </w:pPr>
      <w:r w:rsidRPr="00C34BE7">
        <w:rPr>
          <w:sz w:val="24"/>
          <w:szCs w:val="28"/>
        </w:rPr>
        <w:t>Art. 9</w:t>
      </w:r>
      <w:r w:rsidR="007B2696" w:rsidRPr="00C34BE7">
        <w:rPr>
          <w:sz w:val="24"/>
          <w:szCs w:val="28"/>
        </w:rPr>
        <w:t xml:space="preserve">. </w:t>
      </w:r>
      <w:r w:rsidR="00C50D70" w:rsidRPr="00C34BE7">
        <w:rPr>
          <w:sz w:val="24"/>
          <w:szCs w:val="28"/>
        </w:rPr>
        <w:t xml:space="preserve">(1) </w:t>
      </w:r>
      <w:r w:rsidR="00072B85">
        <w:rPr>
          <w:sz w:val="24"/>
          <w:szCs w:val="28"/>
        </w:rPr>
        <w:t>Perioadele</w:t>
      </w:r>
      <w:r w:rsidR="007B2696" w:rsidRPr="00C34BE7">
        <w:rPr>
          <w:sz w:val="24"/>
          <w:szCs w:val="28"/>
        </w:rPr>
        <w:t xml:space="preserve"> </w:t>
      </w:r>
      <w:r w:rsidRPr="00C34BE7">
        <w:rPr>
          <w:sz w:val="24"/>
          <w:szCs w:val="28"/>
        </w:rPr>
        <w:t>î</w:t>
      </w:r>
      <w:r w:rsidR="007B2696" w:rsidRPr="00C34BE7">
        <w:rPr>
          <w:sz w:val="24"/>
          <w:szCs w:val="28"/>
        </w:rPr>
        <w:t>n care se desf</w:t>
      </w:r>
      <w:r w:rsidRPr="00C34BE7">
        <w:rPr>
          <w:sz w:val="24"/>
          <w:szCs w:val="28"/>
        </w:rPr>
        <w:t>ăș</w:t>
      </w:r>
      <w:r w:rsidR="007B2696" w:rsidRPr="00C34BE7">
        <w:rPr>
          <w:sz w:val="24"/>
          <w:szCs w:val="28"/>
        </w:rPr>
        <w:t>oar</w:t>
      </w:r>
      <w:r w:rsidR="0084556F" w:rsidRPr="00C34BE7">
        <w:rPr>
          <w:sz w:val="24"/>
          <w:szCs w:val="28"/>
        </w:rPr>
        <w:t>ă</w:t>
      </w:r>
      <w:r w:rsidR="007B2696" w:rsidRPr="00C34BE7">
        <w:rPr>
          <w:sz w:val="24"/>
          <w:szCs w:val="28"/>
        </w:rPr>
        <w:t xml:space="preserve"> ac</w:t>
      </w:r>
      <w:r w:rsidRPr="00C34BE7">
        <w:rPr>
          <w:sz w:val="24"/>
          <w:szCs w:val="28"/>
        </w:rPr>
        <w:t>ț</w:t>
      </w:r>
      <w:r w:rsidR="007B2696" w:rsidRPr="00C34BE7">
        <w:rPr>
          <w:sz w:val="24"/>
          <w:szCs w:val="28"/>
        </w:rPr>
        <w:t xml:space="preserve">iunile de </w:t>
      </w:r>
      <w:r w:rsidR="00FA08B0" w:rsidRPr="00C34BE7">
        <w:rPr>
          <w:sz w:val="24"/>
          <w:szCs w:val="28"/>
        </w:rPr>
        <w:t>evaluare</w:t>
      </w:r>
      <w:r w:rsidR="007B2696" w:rsidRPr="00C34BE7">
        <w:rPr>
          <w:sz w:val="24"/>
          <w:szCs w:val="28"/>
        </w:rPr>
        <w:t xml:space="preserve"> se stabilesc de c</w:t>
      </w:r>
      <w:r w:rsidRPr="00C34BE7">
        <w:rPr>
          <w:sz w:val="24"/>
          <w:szCs w:val="28"/>
        </w:rPr>
        <w:t>ă</w:t>
      </w:r>
      <w:r w:rsidR="007B2696" w:rsidRPr="00C34BE7">
        <w:rPr>
          <w:sz w:val="24"/>
          <w:szCs w:val="28"/>
        </w:rPr>
        <w:t>tre structurile teritoriale de specialitate ale autorit</w:t>
      </w:r>
      <w:r w:rsidR="002D0CDF">
        <w:rPr>
          <w:sz w:val="24"/>
          <w:szCs w:val="28"/>
        </w:rPr>
        <w:t>ăț</w:t>
      </w:r>
      <w:r w:rsidR="007B2696" w:rsidRPr="00C34BE7">
        <w:rPr>
          <w:sz w:val="24"/>
          <w:szCs w:val="28"/>
        </w:rPr>
        <w:t>ii publice centrale care r</w:t>
      </w:r>
      <w:r w:rsidRPr="00C34BE7">
        <w:rPr>
          <w:sz w:val="24"/>
          <w:szCs w:val="28"/>
        </w:rPr>
        <w:t>ă</w:t>
      </w:r>
      <w:r w:rsidR="007B2696" w:rsidRPr="00C34BE7">
        <w:rPr>
          <w:sz w:val="24"/>
          <w:szCs w:val="28"/>
        </w:rPr>
        <w:t xml:space="preserve">spunde de </w:t>
      </w:r>
      <w:r w:rsidR="00C02FF9" w:rsidRPr="00C34BE7">
        <w:rPr>
          <w:sz w:val="24"/>
          <w:szCs w:val="28"/>
        </w:rPr>
        <w:t>vânătoare</w:t>
      </w:r>
      <w:r w:rsidR="007B2696" w:rsidRPr="00C34BE7">
        <w:rPr>
          <w:sz w:val="24"/>
          <w:szCs w:val="28"/>
        </w:rPr>
        <w:t xml:space="preserve"> </w:t>
      </w:r>
      <w:r w:rsidRPr="00C34BE7">
        <w:rPr>
          <w:sz w:val="24"/>
          <w:szCs w:val="28"/>
        </w:rPr>
        <w:t>ș</w:t>
      </w:r>
      <w:r w:rsidR="007B2696" w:rsidRPr="00C34BE7">
        <w:rPr>
          <w:sz w:val="24"/>
          <w:szCs w:val="28"/>
        </w:rPr>
        <w:t>i se comunic</w:t>
      </w:r>
      <w:r w:rsidRPr="00C34BE7">
        <w:rPr>
          <w:sz w:val="24"/>
          <w:szCs w:val="28"/>
        </w:rPr>
        <w:t>ă</w:t>
      </w:r>
      <w:r w:rsidR="007B2696" w:rsidRPr="00C34BE7">
        <w:rPr>
          <w:sz w:val="24"/>
          <w:szCs w:val="28"/>
        </w:rPr>
        <w:t xml:space="preserve"> gestionarilor fondurilor cinegetice cu cel pu</w:t>
      </w:r>
      <w:r w:rsidRPr="00C34BE7">
        <w:rPr>
          <w:sz w:val="24"/>
          <w:szCs w:val="28"/>
        </w:rPr>
        <w:t>ț</w:t>
      </w:r>
      <w:r w:rsidR="007B2696" w:rsidRPr="00C34BE7">
        <w:rPr>
          <w:sz w:val="24"/>
          <w:szCs w:val="28"/>
        </w:rPr>
        <w:t>in cinci zile calendaristice anterior desf</w:t>
      </w:r>
      <w:r w:rsidRPr="00C34BE7">
        <w:rPr>
          <w:sz w:val="24"/>
          <w:szCs w:val="28"/>
        </w:rPr>
        <w:t>ăș</w:t>
      </w:r>
      <w:r w:rsidR="007B2696" w:rsidRPr="00C34BE7">
        <w:rPr>
          <w:sz w:val="24"/>
          <w:szCs w:val="28"/>
        </w:rPr>
        <w:t>ur</w:t>
      </w:r>
      <w:r w:rsidRPr="00C34BE7">
        <w:rPr>
          <w:sz w:val="24"/>
          <w:szCs w:val="28"/>
        </w:rPr>
        <w:t>ă</w:t>
      </w:r>
      <w:r w:rsidR="007B2696" w:rsidRPr="00C34BE7">
        <w:rPr>
          <w:sz w:val="24"/>
          <w:szCs w:val="28"/>
        </w:rPr>
        <w:t>rii acestora.</w:t>
      </w:r>
    </w:p>
    <w:p w14:paraId="3EF7D791" w14:textId="77777777" w:rsidR="00C50D70" w:rsidRPr="00C34BE7" w:rsidRDefault="00C50D70" w:rsidP="00A337B8">
      <w:pPr>
        <w:tabs>
          <w:tab w:val="num" w:pos="284"/>
          <w:tab w:val="left" w:pos="567"/>
        </w:tabs>
        <w:ind w:firstLine="709"/>
        <w:jc w:val="both"/>
        <w:rPr>
          <w:sz w:val="24"/>
          <w:szCs w:val="28"/>
        </w:rPr>
      </w:pPr>
      <w:r w:rsidRPr="00C34BE7">
        <w:rPr>
          <w:sz w:val="24"/>
        </w:rPr>
        <w:t>(2) Gestionarii fondurilor cinegetice</w:t>
      </w:r>
      <w:r w:rsidR="00994400" w:rsidRPr="00C34BE7">
        <w:rPr>
          <w:sz w:val="24"/>
        </w:rPr>
        <w:t>, prin personal de specialitate anume desemnat,</w:t>
      </w:r>
      <w:r w:rsidRPr="00C34BE7">
        <w:rPr>
          <w:sz w:val="24"/>
        </w:rPr>
        <w:t xml:space="preserve"> </w:t>
      </w:r>
      <w:r w:rsidR="00994400" w:rsidRPr="00C34BE7">
        <w:rPr>
          <w:sz w:val="24"/>
        </w:rPr>
        <w:t xml:space="preserve">stabilesc, într-o ședință pregătitoare a acţiunii de </w:t>
      </w:r>
      <w:r w:rsidR="00FA08B0" w:rsidRPr="00C34BE7">
        <w:rPr>
          <w:sz w:val="24"/>
        </w:rPr>
        <w:t>evaluare</w:t>
      </w:r>
      <w:r w:rsidR="00994400" w:rsidRPr="00C34BE7">
        <w:rPr>
          <w:sz w:val="24"/>
        </w:rPr>
        <w:t xml:space="preserve">, zonele, sectoarele și </w:t>
      </w:r>
      <w:r w:rsidRPr="00C34BE7">
        <w:rPr>
          <w:sz w:val="24"/>
        </w:rPr>
        <w:t>traseele de parcurs</w:t>
      </w:r>
      <w:r w:rsidR="00994400" w:rsidRPr="00C34BE7">
        <w:rPr>
          <w:sz w:val="24"/>
        </w:rPr>
        <w:t xml:space="preserve"> și</w:t>
      </w:r>
      <w:r w:rsidRPr="00C34BE7">
        <w:rPr>
          <w:sz w:val="24"/>
        </w:rPr>
        <w:t xml:space="preserve"> echipele de </w:t>
      </w:r>
      <w:r w:rsidRPr="00C34BE7">
        <w:rPr>
          <w:sz w:val="24"/>
        </w:rPr>
        <w:lastRenderedPageBreak/>
        <w:t xml:space="preserve">observatori </w:t>
      </w:r>
      <w:r w:rsidR="00994400" w:rsidRPr="00C34BE7">
        <w:rPr>
          <w:sz w:val="24"/>
        </w:rPr>
        <w:t>pe care</w:t>
      </w:r>
      <w:r w:rsidRPr="00C34BE7">
        <w:rPr>
          <w:sz w:val="24"/>
        </w:rPr>
        <w:t xml:space="preserve"> îi instruiesc cu privire la modul de parcurgere a terenului şi de înregistrare a exemplarelor observate</w:t>
      </w:r>
      <w:r w:rsidR="00994400" w:rsidRPr="00C34BE7">
        <w:rPr>
          <w:sz w:val="24"/>
        </w:rPr>
        <w:t>.</w:t>
      </w:r>
      <w:r w:rsidRPr="00C34BE7">
        <w:rPr>
          <w:sz w:val="24"/>
        </w:rPr>
        <w:t xml:space="preserve"> </w:t>
      </w:r>
    </w:p>
    <w:p w14:paraId="4515BD3A" w14:textId="77777777" w:rsidR="00503F34" w:rsidRPr="00C34BE7" w:rsidRDefault="001A3467" w:rsidP="007B2696">
      <w:pPr>
        <w:tabs>
          <w:tab w:val="num" w:pos="284"/>
          <w:tab w:val="left" w:pos="567"/>
        </w:tabs>
        <w:ind w:firstLine="709"/>
        <w:jc w:val="both"/>
        <w:rPr>
          <w:sz w:val="24"/>
          <w:szCs w:val="28"/>
        </w:rPr>
      </w:pPr>
      <w:r w:rsidRPr="00C34BE7">
        <w:rPr>
          <w:sz w:val="24"/>
          <w:szCs w:val="28"/>
        </w:rPr>
        <w:t>Art. 10</w:t>
      </w:r>
      <w:r w:rsidR="00EF57A3" w:rsidRPr="00C34BE7">
        <w:rPr>
          <w:sz w:val="24"/>
          <w:szCs w:val="28"/>
        </w:rPr>
        <w:t xml:space="preserve"> (1</w:t>
      </w:r>
      <w:r w:rsidR="00DC2902" w:rsidRPr="00C34BE7">
        <w:rPr>
          <w:sz w:val="24"/>
          <w:szCs w:val="28"/>
        </w:rPr>
        <w:t xml:space="preserve">) </w:t>
      </w:r>
      <w:r w:rsidR="00A337B8" w:rsidRPr="00C34BE7">
        <w:rPr>
          <w:sz w:val="24"/>
          <w:szCs w:val="28"/>
        </w:rPr>
        <w:t xml:space="preserve">Prima etapă are loc primăvara </w:t>
      </w:r>
      <w:r w:rsidR="00503F34" w:rsidRPr="00C34BE7">
        <w:rPr>
          <w:sz w:val="24"/>
          <w:szCs w:val="24"/>
        </w:rPr>
        <w:t>în cursul luni</w:t>
      </w:r>
      <w:r w:rsidR="00C92560" w:rsidRPr="00C34BE7">
        <w:rPr>
          <w:sz w:val="24"/>
          <w:szCs w:val="24"/>
        </w:rPr>
        <w:t>lor</w:t>
      </w:r>
      <w:r w:rsidR="00503F34" w:rsidRPr="00C34BE7">
        <w:rPr>
          <w:sz w:val="24"/>
          <w:szCs w:val="24"/>
        </w:rPr>
        <w:t xml:space="preserve"> mai</w:t>
      </w:r>
      <w:r w:rsidR="00C92560" w:rsidRPr="00C34BE7">
        <w:rPr>
          <w:sz w:val="24"/>
          <w:szCs w:val="24"/>
        </w:rPr>
        <w:t xml:space="preserve"> - iunie</w:t>
      </w:r>
      <w:r w:rsidR="00503F34" w:rsidRPr="00C34BE7">
        <w:rPr>
          <w:sz w:val="24"/>
          <w:szCs w:val="28"/>
        </w:rPr>
        <w:t xml:space="preserve">, </w:t>
      </w:r>
      <w:r w:rsidR="00A337B8" w:rsidRPr="00C34BE7">
        <w:rPr>
          <w:sz w:val="24"/>
          <w:szCs w:val="28"/>
        </w:rPr>
        <w:t xml:space="preserve">înainte </w:t>
      </w:r>
      <w:r w:rsidR="00B954AE" w:rsidRPr="00C34BE7">
        <w:rPr>
          <w:sz w:val="24"/>
          <w:szCs w:val="28"/>
        </w:rPr>
        <w:t xml:space="preserve">de urcarea </w:t>
      </w:r>
      <w:r w:rsidR="00C50D70" w:rsidRPr="00C34BE7">
        <w:rPr>
          <w:sz w:val="24"/>
          <w:szCs w:val="28"/>
        </w:rPr>
        <w:t xml:space="preserve">la munte a </w:t>
      </w:r>
      <w:r w:rsidR="00B954AE" w:rsidRPr="00C34BE7">
        <w:rPr>
          <w:sz w:val="24"/>
          <w:szCs w:val="28"/>
        </w:rPr>
        <w:t>animalelor domestice</w:t>
      </w:r>
      <w:r w:rsidR="00A337B8" w:rsidRPr="00C34BE7">
        <w:rPr>
          <w:sz w:val="24"/>
          <w:szCs w:val="28"/>
        </w:rPr>
        <w:t>,</w:t>
      </w:r>
      <w:r w:rsidR="00EF57A3" w:rsidRPr="00C34BE7">
        <w:rPr>
          <w:sz w:val="24"/>
          <w:szCs w:val="28"/>
        </w:rPr>
        <w:t xml:space="preserve"> şi </w:t>
      </w:r>
      <w:r w:rsidR="00EF57A3" w:rsidRPr="00C34BE7">
        <w:rPr>
          <w:sz w:val="24"/>
          <w:szCs w:val="24"/>
        </w:rPr>
        <w:t xml:space="preserve">se desfăşoară </w:t>
      </w:r>
      <w:r w:rsidR="00B954AE" w:rsidRPr="00C34BE7">
        <w:rPr>
          <w:sz w:val="24"/>
          <w:szCs w:val="24"/>
        </w:rPr>
        <w:t>concomitent pe toate fondurile cinegetice</w:t>
      </w:r>
      <w:r w:rsidR="00EF57A3" w:rsidRPr="00C34BE7">
        <w:rPr>
          <w:sz w:val="24"/>
          <w:szCs w:val="24"/>
        </w:rPr>
        <w:t xml:space="preserve"> </w:t>
      </w:r>
      <w:r w:rsidR="00757C93" w:rsidRPr="00C34BE7">
        <w:rPr>
          <w:sz w:val="24"/>
          <w:szCs w:val="24"/>
        </w:rPr>
        <w:t>din acelaşi masiv muntos cu efective de capră neagră</w:t>
      </w:r>
      <w:r w:rsidR="00EF57A3" w:rsidRPr="00C34BE7">
        <w:rPr>
          <w:sz w:val="24"/>
          <w:szCs w:val="24"/>
        </w:rPr>
        <w:t>,</w:t>
      </w:r>
      <w:r w:rsidR="00070F1D" w:rsidRPr="00C34BE7">
        <w:rPr>
          <w:sz w:val="24"/>
          <w:szCs w:val="24"/>
        </w:rPr>
        <w:t xml:space="preserve"> pentru </w:t>
      </w:r>
      <w:r w:rsidR="00346B62" w:rsidRPr="00C34BE7">
        <w:rPr>
          <w:sz w:val="24"/>
          <w:szCs w:val="24"/>
        </w:rPr>
        <w:t xml:space="preserve"> </w:t>
      </w:r>
      <w:r w:rsidR="00070F1D" w:rsidRPr="00C34BE7">
        <w:rPr>
          <w:sz w:val="24"/>
          <w:szCs w:val="24"/>
        </w:rPr>
        <w:t>a evita astfel o dublă î</w:t>
      </w:r>
      <w:r w:rsidR="00EF57A3" w:rsidRPr="00C34BE7">
        <w:rPr>
          <w:sz w:val="24"/>
          <w:szCs w:val="24"/>
        </w:rPr>
        <w:t>nregistrare a exemplarelor observate</w:t>
      </w:r>
      <w:r w:rsidR="00A337B8" w:rsidRPr="00C34BE7">
        <w:rPr>
          <w:sz w:val="24"/>
          <w:szCs w:val="28"/>
        </w:rPr>
        <w:t>.</w:t>
      </w:r>
      <w:r w:rsidR="007B2696" w:rsidRPr="00C34BE7">
        <w:rPr>
          <w:sz w:val="24"/>
          <w:szCs w:val="28"/>
        </w:rPr>
        <w:t xml:space="preserve"> </w:t>
      </w:r>
    </w:p>
    <w:p w14:paraId="6E0934F5" w14:textId="77777777" w:rsidR="00503F34" w:rsidRPr="00C34BE7" w:rsidRDefault="001A3467" w:rsidP="00A337B8">
      <w:pPr>
        <w:tabs>
          <w:tab w:val="num" w:pos="284"/>
          <w:tab w:val="left" w:pos="567"/>
        </w:tabs>
        <w:ind w:firstLine="709"/>
        <w:jc w:val="both"/>
        <w:rPr>
          <w:strike/>
          <w:sz w:val="24"/>
          <w:szCs w:val="24"/>
        </w:rPr>
      </w:pPr>
      <w:r w:rsidRPr="00C34BE7">
        <w:rPr>
          <w:sz w:val="24"/>
        </w:rPr>
        <w:t>(2)</w:t>
      </w:r>
      <w:r w:rsidR="00EF57A3" w:rsidRPr="00C34BE7">
        <w:rPr>
          <w:sz w:val="24"/>
        </w:rPr>
        <w:t xml:space="preserve"> Acţiunea are loc, pentru o mai bună </w:t>
      </w:r>
      <w:r w:rsidR="00757C93" w:rsidRPr="00C34BE7">
        <w:rPr>
          <w:sz w:val="24"/>
        </w:rPr>
        <w:t xml:space="preserve">reuşită, atunci când vremea </w:t>
      </w:r>
      <w:r w:rsidR="00EF57A3" w:rsidRPr="00C34BE7">
        <w:rPr>
          <w:sz w:val="24"/>
        </w:rPr>
        <w:t>asigur</w:t>
      </w:r>
      <w:r w:rsidR="00757C93" w:rsidRPr="00C34BE7">
        <w:rPr>
          <w:sz w:val="24"/>
        </w:rPr>
        <w:t>ă</w:t>
      </w:r>
      <w:r w:rsidR="00EF57A3" w:rsidRPr="00C34BE7">
        <w:rPr>
          <w:sz w:val="24"/>
        </w:rPr>
        <w:t xml:space="preserve"> o bună vizibilitate, existând şi certitudinea prezenţei majorităţii caprelor negre în golul de munte. </w:t>
      </w:r>
    </w:p>
    <w:p w14:paraId="72418181" w14:textId="77777777" w:rsidR="00503F34" w:rsidRPr="00C34BE7" w:rsidRDefault="00EF57A3" w:rsidP="00503F34">
      <w:pPr>
        <w:ind w:firstLine="720"/>
        <w:jc w:val="both"/>
        <w:rPr>
          <w:sz w:val="24"/>
        </w:rPr>
      </w:pPr>
      <w:r w:rsidRPr="00C34BE7">
        <w:rPr>
          <w:sz w:val="24"/>
        </w:rPr>
        <w:t xml:space="preserve">(3) </w:t>
      </w:r>
      <w:r w:rsidR="00B954AE" w:rsidRPr="00C34BE7">
        <w:rPr>
          <w:sz w:val="24"/>
        </w:rPr>
        <w:t>Fondul cinegetic</w:t>
      </w:r>
      <w:r w:rsidR="00503F34" w:rsidRPr="00C34BE7">
        <w:rPr>
          <w:sz w:val="24"/>
        </w:rPr>
        <w:t xml:space="preserve"> este împărţit, în funcţie de condiţiile de teren, de</w:t>
      </w:r>
      <w:r w:rsidR="00757C93" w:rsidRPr="00C34BE7">
        <w:rPr>
          <w:sz w:val="24"/>
        </w:rPr>
        <w:t xml:space="preserve"> </w:t>
      </w:r>
      <w:r w:rsidR="00503F34" w:rsidRPr="00C34BE7">
        <w:rPr>
          <w:sz w:val="24"/>
        </w:rPr>
        <w:t>obic</w:t>
      </w:r>
      <w:r w:rsidR="00070F1D" w:rsidRPr="00C34BE7">
        <w:rPr>
          <w:sz w:val="24"/>
        </w:rPr>
        <w:t xml:space="preserve">ei pe văi </w:t>
      </w:r>
      <w:r w:rsidR="001A2744" w:rsidRPr="00C34BE7">
        <w:rPr>
          <w:sz w:val="24"/>
        </w:rPr>
        <w:t xml:space="preserve">sau </w:t>
      </w:r>
      <w:r w:rsidR="00070F1D" w:rsidRPr="00C34BE7">
        <w:rPr>
          <w:sz w:val="24"/>
        </w:rPr>
        <w:t>căldări, în zone,</w:t>
      </w:r>
      <w:r w:rsidR="00503F34" w:rsidRPr="00C34BE7">
        <w:rPr>
          <w:sz w:val="24"/>
        </w:rPr>
        <w:t xml:space="preserve"> sectoare şi trasee, c</w:t>
      </w:r>
      <w:r w:rsidR="000039E4" w:rsidRPr="00C34BE7">
        <w:rPr>
          <w:sz w:val="24"/>
        </w:rPr>
        <w:t>are</w:t>
      </w:r>
      <w:r w:rsidR="00503F34" w:rsidRPr="00C34BE7">
        <w:rPr>
          <w:sz w:val="24"/>
        </w:rPr>
        <w:t xml:space="preserve"> cuprind în mod obligatoriu şi zona </w:t>
      </w:r>
      <w:r w:rsidR="007B2696" w:rsidRPr="00C34BE7">
        <w:rPr>
          <w:sz w:val="24"/>
        </w:rPr>
        <w:t xml:space="preserve">de </w:t>
      </w:r>
      <w:r w:rsidR="00070F1D" w:rsidRPr="00C34BE7">
        <w:rPr>
          <w:sz w:val="24"/>
        </w:rPr>
        <w:t>pădur</w:t>
      </w:r>
      <w:r w:rsidR="007B2696" w:rsidRPr="00C34BE7">
        <w:rPr>
          <w:sz w:val="24"/>
        </w:rPr>
        <w:t>e</w:t>
      </w:r>
      <w:r w:rsidR="00070F1D" w:rsidRPr="00C34BE7">
        <w:rPr>
          <w:sz w:val="24"/>
        </w:rPr>
        <w:t xml:space="preserve"> </w:t>
      </w:r>
      <w:r w:rsidR="007B2696" w:rsidRPr="00C34BE7">
        <w:rPr>
          <w:sz w:val="24"/>
        </w:rPr>
        <w:t xml:space="preserve">limitrofă </w:t>
      </w:r>
      <w:r w:rsidR="00EF3D65" w:rsidRPr="00C34BE7">
        <w:rPr>
          <w:sz w:val="24"/>
        </w:rPr>
        <w:t>golului alpin</w:t>
      </w:r>
      <w:r w:rsidR="00503F34" w:rsidRPr="00C34BE7">
        <w:rPr>
          <w:sz w:val="24"/>
        </w:rPr>
        <w:t>.</w:t>
      </w:r>
    </w:p>
    <w:p w14:paraId="56121E49" w14:textId="77777777" w:rsidR="00503F34" w:rsidRPr="00C34BE7" w:rsidRDefault="00503F34" w:rsidP="00503F34">
      <w:pPr>
        <w:jc w:val="both"/>
        <w:rPr>
          <w:sz w:val="24"/>
        </w:rPr>
      </w:pPr>
      <w:r w:rsidRPr="00C34BE7">
        <w:rPr>
          <w:sz w:val="24"/>
        </w:rPr>
        <w:tab/>
      </w:r>
      <w:r w:rsidR="000039E4" w:rsidRPr="00C34BE7">
        <w:rPr>
          <w:sz w:val="24"/>
        </w:rPr>
        <w:t>(4)</w:t>
      </w:r>
      <w:r w:rsidR="00EF57A3" w:rsidRPr="00C34BE7">
        <w:rPr>
          <w:sz w:val="24"/>
        </w:rPr>
        <w:t xml:space="preserve"> </w:t>
      </w:r>
      <w:r w:rsidR="00757C93" w:rsidRPr="00C34BE7">
        <w:rPr>
          <w:sz w:val="24"/>
        </w:rPr>
        <w:t>Traseele</w:t>
      </w:r>
      <w:r w:rsidR="000039E4" w:rsidRPr="00C34BE7">
        <w:rPr>
          <w:sz w:val="24"/>
        </w:rPr>
        <w:t xml:space="preserve"> </w:t>
      </w:r>
      <w:r w:rsidR="006E0A0E" w:rsidRPr="00C34BE7">
        <w:rPr>
          <w:sz w:val="24"/>
        </w:rPr>
        <w:t xml:space="preserve">stabilite </w:t>
      </w:r>
      <w:r w:rsidRPr="00C34BE7">
        <w:rPr>
          <w:sz w:val="24"/>
        </w:rPr>
        <w:t xml:space="preserve">se parcurg de către observatori începând cu primele ore ale dimineţii, atunci când caprele </w:t>
      </w:r>
      <w:r w:rsidR="00B0686D" w:rsidRPr="00C34BE7">
        <w:rPr>
          <w:sz w:val="24"/>
        </w:rPr>
        <w:t xml:space="preserve">negre </w:t>
      </w:r>
      <w:r w:rsidRPr="00C34BE7">
        <w:rPr>
          <w:sz w:val="24"/>
        </w:rPr>
        <w:t xml:space="preserve">sunt mai active. Observatorii </w:t>
      </w:r>
      <w:r w:rsidR="00B0686D" w:rsidRPr="00C34BE7">
        <w:rPr>
          <w:sz w:val="24"/>
        </w:rPr>
        <w:t>trebuie să fie</w:t>
      </w:r>
      <w:r w:rsidRPr="00C34BE7">
        <w:rPr>
          <w:sz w:val="24"/>
        </w:rPr>
        <w:t xml:space="preserve"> </w:t>
      </w:r>
      <w:r w:rsidR="00994400" w:rsidRPr="00C34BE7">
        <w:rPr>
          <w:sz w:val="24"/>
        </w:rPr>
        <w:t xml:space="preserve">dotaţi cu binocluri care să le asigure </w:t>
      </w:r>
      <w:r w:rsidR="008751FB" w:rsidRPr="00C34BE7">
        <w:rPr>
          <w:sz w:val="24"/>
        </w:rPr>
        <w:t>o</w:t>
      </w:r>
      <w:r w:rsidR="00994400" w:rsidRPr="00C34BE7">
        <w:rPr>
          <w:sz w:val="24"/>
        </w:rPr>
        <w:t xml:space="preserve"> imagine edificatoare a exemplarelor de capră neagră observate</w:t>
      </w:r>
      <w:r w:rsidR="00B0686D" w:rsidRPr="00C34BE7">
        <w:rPr>
          <w:sz w:val="24"/>
        </w:rPr>
        <w:t xml:space="preserve"> </w:t>
      </w:r>
      <w:r w:rsidR="006E0A0E" w:rsidRPr="00C34BE7">
        <w:rPr>
          <w:sz w:val="24"/>
        </w:rPr>
        <w:t xml:space="preserve">pe </w:t>
      </w:r>
      <w:r w:rsidR="00B0686D" w:rsidRPr="00C34BE7">
        <w:rPr>
          <w:sz w:val="24"/>
        </w:rPr>
        <w:t xml:space="preserve">traseele de parcurs </w:t>
      </w:r>
      <w:r w:rsidR="006E0A0E" w:rsidRPr="00C34BE7">
        <w:rPr>
          <w:sz w:val="24"/>
        </w:rPr>
        <w:t xml:space="preserve">stabilite. </w:t>
      </w:r>
      <w:r w:rsidRPr="00C34BE7">
        <w:rPr>
          <w:sz w:val="24"/>
        </w:rPr>
        <w:t>Zonele, sectoarele şi traseele sunt astfel al</w:t>
      </w:r>
      <w:r w:rsidR="000039E4" w:rsidRPr="00C34BE7">
        <w:rPr>
          <w:sz w:val="24"/>
        </w:rPr>
        <w:t>ese</w:t>
      </w:r>
      <w:r w:rsidR="00757C93" w:rsidRPr="00C34BE7">
        <w:rPr>
          <w:sz w:val="24"/>
        </w:rPr>
        <w:t xml:space="preserve"> încât</w:t>
      </w:r>
      <w:r w:rsidRPr="00C34BE7">
        <w:rPr>
          <w:sz w:val="24"/>
        </w:rPr>
        <w:t xml:space="preserve"> să se asigure o acoperire</w:t>
      </w:r>
      <w:r w:rsidR="0097753C" w:rsidRPr="00C34BE7">
        <w:rPr>
          <w:sz w:val="24"/>
        </w:rPr>
        <w:t xml:space="preserve"> optim</w:t>
      </w:r>
      <w:r w:rsidR="000039E4" w:rsidRPr="00C34BE7">
        <w:rPr>
          <w:sz w:val="24"/>
        </w:rPr>
        <w:t>ă</w:t>
      </w:r>
      <w:r w:rsidRPr="00C34BE7">
        <w:rPr>
          <w:sz w:val="24"/>
        </w:rPr>
        <w:t xml:space="preserve"> a terenului.</w:t>
      </w:r>
    </w:p>
    <w:p w14:paraId="1020AA11" w14:textId="77777777" w:rsidR="00994400" w:rsidRPr="00C34BE7" w:rsidRDefault="00503F34" w:rsidP="00503F34">
      <w:pPr>
        <w:jc w:val="both"/>
        <w:rPr>
          <w:sz w:val="24"/>
          <w:szCs w:val="28"/>
        </w:rPr>
      </w:pPr>
      <w:r w:rsidRPr="00C34BE7">
        <w:rPr>
          <w:sz w:val="24"/>
        </w:rPr>
        <w:tab/>
      </w:r>
      <w:r w:rsidR="000039E4" w:rsidRPr="00C34BE7">
        <w:rPr>
          <w:sz w:val="24"/>
        </w:rPr>
        <w:t>(5)</w:t>
      </w:r>
      <w:r w:rsidR="00EF57A3" w:rsidRPr="00C34BE7">
        <w:rPr>
          <w:sz w:val="24"/>
        </w:rPr>
        <w:t xml:space="preserve"> </w:t>
      </w:r>
      <w:r w:rsidRPr="00C34BE7">
        <w:rPr>
          <w:sz w:val="24"/>
        </w:rPr>
        <w:t xml:space="preserve">Datele culese se </w:t>
      </w:r>
      <w:r w:rsidR="00B33B0F" w:rsidRPr="00C34BE7">
        <w:rPr>
          <w:sz w:val="24"/>
        </w:rPr>
        <w:t>înscriu</w:t>
      </w:r>
      <w:r w:rsidR="00B0686D" w:rsidRPr="00C34BE7">
        <w:rPr>
          <w:sz w:val="24"/>
        </w:rPr>
        <w:t>,</w:t>
      </w:r>
      <w:r w:rsidRPr="00C34BE7">
        <w:rPr>
          <w:sz w:val="24"/>
        </w:rPr>
        <w:t xml:space="preserve"> </w:t>
      </w:r>
      <w:r w:rsidR="00B0686D" w:rsidRPr="00C34BE7">
        <w:rPr>
          <w:sz w:val="24"/>
        </w:rPr>
        <w:t>în</w:t>
      </w:r>
      <w:r w:rsidRPr="00C34BE7">
        <w:rPr>
          <w:sz w:val="24"/>
        </w:rPr>
        <w:t xml:space="preserve"> teren</w:t>
      </w:r>
      <w:r w:rsidR="00B0686D" w:rsidRPr="00C34BE7">
        <w:rPr>
          <w:sz w:val="24"/>
        </w:rPr>
        <w:t>,</w:t>
      </w:r>
      <w:r w:rsidRPr="00C34BE7">
        <w:rPr>
          <w:sz w:val="24"/>
        </w:rPr>
        <w:t xml:space="preserve"> în fişele de observaţii tip</w:t>
      </w:r>
      <w:r w:rsidR="005C1B66" w:rsidRPr="00C34BE7">
        <w:rPr>
          <w:sz w:val="24"/>
        </w:rPr>
        <w:t xml:space="preserve"> 1.</w:t>
      </w:r>
      <w:r w:rsidR="00C50D70" w:rsidRPr="00C34BE7">
        <w:rPr>
          <w:sz w:val="24"/>
        </w:rPr>
        <w:t>0</w:t>
      </w:r>
      <w:r w:rsidR="00272EED" w:rsidRPr="00C34BE7">
        <w:rPr>
          <w:sz w:val="24"/>
        </w:rPr>
        <w:t xml:space="preserve"> al căror model este prevăzut în anexa nr. 1</w:t>
      </w:r>
      <w:r w:rsidRPr="00C34BE7">
        <w:rPr>
          <w:sz w:val="24"/>
        </w:rPr>
        <w:t xml:space="preserve">, </w:t>
      </w:r>
      <w:r w:rsidR="00994400" w:rsidRPr="00C34BE7">
        <w:rPr>
          <w:sz w:val="24"/>
          <w:szCs w:val="28"/>
        </w:rPr>
        <w:t>consemn</w:t>
      </w:r>
      <w:r w:rsidR="00B0686D" w:rsidRPr="00C34BE7">
        <w:rPr>
          <w:sz w:val="24"/>
          <w:szCs w:val="28"/>
        </w:rPr>
        <w:t>ându-se</w:t>
      </w:r>
      <w:r w:rsidR="00994400" w:rsidRPr="00C34BE7">
        <w:rPr>
          <w:sz w:val="24"/>
          <w:szCs w:val="28"/>
        </w:rPr>
        <w:t xml:space="preserve">, pe sexe </w:t>
      </w:r>
      <w:r w:rsidR="006E0A0E" w:rsidRPr="00C34BE7">
        <w:rPr>
          <w:sz w:val="24"/>
          <w:szCs w:val="28"/>
        </w:rPr>
        <w:t xml:space="preserve">(femele, masculi) </w:t>
      </w:r>
      <w:r w:rsidR="00994400" w:rsidRPr="00C34BE7">
        <w:rPr>
          <w:sz w:val="24"/>
          <w:szCs w:val="28"/>
        </w:rPr>
        <w:t>şi clase de vârstă</w:t>
      </w:r>
      <w:r w:rsidR="006E0A0E" w:rsidRPr="00C34BE7">
        <w:rPr>
          <w:sz w:val="24"/>
          <w:szCs w:val="28"/>
        </w:rPr>
        <w:t xml:space="preserve"> (ie</w:t>
      </w:r>
      <w:r w:rsidR="00EC2A62" w:rsidRPr="00C34BE7">
        <w:rPr>
          <w:sz w:val="24"/>
          <w:szCs w:val="28"/>
        </w:rPr>
        <w:t>z</w:t>
      </w:r>
      <w:r w:rsidR="006E0A0E" w:rsidRPr="00C34BE7">
        <w:rPr>
          <w:sz w:val="24"/>
          <w:szCs w:val="28"/>
        </w:rPr>
        <w:t>i, juvenili, mature)</w:t>
      </w:r>
      <w:r w:rsidR="00994400" w:rsidRPr="00C34BE7">
        <w:rPr>
          <w:sz w:val="24"/>
          <w:szCs w:val="28"/>
        </w:rPr>
        <w:t>, exemplarele observate de către participanți</w:t>
      </w:r>
      <w:r w:rsidR="00B0686D" w:rsidRPr="00C34BE7">
        <w:rPr>
          <w:sz w:val="24"/>
          <w:szCs w:val="28"/>
        </w:rPr>
        <w:t>, dar și</w:t>
      </w:r>
      <w:r w:rsidR="00B0686D" w:rsidRPr="00C34BE7">
        <w:rPr>
          <w:sz w:val="24"/>
        </w:rPr>
        <w:t xml:space="preserve"> celelalte date solicitate prin rubricile prevăzute de formular.</w:t>
      </w:r>
    </w:p>
    <w:p w14:paraId="502915F5" w14:textId="77777777" w:rsidR="006525B3" w:rsidRPr="00C34BE7" w:rsidRDefault="00503F34" w:rsidP="00503F34">
      <w:pPr>
        <w:jc w:val="both"/>
        <w:rPr>
          <w:sz w:val="24"/>
        </w:rPr>
      </w:pPr>
      <w:r w:rsidRPr="00C34BE7">
        <w:rPr>
          <w:sz w:val="24"/>
        </w:rPr>
        <w:tab/>
      </w:r>
      <w:r w:rsidR="000039E4" w:rsidRPr="00C34BE7">
        <w:rPr>
          <w:sz w:val="24"/>
        </w:rPr>
        <w:t>(6)</w:t>
      </w:r>
      <w:r w:rsidR="00EF57A3" w:rsidRPr="00C34BE7">
        <w:rPr>
          <w:sz w:val="24"/>
        </w:rPr>
        <w:t xml:space="preserve"> </w:t>
      </w:r>
      <w:r w:rsidRPr="00C34BE7">
        <w:rPr>
          <w:sz w:val="24"/>
        </w:rPr>
        <w:t xml:space="preserve">După terminarea acţiunii, la locul de adunare al </w:t>
      </w:r>
      <w:r w:rsidR="00994400" w:rsidRPr="00C34BE7">
        <w:rPr>
          <w:sz w:val="24"/>
        </w:rPr>
        <w:t>observatorilor și al personalului responsabil al gestionarului fondului cinegetic</w:t>
      </w:r>
      <w:r w:rsidRPr="00C34BE7">
        <w:rPr>
          <w:sz w:val="24"/>
        </w:rPr>
        <w:t xml:space="preserve">, </w:t>
      </w:r>
      <w:r w:rsidR="006525B3" w:rsidRPr="00C34BE7">
        <w:rPr>
          <w:sz w:val="24"/>
        </w:rPr>
        <w:t>datele din fi</w:t>
      </w:r>
      <w:r w:rsidR="00D66FB1" w:rsidRPr="00C34BE7">
        <w:rPr>
          <w:sz w:val="24"/>
        </w:rPr>
        <w:t>ș</w:t>
      </w:r>
      <w:r w:rsidR="006525B3" w:rsidRPr="00C34BE7">
        <w:rPr>
          <w:sz w:val="24"/>
        </w:rPr>
        <w:t>ele de observa</w:t>
      </w:r>
      <w:r w:rsidR="00D66FB1" w:rsidRPr="00C34BE7">
        <w:rPr>
          <w:sz w:val="24"/>
        </w:rPr>
        <w:t>ț</w:t>
      </w:r>
      <w:r w:rsidR="006525B3" w:rsidRPr="00C34BE7">
        <w:rPr>
          <w:sz w:val="24"/>
        </w:rPr>
        <w:t xml:space="preserve">ii </w:t>
      </w:r>
      <w:r w:rsidRPr="00C34BE7">
        <w:rPr>
          <w:sz w:val="24"/>
        </w:rPr>
        <w:t xml:space="preserve">se </w:t>
      </w:r>
      <w:r w:rsidR="005C039F" w:rsidRPr="00C34BE7">
        <w:rPr>
          <w:sz w:val="24"/>
        </w:rPr>
        <w:t>analizeaz</w:t>
      </w:r>
      <w:r w:rsidR="000039E4" w:rsidRPr="00C34BE7">
        <w:rPr>
          <w:sz w:val="24"/>
        </w:rPr>
        <w:t>ă</w:t>
      </w:r>
      <w:r w:rsidR="005C039F" w:rsidRPr="00C34BE7">
        <w:rPr>
          <w:sz w:val="24"/>
        </w:rPr>
        <w:t xml:space="preserve"> </w:t>
      </w:r>
      <w:r w:rsidR="000039E4" w:rsidRPr="00C34BE7">
        <w:rPr>
          <w:sz w:val="24"/>
        </w:rPr>
        <w:t>ș</w:t>
      </w:r>
      <w:r w:rsidR="006525B3" w:rsidRPr="00C34BE7">
        <w:rPr>
          <w:sz w:val="24"/>
        </w:rPr>
        <w:t>i se completeaz</w:t>
      </w:r>
      <w:r w:rsidR="000039E4" w:rsidRPr="00C34BE7">
        <w:rPr>
          <w:sz w:val="24"/>
        </w:rPr>
        <w:t>ă</w:t>
      </w:r>
      <w:r w:rsidR="00C50D70" w:rsidRPr="00C34BE7">
        <w:rPr>
          <w:sz w:val="24"/>
        </w:rPr>
        <w:t xml:space="preserve"> centralizatorul tip 1.1</w:t>
      </w:r>
      <w:r w:rsidR="00272EED" w:rsidRPr="00C34BE7">
        <w:rPr>
          <w:sz w:val="24"/>
        </w:rPr>
        <w:t xml:space="preserve"> al cărui model este prevăzut în anexa nr. 2</w:t>
      </w:r>
      <w:r w:rsidR="000039E4" w:rsidRPr="00C34BE7">
        <w:rPr>
          <w:sz w:val="24"/>
        </w:rPr>
        <w:t>.</w:t>
      </w:r>
    </w:p>
    <w:p w14:paraId="533C324B" w14:textId="77777777" w:rsidR="008C1214" w:rsidRPr="00C34BE7" w:rsidRDefault="0084556F" w:rsidP="00A337B8">
      <w:pPr>
        <w:tabs>
          <w:tab w:val="num" w:pos="284"/>
          <w:tab w:val="left" w:pos="567"/>
        </w:tabs>
        <w:ind w:firstLine="709"/>
        <w:jc w:val="both"/>
        <w:rPr>
          <w:sz w:val="24"/>
        </w:rPr>
      </w:pPr>
      <w:r w:rsidRPr="00C34BE7">
        <w:rPr>
          <w:sz w:val="24"/>
          <w:szCs w:val="28"/>
        </w:rPr>
        <w:t>Art. 11. (1)</w:t>
      </w:r>
      <w:r w:rsidR="008C1214" w:rsidRPr="00C34BE7">
        <w:rPr>
          <w:sz w:val="24"/>
          <w:szCs w:val="28"/>
        </w:rPr>
        <w:t xml:space="preserve"> </w:t>
      </w:r>
      <w:r w:rsidR="008C1214" w:rsidRPr="00C34BE7">
        <w:rPr>
          <w:sz w:val="24"/>
        </w:rPr>
        <w:t>În cea de a doua etapă, c</w:t>
      </w:r>
      <w:r w:rsidR="00B33B0F" w:rsidRPr="00C34BE7">
        <w:rPr>
          <w:sz w:val="24"/>
        </w:rPr>
        <w:t>are</w:t>
      </w:r>
      <w:r w:rsidR="008C1214" w:rsidRPr="00C34BE7">
        <w:rPr>
          <w:sz w:val="24"/>
        </w:rPr>
        <w:t xml:space="preserve"> se desfăşoară în perioada de toamnă</w:t>
      </w:r>
      <w:r w:rsidR="00B528A4" w:rsidRPr="00C34BE7">
        <w:rPr>
          <w:sz w:val="24"/>
          <w:szCs w:val="28"/>
        </w:rPr>
        <w:t xml:space="preserve"> (octombrie-noiembrie)</w:t>
      </w:r>
      <w:r w:rsidR="008C1214" w:rsidRPr="00C34BE7">
        <w:rPr>
          <w:sz w:val="24"/>
        </w:rPr>
        <w:t>, respectiv în perioada alergatului, se menţin</w:t>
      </w:r>
      <w:r w:rsidR="006E0A0E" w:rsidRPr="00C34BE7">
        <w:rPr>
          <w:sz w:val="24"/>
        </w:rPr>
        <w:t>,</w:t>
      </w:r>
      <w:r w:rsidR="008C1214" w:rsidRPr="00C34BE7">
        <w:rPr>
          <w:sz w:val="24"/>
        </w:rPr>
        <w:t xml:space="preserve"> pe cât posibil</w:t>
      </w:r>
      <w:r w:rsidR="006E0A0E" w:rsidRPr="00C34BE7">
        <w:rPr>
          <w:sz w:val="24"/>
          <w:szCs w:val="24"/>
        </w:rPr>
        <w:t>,</w:t>
      </w:r>
      <w:r w:rsidR="008C1214" w:rsidRPr="00C34BE7">
        <w:rPr>
          <w:sz w:val="24"/>
        </w:rPr>
        <w:t xml:space="preserve"> </w:t>
      </w:r>
      <w:r w:rsidR="00994400" w:rsidRPr="00C34BE7">
        <w:rPr>
          <w:sz w:val="24"/>
        </w:rPr>
        <w:t xml:space="preserve">zonele, sectoarele și </w:t>
      </w:r>
      <w:r w:rsidR="008C1214" w:rsidRPr="00C34BE7">
        <w:rPr>
          <w:sz w:val="24"/>
        </w:rPr>
        <w:t>traseele parcurse în prima etapă</w:t>
      </w:r>
      <w:r w:rsidR="005C1B66" w:rsidRPr="00C34BE7">
        <w:rPr>
          <w:sz w:val="24"/>
        </w:rPr>
        <w:t>, completându-se fişele de observaţii tip 1.</w:t>
      </w:r>
      <w:r w:rsidR="00C50D70" w:rsidRPr="00C34BE7">
        <w:rPr>
          <w:sz w:val="24"/>
        </w:rPr>
        <w:t>0</w:t>
      </w:r>
      <w:r w:rsidR="008C1214" w:rsidRPr="00C34BE7">
        <w:rPr>
          <w:sz w:val="24"/>
        </w:rPr>
        <w:t>.</w:t>
      </w:r>
    </w:p>
    <w:p w14:paraId="47623C5D" w14:textId="77777777" w:rsidR="00B0686D" w:rsidRPr="00C34BE7" w:rsidRDefault="00B0686D" w:rsidP="00A337B8">
      <w:pPr>
        <w:tabs>
          <w:tab w:val="num" w:pos="284"/>
          <w:tab w:val="left" w:pos="567"/>
        </w:tabs>
        <w:ind w:firstLine="709"/>
        <w:jc w:val="both"/>
        <w:rPr>
          <w:sz w:val="24"/>
          <w:szCs w:val="28"/>
        </w:rPr>
      </w:pPr>
      <w:r w:rsidRPr="00C34BE7">
        <w:rPr>
          <w:sz w:val="24"/>
        </w:rPr>
        <w:t xml:space="preserve">(2) Procedura de </w:t>
      </w:r>
      <w:r w:rsidR="00FA08B0" w:rsidRPr="00C34BE7">
        <w:rPr>
          <w:sz w:val="24"/>
        </w:rPr>
        <w:t>evaluare</w:t>
      </w:r>
      <w:r w:rsidRPr="00C34BE7">
        <w:rPr>
          <w:sz w:val="24"/>
        </w:rPr>
        <w:t xml:space="preserve"> este aceeași ca la prima etapă, rezultând noi fișe de observații și centralizatoare tip.</w:t>
      </w:r>
    </w:p>
    <w:p w14:paraId="1EB2A2D0" w14:textId="77777777" w:rsidR="00B528A4" w:rsidRPr="00C34BE7" w:rsidRDefault="00330616" w:rsidP="00B448D5">
      <w:pPr>
        <w:ind w:firstLine="720"/>
        <w:jc w:val="both"/>
        <w:rPr>
          <w:sz w:val="24"/>
          <w:szCs w:val="28"/>
        </w:rPr>
      </w:pPr>
      <w:r w:rsidRPr="00C34BE7">
        <w:rPr>
          <w:sz w:val="24"/>
          <w:szCs w:val="28"/>
        </w:rPr>
        <w:t>Art. 1</w:t>
      </w:r>
      <w:r w:rsidR="00B0686D" w:rsidRPr="00C34BE7">
        <w:rPr>
          <w:sz w:val="24"/>
          <w:szCs w:val="28"/>
        </w:rPr>
        <w:t>2</w:t>
      </w:r>
      <w:r w:rsidRPr="00C34BE7">
        <w:rPr>
          <w:sz w:val="24"/>
          <w:szCs w:val="28"/>
        </w:rPr>
        <w:t xml:space="preserve">. </w:t>
      </w:r>
      <w:r w:rsidR="00B528A4" w:rsidRPr="00C34BE7">
        <w:rPr>
          <w:sz w:val="24"/>
          <w:szCs w:val="28"/>
        </w:rPr>
        <w:t>Efectivele de capr</w:t>
      </w:r>
      <w:r w:rsidR="00D66FB1" w:rsidRPr="00C34BE7">
        <w:rPr>
          <w:sz w:val="24"/>
          <w:szCs w:val="28"/>
        </w:rPr>
        <w:t>ă</w:t>
      </w:r>
      <w:r w:rsidR="00B528A4" w:rsidRPr="00C34BE7">
        <w:rPr>
          <w:sz w:val="24"/>
          <w:szCs w:val="28"/>
        </w:rPr>
        <w:t xml:space="preserve"> neagr</w:t>
      </w:r>
      <w:r w:rsidR="00D66FB1" w:rsidRPr="00C34BE7">
        <w:rPr>
          <w:sz w:val="24"/>
          <w:szCs w:val="28"/>
        </w:rPr>
        <w:t>ă</w:t>
      </w:r>
      <w:r w:rsidR="00B528A4" w:rsidRPr="00C34BE7">
        <w:rPr>
          <w:sz w:val="24"/>
          <w:szCs w:val="28"/>
        </w:rPr>
        <w:t xml:space="preserve"> dintr-un fond cinegetic se stabilesc </w:t>
      </w:r>
      <w:r w:rsidR="00D66FB1" w:rsidRPr="00C34BE7">
        <w:rPr>
          <w:sz w:val="24"/>
          <w:szCs w:val="28"/>
        </w:rPr>
        <w:t xml:space="preserve">ca </w:t>
      </w:r>
      <w:r w:rsidR="00B528A4" w:rsidRPr="00C34BE7">
        <w:rPr>
          <w:sz w:val="24"/>
          <w:szCs w:val="28"/>
        </w:rPr>
        <w:t>medi</w:t>
      </w:r>
      <w:r w:rsidR="006E0A0E" w:rsidRPr="00C34BE7">
        <w:rPr>
          <w:sz w:val="24"/>
          <w:szCs w:val="28"/>
        </w:rPr>
        <w:t>e</w:t>
      </w:r>
      <w:r w:rsidR="00B528A4" w:rsidRPr="00C34BE7">
        <w:rPr>
          <w:sz w:val="24"/>
          <w:szCs w:val="28"/>
        </w:rPr>
        <w:t xml:space="preserve"> aritmetic</w:t>
      </w:r>
      <w:r w:rsidR="00015B71" w:rsidRPr="00C34BE7">
        <w:rPr>
          <w:sz w:val="24"/>
          <w:szCs w:val="28"/>
        </w:rPr>
        <w:t>ă</w:t>
      </w:r>
      <w:r w:rsidR="00B528A4" w:rsidRPr="00C34BE7">
        <w:rPr>
          <w:sz w:val="24"/>
          <w:szCs w:val="28"/>
        </w:rPr>
        <w:t xml:space="preserve"> a datelor </w:t>
      </w:r>
      <w:r w:rsidR="00015B71" w:rsidRPr="00C34BE7">
        <w:rPr>
          <w:sz w:val="24"/>
          <w:szCs w:val="28"/>
        </w:rPr>
        <w:t>î</w:t>
      </w:r>
      <w:r w:rsidR="00B528A4" w:rsidRPr="00C34BE7">
        <w:rPr>
          <w:sz w:val="24"/>
          <w:szCs w:val="28"/>
        </w:rPr>
        <w:t xml:space="preserve">nregistrate </w:t>
      </w:r>
      <w:r w:rsidR="00B0686D" w:rsidRPr="00C34BE7">
        <w:rPr>
          <w:sz w:val="24"/>
          <w:szCs w:val="28"/>
        </w:rPr>
        <w:t xml:space="preserve">în </w:t>
      </w:r>
      <w:r w:rsidR="00015B71" w:rsidRPr="00C34BE7">
        <w:rPr>
          <w:sz w:val="24"/>
          <w:szCs w:val="28"/>
        </w:rPr>
        <w:t xml:space="preserve">centralizatoarele </w:t>
      </w:r>
      <w:r w:rsidR="00B0686D" w:rsidRPr="00C34BE7">
        <w:rPr>
          <w:sz w:val="24"/>
          <w:szCs w:val="28"/>
        </w:rPr>
        <w:t xml:space="preserve">tip </w:t>
      </w:r>
      <w:r w:rsidR="00015B71" w:rsidRPr="00C34BE7">
        <w:rPr>
          <w:sz w:val="24"/>
          <w:szCs w:val="28"/>
        </w:rPr>
        <w:t>1.</w:t>
      </w:r>
      <w:r w:rsidR="00C50D70" w:rsidRPr="00C34BE7">
        <w:rPr>
          <w:sz w:val="24"/>
          <w:szCs w:val="28"/>
        </w:rPr>
        <w:t>1</w:t>
      </w:r>
      <w:r w:rsidR="006E0A0E" w:rsidRPr="00C34BE7">
        <w:rPr>
          <w:sz w:val="24"/>
          <w:szCs w:val="28"/>
        </w:rPr>
        <w:t>, cu ocazia c</w:t>
      </w:r>
      <w:r w:rsidR="004358EA" w:rsidRPr="00C34BE7">
        <w:rPr>
          <w:sz w:val="24"/>
          <w:szCs w:val="28"/>
        </w:rPr>
        <w:t>elor</w:t>
      </w:r>
      <w:r w:rsidR="00B528A4" w:rsidRPr="00C34BE7">
        <w:rPr>
          <w:sz w:val="24"/>
          <w:szCs w:val="28"/>
        </w:rPr>
        <w:t xml:space="preserve"> dou</w:t>
      </w:r>
      <w:r w:rsidR="00015B71" w:rsidRPr="00C34BE7">
        <w:rPr>
          <w:sz w:val="24"/>
          <w:szCs w:val="28"/>
        </w:rPr>
        <w:t>ă</w:t>
      </w:r>
      <w:r w:rsidR="00B528A4" w:rsidRPr="00C34BE7">
        <w:rPr>
          <w:sz w:val="24"/>
          <w:szCs w:val="28"/>
        </w:rPr>
        <w:t xml:space="preserve"> etape </w:t>
      </w:r>
      <w:r w:rsidR="00015B71" w:rsidRPr="00C34BE7">
        <w:rPr>
          <w:sz w:val="24"/>
          <w:szCs w:val="28"/>
        </w:rPr>
        <w:t xml:space="preserve">de </w:t>
      </w:r>
      <w:r w:rsidR="00FA08B0" w:rsidRPr="00C34BE7">
        <w:rPr>
          <w:sz w:val="24"/>
          <w:szCs w:val="28"/>
        </w:rPr>
        <w:t>evaluare</w:t>
      </w:r>
      <w:r w:rsidR="00B528A4" w:rsidRPr="00C34BE7">
        <w:rPr>
          <w:sz w:val="24"/>
          <w:szCs w:val="28"/>
        </w:rPr>
        <w:t>.</w:t>
      </w:r>
    </w:p>
    <w:p w14:paraId="461CD609" w14:textId="77777777" w:rsidR="008925C0" w:rsidRPr="00C34BE7" w:rsidRDefault="008925C0" w:rsidP="00833B60">
      <w:pPr>
        <w:ind w:firstLine="720"/>
        <w:jc w:val="both"/>
        <w:rPr>
          <w:bCs/>
          <w:sz w:val="24"/>
          <w:szCs w:val="24"/>
        </w:rPr>
      </w:pPr>
    </w:p>
    <w:p w14:paraId="5B4BF441" w14:textId="77777777" w:rsidR="00C5077B" w:rsidRPr="00C34BE7" w:rsidRDefault="002D0CDF" w:rsidP="00833B60">
      <w:pPr>
        <w:ind w:firstLine="720"/>
        <w:jc w:val="both"/>
        <w:rPr>
          <w:b/>
          <w:bCs/>
          <w:sz w:val="24"/>
          <w:szCs w:val="24"/>
        </w:rPr>
      </w:pPr>
      <w:r>
        <w:rPr>
          <w:b/>
          <w:bCs/>
          <w:sz w:val="24"/>
          <w:szCs w:val="24"/>
        </w:rPr>
        <w:t>II.</w:t>
      </w:r>
      <w:r w:rsidR="00A337B8" w:rsidRPr="00C34BE7">
        <w:rPr>
          <w:b/>
          <w:bCs/>
          <w:sz w:val="24"/>
          <w:szCs w:val="24"/>
        </w:rPr>
        <w:t xml:space="preserve"> </w:t>
      </w:r>
      <w:r w:rsidR="00C5077B" w:rsidRPr="00C34BE7">
        <w:rPr>
          <w:b/>
          <w:bCs/>
          <w:sz w:val="24"/>
          <w:szCs w:val="24"/>
        </w:rPr>
        <w:t>Cerbul comun  ( Cervus elaphus L. )</w:t>
      </w:r>
    </w:p>
    <w:p w14:paraId="0BE64B6A" w14:textId="77777777" w:rsidR="00DC2902" w:rsidRPr="00C34BE7" w:rsidRDefault="00D37BC6" w:rsidP="00DC2902">
      <w:pPr>
        <w:tabs>
          <w:tab w:val="left" w:pos="0"/>
        </w:tabs>
        <w:jc w:val="both"/>
        <w:rPr>
          <w:sz w:val="24"/>
        </w:rPr>
      </w:pPr>
      <w:r w:rsidRPr="00C34BE7">
        <w:rPr>
          <w:sz w:val="24"/>
        </w:rPr>
        <w:tab/>
      </w:r>
      <w:r w:rsidR="00DC2902" w:rsidRPr="00C34BE7">
        <w:rPr>
          <w:sz w:val="24"/>
        </w:rPr>
        <w:t>Art. 1</w:t>
      </w:r>
      <w:r w:rsidRPr="00C34BE7">
        <w:rPr>
          <w:sz w:val="24"/>
        </w:rPr>
        <w:t>3</w:t>
      </w:r>
      <w:r w:rsidR="00DC2902" w:rsidRPr="00C34BE7">
        <w:rPr>
          <w:sz w:val="24"/>
        </w:rPr>
        <w:t xml:space="preserve">. </w:t>
      </w:r>
      <w:r w:rsidR="00FA08B0" w:rsidRPr="00C34BE7">
        <w:rPr>
          <w:sz w:val="24"/>
        </w:rPr>
        <w:t>Evaluare</w:t>
      </w:r>
      <w:r w:rsidR="00DC2902" w:rsidRPr="00C34BE7">
        <w:rPr>
          <w:sz w:val="24"/>
        </w:rPr>
        <w:t xml:space="preserve">a efectivelor </w:t>
      </w:r>
      <w:r w:rsidR="00015B71" w:rsidRPr="00C34BE7">
        <w:rPr>
          <w:sz w:val="24"/>
        </w:rPr>
        <w:t xml:space="preserve">de cerb comun </w:t>
      </w:r>
      <w:r w:rsidR="00DC2902" w:rsidRPr="00C34BE7">
        <w:rPr>
          <w:sz w:val="24"/>
        </w:rPr>
        <w:t xml:space="preserve">se face prin </w:t>
      </w:r>
      <w:r w:rsidR="00015B71" w:rsidRPr="00C34BE7">
        <w:rPr>
          <w:sz w:val="24"/>
        </w:rPr>
        <w:t>observații directe</w:t>
      </w:r>
      <w:r w:rsidR="003649DB" w:rsidRPr="00C34BE7">
        <w:rPr>
          <w:sz w:val="24"/>
        </w:rPr>
        <w:t xml:space="preserve"> şi indirecte</w:t>
      </w:r>
      <w:r w:rsidR="00DC2902" w:rsidRPr="00C34BE7">
        <w:rPr>
          <w:sz w:val="24"/>
        </w:rPr>
        <w:t xml:space="preserve">, </w:t>
      </w:r>
      <w:r w:rsidR="00015B71" w:rsidRPr="00C34BE7">
        <w:rPr>
          <w:sz w:val="24"/>
        </w:rPr>
        <w:t xml:space="preserve">în două etape, </w:t>
      </w:r>
      <w:r w:rsidR="00DC2902" w:rsidRPr="00C34BE7">
        <w:rPr>
          <w:sz w:val="24"/>
        </w:rPr>
        <w:t>care coroborate vor putea oferi o imagine cât mai apropiată de realitatea din teren, atât în ce priveşte mărimea efectivului cât şi structura sa pe clase de vârstă, sexe şi stare de sănătate.</w:t>
      </w:r>
    </w:p>
    <w:p w14:paraId="1CE7E745" w14:textId="77777777" w:rsidR="00D37BC6" w:rsidRPr="00C34BE7" w:rsidRDefault="00A543A5" w:rsidP="00A543A5">
      <w:pPr>
        <w:tabs>
          <w:tab w:val="left" w:pos="0"/>
        </w:tabs>
        <w:ind w:firstLine="709"/>
        <w:jc w:val="both"/>
        <w:rPr>
          <w:sz w:val="24"/>
          <w:szCs w:val="28"/>
        </w:rPr>
      </w:pPr>
      <w:r w:rsidRPr="00C34BE7">
        <w:rPr>
          <w:sz w:val="24"/>
        </w:rPr>
        <w:t>Art. 1</w:t>
      </w:r>
      <w:r w:rsidR="001B7CE6" w:rsidRPr="00C34BE7">
        <w:rPr>
          <w:sz w:val="24"/>
        </w:rPr>
        <w:t>4</w:t>
      </w:r>
      <w:r w:rsidR="008751FB" w:rsidRPr="00C34BE7">
        <w:rPr>
          <w:sz w:val="24"/>
        </w:rPr>
        <w:t>.</w:t>
      </w:r>
      <w:r w:rsidR="00DC2902" w:rsidRPr="00C34BE7">
        <w:rPr>
          <w:sz w:val="24"/>
        </w:rPr>
        <w:t xml:space="preserve"> </w:t>
      </w:r>
      <w:r w:rsidR="00D37BC6" w:rsidRPr="00C34BE7">
        <w:rPr>
          <w:sz w:val="24"/>
        </w:rPr>
        <w:t xml:space="preserve">(1) </w:t>
      </w:r>
      <w:r w:rsidR="00FA08B0" w:rsidRPr="00C34BE7">
        <w:rPr>
          <w:sz w:val="24"/>
        </w:rPr>
        <w:t>Evaluare</w:t>
      </w:r>
      <w:r w:rsidR="00DC2902" w:rsidRPr="00C34BE7">
        <w:rPr>
          <w:sz w:val="24"/>
        </w:rPr>
        <w:t>a directă</w:t>
      </w:r>
      <w:r w:rsidR="003649DB" w:rsidRPr="00C34BE7">
        <w:rPr>
          <w:sz w:val="24"/>
        </w:rPr>
        <w:t>,</w:t>
      </w:r>
      <w:r w:rsidR="00DC2902" w:rsidRPr="00C34BE7">
        <w:rPr>
          <w:sz w:val="24"/>
        </w:rPr>
        <w:t xml:space="preserve"> vizuală şi prin ascultare</w:t>
      </w:r>
      <w:r w:rsidR="003649DB" w:rsidRPr="00C34BE7">
        <w:rPr>
          <w:sz w:val="24"/>
        </w:rPr>
        <w:t>,</w:t>
      </w:r>
      <w:r w:rsidR="00DC2902" w:rsidRPr="00C34BE7">
        <w:rPr>
          <w:sz w:val="24"/>
        </w:rPr>
        <w:t xml:space="preserve"> în per</w:t>
      </w:r>
      <w:r w:rsidRPr="00C34BE7">
        <w:rPr>
          <w:sz w:val="24"/>
        </w:rPr>
        <w:t>ioada de boncănit (împerechere)</w:t>
      </w:r>
      <w:r w:rsidR="003649DB" w:rsidRPr="00C34BE7">
        <w:rPr>
          <w:sz w:val="24"/>
        </w:rPr>
        <w:t>, organizată</w:t>
      </w:r>
      <w:r w:rsidR="00700E00" w:rsidRPr="00C34BE7">
        <w:rPr>
          <w:b/>
          <w:sz w:val="24"/>
        </w:rPr>
        <w:t xml:space="preserve"> </w:t>
      </w:r>
      <w:r w:rsidR="003649DB" w:rsidRPr="00C34BE7">
        <w:rPr>
          <w:b/>
          <w:sz w:val="24"/>
        </w:rPr>
        <w:t>î</w:t>
      </w:r>
      <w:r w:rsidR="00700E00" w:rsidRPr="00C34BE7">
        <w:rPr>
          <w:sz w:val="24"/>
        </w:rPr>
        <w:t xml:space="preserve">n cursul lunilor septembrie </w:t>
      </w:r>
      <w:r w:rsidR="003649DB" w:rsidRPr="00C34BE7">
        <w:rPr>
          <w:sz w:val="24"/>
        </w:rPr>
        <w:t>–</w:t>
      </w:r>
      <w:r w:rsidR="00700E00" w:rsidRPr="00C34BE7">
        <w:rPr>
          <w:sz w:val="24"/>
        </w:rPr>
        <w:t xml:space="preserve"> octombrie</w:t>
      </w:r>
      <w:r w:rsidR="003649DB" w:rsidRPr="00C34BE7">
        <w:rPr>
          <w:sz w:val="24"/>
        </w:rPr>
        <w:t>, după anunţarea în prealabil a</w:t>
      </w:r>
      <w:r w:rsidR="00D37BC6" w:rsidRPr="00C34BE7">
        <w:rPr>
          <w:sz w:val="24"/>
          <w:szCs w:val="28"/>
        </w:rPr>
        <w:t xml:space="preserve"> structurilor teritoriale de specialitate ale autorității publice centrale care răspunde de </w:t>
      </w:r>
      <w:r w:rsidR="00C02FF9" w:rsidRPr="00C34BE7">
        <w:rPr>
          <w:sz w:val="24"/>
          <w:szCs w:val="28"/>
        </w:rPr>
        <w:t>vânătoare</w:t>
      </w:r>
      <w:r w:rsidR="00D37BC6" w:rsidRPr="00C34BE7">
        <w:rPr>
          <w:sz w:val="24"/>
          <w:szCs w:val="28"/>
        </w:rPr>
        <w:t>.</w:t>
      </w:r>
    </w:p>
    <w:p w14:paraId="079FF9AB" w14:textId="77777777" w:rsidR="00D37BC6" w:rsidRPr="00C34BE7" w:rsidRDefault="00072B85" w:rsidP="00D37BC6">
      <w:pPr>
        <w:tabs>
          <w:tab w:val="num" w:pos="284"/>
          <w:tab w:val="left" w:pos="567"/>
        </w:tabs>
        <w:ind w:firstLine="709"/>
        <w:jc w:val="both"/>
        <w:rPr>
          <w:sz w:val="24"/>
          <w:szCs w:val="28"/>
        </w:rPr>
      </w:pPr>
      <w:r>
        <w:rPr>
          <w:sz w:val="24"/>
          <w:szCs w:val="28"/>
        </w:rPr>
        <w:t>(2) Perioada</w:t>
      </w:r>
      <w:r w:rsidR="00D37BC6" w:rsidRPr="00C34BE7">
        <w:rPr>
          <w:sz w:val="24"/>
          <w:szCs w:val="28"/>
        </w:rPr>
        <w:t xml:space="preserve"> în care se desfășoară acțiunile de </w:t>
      </w:r>
      <w:r w:rsidR="00FA08B0" w:rsidRPr="00C34BE7">
        <w:rPr>
          <w:sz w:val="24"/>
          <w:szCs w:val="28"/>
        </w:rPr>
        <w:t>evaluare</w:t>
      </w:r>
      <w:r w:rsidR="00D37BC6" w:rsidRPr="00C34BE7">
        <w:rPr>
          <w:sz w:val="24"/>
          <w:szCs w:val="28"/>
        </w:rPr>
        <w:t xml:space="preserve"> </w:t>
      </w:r>
      <w:r>
        <w:rPr>
          <w:sz w:val="24"/>
          <w:szCs w:val="28"/>
        </w:rPr>
        <w:t>se stabilește</w:t>
      </w:r>
      <w:r w:rsidR="00D37BC6" w:rsidRPr="00C34BE7">
        <w:rPr>
          <w:sz w:val="24"/>
          <w:szCs w:val="28"/>
        </w:rPr>
        <w:t xml:space="preserve"> </w:t>
      </w:r>
      <w:r w:rsidR="003649DB" w:rsidRPr="00C34BE7">
        <w:rPr>
          <w:sz w:val="24"/>
          <w:szCs w:val="28"/>
        </w:rPr>
        <w:t xml:space="preserve">împreună cu </w:t>
      </w:r>
      <w:r w:rsidR="00D37BC6" w:rsidRPr="00C34BE7">
        <w:rPr>
          <w:sz w:val="24"/>
          <w:szCs w:val="28"/>
        </w:rPr>
        <w:t>structurile teritori</w:t>
      </w:r>
      <w:r>
        <w:rPr>
          <w:sz w:val="24"/>
          <w:szCs w:val="28"/>
        </w:rPr>
        <w:t>ale de specialitate ale autorităț</w:t>
      </w:r>
      <w:r w:rsidR="00D37BC6" w:rsidRPr="00C34BE7">
        <w:rPr>
          <w:sz w:val="24"/>
          <w:szCs w:val="28"/>
        </w:rPr>
        <w:t xml:space="preserve">ii publice centrale care răspunde de </w:t>
      </w:r>
      <w:r w:rsidR="00C02FF9" w:rsidRPr="00C34BE7">
        <w:rPr>
          <w:sz w:val="24"/>
          <w:szCs w:val="28"/>
        </w:rPr>
        <w:t>vânătoare</w:t>
      </w:r>
      <w:r w:rsidR="00D37BC6" w:rsidRPr="00C34BE7">
        <w:rPr>
          <w:sz w:val="24"/>
          <w:szCs w:val="28"/>
        </w:rPr>
        <w:t xml:space="preserve"> și se comunică gestionarilor fondurilor cinegetice</w:t>
      </w:r>
      <w:r w:rsidR="003649DB" w:rsidRPr="00C34BE7">
        <w:rPr>
          <w:sz w:val="24"/>
          <w:szCs w:val="28"/>
        </w:rPr>
        <w:t xml:space="preserve"> alăturate,</w:t>
      </w:r>
      <w:r w:rsidR="00D37BC6" w:rsidRPr="00C34BE7">
        <w:rPr>
          <w:sz w:val="24"/>
          <w:szCs w:val="28"/>
        </w:rPr>
        <w:t xml:space="preserve"> cu cel puțin cinci zile calendaristice anterior desfășurării acestora.</w:t>
      </w:r>
    </w:p>
    <w:p w14:paraId="1F39C00F" w14:textId="77777777" w:rsidR="008751FB" w:rsidRPr="00C34BE7" w:rsidRDefault="008751FB" w:rsidP="008751FB">
      <w:pPr>
        <w:tabs>
          <w:tab w:val="num" w:pos="284"/>
          <w:tab w:val="left" w:pos="567"/>
        </w:tabs>
        <w:ind w:firstLine="709"/>
        <w:jc w:val="both"/>
        <w:rPr>
          <w:sz w:val="24"/>
          <w:szCs w:val="28"/>
        </w:rPr>
      </w:pPr>
      <w:r w:rsidRPr="00C34BE7">
        <w:rPr>
          <w:sz w:val="24"/>
          <w:szCs w:val="24"/>
        </w:rPr>
        <w:t>(</w:t>
      </w:r>
      <w:r w:rsidR="00D37BC6" w:rsidRPr="00C34BE7">
        <w:rPr>
          <w:sz w:val="24"/>
          <w:szCs w:val="24"/>
        </w:rPr>
        <w:t>3</w:t>
      </w:r>
      <w:r w:rsidRPr="00C34BE7">
        <w:rPr>
          <w:sz w:val="24"/>
          <w:szCs w:val="24"/>
        </w:rPr>
        <w:t xml:space="preserve">) </w:t>
      </w:r>
      <w:r w:rsidRPr="00C34BE7">
        <w:rPr>
          <w:sz w:val="24"/>
        </w:rPr>
        <w:t xml:space="preserve">Gestionarii fondurilor cinegetice, prin personal de specialitate anume desemnat, stabilesc, într-o ședință pregătitoare a acţiunii de </w:t>
      </w:r>
      <w:r w:rsidR="00FA08B0" w:rsidRPr="00C34BE7">
        <w:rPr>
          <w:sz w:val="24"/>
        </w:rPr>
        <w:t>evaluare</w:t>
      </w:r>
      <w:r w:rsidRPr="00C34BE7">
        <w:rPr>
          <w:sz w:val="24"/>
        </w:rPr>
        <w:t xml:space="preserve">, bazinetele și punctele de boncănit </w:t>
      </w:r>
      <w:r w:rsidR="007222F7" w:rsidRPr="00C34BE7">
        <w:rPr>
          <w:sz w:val="24"/>
        </w:rPr>
        <w:t xml:space="preserve">în care se fac observații </w:t>
      </w:r>
      <w:r w:rsidRPr="00C34BE7">
        <w:rPr>
          <w:sz w:val="24"/>
        </w:rPr>
        <w:t xml:space="preserve">și echipele de observatori pe care îi instruiesc cu privire la modul de identificare a exemplarelor de cerb comun şi de înregistrare a acestora. </w:t>
      </w:r>
    </w:p>
    <w:p w14:paraId="0589B600" w14:textId="77777777" w:rsidR="00D37BC6" w:rsidRPr="00C34BE7" w:rsidRDefault="00D37BC6" w:rsidP="00D37BC6">
      <w:pPr>
        <w:tabs>
          <w:tab w:val="left" w:pos="0"/>
        </w:tabs>
        <w:ind w:firstLine="709"/>
        <w:jc w:val="both"/>
        <w:rPr>
          <w:sz w:val="24"/>
          <w:szCs w:val="24"/>
        </w:rPr>
      </w:pPr>
      <w:r w:rsidRPr="00C34BE7">
        <w:rPr>
          <w:sz w:val="24"/>
          <w:szCs w:val="24"/>
        </w:rPr>
        <w:t xml:space="preserve">Art. 15 </w:t>
      </w:r>
      <w:r w:rsidR="00015B71" w:rsidRPr="00C34BE7">
        <w:rPr>
          <w:sz w:val="24"/>
          <w:szCs w:val="24"/>
        </w:rPr>
        <w:t>(</w:t>
      </w:r>
      <w:r w:rsidRPr="00C34BE7">
        <w:rPr>
          <w:sz w:val="24"/>
          <w:szCs w:val="24"/>
        </w:rPr>
        <w:t>1</w:t>
      </w:r>
      <w:r w:rsidR="00015B71" w:rsidRPr="00C34BE7">
        <w:rPr>
          <w:sz w:val="24"/>
          <w:szCs w:val="24"/>
        </w:rPr>
        <w:t xml:space="preserve">) </w:t>
      </w:r>
      <w:r w:rsidR="00A70F14" w:rsidRPr="00C34BE7">
        <w:rPr>
          <w:sz w:val="24"/>
          <w:szCs w:val="24"/>
        </w:rPr>
        <w:t>Fiecare fond cinegetic se împarte în bazinete, iar în bazinete se vor instala</w:t>
      </w:r>
      <w:r w:rsidR="00015B71" w:rsidRPr="00C34BE7">
        <w:rPr>
          <w:sz w:val="24"/>
          <w:szCs w:val="24"/>
        </w:rPr>
        <w:t>,</w:t>
      </w:r>
      <w:r w:rsidR="00A70F14" w:rsidRPr="00C34BE7">
        <w:rPr>
          <w:sz w:val="24"/>
          <w:szCs w:val="24"/>
        </w:rPr>
        <w:t xml:space="preserve"> după caz</w:t>
      </w:r>
      <w:r w:rsidR="00015B71" w:rsidRPr="00C34BE7">
        <w:rPr>
          <w:sz w:val="24"/>
          <w:szCs w:val="24"/>
        </w:rPr>
        <w:t>,</w:t>
      </w:r>
      <w:r w:rsidR="00A70F14" w:rsidRPr="00C34BE7">
        <w:rPr>
          <w:sz w:val="24"/>
          <w:szCs w:val="24"/>
        </w:rPr>
        <w:t xml:space="preserve"> unul sau mai multe puncte de observaţie d</w:t>
      </w:r>
      <w:r w:rsidR="007C66EE" w:rsidRPr="00C34BE7">
        <w:rPr>
          <w:sz w:val="24"/>
          <w:szCs w:val="24"/>
        </w:rPr>
        <w:t>e unde se poate observa şi auzi</w:t>
      </w:r>
      <w:r w:rsidR="00A70F14" w:rsidRPr="00C34BE7">
        <w:rPr>
          <w:sz w:val="24"/>
          <w:szCs w:val="24"/>
        </w:rPr>
        <w:t xml:space="preserve"> bine cerbii din zona respectivă.</w:t>
      </w:r>
    </w:p>
    <w:p w14:paraId="0F17DA78" w14:textId="77777777" w:rsidR="00D37BC6" w:rsidRPr="00C34BE7" w:rsidRDefault="00D37BC6" w:rsidP="00D37BC6">
      <w:pPr>
        <w:tabs>
          <w:tab w:val="left" w:pos="0"/>
        </w:tabs>
        <w:ind w:firstLine="709"/>
        <w:jc w:val="both"/>
        <w:rPr>
          <w:sz w:val="24"/>
        </w:rPr>
      </w:pPr>
      <w:r w:rsidRPr="00C34BE7">
        <w:rPr>
          <w:sz w:val="24"/>
          <w:szCs w:val="24"/>
        </w:rPr>
        <w:t>(2) Observațiile</w:t>
      </w:r>
      <w:r w:rsidRPr="00C34BE7">
        <w:rPr>
          <w:sz w:val="24"/>
        </w:rPr>
        <w:t xml:space="preserve"> se fac în special asupra masculilor (taurilor) şi în măsura posibilităţilor şi asupra ciutelor</w:t>
      </w:r>
      <w:r w:rsidR="003649DB" w:rsidRPr="00C34BE7">
        <w:rPr>
          <w:sz w:val="24"/>
        </w:rPr>
        <w:t>, juvenilelor şi viţeilor</w:t>
      </w:r>
      <w:r w:rsidRPr="00C34BE7">
        <w:rPr>
          <w:sz w:val="24"/>
        </w:rPr>
        <w:t>. C</w:t>
      </w:r>
      <w:r w:rsidRPr="00C34BE7">
        <w:rPr>
          <w:sz w:val="24"/>
          <w:szCs w:val="24"/>
        </w:rPr>
        <w:t>u această ocazie se poate stabili mărimea efectivului şi structura sa pe clase de vârstă, sex şi starea de sănătate.</w:t>
      </w:r>
    </w:p>
    <w:p w14:paraId="2124F77A" w14:textId="77777777" w:rsidR="003E2994" w:rsidRPr="00C34BE7" w:rsidRDefault="00D37BC6" w:rsidP="008751FB">
      <w:pPr>
        <w:ind w:firstLine="720"/>
        <w:jc w:val="both"/>
        <w:rPr>
          <w:sz w:val="24"/>
          <w:szCs w:val="24"/>
        </w:rPr>
      </w:pPr>
      <w:r w:rsidRPr="00C34BE7">
        <w:rPr>
          <w:sz w:val="24"/>
          <w:szCs w:val="24"/>
        </w:rPr>
        <w:lastRenderedPageBreak/>
        <w:t xml:space="preserve">Art. 16 </w:t>
      </w:r>
      <w:r w:rsidR="00015B71" w:rsidRPr="00C34BE7">
        <w:rPr>
          <w:sz w:val="24"/>
          <w:szCs w:val="24"/>
        </w:rPr>
        <w:t>(</w:t>
      </w:r>
      <w:r w:rsidRPr="00C34BE7">
        <w:rPr>
          <w:sz w:val="24"/>
          <w:szCs w:val="24"/>
        </w:rPr>
        <w:t>1</w:t>
      </w:r>
      <w:r w:rsidR="00015B71" w:rsidRPr="00C34BE7">
        <w:rPr>
          <w:sz w:val="24"/>
          <w:szCs w:val="24"/>
        </w:rPr>
        <w:t xml:space="preserve">) </w:t>
      </w:r>
      <w:r w:rsidR="00A70F14" w:rsidRPr="00C34BE7">
        <w:rPr>
          <w:sz w:val="24"/>
          <w:szCs w:val="24"/>
        </w:rPr>
        <w:t xml:space="preserve">Observaţiile se vor organiza 2 – 3 zile consecutiv, </w:t>
      </w:r>
      <w:r w:rsidR="003E2994" w:rsidRPr="00C34BE7">
        <w:rPr>
          <w:sz w:val="24"/>
          <w:szCs w:val="24"/>
        </w:rPr>
        <w:t>î</w:t>
      </w:r>
      <w:r w:rsidR="007C66EE" w:rsidRPr="00C34BE7">
        <w:rPr>
          <w:sz w:val="24"/>
          <w:szCs w:val="24"/>
        </w:rPr>
        <w:t>n toate punctele de bonc</w:t>
      </w:r>
      <w:r w:rsidR="003E2994" w:rsidRPr="00C34BE7">
        <w:rPr>
          <w:sz w:val="24"/>
          <w:szCs w:val="24"/>
        </w:rPr>
        <w:t>ă</w:t>
      </w:r>
      <w:r w:rsidR="007C66EE" w:rsidRPr="00C34BE7">
        <w:rPr>
          <w:sz w:val="24"/>
          <w:szCs w:val="24"/>
        </w:rPr>
        <w:t xml:space="preserve">nit, concomitent, </w:t>
      </w:r>
      <w:r w:rsidR="00A70F14" w:rsidRPr="00C34BE7">
        <w:rPr>
          <w:sz w:val="24"/>
          <w:szCs w:val="24"/>
        </w:rPr>
        <w:t xml:space="preserve">dimineaţa </w:t>
      </w:r>
      <w:r w:rsidR="003649DB" w:rsidRPr="00C34BE7">
        <w:rPr>
          <w:sz w:val="24"/>
          <w:szCs w:val="24"/>
        </w:rPr>
        <w:t xml:space="preserve">devreme </w:t>
      </w:r>
      <w:r w:rsidR="00A70F14" w:rsidRPr="00C34BE7">
        <w:rPr>
          <w:sz w:val="24"/>
          <w:szCs w:val="24"/>
        </w:rPr>
        <w:t>(</w:t>
      </w:r>
      <w:r w:rsidR="003649DB" w:rsidRPr="00C34BE7">
        <w:rPr>
          <w:sz w:val="24"/>
          <w:szCs w:val="24"/>
        </w:rPr>
        <w:t>p</w:t>
      </w:r>
      <w:r w:rsidR="00A70F14" w:rsidRPr="00C34BE7">
        <w:rPr>
          <w:sz w:val="24"/>
          <w:szCs w:val="24"/>
        </w:rPr>
        <w:t xml:space="preserve">articipanţii la acţiune trebuie să fie la locul stabilit </w:t>
      </w:r>
      <w:r w:rsidR="003649DB" w:rsidRPr="00C34BE7">
        <w:rPr>
          <w:sz w:val="24"/>
          <w:szCs w:val="24"/>
        </w:rPr>
        <w:t xml:space="preserve">înainte de a se lumina) </w:t>
      </w:r>
      <w:r w:rsidR="00A70F14" w:rsidRPr="00C34BE7">
        <w:rPr>
          <w:sz w:val="24"/>
          <w:szCs w:val="24"/>
        </w:rPr>
        <w:t>şi după amiaza, de la orele 1</w:t>
      </w:r>
      <w:r w:rsidR="00072B85">
        <w:rPr>
          <w:sz w:val="24"/>
          <w:szCs w:val="24"/>
        </w:rPr>
        <w:t>6</w:t>
      </w:r>
      <w:r w:rsidR="00A70F14" w:rsidRPr="00C34BE7">
        <w:rPr>
          <w:sz w:val="24"/>
          <w:szCs w:val="24"/>
          <w:vertAlign w:val="superscript"/>
        </w:rPr>
        <w:t>00</w:t>
      </w:r>
      <w:r w:rsidR="00A70F14" w:rsidRPr="00C34BE7">
        <w:rPr>
          <w:sz w:val="24"/>
          <w:szCs w:val="24"/>
        </w:rPr>
        <w:t xml:space="preserve">, până se întunecă. </w:t>
      </w:r>
    </w:p>
    <w:p w14:paraId="2236BA8B" w14:textId="77777777" w:rsidR="00A70F14" w:rsidRPr="00C34BE7" w:rsidRDefault="003E2994" w:rsidP="008751FB">
      <w:pPr>
        <w:ind w:firstLine="720"/>
        <w:jc w:val="both"/>
        <w:rPr>
          <w:sz w:val="24"/>
          <w:szCs w:val="24"/>
        </w:rPr>
      </w:pPr>
      <w:r w:rsidRPr="00C34BE7">
        <w:rPr>
          <w:sz w:val="24"/>
          <w:szCs w:val="24"/>
        </w:rPr>
        <w:t>(</w:t>
      </w:r>
      <w:r w:rsidR="00D37BC6" w:rsidRPr="00C34BE7">
        <w:rPr>
          <w:sz w:val="24"/>
          <w:szCs w:val="24"/>
        </w:rPr>
        <w:t>2</w:t>
      </w:r>
      <w:r w:rsidRPr="00C34BE7">
        <w:rPr>
          <w:sz w:val="24"/>
          <w:szCs w:val="24"/>
        </w:rPr>
        <w:t>) Acțiunea</w:t>
      </w:r>
      <w:r w:rsidR="00A70F14" w:rsidRPr="00C34BE7">
        <w:rPr>
          <w:sz w:val="24"/>
          <w:szCs w:val="24"/>
        </w:rPr>
        <w:t xml:space="preserve"> se organizează în aceleaşi zile pe toate fondurile</w:t>
      </w:r>
      <w:r w:rsidR="008751FB" w:rsidRPr="00C34BE7">
        <w:rPr>
          <w:sz w:val="24"/>
          <w:szCs w:val="24"/>
        </w:rPr>
        <w:t xml:space="preserve"> învecinate şi populate cu cerb comun</w:t>
      </w:r>
      <w:r w:rsidR="00A70F14" w:rsidRPr="00C34BE7">
        <w:rPr>
          <w:sz w:val="24"/>
          <w:szCs w:val="24"/>
        </w:rPr>
        <w:t>, pentru a evita dubla înscriere a unor exemplare.</w:t>
      </w:r>
    </w:p>
    <w:p w14:paraId="289F3B51" w14:textId="77777777" w:rsidR="003E2994" w:rsidRPr="00C34BE7" w:rsidRDefault="003E2994" w:rsidP="003E2994">
      <w:pPr>
        <w:spacing w:line="276" w:lineRule="auto"/>
        <w:ind w:firstLine="720"/>
        <w:jc w:val="both"/>
        <w:rPr>
          <w:sz w:val="24"/>
          <w:szCs w:val="24"/>
        </w:rPr>
      </w:pPr>
      <w:r w:rsidRPr="00C34BE7">
        <w:rPr>
          <w:sz w:val="24"/>
          <w:szCs w:val="24"/>
        </w:rPr>
        <w:t>(</w:t>
      </w:r>
      <w:r w:rsidR="00D37BC6" w:rsidRPr="00C34BE7">
        <w:rPr>
          <w:sz w:val="24"/>
          <w:szCs w:val="24"/>
        </w:rPr>
        <w:t>3</w:t>
      </w:r>
      <w:r w:rsidRPr="00C34BE7">
        <w:rPr>
          <w:sz w:val="24"/>
          <w:szCs w:val="24"/>
        </w:rPr>
        <w:t>) Pentru fiecare observaţie</w:t>
      </w:r>
      <w:r w:rsidR="001B26E1" w:rsidRPr="00C34BE7">
        <w:rPr>
          <w:sz w:val="24"/>
          <w:szCs w:val="24"/>
        </w:rPr>
        <w:t xml:space="preserve">, </w:t>
      </w:r>
      <w:r w:rsidRPr="00C34BE7">
        <w:rPr>
          <w:sz w:val="24"/>
          <w:szCs w:val="24"/>
        </w:rPr>
        <w:t xml:space="preserve">se va completa fişa </w:t>
      </w:r>
      <w:r w:rsidR="004C5BC8" w:rsidRPr="00C34BE7">
        <w:rPr>
          <w:sz w:val="24"/>
          <w:szCs w:val="24"/>
        </w:rPr>
        <w:t xml:space="preserve">de observație </w:t>
      </w:r>
      <w:r w:rsidR="00492FAE" w:rsidRPr="00C34BE7">
        <w:rPr>
          <w:sz w:val="24"/>
          <w:szCs w:val="24"/>
        </w:rPr>
        <w:t>tip</w:t>
      </w:r>
      <w:r w:rsidR="004C5BC8" w:rsidRPr="00C34BE7">
        <w:rPr>
          <w:sz w:val="24"/>
          <w:szCs w:val="24"/>
        </w:rPr>
        <w:t xml:space="preserve"> 2.0</w:t>
      </w:r>
      <w:r w:rsidR="004C5BC8" w:rsidRPr="00C34BE7">
        <w:rPr>
          <w:sz w:val="24"/>
        </w:rPr>
        <w:t xml:space="preserve"> al cărei model este prevăzut în anexa nr. 3.</w:t>
      </w:r>
    </w:p>
    <w:p w14:paraId="7FB35D93" w14:textId="77777777" w:rsidR="00F77F2C" w:rsidRPr="00C34BE7" w:rsidRDefault="00492FAE" w:rsidP="00F77F2C">
      <w:pPr>
        <w:tabs>
          <w:tab w:val="left" w:pos="0"/>
        </w:tabs>
        <w:ind w:firstLine="709"/>
        <w:jc w:val="both"/>
        <w:rPr>
          <w:sz w:val="24"/>
        </w:rPr>
      </w:pPr>
      <w:r w:rsidRPr="00C34BE7">
        <w:rPr>
          <w:sz w:val="24"/>
        </w:rPr>
        <w:t>Art. 1</w:t>
      </w:r>
      <w:r w:rsidR="007F5C7D">
        <w:rPr>
          <w:sz w:val="24"/>
        </w:rPr>
        <w:t>7</w:t>
      </w:r>
      <w:r w:rsidRPr="00C34BE7">
        <w:rPr>
          <w:sz w:val="24"/>
        </w:rPr>
        <w:t>.</w:t>
      </w:r>
      <w:r w:rsidR="00F77F2C" w:rsidRPr="00C34BE7">
        <w:rPr>
          <w:sz w:val="24"/>
        </w:rPr>
        <w:t xml:space="preserve"> </w:t>
      </w:r>
      <w:r w:rsidRPr="00C34BE7">
        <w:rPr>
          <w:sz w:val="24"/>
        </w:rPr>
        <w:t xml:space="preserve">(1) După terminarea acţiunii, la locul de adunare al </w:t>
      </w:r>
      <w:r w:rsidR="004C5BC8" w:rsidRPr="00C34BE7">
        <w:rPr>
          <w:sz w:val="24"/>
        </w:rPr>
        <w:t>observatorilor și al personalului responsabil al gestionarului fondului cinegetic</w:t>
      </w:r>
      <w:r w:rsidRPr="00C34BE7">
        <w:rPr>
          <w:sz w:val="24"/>
        </w:rPr>
        <w:t>, datele din fișele de observații se analizează și se completează centralizatorul tip</w:t>
      </w:r>
      <w:r w:rsidR="004C5BC8" w:rsidRPr="00C34BE7">
        <w:rPr>
          <w:sz w:val="24"/>
        </w:rPr>
        <w:t xml:space="preserve"> 2.1 al cărui model este prevăzut în anexa nr. 4</w:t>
      </w:r>
      <w:r w:rsidR="00F77F2C" w:rsidRPr="00C34BE7">
        <w:rPr>
          <w:sz w:val="24"/>
        </w:rPr>
        <w:t>.</w:t>
      </w:r>
    </w:p>
    <w:p w14:paraId="1F19D7BA" w14:textId="77777777" w:rsidR="007C66EE" w:rsidRPr="00C34BE7" w:rsidRDefault="007C66EE" w:rsidP="00F77F2C">
      <w:pPr>
        <w:tabs>
          <w:tab w:val="left" w:pos="0"/>
        </w:tabs>
        <w:ind w:firstLine="709"/>
        <w:jc w:val="both"/>
        <w:rPr>
          <w:sz w:val="24"/>
        </w:rPr>
      </w:pPr>
      <w:r w:rsidRPr="00C34BE7">
        <w:rPr>
          <w:sz w:val="24"/>
        </w:rPr>
        <w:t>(</w:t>
      </w:r>
      <w:r w:rsidR="00492FAE" w:rsidRPr="00C34BE7">
        <w:rPr>
          <w:sz w:val="24"/>
        </w:rPr>
        <w:t>2</w:t>
      </w:r>
      <w:r w:rsidRPr="00C34BE7">
        <w:rPr>
          <w:sz w:val="24"/>
        </w:rPr>
        <w:t xml:space="preserve">) </w:t>
      </w:r>
      <w:r w:rsidR="00492FAE" w:rsidRPr="00C34BE7">
        <w:rPr>
          <w:sz w:val="24"/>
        </w:rPr>
        <w:t>Î</w:t>
      </w:r>
      <w:r w:rsidRPr="00C34BE7">
        <w:rPr>
          <w:sz w:val="24"/>
        </w:rPr>
        <w:t>n centralizatorul 2.</w:t>
      </w:r>
      <w:r w:rsidR="00554256" w:rsidRPr="00C34BE7">
        <w:rPr>
          <w:sz w:val="24"/>
        </w:rPr>
        <w:t>1</w:t>
      </w:r>
      <w:r w:rsidRPr="00C34BE7">
        <w:rPr>
          <w:sz w:val="24"/>
        </w:rPr>
        <w:t xml:space="preserve"> se vor </w:t>
      </w:r>
      <w:r w:rsidR="00492FAE" w:rsidRPr="00C34BE7">
        <w:rPr>
          <w:sz w:val="24"/>
        </w:rPr>
        <w:t>î</w:t>
      </w:r>
      <w:r w:rsidRPr="00C34BE7">
        <w:rPr>
          <w:sz w:val="24"/>
        </w:rPr>
        <w:t xml:space="preserve">nscrie efectivele cele mai mari observate </w:t>
      </w:r>
      <w:r w:rsidR="00492FAE" w:rsidRPr="00C34BE7">
        <w:rPr>
          <w:sz w:val="24"/>
        </w:rPr>
        <w:t>î</w:t>
      </w:r>
      <w:r w:rsidRPr="00C34BE7">
        <w:rPr>
          <w:sz w:val="24"/>
        </w:rPr>
        <w:t>ntr-o zi din perioada bonc</w:t>
      </w:r>
      <w:r w:rsidR="00492FAE" w:rsidRPr="00C34BE7">
        <w:rPr>
          <w:sz w:val="24"/>
        </w:rPr>
        <w:t>ă</w:t>
      </w:r>
      <w:r w:rsidRPr="00C34BE7">
        <w:rPr>
          <w:sz w:val="24"/>
        </w:rPr>
        <w:t xml:space="preserve">nitului </w:t>
      </w:r>
      <w:r w:rsidR="00492FAE" w:rsidRPr="00C34BE7">
        <w:rPr>
          <w:sz w:val="24"/>
        </w:rPr>
        <w:t>din cele</w:t>
      </w:r>
      <w:r w:rsidRPr="00C34BE7">
        <w:rPr>
          <w:sz w:val="24"/>
        </w:rPr>
        <w:t xml:space="preserve"> </w:t>
      </w:r>
      <w:r w:rsidR="00492FAE" w:rsidRPr="00C34BE7">
        <w:rPr>
          <w:sz w:val="24"/>
        </w:rPr>
        <w:t>î</w:t>
      </w:r>
      <w:r w:rsidRPr="00C34BE7">
        <w:rPr>
          <w:sz w:val="24"/>
        </w:rPr>
        <w:t xml:space="preserve">nscrise </w:t>
      </w:r>
      <w:r w:rsidR="00492FAE" w:rsidRPr="00C34BE7">
        <w:rPr>
          <w:sz w:val="24"/>
        </w:rPr>
        <w:t>î</w:t>
      </w:r>
      <w:r w:rsidRPr="00C34BE7">
        <w:rPr>
          <w:sz w:val="24"/>
        </w:rPr>
        <w:t>n fi</w:t>
      </w:r>
      <w:r w:rsidR="00492FAE" w:rsidRPr="00C34BE7">
        <w:rPr>
          <w:sz w:val="24"/>
        </w:rPr>
        <w:t>ș</w:t>
      </w:r>
      <w:r w:rsidRPr="00C34BE7">
        <w:rPr>
          <w:sz w:val="24"/>
        </w:rPr>
        <w:t>ele de observa</w:t>
      </w:r>
      <w:r w:rsidR="00492FAE" w:rsidRPr="00C34BE7">
        <w:rPr>
          <w:sz w:val="24"/>
        </w:rPr>
        <w:t>ț</w:t>
      </w:r>
      <w:r w:rsidRPr="00C34BE7">
        <w:rPr>
          <w:sz w:val="24"/>
        </w:rPr>
        <w:t xml:space="preserve">ii </w:t>
      </w:r>
      <w:r w:rsidR="00492FAE" w:rsidRPr="00C34BE7">
        <w:rPr>
          <w:sz w:val="24"/>
        </w:rPr>
        <w:t xml:space="preserve">tip </w:t>
      </w:r>
      <w:r w:rsidR="00554256" w:rsidRPr="00C34BE7">
        <w:rPr>
          <w:sz w:val="24"/>
        </w:rPr>
        <w:t>2.0, pe fiecare punct de observare</w:t>
      </w:r>
      <w:r w:rsidRPr="00C34BE7">
        <w:rPr>
          <w:sz w:val="24"/>
        </w:rPr>
        <w:t>.</w:t>
      </w:r>
    </w:p>
    <w:p w14:paraId="3D75AFD8" w14:textId="77777777" w:rsidR="00466FDF" w:rsidRPr="00C34BE7" w:rsidRDefault="00A543A5" w:rsidP="00A543A5">
      <w:pPr>
        <w:tabs>
          <w:tab w:val="left" w:pos="0"/>
        </w:tabs>
        <w:jc w:val="both"/>
        <w:rPr>
          <w:sz w:val="24"/>
        </w:rPr>
      </w:pPr>
      <w:r w:rsidRPr="00C34BE7">
        <w:rPr>
          <w:sz w:val="24"/>
        </w:rPr>
        <w:tab/>
      </w:r>
      <w:r w:rsidRPr="00C34BE7">
        <w:rPr>
          <w:spacing w:val="-4"/>
          <w:sz w:val="24"/>
        </w:rPr>
        <w:t>Art. 1</w:t>
      </w:r>
      <w:r w:rsidR="007F5C7D">
        <w:rPr>
          <w:spacing w:val="-4"/>
          <w:sz w:val="24"/>
        </w:rPr>
        <w:t>8</w:t>
      </w:r>
      <w:r w:rsidRPr="00C34BE7">
        <w:rPr>
          <w:spacing w:val="-4"/>
          <w:sz w:val="24"/>
        </w:rPr>
        <w:t xml:space="preserve">. </w:t>
      </w:r>
      <w:r w:rsidR="00492FAE" w:rsidRPr="00C34BE7">
        <w:rPr>
          <w:spacing w:val="-4"/>
          <w:sz w:val="24"/>
        </w:rPr>
        <w:t xml:space="preserve">(1) </w:t>
      </w:r>
      <w:r w:rsidR="00FA08B0" w:rsidRPr="00C34BE7">
        <w:rPr>
          <w:spacing w:val="-4"/>
          <w:sz w:val="24"/>
        </w:rPr>
        <w:t>Evaluare</w:t>
      </w:r>
      <w:r w:rsidR="00DC2902" w:rsidRPr="00C34BE7">
        <w:rPr>
          <w:spacing w:val="-4"/>
          <w:sz w:val="24"/>
        </w:rPr>
        <w:t>a vizuală a cârdurilo</w:t>
      </w:r>
      <w:r w:rsidRPr="00C34BE7">
        <w:rPr>
          <w:spacing w:val="-4"/>
          <w:sz w:val="24"/>
        </w:rPr>
        <w:t>r de cerbi în perioada de iarnă</w:t>
      </w:r>
      <w:r w:rsidR="007E5B34" w:rsidRPr="00C34BE7">
        <w:rPr>
          <w:spacing w:val="-4"/>
          <w:sz w:val="24"/>
        </w:rPr>
        <w:t xml:space="preserve"> </w:t>
      </w:r>
      <w:r w:rsidR="00554256" w:rsidRPr="00C34BE7">
        <w:rPr>
          <w:spacing w:val="-4"/>
          <w:sz w:val="24"/>
        </w:rPr>
        <w:t>(</w:t>
      </w:r>
      <w:r w:rsidR="00072B85">
        <w:rPr>
          <w:spacing w:val="-4"/>
          <w:sz w:val="24"/>
        </w:rPr>
        <w:t>ianuarie-</w:t>
      </w:r>
      <w:r w:rsidR="007E5B34" w:rsidRPr="00C34BE7">
        <w:rPr>
          <w:spacing w:val="-4"/>
          <w:sz w:val="24"/>
        </w:rPr>
        <w:t>februarie</w:t>
      </w:r>
      <w:r w:rsidR="00554256" w:rsidRPr="00C34BE7">
        <w:rPr>
          <w:spacing w:val="-4"/>
          <w:sz w:val="24"/>
        </w:rPr>
        <w:t>)</w:t>
      </w:r>
      <w:r w:rsidRPr="00C34BE7">
        <w:rPr>
          <w:spacing w:val="-4"/>
          <w:sz w:val="24"/>
        </w:rPr>
        <w:t xml:space="preserve"> s</w:t>
      </w:r>
      <w:r w:rsidR="00492FAE" w:rsidRPr="00C34BE7">
        <w:rPr>
          <w:spacing w:val="-4"/>
          <w:sz w:val="24"/>
        </w:rPr>
        <w:t>e bazează pe observaţiile care</w:t>
      </w:r>
      <w:r w:rsidR="00DC2902" w:rsidRPr="00C34BE7">
        <w:rPr>
          <w:spacing w:val="-4"/>
          <w:sz w:val="24"/>
        </w:rPr>
        <w:t xml:space="preserve"> se fac asup</w:t>
      </w:r>
      <w:r w:rsidR="00192450" w:rsidRPr="00C34BE7">
        <w:rPr>
          <w:spacing w:val="-4"/>
          <w:sz w:val="24"/>
        </w:rPr>
        <w:t xml:space="preserve">ra cârdurilor în </w:t>
      </w:r>
      <w:r w:rsidR="000E2F46" w:rsidRPr="00C34BE7">
        <w:rPr>
          <w:spacing w:val="-4"/>
          <w:sz w:val="24"/>
        </w:rPr>
        <w:t xml:space="preserve">zonele </w:t>
      </w:r>
      <w:r w:rsidR="00192450" w:rsidRPr="00C34BE7">
        <w:rPr>
          <w:spacing w:val="-4"/>
          <w:sz w:val="24"/>
        </w:rPr>
        <w:t>de iernat</w:t>
      </w:r>
      <w:r w:rsidR="000E2F46" w:rsidRPr="00C34BE7">
        <w:rPr>
          <w:spacing w:val="-4"/>
          <w:sz w:val="24"/>
        </w:rPr>
        <w:t>, în locurile care permit o astfel de evaluare</w:t>
      </w:r>
      <w:r w:rsidR="00192450" w:rsidRPr="00C34BE7">
        <w:rPr>
          <w:spacing w:val="-4"/>
          <w:sz w:val="24"/>
        </w:rPr>
        <w:t>.</w:t>
      </w:r>
      <w:r w:rsidR="00DC2902" w:rsidRPr="00C34BE7">
        <w:rPr>
          <w:spacing w:val="-4"/>
          <w:sz w:val="24"/>
        </w:rPr>
        <w:t xml:space="preserve"> Deoarece aceste observaţii se fac de</w:t>
      </w:r>
      <w:r w:rsidR="000E2F46" w:rsidRPr="00C34BE7">
        <w:rPr>
          <w:spacing w:val="-4"/>
          <w:sz w:val="24"/>
        </w:rPr>
        <w:t xml:space="preserve"> regulă de</w:t>
      </w:r>
      <w:r w:rsidR="00DC2902" w:rsidRPr="00C34BE7">
        <w:rPr>
          <w:spacing w:val="-4"/>
          <w:sz w:val="24"/>
        </w:rPr>
        <w:t xml:space="preserve"> la distanţă, nefiind de multe ori posibilă apropierea </w:t>
      </w:r>
      <w:r w:rsidR="000E2F46" w:rsidRPr="00C34BE7">
        <w:rPr>
          <w:spacing w:val="-4"/>
          <w:sz w:val="24"/>
        </w:rPr>
        <w:t xml:space="preserve">de cârdurile de cerbi </w:t>
      </w:r>
      <w:r w:rsidR="00DC2902" w:rsidRPr="00C34BE7">
        <w:rPr>
          <w:spacing w:val="-4"/>
          <w:sz w:val="24"/>
        </w:rPr>
        <w:t xml:space="preserve">şi pentru a nu </w:t>
      </w:r>
      <w:r w:rsidR="000E2F46" w:rsidRPr="00C34BE7">
        <w:rPr>
          <w:spacing w:val="-4"/>
          <w:sz w:val="24"/>
        </w:rPr>
        <w:t xml:space="preserve">le </w:t>
      </w:r>
      <w:r w:rsidR="00DC2902" w:rsidRPr="00C34BE7">
        <w:rPr>
          <w:spacing w:val="-4"/>
          <w:sz w:val="24"/>
        </w:rPr>
        <w:t xml:space="preserve">nelinişti, observatorii </w:t>
      </w:r>
      <w:r w:rsidR="00554256" w:rsidRPr="00C34BE7">
        <w:rPr>
          <w:spacing w:val="-4"/>
          <w:sz w:val="24"/>
        </w:rPr>
        <w:t>trebuie să fie</w:t>
      </w:r>
      <w:r w:rsidR="00DC2902" w:rsidRPr="00C34BE7">
        <w:rPr>
          <w:spacing w:val="-4"/>
          <w:sz w:val="24"/>
        </w:rPr>
        <w:t xml:space="preserve"> dotaţi cu binocluri </w:t>
      </w:r>
      <w:r w:rsidR="00554256" w:rsidRPr="00C34BE7">
        <w:rPr>
          <w:spacing w:val="-4"/>
          <w:sz w:val="24"/>
        </w:rPr>
        <w:t xml:space="preserve">care să le asigure o </w:t>
      </w:r>
      <w:r w:rsidR="000E2F46" w:rsidRPr="00C34BE7">
        <w:rPr>
          <w:spacing w:val="-4"/>
          <w:sz w:val="24"/>
        </w:rPr>
        <w:t xml:space="preserve">parte </w:t>
      </w:r>
      <w:r w:rsidR="00554256" w:rsidRPr="00C34BE7">
        <w:rPr>
          <w:spacing w:val="-4"/>
          <w:sz w:val="24"/>
        </w:rPr>
        <w:t>imagine edificatoare a exemplarelor observate</w:t>
      </w:r>
      <w:r w:rsidR="00DC2902" w:rsidRPr="00C34BE7">
        <w:rPr>
          <w:spacing w:val="-4"/>
          <w:sz w:val="24"/>
        </w:rPr>
        <w:t>. Un dezavantaj al metodei este acela că de</w:t>
      </w:r>
      <w:r w:rsidR="00C2700F" w:rsidRPr="00C34BE7">
        <w:rPr>
          <w:spacing w:val="-4"/>
          <w:sz w:val="24"/>
        </w:rPr>
        <w:t xml:space="preserve"> </w:t>
      </w:r>
      <w:r w:rsidR="00DC2902" w:rsidRPr="00C34BE7">
        <w:rPr>
          <w:spacing w:val="-4"/>
          <w:sz w:val="24"/>
        </w:rPr>
        <w:t>obicei</w:t>
      </w:r>
      <w:r w:rsidR="000E2F46" w:rsidRPr="00C34BE7">
        <w:rPr>
          <w:spacing w:val="-4"/>
          <w:sz w:val="24"/>
        </w:rPr>
        <w:t xml:space="preserve"> </w:t>
      </w:r>
      <w:r w:rsidR="00DC2902" w:rsidRPr="00C34BE7">
        <w:rPr>
          <w:spacing w:val="-4"/>
          <w:sz w:val="24"/>
        </w:rPr>
        <w:t xml:space="preserve">taurii </w:t>
      </w:r>
      <w:r w:rsidR="000E2F46" w:rsidRPr="00C34BE7">
        <w:rPr>
          <w:spacing w:val="-4"/>
          <w:sz w:val="24"/>
        </w:rPr>
        <w:t xml:space="preserve">puternici şi </w:t>
      </w:r>
      <w:r w:rsidR="00DC2902" w:rsidRPr="00C34BE7">
        <w:rPr>
          <w:spacing w:val="-4"/>
          <w:sz w:val="24"/>
        </w:rPr>
        <w:t>bătrâni nu se ataşează de cârdurile de iernare</w:t>
      </w:r>
      <w:r w:rsidR="000E2F46" w:rsidRPr="00C34BE7">
        <w:rPr>
          <w:spacing w:val="-4"/>
          <w:sz w:val="24"/>
        </w:rPr>
        <w:t>.</w:t>
      </w:r>
      <w:r w:rsidR="00036227" w:rsidRPr="00C34BE7">
        <w:rPr>
          <w:spacing w:val="-4"/>
          <w:sz w:val="24"/>
        </w:rPr>
        <w:t xml:space="preserve"> </w:t>
      </w:r>
      <w:r w:rsidR="00466FDF" w:rsidRPr="00C34BE7">
        <w:rPr>
          <w:sz w:val="24"/>
        </w:rPr>
        <w:t>Observaţii</w:t>
      </w:r>
      <w:r w:rsidR="00036227" w:rsidRPr="00C34BE7">
        <w:rPr>
          <w:sz w:val="24"/>
        </w:rPr>
        <w:t>le</w:t>
      </w:r>
      <w:r w:rsidR="00466FDF" w:rsidRPr="00C34BE7">
        <w:rPr>
          <w:sz w:val="24"/>
        </w:rPr>
        <w:t xml:space="preserve"> vizuale directe se impun a fi completate prin observaţii indirecte, asupra urmelor lăsate de cerb în terenurile acoperite cu vegetaţie forestieră sau cu vizibilitate redusă.</w:t>
      </w:r>
    </w:p>
    <w:p w14:paraId="66E7D0ED" w14:textId="77777777" w:rsidR="007E5B34" w:rsidRPr="00C34BE7" w:rsidRDefault="00466FDF" w:rsidP="00A543A5">
      <w:pPr>
        <w:tabs>
          <w:tab w:val="left" w:pos="0"/>
        </w:tabs>
        <w:jc w:val="both"/>
        <w:rPr>
          <w:sz w:val="24"/>
        </w:rPr>
      </w:pPr>
      <w:r w:rsidRPr="00C34BE7">
        <w:rPr>
          <w:sz w:val="24"/>
        </w:rPr>
        <w:tab/>
      </w:r>
      <w:r w:rsidR="00492FAE" w:rsidRPr="00C34BE7">
        <w:rPr>
          <w:sz w:val="24"/>
        </w:rPr>
        <w:t>(2) Î</w:t>
      </w:r>
      <w:r w:rsidR="00736E2F" w:rsidRPr="00C34BE7">
        <w:rPr>
          <w:sz w:val="24"/>
        </w:rPr>
        <w:t>ntreaga suprafață</w:t>
      </w:r>
      <w:r w:rsidR="007E5B34" w:rsidRPr="00C34BE7">
        <w:rPr>
          <w:sz w:val="24"/>
        </w:rPr>
        <w:t xml:space="preserve"> care trebuie observat</w:t>
      </w:r>
      <w:r w:rsidR="00492FAE" w:rsidRPr="00C34BE7">
        <w:rPr>
          <w:sz w:val="24"/>
        </w:rPr>
        <w:t>ă</w:t>
      </w:r>
      <w:r w:rsidR="007E5B34" w:rsidRPr="00C34BE7">
        <w:rPr>
          <w:sz w:val="24"/>
        </w:rPr>
        <w:t xml:space="preserve"> se </w:t>
      </w:r>
      <w:r w:rsidR="00492FAE" w:rsidRPr="00C34BE7">
        <w:rPr>
          <w:sz w:val="24"/>
        </w:rPr>
        <w:t>î</w:t>
      </w:r>
      <w:r w:rsidR="007E5B34" w:rsidRPr="00C34BE7">
        <w:rPr>
          <w:sz w:val="24"/>
        </w:rPr>
        <w:t xml:space="preserve">mparte pe zone </w:t>
      </w:r>
      <w:r w:rsidR="00492FAE" w:rsidRPr="00C34BE7">
        <w:rPr>
          <w:sz w:val="24"/>
        </w:rPr>
        <w:t>ș</w:t>
      </w:r>
      <w:r w:rsidR="007E5B34" w:rsidRPr="00C34BE7">
        <w:rPr>
          <w:sz w:val="24"/>
        </w:rPr>
        <w:t xml:space="preserve">i trasee, care se vor stabili </w:t>
      </w:r>
      <w:r w:rsidR="00492FAE" w:rsidRPr="00C34BE7">
        <w:rPr>
          <w:sz w:val="24"/>
        </w:rPr>
        <w:t>î</w:t>
      </w:r>
      <w:r w:rsidR="007E5B34" w:rsidRPr="00C34BE7">
        <w:rPr>
          <w:sz w:val="24"/>
        </w:rPr>
        <w:t>ndeosebi de-a lungul locurilor de hr</w:t>
      </w:r>
      <w:r w:rsidR="00492FAE" w:rsidRPr="00C34BE7">
        <w:rPr>
          <w:sz w:val="24"/>
        </w:rPr>
        <w:t>ă</w:t>
      </w:r>
      <w:r w:rsidR="007E5B34" w:rsidRPr="00C34BE7">
        <w:rPr>
          <w:sz w:val="24"/>
        </w:rPr>
        <w:t xml:space="preserve">nire </w:t>
      </w:r>
      <w:r w:rsidR="00492FAE" w:rsidRPr="00C34BE7">
        <w:rPr>
          <w:sz w:val="24"/>
        </w:rPr>
        <w:t>î</w:t>
      </w:r>
      <w:r w:rsidR="007E5B34" w:rsidRPr="00C34BE7">
        <w:rPr>
          <w:sz w:val="24"/>
        </w:rPr>
        <w:t>n zonele lini</w:t>
      </w:r>
      <w:r w:rsidR="00492FAE" w:rsidRPr="00C34BE7">
        <w:rPr>
          <w:sz w:val="24"/>
        </w:rPr>
        <w:t>ș</w:t>
      </w:r>
      <w:r w:rsidR="007E5B34" w:rsidRPr="00C34BE7">
        <w:rPr>
          <w:sz w:val="24"/>
        </w:rPr>
        <w:t xml:space="preserve">tite </w:t>
      </w:r>
      <w:r w:rsidR="00492FAE" w:rsidRPr="00C34BE7">
        <w:rPr>
          <w:sz w:val="24"/>
        </w:rPr>
        <w:t>ș</w:t>
      </w:r>
      <w:r w:rsidR="007E5B34" w:rsidRPr="00C34BE7">
        <w:rPr>
          <w:sz w:val="24"/>
        </w:rPr>
        <w:t>i pe versan</w:t>
      </w:r>
      <w:r w:rsidR="00492FAE" w:rsidRPr="00C34BE7">
        <w:rPr>
          <w:sz w:val="24"/>
        </w:rPr>
        <w:t>ț</w:t>
      </w:r>
      <w:r w:rsidR="007E5B34" w:rsidRPr="00C34BE7">
        <w:rPr>
          <w:sz w:val="24"/>
        </w:rPr>
        <w:t xml:space="preserve">ii </w:t>
      </w:r>
      <w:r w:rsidR="00492FAE" w:rsidRPr="00C34BE7">
        <w:rPr>
          <w:sz w:val="24"/>
        </w:rPr>
        <w:t>î</w:t>
      </w:r>
      <w:r w:rsidR="007E5B34" w:rsidRPr="00C34BE7">
        <w:rPr>
          <w:sz w:val="24"/>
        </w:rPr>
        <w:t>nsori</w:t>
      </w:r>
      <w:r w:rsidR="00492FAE" w:rsidRPr="00C34BE7">
        <w:rPr>
          <w:sz w:val="24"/>
        </w:rPr>
        <w:t>ț</w:t>
      </w:r>
      <w:r w:rsidR="007E5B34" w:rsidRPr="00C34BE7">
        <w:rPr>
          <w:sz w:val="24"/>
        </w:rPr>
        <w:t>i, unde se concentreaz</w:t>
      </w:r>
      <w:r w:rsidR="00492FAE" w:rsidRPr="00C34BE7">
        <w:rPr>
          <w:sz w:val="24"/>
        </w:rPr>
        <w:t>ă</w:t>
      </w:r>
      <w:r w:rsidR="007E5B34" w:rsidRPr="00C34BE7">
        <w:rPr>
          <w:sz w:val="24"/>
        </w:rPr>
        <w:t xml:space="preserve"> v</w:t>
      </w:r>
      <w:r w:rsidR="00492FAE" w:rsidRPr="00C34BE7">
        <w:rPr>
          <w:sz w:val="24"/>
        </w:rPr>
        <w:t>â</w:t>
      </w:r>
      <w:r w:rsidR="007E5B34" w:rsidRPr="00C34BE7">
        <w:rPr>
          <w:sz w:val="24"/>
        </w:rPr>
        <w:t>natul iarna.</w:t>
      </w:r>
    </w:p>
    <w:p w14:paraId="6646FDAB" w14:textId="77777777" w:rsidR="007E5B34" w:rsidRPr="00C34BE7" w:rsidRDefault="007E5B34" w:rsidP="00A543A5">
      <w:pPr>
        <w:tabs>
          <w:tab w:val="left" w:pos="0"/>
        </w:tabs>
        <w:jc w:val="both"/>
        <w:rPr>
          <w:sz w:val="24"/>
        </w:rPr>
      </w:pPr>
      <w:r w:rsidRPr="00C34BE7">
        <w:rPr>
          <w:sz w:val="24"/>
        </w:rPr>
        <w:tab/>
      </w:r>
      <w:r w:rsidR="00492FAE" w:rsidRPr="00C34BE7">
        <w:rPr>
          <w:sz w:val="24"/>
        </w:rPr>
        <w:t xml:space="preserve">(3) </w:t>
      </w:r>
      <w:r w:rsidRPr="00C34BE7">
        <w:rPr>
          <w:sz w:val="24"/>
        </w:rPr>
        <w:t>Tr</w:t>
      </w:r>
      <w:r w:rsidR="00192450" w:rsidRPr="00C34BE7">
        <w:rPr>
          <w:sz w:val="24"/>
        </w:rPr>
        <w:t>a</w:t>
      </w:r>
      <w:r w:rsidRPr="00C34BE7">
        <w:rPr>
          <w:sz w:val="24"/>
        </w:rPr>
        <w:t xml:space="preserve">seele se parcurg </w:t>
      </w:r>
      <w:r w:rsidR="00192450" w:rsidRPr="00C34BE7">
        <w:rPr>
          <w:sz w:val="24"/>
        </w:rPr>
        <w:t>de c</w:t>
      </w:r>
      <w:r w:rsidR="00492FAE" w:rsidRPr="00C34BE7">
        <w:rPr>
          <w:sz w:val="24"/>
        </w:rPr>
        <w:t>ă</w:t>
      </w:r>
      <w:r w:rsidR="00192450" w:rsidRPr="00C34BE7">
        <w:rPr>
          <w:sz w:val="24"/>
        </w:rPr>
        <w:t xml:space="preserve">tre echipe de observatori, concomitent, </w:t>
      </w:r>
      <w:r w:rsidR="00492FAE" w:rsidRPr="00C34BE7">
        <w:rPr>
          <w:sz w:val="24"/>
        </w:rPr>
        <w:t>în aceeaș</w:t>
      </w:r>
      <w:r w:rsidR="00192450" w:rsidRPr="00C34BE7">
        <w:rPr>
          <w:sz w:val="24"/>
        </w:rPr>
        <w:t xml:space="preserve">i zi, </w:t>
      </w:r>
      <w:r w:rsidR="00492FAE" w:rsidRPr="00C34BE7">
        <w:rPr>
          <w:sz w:val="24"/>
        </w:rPr>
        <w:t>î</w:t>
      </w:r>
      <w:r w:rsidR="00192450" w:rsidRPr="00C34BE7">
        <w:rPr>
          <w:sz w:val="24"/>
        </w:rPr>
        <w:t>nregistr</w:t>
      </w:r>
      <w:r w:rsidR="00492FAE" w:rsidRPr="00C34BE7">
        <w:rPr>
          <w:sz w:val="24"/>
        </w:rPr>
        <w:t xml:space="preserve">ându-se exemplarele </w:t>
      </w:r>
      <w:r w:rsidR="00466FDF" w:rsidRPr="00C34BE7">
        <w:rPr>
          <w:sz w:val="24"/>
        </w:rPr>
        <w:t xml:space="preserve">văzute </w:t>
      </w:r>
      <w:r w:rsidR="00492FAE" w:rsidRPr="00C34BE7">
        <w:rPr>
          <w:sz w:val="24"/>
        </w:rPr>
        <w:t>pe sexe ș</w:t>
      </w:r>
      <w:r w:rsidR="00192450" w:rsidRPr="00C34BE7">
        <w:rPr>
          <w:sz w:val="24"/>
        </w:rPr>
        <w:t>i categorii de vârstă</w:t>
      </w:r>
      <w:r w:rsidR="00466FDF" w:rsidRPr="00C34BE7">
        <w:rPr>
          <w:sz w:val="24"/>
        </w:rPr>
        <w:t>, precum şi urmele proaspete lăsate de cerbi</w:t>
      </w:r>
      <w:r w:rsidR="00192450" w:rsidRPr="00C34BE7">
        <w:rPr>
          <w:sz w:val="24"/>
        </w:rPr>
        <w:t xml:space="preserve">. Se vor efectua minim </w:t>
      </w:r>
      <w:r w:rsidR="00492FAE" w:rsidRPr="00C34BE7">
        <w:rPr>
          <w:sz w:val="24"/>
        </w:rPr>
        <w:t>două</w:t>
      </w:r>
      <w:r w:rsidR="00192450" w:rsidRPr="00C34BE7">
        <w:rPr>
          <w:sz w:val="24"/>
        </w:rPr>
        <w:t xml:space="preserve"> ac</w:t>
      </w:r>
      <w:r w:rsidR="00492FAE" w:rsidRPr="00C34BE7">
        <w:rPr>
          <w:sz w:val="24"/>
        </w:rPr>
        <w:t>ț</w:t>
      </w:r>
      <w:r w:rsidR="00192450" w:rsidRPr="00C34BE7">
        <w:rPr>
          <w:sz w:val="24"/>
        </w:rPr>
        <w:t>iuni,</w:t>
      </w:r>
      <w:r w:rsidRPr="00C34BE7">
        <w:rPr>
          <w:sz w:val="24"/>
        </w:rPr>
        <w:t xml:space="preserve"> </w:t>
      </w:r>
      <w:r w:rsidR="00192450" w:rsidRPr="00C34BE7">
        <w:rPr>
          <w:sz w:val="24"/>
        </w:rPr>
        <w:t xml:space="preserve">rezultatele acestora consemnându-se în fişele de observaţie </w:t>
      </w:r>
      <w:r w:rsidR="00492FAE" w:rsidRPr="00C34BE7">
        <w:rPr>
          <w:sz w:val="24"/>
        </w:rPr>
        <w:t xml:space="preserve">tip </w:t>
      </w:r>
      <w:r w:rsidR="00192450" w:rsidRPr="00C34BE7">
        <w:rPr>
          <w:sz w:val="24"/>
        </w:rPr>
        <w:t>2.</w:t>
      </w:r>
      <w:r w:rsidR="00554256" w:rsidRPr="00C34BE7">
        <w:rPr>
          <w:sz w:val="24"/>
        </w:rPr>
        <w:t>2</w:t>
      </w:r>
      <w:r w:rsidR="00BD35F9" w:rsidRPr="00C34BE7">
        <w:rPr>
          <w:sz w:val="24"/>
        </w:rPr>
        <w:t xml:space="preserve"> al cărei model este prevăzut în anexa nr. 5</w:t>
      </w:r>
      <w:r w:rsidR="00736E2F" w:rsidRPr="00C34BE7">
        <w:rPr>
          <w:sz w:val="24"/>
        </w:rPr>
        <w:t>.</w:t>
      </w:r>
    </w:p>
    <w:p w14:paraId="4C7E86B3" w14:textId="77777777" w:rsidR="008F1FF6" w:rsidRPr="00C34BE7" w:rsidRDefault="008F1FF6" w:rsidP="00DC2902">
      <w:pPr>
        <w:tabs>
          <w:tab w:val="left" w:pos="0"/>
        </w:tabs>
        <w:jc w:val="both"/>
        <w:rPr>
          <w:sz w:val="24"/>
        </w:rPr>
      </w:pPr>
      <w:r w:rsidRPr="00C34BE7">
        <w:rPr>
          <w:sz w:val="24"/>
        </w:rPr>
        <w:tab/>
      </w:r>
      <w:r w:rsidR="00492FAE" w:rsidRPr="00C34BE7">
        <w:rPr>
          <w:sz w:val="24"/>
        </w:rPr>
        <w:t>(4)</w:t>
      </w:r>
      <w:r w:rsidRPr="00C34BE7">
        <w:rPr>
          <w:sz w:val="24"/>
        </w:rPr>
        <w:t xml:space="preserve"> Datele obţinute în urma acţiunilor de evaluare vizuală </w:t>
      </w:r>
      <w:r w:rsidR="00036227" w:rsidRPr="00C34BE7">
        <w:rPr>
          <w:sz w:val="24"/>
        </w:rPr>
        <w:t xml:space="preserve">directă </w:t>
      </w:r>
      <w:r w:rsidR="00466FDF" w:rsidRPr="00C34BE7">
        <w:rPr>
          <w:sz w:val="24"/>
        </w:rPr>
        <w:t>şi indirect</w:t>
      </w:r>
      <w:r w:rsidR="00036227" w:rsidRPr="00C34BE7">
        <w:rPr>
          <w:sz w:val="24"/>
        </w:rPr>
        <w:t>ă</w:t>
      </w:r>
      <w:r w:rsidR="00466FDF" w:rsidRPr="00C34BE7">
        <w:rPr>
          <w:sz w:val="24"/>
        </w:rPr>
        <w:t xml:space="preserve"> </w:t>
      </w:r>
      <w:r w:rsidR="00492FAE" w:rsidRPr="00C34BE7">
        <w:rPr>
          <w:sz w:val="24"/>
        </w:rPr>
        <w:t>în această perioadă</w:t>
      </w:r>
      <w:r w:rsidRPr="00C34BE7">
        <w:rPr>
          <w:sz w:val="24"/>
        </w:rPr>
        <w:t xml:space="preserve"> se consemnează în Centralizatorul tip 2.</w:t>
      </w:r>
      <w:r w:rsidR="00554256" w:rsidRPr="00C34BE7">
        <w:rPr>
          <w:sz w:val="24"/>
        </w:rPr>
        <w:t>3</w:t>
      </w:r>
      <w:r w:rsidR="00BD35F9" w:rsidRPr="00C34BE7">
        <w:rPr>
          <w:sz w:val="24"/>
        </w:rPr>
        <w:t xml:space="preserve"> al cărui model este prevăzut în anexa nr. 6</w:t>
      </w:r>
      <w:r w:rsidRPr="00C34BE7">
        <w:rPr>
          <w:sz w:val="24"/>
        </w:rPr>
        <w:t>.</w:t>
      </w:r>
    </w:p>
    <w:p w14:paraId="2D026B5A" w14:textId="77777777" w:rsidR="002D3CEF" w:rsidRPr="00C34BE7" w:rsidRDefault="00492FAE" w:rsidP="002D3CEF">
      <w:pPr>
        <w:tabs>
          <w:tab w:val="left" w:pos="0"/>
        </w:tabs>
        <w:ind w:firstLine="709"/>
        <w:jc w:val="both"/>
        <w:rPr>
          <w:sz w:val="24"/>
        </w:rPr>
      </w:pPr>
      <w:r w:rsidRPr="00C34BE7">
        <w:rPr>
          <w:sz w:val="24"/>
        </w:rPr>
        <w:t>Art. 1</w:t>
      </w:r>
      <w:r w:rsidR="007F5C7D">
        <w:rPr>
          <w:sz w:val="24"/>
        </w:rPr>
        <w:t>9</w:t>
      </w:r>
      <w:r w:rsidRPr="00C34BE7">
        <w:rPr>
          <w:sz w:val="24"/>
        </w:rPr>
        <w:t>. Î</w:t>
      </w:r>
      <w:r w:rsidR="002D3CEF" w:rsidRPr="00C34BE7">
        <w:rPr>
          <w:sz w:val="24"/>
        </w:rPr>
        <w:t xml:space="preserve">n centralizatorul </w:t>
      </w:r>
      <w:r w:rsidRPr="00C34BE7">
        <w:rPr>
          <w:sz w:val="24"/>
        </w:rPr>
        <w:t xml:space="preserve">tip </w:t>
      </w:r>
      <w:r w:rsidR="00554256" w:rsidRPr="00C34BE7">
        <w:rPr>
          <w:sz w:val="24"/>
        </w:rPr>
        <w:t>2.3</w:t>
      </w:r>
      <w:r w:rsidRPr="00C34BE7">
        <w:rPr>
          <w:sz w:val="24"/>
        </w:rPr>
        <w:t xml:space="preserve"> se vor </w:t>
      </w:r>
      <w:r w:rsidR="0053507C" w:rsidRPr="00C34BE7">
        <w:rPr>
          <w:sz w:val="24"/>
        </w:rPr>
        <w:t>consemna</w:t>
      </w:r>
      <w:r w:rsidR="002D3CEF" w:rsidRPr="00C34BE7">
        <w:rPr>
          <w:sz w:val="24"/>
        </w:rPr>
        <w:t xml:space="preserve"> efectivele cele mai mari </w:t>
      </w:r>
      <w:r w:rsidR="0053507C" w:rsidRPr="00C34BE7">
        <w:rPr>
          <w:sz w:val="24"/>
        </w:rPr>
        <w:t>î</w:t>
      </w:r>
      <w:r w:rsidR="002D3CEF" w:rsidRPr="00C34BE7">
        <w:rPr>
          <w:sz w:val="24"/>
        </w:rPr>
        <w:t xml:space="preserve">nscrise </w:t>
      </w:r>
      <w:r w:rsidR="0053507C" w:rsidRPr="00C34BE7">
        <w:rPr>
          <w:sz w:val="24"/>
        </w:rPr>
        <w:t>î</w:t>
      </w:r>
      <w:r w:rsidR="002D3CEF" w:rsidRPr="00C34BE7">
        <w:rPr>
          <w:sz w:val="24"/>
        </w:rPr>
        <w:t>n fi</w:t>
      </w:r>
      <w:r w:rsidR="0053507C" w:rsidRPr="00C34BE7">
        <w:rPr>
          <w:sz w:val="24"/>
        </w:rPr>
        <w:t>ș</w:t>
      </w:r>
      <w:r w:rsidR="002D3CEF" w:rsidRPr="00C34BE7">
        <w:rPr>
          <w:sz w:val="24"/>
        </w:rPr>
        <w:t xml:space="preserve">ele de observatii </w:t>
      </w:r>
      <w:r w:rsidR="0053507C" w:rsidRPr="00C34BE7">
        <w:rPr>
          <w:sz w:val="24"/>
        </w:rPr>
        <w:t xml:space="preserve">tip </w:t>
      </w:r>
      <w:r w:rsidR="00554256" w:rsidRPr="00C34BE7">
        <w:rPr>
          <w:sz w:val="24"/>
        </w:rPr>
        <w:t>2.2</w:t>
      </w:r>
      <w:r w:rsidR="002D3CEF" w:rsidRPr="00C34BE7">
        <w:rPr>
          <w:sz w:val="24"/>
        </w:rPr>
        <w:t xml:space="preserve">. observate </w:t>
      </w:r>
      <w:r w:rsidR="0053507C" w:rsidRPr="00C34BE7">
        <w:rPr>
          <w:sz w:val="24"/>
        </w:rPr>
        <w:t>î</w:t>
      </w:r>
      <w:r w:rsidR="002D3CEF" w:rsidRPr="00C34BE7">
        <w:rPr>
          <w:sz w:val="24"/>
        </w:rPr>
        <w:t xml:space="preserve">ntr-o zi din perioada de </w:t>
      </w:r>
      <w:r w:rsidR="00FA08B0" w:rsidRPr="00C34BE7">
        <w:rPr>
          <w:sz w:val="24"/>
        </w:rPr>
        <w:t>evaluare</w:t>
      </w:r>
      <w:r w:rsidR="002D3CEF" w:rsidRPr="00C34BE7">
        <w:rPr>
          <w:sz w:val="24"/>
        </w:rPr>
        <w:t xml:space="preserve"> vizual</w:t>
      </w:r>
      <w:r w:rsidR="0053507C" w:rsidRPr="00C34BE7">
        <w:rPr>
          <w:sz w:val="24"/>
        </w:rPr>
        <w:t>ă</w:t>
      </w:r>
      <w:r w:rsidR="002D3CEF" w:rsidRPr="00C34BE7">
        <w:rPr>
          <w:sz w:val="24"/>
        </w:rPr>
        <w:t>.</w:t>
      </w:r>
    </w:p>
    <w:p w14:paraId="50DD2BDE" w14:textId="77777777" w:rsidR="002D3CEF" w:rsidRPr="00C34BE7" w:rsidRDefault="007F5C7D" w:rsidP="002D3CEF">
      <w:pPr>
        <w:ind w:firstLine="720"/>
        <w:jc w:val="both"/>
        <w:rPr>
          <w:sz w:val="24"/>
          <w:szCs w:val="28"/>
        </w:rPr>
      </w:pPr>
      <w:r>
        <w:rPr>
          <w:sz w:val="24"/>
          <w:szCs w:val="28"/>
        </w:rPr>
        <w:t>Art. 20</w:t>
      </w:r>
      <w:r w:rsidR="002D3CEF" w:rsidRPr="00C34BE7">
        <w:rPr>
          <w:sz w:val="24"/>
          <w:szCs w:val="28"/>
        </w:rPr>
        <w:t xml:space="preserve">. Efectivele de cerb comun dintr-un fond cinegetic se stabilesc </w:t>
      </w:r>
      <w:r w:rsidR="0053507C" w:rsidRPr="00C34BE7">
        <w:rPr>
          <w:sz w:val="24"/>
          <w:szCs w:val="28"/>
        </w:rPr>
        <w:t>ca fiind media aritmetică</w:t>
      </w:r>
      <w:r w:rsidR="002D3CEF" w:rsidRPr="00C34BE7">
        <w:rPr>
          <w:sz w:val="24"/>
          <w:szCs w:val="28"/>
        </w:rPr>
        <w:t xml:space="preserve"> a datelor</w:t>
      </w:r>
      <w:r w:rsidR="0053507C" w:rsidRPr="00C34BE7">
        <w:rPr>
          <w:sz w:val="24"/>
          <w:szCs w:val="28"/>
        </w:rPr>
        <w:t xml:space="preserve"> î</w:t>
      </w:r>
      <w:r w:rsidR="002D3CEF" w:rsidRPr="00C34BE7">
        <w:rPr>
          <w:sz w:val="24"/>
          <w:szCs w:val="28"/>
        </w:rPr>
        <w:t xml:space="preserve">nregistrate </w:t>
      </w:r>
      <w:r w:rsidR="0053507C" w:rsidRPr="00C34BE7">
        <w:rPr>
          <w:sz w:val="24"/>
          <w:szCs w:val="28"/>
        </w:rPr>
        <w:t>î</w:t>
      </w:r>
      <w:r w:rsidR="002D3CEF" w:rsidRPr="00C34BE7">
        <w:rPr>
          <w:sz w:val="24"/>
          <w:szCs w:val="28"/>
        </w:rPr>
        <w:t>n cele dou</w:t>
      </w:r>
      <w:r w:rsidR="0053507C" w:rsidRPr="00C34BE7">
        <w:rPr>
          <w:sz w:val="24"/>
          <w:szCs w:val="28"/>
        </w:rPr>
        <w:t>ă</w:t>
      </w:r>
      <w:r w:rsidR="002D3CEF" w:rsidRPr="00C34BE7">
        <w:rPr>
          <w:sz w:val="24"/>
          <w:szCs w:val="28"/>
        </w:rPr>
        <w:t xml:space="preserve"> etape.</w:t>
      </w:r>
    </w:p>
    <w:p w14:paraId="4FE8CB20" w14:textId="77777777" w:rsidR="00C5077B" w:rsidRPr="00C34BE7" w:rsidRDefault="00C5077B">
      <w:pPr>
        <w:pStyle w:val="BodyTextIndent2"/>
        <w:rPr>
          <w:sz w:val="24"/>
        </w:rPr>
      </w:pPr>
    </w:p>
    <w:p w14:paraId="30C55E8C" w14:textId="77777777" w:rsidR="00C5077B" w:rsidRPr="00C34BE7" w:rsidRDefault="002D0CDF" w:rsidP="00A337B8">
      <w:pPr>
        <w:tabs>
          <w:tab w:val="left" w:pos="1276"/>
        </w:tabs>
        <w:ind w:left="709"/>
        <w:jc w:val="both"/>
        <w:rPr>
          <w:b/>
          <w:bCs/>
          <w:sz w:val="24"/>
          <w:szCs w:val="28"/>
        </w:rPr>
      </w:pPr>
      <w:r>
        <w:rPr>
          <w:b/>
          <w:bCs/>
          <w:sz w:val="24"/>
          <w:szCs w:val="28"/>
        </w:rPr>
        <w:t>III.</w:t>
      </w:r>
      <w:r w:rsidR="0053507C" w:rsidRPr="00C34BE7">
        <w:rPr>
          <w:b/>
          <w:bCs/>
          <w:sz w:val="24"/>
          <w:szCs w:val="28"/>
        </w:rPr>
        <w:t xml:space="preserve"> Cerbul lopătar  (</w:t>
      </w:r>
      <w:r w:rsidR="00C5077B" w:rsidRPr="00C34BE7">
        <w:rPr>
          <w:b/>
          <w:bCs/>
          <w:sz w:val="24"/>
          <w:szCs w:val="28"/>
        </w:rPr>
        <w:t>Dama dama L.)</w:t>
      </w:r>
    </w:p>
    <w:p w14:paraId="1EC8E51F" w14:textId="77777777" w:rsidR="00036227" w:rsidRPr="00C34BE7" w:rsidRDefault="00FB7FA2" w:rsidP="00036227">
      <w:pPr>
        <w:pStyle w:val="Header"/>
        <w:tabs>
          <w:tab w:val="clear" w:pos="4703"/>
          <w:tab w:val="clear" w:pos="9406"/>
        </w:tabs>
        <w:ind w:firstLine="709"/>
        <w:jc w:val="both"/>
        <w:rPr>
          <w:sz w:val="24"/>
          <w:szCs w:val="28"/>
        </w:rPr>
      </w:pPr>
      <w:r w:rsidRPr="00C34BE7">
        <w:rPr>
          <w:sz w:val="24"/>
          <w:szCs w:val="28"/>
        </w:rPr>
        <w:t xml:space="preserve">Art. </w:t>
      </w:r>
      <w:r w:rsidR="00EE37AC" w:rsidRPr="00C34BE7">
        <w:rPr>
          <w:sz w:val="24"/>
          <w:szCs w:val="28"/>
        </w:rPr>
        <w:t>2</w:t>
      </w:r>
      <w:r w:rsidR="007F5C7D">
        <w:rPr>
          <w:sz w:val="24"/>
          <w:szCs w:val="28"/>
        </w:rPr>
        <w:t>1</w:t>
      </w:r>
      <w:r w:rsidR="0053507C" w:rsidRPr="00C34BE7">
        <w:rPr>
          <w:sz w:val="24"/>
          <w:szCs w:val="28"/>
        </w:rPr>
        <w:t>.</w:t>
      </w:r>
      <w:r w:rsidR="00DF2D2E" w:rsidRPr="00C34BE7">
        <w:rPr>
          <w:sz w:val="24"/>
          <w:szCs w:val="28"/>
        </w:rPr>
        <w:t xml:space="preserve"> (1)</w:t>
      </w:r>
      <w:r w:rsidR="0037448E" w:rsidRPr="00C34BE7">
        <w:rPr>
          <w:sz w:val="24"/>
          <w:szCs w:val="28"/>
        </w:rPr>
        <w:t xml:space="preserve"> </w:t>
      </w:r>
      <w:r w:rsidR="0053507C" w:rsidRPr="00C34BE7">
        <w:rPr>
          <w:sz w:val="24"/>
          <w:szCs w:val="28"/>
        </w:rPr>
        <w:t xml:space="preserve">Metodele de </w:t>
      </w:r>
      <w:r w:rsidR="00FA08B0" w:rsidRPr="00C34BE7">
        <w:rPr>
          <w:sz w:val="24"/>
          <w:szCs w:val="28"/>
        </w:rPr>
        <w:t>evaluare</w:t>
      </w:r>
      <w:r w:rsidR="0053507C" w:rsidRPr="00C34BE7">
        <w:rPr>
          <w:sz w:val="24"/>
          <w:szCs w:val="28"/>
        </w:rPr>
        <w:t xml:space="preserve"> ale efectivelor de cerb lopătar sunt aceleaşi c</w:t>
      </w:r>
      <w:r w:rsidR="00C5077B" w:rsidRPr="00C34BE7">
        <w:rPr>
          <w:sz w:val="24"/>
          <w:szCs w:val="28"/>
        </w:rPr>
        <w:t>a şi în cazul cerbului comun, cu menţiunea că datorită accesibilităţii terenului, a numeroaselo</w:t>
      </w:r>
      <w:r w:rsidR="0053507C" w:rsidRPr="00C34BE7">
        <w:rPr>
          <w:sz w:val="24"/>
          <w:szCs w:val="28"/>
        </w:rPr>
        <w:t>r linii parcelare, de vânătoare</w:t>
      </w:r>
      <w:r w:rsidR="00C5077B" w:rsidRPr="00C34BE7">
        <w:rPr>
          <w:sz w:val="24"/>
          <w:szCs w:val="28"/>
        </w:rPr>
        <w:t xml:space="preserve"> şi somiere, observatoare</w:t>
      </w:r>
      <w:r w:rsidR="00466FDF" w:rsidRPr="00C34BE7">
        <w:rPr>
          <w:sz w:val="24"/>
          <w:szCs w:val="28"/>
        </w:rPr>
        <w:t>lor</w:t>
      </w:r>
      <w:r w:rsidR="00C5077B" w:rsidRPr="00C34BE7">
        <w:rPr>
          <w:sz w:val="24"/>
          <w:szCs w:val="28"/>
        </w:rPr>
        <w:t xml:space="preserve"> şi </w:t>
      </w:r>
      <w:r w:rsidR="00466FDF" w:rsidRPr="00C34BE7">
        <w:rPr>
          <w:sz w:val="24"/>
          <w:szCs w:val="28"/>
        </w:rPr>
        <w:t xml:space="preserve">locurilor de hrănire, </w:t>
      </w:r>
      <w:r w:rsidR="00C5077B" w:rsidRPr="00C34BE7">
        <w:rPr>
          <w:sz w:val="24"/>
          <w:szCs w:val="28"/>
        </w:rPr>
        <w:t>acţiunea este mult uşurată</w:t>
      </w:r>
      <w:r w:rsidR="00466FDF" w:rsidRPr="00C34BE7">
        <w:rPr>
          <w:sz w:val="24"/>
          <w:szCs w:val="28"/>
        </w:rPr>
        <w:t>.</w:t>
      </w:r>
      <w:r w:rsidR="00C5077B" w:rsidRPr="00C34BE7">
        <w:rPr>
          <w:sz w:val="24"/>
          <w:szCs w:val="28"/>
        </w:rPr>
        <w:t xml:space="preserve"> </w:t>
      </w:r>
    </w:p>
    <w:p w14:paraId="1C0A9BF3" w14:textId="77777777" w:rsidR="00700E00" w:rsidRPr="00C34BE7" w:rsidRDefault="00700E00" w:rsidP="00036227">
      <w:pPr>
        <w:pStyle w:val="Header"/>
        <w:tabs>
          <w:tab w:val="clear" w:pos="4703"/>
          <w:tab w:val="clear" w:pos="9406"/>
        </w:tabs>
        <w:ind w:firstLine="709"/>
        <w:jc w:val="both"/>
        <w:rPr>
          <w:sz w:val="24"/>
          <w:szCs w:val="28"/>
        </w:rPr>
      </w:pPr>
      <w:r w:rsidRPr="00C34BE7">
        <w:rPr>
          <w:sz w:val="24"/>
          <w:szCs w:val="28"/>
        </w:rPr>
        <w:t>(</w:t>
      </w:r>
      <w:r w:rsidR="0053507C" w:rsidRPr="00C34BE7">
        <w:rPr>
          <w:sz w:val="24"/>
          <w:szCs w:val="28"/>
        </w:rPr>
        <w:t>2</w:t>
      </w:r>
      <w:r w:rsidRPr="00C34BE7">
        <w:rPr>
          <w:sz w:val="24"/>
          <w:szCs w:val="28"/>
        </w:rPr>
        <w:t xml:space="preserve">) </w:t>
      </w:r>
      <w:r w:rsidR="00FA08B0" w:rsidRPr="00C34BE7">
        <w:rPr>
          <w:sz w:val="24"/>
          <w:szCs w:val="28"/>
        </w:rPr>
        <w:t>Evaluare</w:t>
      </w:r>
      <w:r w:rsidRPr="00C34BE7">
        <w:rPr>
          <w:sz w:val="24"/>
          <w:szCs w:val="28"/>
        </w:rPr>
        <w:t xml:space="preserve">rea directă vizuală şi prin ascultare în perioada de boncănit (împerechere) </w:t>
      </w:r>
      <w:r w:rsidR="00E25BE2" w:rsidRPr="00C34BE7">
        <w:rPr>
          <w:sz w:val="24"/>
          <w:szCs w:val="28"/>
        </w:rPr>
        <w:t>se realizează î</w:t>
      </w:r>
      <w:r w:rsidRPr="00C34BE7">
        <w:rPr>
          <w:sz w:val="24"/>
          <w:szCs w:val="28"/>
        </w:rPr>
        <w:t>n cursul lunilor octombrie-noiembrie.</w:t>
      </w:r>
    </w:p>
    <w:p w14:paraId="5E0D69E8" w14:textId="77777777" w:rsidR="00700E00" w:rsidRPr="00C34BE7" w:rsidRDefault="00700E00" w:rsidP="0053507C">
      <w:pPr>
        <w:pStyle w:val="Header"/>
        <w:ind w:firstLine="709"/>
        <w:jc w:val="both"/>
        <w:rPr>
          <w:sz w:val="24"/>
          <w:szCs w:val="28"/>
        </w:rPr>
      </w:pPr>
      <w:r w:rsidRPr="00C34BE7">
        <w:rPr>
          <w:sz w:val="24"/>
          <w:szCs w:val="28"/>
        </w:rPr>
        <w:tab/>
        <w:t>(</w:t>
      </w:r>
      <w:r w:rsidR="0053507C" w:rsidRPr="00C34BE7">
        <w:rPr>
          <w:sz w:val="24"/>
          <w:szCs w:val="28"/>
        </w:rPr>
        <w:t>3</w:t>
      </w:r>
      <w:r w:rsidRPr="00C34BE7">
        <w:rPr>
          <w:sz w:val="24"/>
          <w:szCs w:val="28"/>
        </w:rPr>
        <w:t xml:space="preserve">) Datele </w:t>
      </w:r>
      <w:r w:rsidR="00E25BE2" w:rsidRPr="00C34BE7">
        <w:rPr>
          <w:sz w:val="24"/>
          <w:szCs w:val="28"/>
        </w:rPr>
        <w:t xml:space="preserve">din teren </w:t>
      </w:r>
      <w:r w:rsidR="00E25BE2" w:rsidRPr="00C34BE7">
        <w:rPr>
          <w:sz w:val="24"/>
        </w:rPr>
        <w:t xml:space="preserve">obţinute în urma acţiunilor de evaluare vizuală din perioada boncănitului </w:t>
      </w:r>
      <w:r w:rsidR="00E25BE2" w:rsidRPr="00C34BE7">
        <w:rPr>
          <w:sz w:val="24"/>
          <w:szCs w:val="28"/>
        </w:rPr>
        <w:t>se înscriu</w:t>
      </w:r>
      <w:r w:rsidRPr="00C34BE7">
        <w:rPr>
          <w:sz w:val="24"/>
          <w:szCs w:val="28"/>
        </w:rPr>
        <w:t xml:space="preserve"> în fişele de observaţie</w:t>
      </w:r>
      <w:r w:rsidR="0053507C" w:rsidRPr="00C34BE7">
        <w:rPr>
          <w:sz w:val="24"/>
          <w:szCs w:val="28"/>
        </w:rPr>
        <w:t xml:space="preserve"> tip</w:t>
      </w:r>
      <w:r w:rsidRPr="00C34BE7">
        <w:rPr>
          <w:sz w:val="24"/>
          <w:szCs w:val="28"/>
        </w:rPr>
        <w:t xml:space="preserve"> 2.</w:t>
      </w:r>
      <w:r w:rsidR="00844B33" w:rsidRPr="00C34BE7">
        <w:rPr>
          <w:sz w:val="24"/>
          <w:szCs w:val="28"/>
        </w:rPr>
        <w:t>0</w:t>
      </w:r>
      <w:r w:rsidRPr="00C34BE7">
        <w:rPr>
          <w:sz w:val="24"/>
          <w:szCs w:val="28"/>
        </w:rPr>
        <w:t>.</w:t>
      </w:r>
      <w:r w:rsidR="00E25BE2" w:rsidRPr="00C34BE7">
        <w:rPr>
          <w:sz w:val="24"/>
          <w:szCs w:val="28"/>
        </w:rPr>
        <w:t xml:space="preserve"> și se </w:t>
      </w:r>
      <w:r w:rsidR="0053507C" w:rsidRPr="00C34BE7">
        <w:rPr>
          <w:sz w:val="24"/>
          <w:szCs w:val="28"/>
        </w:rPr>
        <w:t xml:space="preserve">consemnează </w:t>
      </w:r>
      <w:r w:rsidRPr="00C34BE7">
        <w:rPr>
          <w:sz w:val="24"/>
          <w:szCs w:val="28"/>
        </w:rPr>
        <w:t xml:space="preserve">în Centralizatorul </w:t>
      </w:r>
      <w:r w:rsidR="0053507C" w:rsidRPr="00C34BE7">
        <w:rPr>
          <w:sz w:val="24"/>
          <w:szCs w:val="28"/>
        </w:rPr>
        <w:t xml:space="preserve">tip </w:t>
      </w:r>
      <w:r w:rsidR="00844B33" w:rsidRPr="00C34BE7">
        <w:rPr>
          <w:sz w:val="24"/>
          <w:szCs w:val="28"/>
        </w:rPr>
        <w:t>2.1</w:t>
      </w:r>
      <w:r w:rsidRPr="00C34BE7">
        <w:rPr>
          <w:sz w:val="24"/>
          <w:szCs w:val="28"/>
        </w:rPr>
        <w:t>.</w:t>
      </w:r>
    </w:p>
    <w:p w14:paraId="43A4BEB3" w14:textId="77777777" w:rsidR="00E25BE2" w:rsidRPr="00C34BE7" w:rsidRDefault="0053507C" w:rsidP="00E25BE2">
      <w:pPr>
        <w:pStyle w:val="Header"/>
        <w:ind w:firstLine="709"/>
        <w:jc w:val="both"/>
        <w:rPr>
          <w:sz w:val="24"/>
          <w:szCs w:val="28"/>
        </w:rPr>
      </w:pPr>
      <w:r w:rsidRPr="00C34BE7">
        <w:rPr>
          <w:sz w:val="24"/>
          <w:szCs w:val="28"/>
        </w:rPr>
        <w:t xml:space="preserve">(4) </w:t>
      </w:r>
      <w:r w:rsidR="00E25BE2" w:rsidRPr="00C34BE7">
        <w:rPr>
          <w:sz w:val="24"/>
          <w:szCs w:val="28"/>
        </w:rPr>
        <w:t xml:space="preserve">Datele din teren </w:t>
      </w:r>
      <w:r w:rsidR="00E25BE2" w:rsidRPr="00C34BE7">
        <w:rPr>
          <w:sz w:val="24"/>
        </w:rPr>
        <w:t xml:space="preserve">obţinute în urma acţiunilor de evaluare vizuală din perioada de iarnă </w:t>
      </w:r>
      <w:r w:rsidR="00E25BE2" w:rsidRPr="00C34BE7">
        <w:rPr>
          <w:sz w:val="24"/>
          <w:szCs w:val="28"/>
        </w:rPr>
        <w:t>se înscriu în fişele de observaţie tip 2.</w:t>
      </w:r>
      <w:r w:rsidR="00844B33" w:rsidRPr="00C34BE7">
        <w:rPr>
          <w:sz w:val="24"/>
          <w:szCs w:val="28"/>
        </w:rPr>
        <w:t>2</w:t>
      </w:r>
      <w:r w:rsidR="00E25BE2" w:rsidRPr="00C34BE7">
        <w:rPr>
          <w:sz w:val="24"/>
          <w:szCs w:val="28"/>
        </w:rPr>
        <w:t>. și se consemnează în Centralizatorul tip 2.</w:t>
      </w:r>
      <w:r w:rsidR="00844B33" w:rsidRPr="00C34BE7">
        <w:rPr>
          <w:sz w:val="24"/>
          <w:szCs w:val="28"/>
        </w:rPr>
        <w:t>3</w:t>
      </w:r>
      <w:r w:rsidR="00E25BE2" w:rsidRPr="00C34BE7">
        <w:rPr>
          <w:sz w:val="24"/>
          <w:szCs w:val="28"/>
        </w:rPr>
        <w:t>.</w:t>
      </w:r>
    </w:p>
    <w:p w14:paraId="2234B591" w14:textId="77777777" w:rsidR="0053507C" w:rsidRPr="00C34BE7" w:rsidRDefault="00E25BE2" w:rsidP="0053507C">
      <w:pPr>
        <w:pStyle w:val="Header"/>
        <w:ind w:firstLine="709"/>
        <w:jc w:val="both"/>
        <w:rPr>
          <w:sz w:val="24"/>
          <w:szCs w:val="28"/>
        </w:rPr>
      </w:pPr>
      <w:r w:rsidRPr="00C34BE7">
        <w:rPr>
          <w:sz w:val="24"/>
          <w:szCs w:val="28"/>
        </w:rPr>
        <w:t>Art. 2</w:t>
      </w:r>
      <w:r w:rsidR="007F5C7D">
        <w:rPr>
          <w:sz w:val="24"/>
          <w:szCs w:val="28"/>
        </w:rPr>
        <w:t>2</w:t>
      </w:r>
      <w:r w:rsidRPr="00C34BE7">
        <w:rPr>
          <w:sz w:val="24"/>
          <w:szCs w:val="28"/>
        </w:rPr>
        <w:t>. Efectivele de cerb lopătar dintr-un fond cinegetic se stabilesc ca fiind media aritmetică a datelor înregistrate în cele două etape.</w:t>
      </w:r>
    </w:p>
    <w:p w14:paraId="5B263BAA" w14:textId="77777777" w:rsidR="00C5077B" w:rsidRPr="00C34BE7" w:rsidRDefault="00C5077B">
      <w:pPr>
        <w:pStyle w:val="Header"/>
        <w:tabs>
          <w:tab w:val="clear" w:pos="4703"/>
          <w:tab w:val="clear" w:pos="9406"/>
        </w:tabs>
        <w:jc w:val="both"/>
        <w:rPr>
          <w:sz w:val="24"/>
          <w:szCs w:val="28"/>
        </w:rPr>
      </w:pPr>
    </w:p>
    <w:p w14:paraId="64CBC73E" w14:textId="77777777" w:rsidR="00A05F26" w:rsidRPr="00C34BE7" w:rsidRDefault="0069012C" w:rsidP="0069012C">
      <w:pPr>
        <w:tabs>
          <w:tab w:val="left" w:pos="0"/>
        </w:tabs>
        <w:jc w:val="both"/>
        <w:rPr>
          <w:b/>
          <w:bCs/>
          <w:sz w:val="24"/>
          <w:szCs w:val="28"/>
        </w:rPr>
      </w:pPr>
      <w:r w:rsidRPr="00C34BE7">
        <w:rPr>
          <w:b/>
          <w:bCs/>
          <w:sz w:val="24"/>
          <w:szCs w:val="28"/>
        </w:rPr>
        <w:tab/>
      </w:r>
      <w:r w:rsidR="002D0CDF">
        <w:rPr>
          <w:b/>
          <w:bCs/>
          <w:sz w:val="24"/>
          <w:szCs w:val="28"/>
        </w:rPr>
        <w:t>IV.</w:t>
      </w:r>
      <w:r w:rsidR="00DF2D2E" w:rsidRPr="00C34BE7">
        <w:rPr>
          <w:b/>
          <w:bCs/>
          <w:sz w:val="24"/>
          <w:szCs w:val="28"/>
        </w:rPr>
        <w:t xml:space="preserve"> </w:t>
      </w:r>
      <w:r w:rsidR="00C5077B" w:rsidRPr="00C34BE7">
        <w:rPr>
          <w:b/>
          <w:bCs/>
          <w:sz w:val="24"/>
          <w:szCs w:val="28"/>
        </w:rPr>
        <w:t>Căprior</w:t>
      </w:r>
      <w:r w:rsidR="009814BA" w:rsidRPr="00C34BE7">
        <w:rPr>
          <w:b/>
          <w:bCs/>
          <w:sz w:val="24"/>
          <w:szCs w:val="28"/>
        </w:rPr>
        <w:t>ul (Capreolus capreolus</w:t>
      </w:r>
      <w:r w:rsidR="00C5077B" w:rsidRPr="00C34BE7">
        <w:rPr>
          <w:b/>
          <w:bCs/>
          <w:sz w:val="24"/>
          <w:szCs w:val="28"/>
        </w:rPr>
        <w:t xml:space="preserve"> L.)</w:t>
      </w:r>
    </w:p>
    <w:p w14:paraId="78A7713C" w14:textId="77777777" w:rsidR="00ED7E98" w:rsidRPr="00C34BE7" w:rsidRDefault="00ED7E98" w:rsidP="00ED7E98">
      <w:pPr>
        <w:tabs>
          <w:tab w:val="left" w:pos="0"/>
        </w:tabs>
        <w:jc w:val="both"/>
        <w:rPr>
          <w:sz w:val="24"/>
        </w:rPr>
      </w:pPr>
      <w:r w:rsidRPr="00C34BE7">
        <w:rPr>
          <w:sz w:val="24"/>
        </w:rPr>
        <w:tab/>
        <w:t>Art. 2</w:t>
      </w:r>
      <w:r w:rsidR="007F5C7D">
        <w:rPr>
          <w:sz w:val="24"/>
        </w:rPr>
        <w:t>3</w:t>
      </w:r>
      <w:r w:rsidRPr="00C34BE7">
        <w:rPr>
          <w:sz w:val="24"/>
        </w:rPr>
        <w:t xml:space="preserve">. </w:t>
      </w:r>
      <w:r w:rsidR="00E25BE2" w:rsidRPr="00C34BE7">
        <w:rPr>
          <w:sz w:val="24"/>
        </w:rPr>
        <w:t xml:space="preserve">(1) </w:t>
      </w:r>
      <w:r w:rsidR="00FA08B0" w:rsidRPr="00C34BE7">
        <w:rPr>
          <w:sz w:val="24"/>
        </w:rPr>
        <w:t>Evaluare</w:t>
      </w:r>
      <w:r w:rsidRPr="00C34BE7">
        <w:rPr>
          <w:sz w:val="24"/>
        </w:rPr>
        <w:t xml:space="preserve">a </w:t>
      </w:r>
      <w:r w:rsidR="00EE37AC" w:rsidRPr="00C34BE7">
        <w:rPr>
          <w:sz w:val="24"/>
        </w:rPr>
        <w:t xml:space="preserve">efectivelor de căprior se bazează pe observaţiile vizuale care se fac asupra cârdurilor </w:t>
      </w:r>
      <w:r w:rsidR="000B5446" w:rsidRPr="00C34BE7">
        <w:rPr>
          <w:sz w:val="24"/>
        </w:rPr>
        <w:t xml:space="preserve">în perioada de iarnă </w:t>
      </w:r>
      <w:r w:rsidR="00EE37AC" w:rsidRPr="00C34BE7">
        <w:rPr>
          <w:sz w:val="24"/>
        </w:rPr>
        <w:t>(</w:t>
      </w:r>
      <w:r w:rsidR="00072B85">
        <w:rPr>
          <w:sz w:val="24"/>
        </w:rPr>
        <w:t>ianuarie-</w:t>
      </w:r>
      <w:r w:rsidRPr="00C34BE7">
        <w:rPr>
          <w:sz w:val="24"/>
        </w:rPr>
        <w:t>februarie</w:t>
      </w:r>
      <w:r w:rsidR="00EE37AC" w:rsidRPr="00C34BE7">
        <w:rPr>
          <w:sz w:val="24"/>
        </w:rPr>
        <w:t>)</w:t>
      </w:r>
      <w:r w:rsidR="00E25BE2" w:rsidRPr="00C34BE7">
        <w:rPr>
          <w:sz w:val="24"/>
        </w:rPr>
        <w:t>.</w:t>
      </w:r>
    </w:p>
    <w:p w14:paraId="4AAFF139" w14:textId="77777777" w:rsidR="00E25BE2" w:rsidRPr="00C34BE7" w:rsidRDefault="007F5C7D" w:rsidP="00ED7E98">
      <w:pPr>
        <w:tabs>
          <w:tab w:val="left" w:pos="0"/>
        </w:tabs>
        <w:jc w:val="both"/>
        <w:rPr>
          <w:sz w:val="24"/>
        </w:rPr>
      </w:pPr>
      <w:r>
        <w:rPr>
          <w:sz w:val="24"/>
        </w:rPr>
        <w:tab/>
        <w:t>Art. 24</w:t>
      </w:r>
      <w:r w:rsidR="00E25BE2" w:rsidRPr="00C34BE7">
        <w:rPr>
          <w:sz w:val="24"/>
        </w:rPr>
        <w:t xml:space="preserve">. Procedurile </w:t>
      </w:r>
      <w:r w:rsidR="00C02FF9" w:rsidRPr="00C34BE7">
        <w:rPr>
          <w:sz w:val="24"/>
        </w:rPr>
        <w:t>d</w:t>
      </w:r>
      <w:r w:rsidR="00E25BE2" w:rsidRPr="00C34BE7">
        <w:rPr>
          <w:sz w:val="24"/>
        </w:rPr>
        <w:t>e organizare și de desf</w:t>
      </w:r>
      <w:r w:rsidR="00EE37AC" w:rsidRPr="00C34BE7">
        <w:rPr>
          <w:sz w:val="24"/>
        </w:rPr>
        <w:t>ă</w:t>
      </w:r>
      <w:r w:rsidR="00E25BE2" w:rsidRPr="00C34BE7">
        <w:rPr>
          <w:sz w:val="24"/>
        </w:rPr>
        <w:t>șurare a acțiunilor privind</w:t>
      </w:r>
      <w:r w:rsidR="009814BA" w:rsidRPr="00C34BE7">
        <w:rPr>
          <w:sz w:val="24"/>
        </w:rPr>
        <w:t xml:space="preserve"> observațiile directe, cele de î</w:t>
      </w:r>
      <w:r w:rsidR="00E25BE2" w:rsidRPr="00C34BE7">
        <w:rPr>
          <w:sz w:val="24"/>
        </w:rPr>
        <w:t>nscriere și centralizare a datelor sunt identice cu cele stabilite pentru cerbul comun</w:t>
      </w:r>
      <w:r w:rsidR="00216BA2">
        <w:rPr>
          <w:sz w:val="24"/>
        </w:rPr>
        <w:t>.</w:t>
      </w:r>
    </w:p>
    <w:p w14:paraId="5AC5FD3C" w14:textId="77777777" w:rsidR="00EE37AC" w:rsidRPr="00C34BE7" w:rsidRDefault="007F5C7D" w:rsidP="00ED7E98">
      <w:pPr>
        <w:tabs>
          <w:tab w:val="left" w:pos="0"/>
        </w:tabs>
        <w:jc w:val="both"/>
        <w:rPr>
          <w:sz w:val="24"/>
        </w:rPr>
      </w:pPr>
      <w:r>
        <w:rPr>
          <w:sz w:val="24"/>
        </w:rPr>
        <w:lastRenderedPageBreak/>
        <w:tab/>
        <w:t>Art. 25</w:t>
      </w:r>
      <w:r w:rsidR="00EE37AC" w:rsidRPr="00C34BE7">
        <w:rPr>
          <w:sz w:val="24"/>
        </w:rPr>
        <w:t xml:space="preserve">. </w:t>
      </w:r>
      <w:r w:rsidR="00EE37AC" w:rsidRPr="00C34BE7">
        <w:rPr>
          <w:sz w:val="24"/>
          <w:szCs w:val="28"/>
        </w:rPr>
        <w:t xml:space="preserve">Datele din teren </w:t>
      </w:r>
      <w:r w:rsidR="00EE37AC" w:rsidRPr="00C34BE7">
        <w:rPr>
          <w:sz w:val="24"/>
        </w:rPr>
        <w:t xml:space="preserve">obţinute în urma acţiunilor de evaluare vizuală din perioada de iarnă </w:t>
      </w:r>
      <w:r w:rsidR="00EE37AC" w:rsidRPr="00C34BE7">
        <w:rPr>
          <w:sz w:val="24"/>
          <w:szCs w:val="28"/>
        </w:rPr>
        <w:t xml:space="preserve">se înscriu în fişele de observaţie tip </w:t>
      </w:r>
      <w:r w:rsidR="004851E2" w:rsidRPr="00C34BE7">
        <w:rPr>
          <w:sz w:val="24"/>
          <w:szCs w:val="28"/>
        </w:rPr>
        <w:t>2</w:t>
      </w:r>
      <w:r w:rsidR="00EE37AC" w:rsidRPr="00C34BE7">
        <w:rPr>
          <w:sz w:val="24"/>
          <w:szCs w:val="28"/>
        </w:rPr>
        <w:t>.</w:t>
      </w:r>
      <w:r w:rsidR="004851E2" w:rsidRPr="00C34BE7">
        <w:rPr>
          <w:sz w:val="24"/>
          <w:szCs w:val="28"/>
        </w:rPr>
        <w:t>2</w:t>
      </w:r>
      <w:r w:rsidR="00EE37AC" w:rsidRPr="00C34BE7">
        <w:rPr>
          <w:sz w:val="24"/>
          <w:szCs w:val="28"/>
        </w:rPr>
        <w:t>. și se consemnează în Centralizatorul tip 2.3</w:t>
      </w:r>
      <w:r w:rsidR="004851E2" w:rsidRPr="00C34BE7">
        <w:rPr>
          <w:sz w:val="24"/>
          <w:szCs w:val="28"/>
        </w:rPr>
        <w:t>.</w:t>
      </w:r>
    </w:p>
    <w:p w14:paraId="7890C55A" w14:textId="77777777" w:rsidR="00ED7E98" w:rsidRPr="00C34BE7" w:rsidRDefault="00ED7E98" w:rsidP="0069012C">
      <w:pPr>
        <w:tabs>
          <w:tab w:val="left" w:pos="0"/>
        </w:tabs>
        <w:jc w:val="both"/>
        <w:rPr>
          <w:bCs/>
          <w:sz w:val="24"/>
          <w:szCs w:val="28"/>
        </w:rPr>
      </w:pPr>
    </w:p>
    <w:p w14:paraId="64F016BD" w14:textId="77777777" w:rsidR="00C5077B" w:rsidRPr="00C34BE7" w:rsidRDefault="00FB7FA2" w:rsidP="00E324D2">
      <w:pPr>
        <w:tabs>
          <w:tab w:val="left" w:pos="0"/>
        </w:tabs>
        <w:jc w:val="both"/>
        <w:rPr>
          <w:b/>
          <w:bCs/>
          <w:sz w:val="24"/>
          <w:szCs w:val="28"/>
        </w:rPr>
      </w:pPr>
      <w:r w:rsidRPr="00C34BE7">
        <w:rPr>
          <w:b/>
          <w:sz w:val="24"/>
        </w:rPr>
        <w:t xml:space="preserve"> </w:t>
      </w:r>
      <w:r w:rsidR="00E324D2" w:rsidRPr="00C34BE7">
        <w:rPr>
          <w:b/>
          <w:sz w:val="24"/>
        </w:rPr>
        <w:tab/>
      </w:r>
      <w:r w:rsidR="002D0CDF">
        <w:rPr>
          <w:b/>
          <w:bCs/>
          <w:sz w:val="24"/>
          <w:szCs w:val="28"/>
        </w:rPr>
        <w:t>V.</w:t>
      </w:r>
      <w:r w:rsidR="00A337B8" w:rsidRPr="00C34BE7">
        <w:rPr>
          <w:b/>
          <w:bCs/>
          <w:sz w:val="24"/>
          <w:szCs w:val="28"/>
        </w:rPr>
        <w:t xml:space="preserve"> </w:t>
      </w:r>
      <w:r w:rsidR="00C5077B" w:rsidRPr="00C34BE7">
        <w:rPr>
          <w:b/>
          <w:bCs/>
          <w:sz w:val="24"/>
          <w:szCs w:val="28"/>
        </w:rPr>
        <w:t>Mistreţul ( Sus scrofa L.)</w:t>
      </w:r>
    </w:p>
    <w:p w14:paraId="69A5330A" w14:textId="77777777" w:rsidR="00873495" w:rsidRPr="00C34BE7" w:rsidRDefault="00873495" w:rsidP="005A77AE">
      <w:pPr>
        <w:pStyle w:val="BodyTextIndent"/>
        <w:jc w:val="both"/>
        <w:rPr>
          <w:bCs/>
          <w:sz w:val="24"/>
          <w:szCs w:val="24"/>
        </w:rPr>
      </w:pPr>
      <w:r w:rsidRPr="00C34BE7">
        <w:rPr>
          <w:bCs/>
          <w:sz w:val="24"/>
          <w:szCs w:val="24"/>
        </w:rPr>
        <w:t>Art. 2</w:t>
      </w:r>
      <w:r w:rsidR="007F5C7D">
        <w:rPr>
          <w:bCs/>
          <w:sz w:val="24"/>
          <w:szCs w:val="24"/>
        </w:rPr>
        <w:t>6</w:t>
      </w:r>
      <w:r w:rsidRPr="00C34BE7">
        <w:rPr>
          <w:bCs/>
          <w:sz w:val="24"/>
          <w:szCs w:val="24"/>
        </w:rPr>
        <w:t xml:space="preserve">. (1) </w:t>
      </w:r>
      <w:r w:rsidR="00FA08B0" w:rsidRPr="00C34BE7">
        <w:rPr>
          <w:bCs/>
          <w:sz w:val="24"/>
          <w:szCs w:val="24"/>
        </w:rPr>
        <w:t>Evaluare</w:t>
      </w:r>
      <w:r w:rsidR="00C84FF4" w:rsidRPr="00C34BE7">
        <w:rPr>
          <w:bCs/>
          <w:sz w:val="24"/>
          <w:szCs w:val="24"/>
        </w:rPr>
        <w:t>a efectivelor de mistre</w:t>
      </w:r>
      <w:r w:rsidR="004851E2" w:rsidRPr="00C34BE7">
        <w:rPr>
          <w:bCs/>
          <w:sz w:val="24"/>
          <w:szCs w:val="24"/>
        </w:rPr>
        <w:t>ț</w:t>
      </w:r>
      <w:r w:rsidR="00C84FF4" w:rsidRPr="00C34BE7">
        <w:rPr>
          <w:bCs/>
          <w:sz w:val="24"/>
          <w:szCs w:val="24"/>
        </w:rPr>
        <w:t xml:space="preserve"> se realizeaz</w:t>
      </w:r>
      <w:r w:rsidRPr="00C34BE7">
        <w:rPr>
          <w:bCs/>
          <w:sz w:val="24"/>
          <w:szCs w:val="24"/>
        </w:rPr>
        <w:t>ă</w:t>
      </w:r>
      <w:r w:rsidR="00C84FF4" w:rsidRPr="00C34BE7">
        <w:rPr>
          <w:bCs/>
          <w:sz w:val="24"/>
          <w:szCs w:val="24"/>
        </w:rPr>
        <w:t xml:space="preserve"> </w:t>
      </w:r>
      <w:r w:rsidRPr="00C34BE7">
        <w:rPr>
          <w:bCs/>
          <w:sz w:val="24"/>
          <w:szCs w:val="24"/>
        </w:rPr>
        <w:t>î</w:t>
      </w:r>
      <w:r w:rsidR="00C84FF4" w:rsidRPr="00C34BE7">
        <w:rPr>
          <w:bCs/>
          <w:sz w:val="24"/>
          <w:szCs w:val="24"/>
        </w:rPr>
        <w:t>n luna februarie prin observa</w:t>
      </w:r>
      <w:r w:rsidRPr="00C34BE7">
        <w:rPr>
          <w:bCs/>
          <w:sz w:val="24"/>
          <w:szCs w:val="24"/>
        </w:rPr>
        <w:t>ț</w:t>
      </w:r>
      <w:r w:rsidR="00C84FF4" w:rsidRPr="00C34BE7">
        <w:rPr>
          <w:bCs/>
          <w:sz w:val="24"/>
          <w:szCs w:val="24"/>
        </w:rPr>
        <w:t xml:space="preserve">ii </w:t>
      </w:r>
      <w:r w:rsidR="00AA76EC" w:rsidRPr="00C34BE7">
        <w:rPr>
          <w:bCs/>
          <w:sz w:val="24"/>
          <w:szCs w:val="24"/>
        </w:rPr>
        <w:t xml:space="preserve">vizuale </w:t>
      </w:r>
      <w:r w:rsidR="00C84FF4" w:rsidRPr="00C34BE7">
        <w:rPr>
          <w:bCs/>
          <w:sz w:val="24"/>
          <w:szCs w:val="24"/>
        </w:rPr>
        <w:t>la punctele de hr</w:t>
      </w:r>
      <w:r w:rsidRPr="00C34BE7">
        <w:rPr>
          <w:bCs/>
          <w:sz w:val="24"/>
          <w:szCs w:val="24"/>
        </w:rPr>
        <w:t>ă</w:t>
      </w:r>
      <w:r w:rsidR="00C84FF4" w:rsidRPr="00C34BE7">
        <w:rPr>
          <w:bCs/>
          <w:sz w:val="24"/>
          <w:szCs w:val="24"/>
        </w:rPr>
        <w:t>nire</w:t>
      </w:r>
      <w:r w:rsidR="00AA76EC" w:rsidRPr="00C34BE7">
        <w:rPr>
          <w:bCs/>
          <w:sz w:val="24"/>
          <w:szCs w:val="24"/>
        </w:rPr>
        <w:t xml:space="preserve"> şi prin citirea urmelor lăsate pe substrat</w:t>
      </w:r>
      <w:r w:rsidR="00C84FF4" w:rsidRPr="00C34BE7">
        <w:rPr>
          <w:bCs/>
          <w:sz w:val="24"/>
          <w:szCs w:val="24"/>
        </w:rPr>
        <w:t xml:space="preserve">. </w:t>
      </w:r>
    </w:p>
    <w:p w14:paraId="01A3F36F" w14:textId="77777777" w:rsidR="00E9373F" w:rsidRPr="00C34BE7" w:rsidRDefault="00873495" w:rsidP="005A77AE">
      <w:pPr>
        <w:pStyle w:val="BodyTextIndent"/>
        <w:jc w:val="both"/>
        <w:rPr>
          <w:bCs/>
          <w:sz w:val="24"/>
          <w:szCs w:val="24"/>
        </w:rPr>
      </w:pPr>
      <w:r w:rsidRPr="00C34BE7">
        <w:rPr>
          <w:bCs/>
          <w:sz w:val="24"/>
          <w:szCs w:val="24"/>
        </w:rPr>
        <w:t xml:space="preserve">(2) </w:t>
      </w:r>
      <w:r w:rsidR="00C84FF4" w:rsidRPr="00C34BE7">
        <w:rPr>
          <w:bCs/>
          <w:sz w:val="24"/>
          <w:szCs w:val="24"/>
        </w:rPr>
        <w:t xml:space="preserve">Procedura </w:t>
      </w:r>
      <w:r w:rsidRPr="00C34BE7">
        <w:rPr>
          <w:bCs/>
          <w:sz w:val="24"/>
          <w:szCs w:val="24"/>
        </w:rPr>
        <w:t xml:space="preserve">de </w:t>
      </w:r>
      <w:r w:rsidR="00FA08B0" w:rsidRPr="00C34BE7">
        <w:rPr>
          <w:bCs/>
          <w:sz w:val="24"/>
          <w:szCs w:val="24"/>
        </w:rPr>
        <w:t>evaluare</w:t>
      </w:r>
      <w:r w:rsidRPr="00C34BE7">
        <w:rPr>
          <w:bCs/>
          <w:sz w:val="24"/>
          <w:szCs w:val="24"/>
        </w:rPr>
        <w:t xml:space="preserve"> </w:t>
      </w:r>
      <w:r w:rsidR="00AA76EC" w:rsidRPr="00C34BE7">
        <w:rPr>
          <w:bCs/>
          <w:sz w:val="24"/>
          <w:szCs w:val="24"/>
        </w:rPr>
        <w:t xml:space="preserve">vizuală </w:t>
      </w:r>
      <w:r w:rsidR="00C84FF4" w:rsidRPr="00C34BE7">
        <w:rPr>
          <w:bCs/>
          <w:sz w:val="24"/>
          <w:szCs w:val="24"/>
        </w:rPr>
        <w:t>const</w:t>
      </w:r>
      <w:r w:rsidRPr="00C34BE7">
        <w:rPr>
          <w:bCs/>
          <w:sz w:val="24"/>
          <w:szCs w:val="24"/>
        </w:rPr>
        <w:t>ă</w:t>
      </w:r>
      <w:r w:rsidR="00C84FF4" w:rsidRPr="00C34BE7">
        <w:rPr>
          <w:bCs/>
          <w:sz w:val="24"/>
          <w:szCs w:val="24"/>
        </w:rPr>
        <w:t xml:space="preserve"> </w:t>
      </w:r>
      <w:r w:rsidRPr="00C34BE7">
        <w:rPr>
          <w:bCs/>
          <w:sz w:val="24"/>
          <w:szCs w:val="24"/>
        </w:rPr>
        <w:t>î</w:t>
      </w:r>
      <w:r w:rsidR="00C84FF4" w:rsidRPr="00C34BE7">
        <w:rPr>
          <w:bCs/>
          <w:sz w:val="24"/>
          <w:szCs w:val="24"/>
        </w:rPr>
        <w:t xml:space="preserve">n </w:t>
      </w:r>
      <w:r w:rsidR="00AA76EC" w:rsidRPr="00C34BE7">
        <w:rPr>
          <w:bCs/>
          <w:sz w:val="24"/>
          <w:szCs w:val="24"/>
        </w:rPr>
        <w:t xml:space="preserve">observații directe şi/sau </w:t>
      </w:r>
      <w:r w:rsidR="00C84FF4" w:rsidRPr="00C34BE7">
        <w:rPr>
          <w:bCs/>
          <w:sz w:val="24"/>
          <w:szCs w:val="24"/>
        </w:rPr>
        <w:t>amplasarea</w:t>
      </w:r>
      <w:r w:rsidRPr="00C34BE7">
        <w:rPr>
          <w:bCs/>
          <w:sz w:val="24"/>
          <w:szCs w:val="24"/>
        </w:rPr>
        <w:t>, în fiecare fond cinegetic cu exemplare de mistreț,</w:t>
      </w:r>
      <w:r w:rsidR="00C84FF4" w:rsidRPr="00C34BE7">
        <w:rPr>
          <w:bCs/>
          <w:sz w:val="24"/>
          <w:szCs w:val="24"/>
        </w:rPr>
        <w:t xml:space="preserve"> de dispozitive electronice </w:t>
      </w:r>
      <w:r w:rsidRPr="00C34BE7">
        <w:rPr>
          <w:bCs/>
          <w:sz w:val="24"/>
          <w:szCs w:val="24"/>
        </w:rPr>
        <w:t>pentru</w:t>
      </w:r>
      <w:r w:rsidR="00C84FF4" w:rsidRPr="00C34BE7">
        <w:rPr>
          <w:bCs/>
          <w:sz w:val="24"/>
          <w:szCs w:val="24"/>
        </w:rPr>
        <w:t xml:space="preserve"> </w:t>
      </w:r>
      <w:r w:rsidRPr="00C34BE7">
        <w:rPr>
          <w:bCs/>
          <w:sz w:val="24"/>
          <w:szCs w:val="24"/>
        </w:rPr>
        <w:t>î</w:t>
      </w:r>
      <w:r w:rsidR="00C84FF4" w:rsidRPr="00C34BE7">
        <w:rPr>
          <w:bCs/>
          <w:sz w:val="24"/>
          <w:szCs w:val="24"/>
        </w:rPr>
        <w:t>nregistrare</w:t>
      </w:r>
      <w:r w:rsidRPr="00C34BE7">
        <w:rPr>
          <w:bCs/>
          <w:sz w:val="24"/>
          <w:szCs w:val="24"/>
        </w:rPr>
        <w:t>a</w:t>
      </w:r>
      <w:r w:rsidR="00C84FF4" w:rsidRPr="00C34BE7">
        <w:rPr>
          <w:bCs/>
          <w:sz w:val="24"/>
          <w:szCs w:val="24"/>
        </w:rPr>
        <w:t xml:space="preserve"> foto/video a exemplarelor de mistre</w:t>
      </w:r>
      <w:r w:rsidRPr="00C34BE7">
        <w:rPr>
          <w:bCs/>
          <w:sz w:val="24"/>
          <w:szCs w:val="24"/>
        </w:rPr>
        <w:t>ț</w:t>
      </w:r>
      <w:r w:rsidR="00C84FF4" w:rsidRPr="00C34BE7">
        <w:rPr>
          <w:bCs/>
          <w:sz w:val="24"/>
          <w:szCs w:val="24"/>
        </w:rPr>
        <w:t xml:space="preserve"> care frecventeaz</w:t>
      </w:r>
      <w:r w:rsidRPr="00C34BE7">
        <w:rPr>
          <w:bCs/>
          <w:sz w:val="24"/>
          <w:szCs w:val="24"/>
        </w:rPr>
        <w:t>ă</w:t>
      </w:r>
      <w:r w:rsidR="00C84FF4" w:rsidRPr="00C34BE7">
        <w:rPr>
          <w:bCs/>
          <w:sz w:val="24"/>
          <w:szCs w:val="24"/>
        </w:rPr>
        <w:t xml:space="preserve"> punctele de hr</w:t>
      </w:r>
      <w:r w:rsidRPr="00C34BE7">
        <w:rPr>
          <w:bCs/>
          <w:sz w:val="24"/>
          <w:szCs w:val="24"/>
        </w:rPr>
        <w:t>ă</w:t>
      </w:r>
      <w:r w:rsidR="00C84FF4" w:rsidRPr="00C34BE7">
        <w:rPr>
          <w:bCs/>
          <w:sz w:val="24"/>
          <w:szCs w:val="24"/>
        </w:rPr>
        <w:t xml:space="preserve">nire. </w:t>
      </w:r>
    </w:p>
    <w:p w14:paraId="09BE92EA" w14:textId="77777777" w:rsidR="00C84FF4" w:rsidRPr="00C34BE7" w:rsidRDefault="00C84FF4" w:rsidP="00C84FF4">
      <w:pPr>
        <w:tabs>
          <w:tab w:val="left" w:pos="0"/>
        </w:tabs>
        <w:jc w:val="both"/>
        <w:rPr>
          <w:sz w:val="24"/>
          <w:szCs w:val="24"/>
        </w:rPr>
      </w:pPr>
      <w:r w:rsidRPr="00C34BE7">
        <w:rPr>
          <w:sz w:val="24"/>
          <w:szCs w:val="24"/>
        </w:rPr>
        <w:tab/>
      </w:r>
      <w:r w:rsidR="00873495" w:rsidRPr="00C34BE7">
        <w:rPr>
          <w:sz w:val="24"/>
          <w:szCs w:val="24"/>
        </w:rPr>
        <w:t xml:space="preserve">(3) </w:t>
      </w:r>
      <w:r w:rsidRPr="00C34BE7">
        <w:rPr>
          <w:sz w:val="24"/>
          <w:szCs w:val="24"/>
        </w:rPr>
        <w:t>Observaţiile se vor face concomitent</w:t>
      </w:r>
      <w:r w:rsidR="0051384A" w:rsidRPr="00C34BE7">
        <w:rPr>
          <w:sz w:val="24"/>
          <w:szCs w:val="24"/>
        </w:rPr>
        <w:t xml:space="preserve">, </w:t>
      </w:r>
      <w:r w:rsidR="00873495" w:rsidRPr="00C34BE7">
        <w:rPr>
          <w:sz w:val="24"/>
          <w:szCs w:val="24"/>
        </w:rPr>
        <w:t>î</w:t>
      </w:r>
      <w:r w:rsidR="0051384A" w:rsidRPr="00C34BE7">
        <w:rPr>
          <w:sz w:val="24"/>
          <w:szCs w:val="24"/>
        </w:rPr>
        <w:t>n aceea</w:t>
      </w:r>
      <w:r w:rsidR="00873495" w:rsidRPr="00C34BE7">
        <w:rPr>
          <w:sz w:val="24"/>
          <w:szCs w:val="24"/>
        </w:rPr>
        <w:t>ș</w:t>
      </w:r>
      <w:r w:rsidR="0051384A" w:rsidRPr="00C34BE7">
        <w:rPr>
          <w:sz w:val="24"/>
          <w:szCs w:val="24"/>
        </w:rPr>
        <w:t>i zi,</w:t>
      </w:r>
      <w:r w:rsidRPr="00C34BE7">
        <w:rPr>
          <w:sz w:val="24"/>
          <w:szCs w:val="24"/>
        </w:rPr>
        <w:t xml:space="preserve"> la toate punctele de hrănire din cadrul fiec</w:t>
      </w:r>
      <w:r w:rsidR="00873495" w:rsidRPr="00C34BE7">
        <w:rPr>
          <w:sz w:val="24"/>
          <w:szCs w:val="24"/>
        </w:rPr>
        <w:t>ă</w:t>
      </w:r>
      <w:r w:rsidRPr="00C34BE7">
        <w:rPr>
          <w:sz w:val="24"/>
          <w:szCs w:val="24"/>
        </w:rPr>
        <w:t xml:space="preserve">rui fond cinegetic şi se vor efectua de minim 2 ori pe parcursul lunii februarie. </w:t>
      </w:r>
    </w:p>
    <w:p w14:paraId="6F16C737" w14:textId="77777777" w:rsidR="00CC4A31" w:rsidRPr="00C34BE7" w:rsidRDefault="00F56964" w:rsidP="00CC4A31">
      <w:pPr>
        <w:tabs>
          <w:tab w:val="left" w:pos="0"/>
        </w:tabs>
        <w:jc w:val="both"/>
        <w:rPr>
          <w:sz w:val="24"/>
        </w:rPr>
      </w:pPr>
      <w:r w:rsidRPr="00C34BE7">
        <w:rPr>
          <w:sz w:val="24"/>
          <w:szCs w:val="24"/>
        </w:rPr>
        <w:tab/>
      </w:r>
      <w:r w:rsidR="00873495" w:rsidRPr="00C34BE7">
        <w:rPr>
          <w:sz w:val="24"/>
          <w:szCs w:val="24"/>
        </w:rPr>
        <w:t xml:space="preserve">(4) </w:t>
      </w:r>
      <w:r w:rsidR="008135CC" w:rsidRPr="00C34BE7">
        <w:rPr>
          <w:sz w:val="24"/>
          <w:szCs w:val="24"/>
        </w:rPr>
        <w:t>Exemplarele de mistre</w:t>
      </w:r>
      <w:r w:rsidR="00873495" w:rsidRPr="00C34BE7">
        <w:rPr>
          <w:sz w:val="24"/>
          <w:szCs w:val="24"/>
        </w:rPr>
        <w:t>ț</w:t>
      </w:r>
      <w:r w:rsidR="008135CC" w:rsidRPr="00C34BE7">
        <w:rPr>
          <w:sz w:val="24"/>
          <w:szCs w:val="24"/>
        </w:rPr>
        <w:t xml:space="preserve"> </w:t>
      </w:r>
      <w:r w:rsidR="00AA76EC" w:rsidRPr="00C34BE7">
        <w:rPr>
          <w:sz w:val="24"/>
          <w:szCs w:val="24"/>
        </w:rPr>
        <w:t xml:space="preserve">văzute sau </w:t>
      </w:r>
      <w:r w:rsidR="008135CC" w:rsidRPr="00C34BE7">
        <w:rPr>
          <w:sz w:val="24"/>
          <w:szCs w:val="24"/>
        </w:rPr>
        <w:t>surprinse la pun</w:t>
      </w:r>
      <w:r w:rsidR="00A56583" w:rsidRPr="00C34BE7">
        <w:rPr>
          <w:sz w:val="24"/>
          <w:szCs w:val="24"/>
        </w:rPr>
        <w:t>c</w:t>
      </w:r>
      <w:r w:rsidR="008135CC" w:rsidRPr="00C34BE7">
        <w:rPr>
          <w:sz w:val="24"/>
          <w:szCs w:val="24"/>
        </w:rPr>
        <w:t>tele de hr</w:t>
      </w:r>
      <w:r w:rsidR="00873495" w:rsidRPr="00C34BE7">
        <w:rPr>
          <w:sz w:val="24"/>
          <w:szCs w:val="24"/>
        </w:rPr>
        <w:t>ă</w:t>
      </w:r>
      <w:r w:rsidR="008135CC" w:rsidRPr="00C34BE7">
        <w:rPr>
          <w:sz w:val="24"/>
          <w:szCs w:val="24"/>
        </w:rPr>
        <w:t>nire</w:t>
      </w:r>
      <w:r w:rsidRPr="00C34BE7">
        <w:rPr>
          <w:sz w:val="24"/>
          <w:szCs w:val="24"/>
        </w:rPr>
        <w:t xml:space="preserve"> de </w:t>
      </w:r>
      <w:r w:rsidR="00A56583" w:rsidRPr="00C34BE7">
        <w:rPr>
          <w:sz w:val="24"/>
          <w:szCs w:val="24"/>
        </w:rPr>
        <w:t xml:space="preserve">către </w:t>
      </w:r>
      <w:r w:rsidRPr="00C34BE7">
        <w:rPr>
          <w:sz w:val="24"/>
          <w:szCs w:val="24"/>
        </w:rPr>
        <w:t xml:space="preserve">dispozitivul electronic se </w:t>
      </w:r>
      <w:r w:rsidR="008135CC" w:rsidRPr="00C34BE7">
        <w:rPr>
          <w:sz w:val="24"/>
          <w:szCs w:val="24"/>
        </w:rPr>
        <w:t>imortalizeaz</w:t>
      </w:r>
      <w:r w:rsidR="00873495" w:rsidRPr="00C34BE7">
        <w:rPr>
          <w:sz w:val="24"/>
          <w:szCs w:val="24"/>
        </w:rPr>
        <w:t>ă</w:t>
      </w:r>
      <w:r w:rsidR="008135CC" w:rsidRPr="00C34BE7">
        <w:rPr>
          <w:sz w:val="24"/>
          <w:szCs w:val="24"/>
        </w:rPr>
        <w:t xml:space="preserve"> </w:t>
      </w:r>
      <w:r w:rsidR="00A56583" w:rsidRPr="00C34BE7">
        <w:rPr>
          <w:sz w:val="24"/>
          <w:szCs w:val="24"/>
        </w:rPr>
        <w:t xml:space="preserve">pe fotografii produse de acesta și </w:t>
      </w:r>
      <w:r w:rsidR="008135CC" w:rsidRPr="00C34BE7">
        <w:rPr>
          <w:sz w:val="24"/>
          <w:szCs w:val="24"/>
        </w:rPr>
        <w:t>se vor prelucra de c</w:t>
      </w:r>
      <w:r w:rsidR="00873495" w:rsidRPr="00C34BE7">
        <w:rPr>
          <w:sz w:val="24"/>
          <w:szCs w:val="24"/>
        </w:rPr>
        <w:t>ă</w:t>
      </w:r>
      <w:r w:rsidR="008135CC" w:rsidRPr="00C34BE7">
        <w:rPr>
          <w:sz w:val="24"/>
          <w:szCs w:val="24"/>
        </w:rPr>
        <w:t>tre gestionarul fondului cinegetic</w:t>
      </w:r>
      <w:r w:rsidR="00873495" w:rsidRPr="00C34BE7">
        <w:rPr>
          <w:sz w:val="24"/>
          <w:szCs w:val="24"/>
        </w:rPr>
        <w:t>, iar numărul lor</w:t>
      </w:r>
      <w:r w:rsidR="008135CC" w:rsidRPr="00C34BE7">
        <w:rPr>
          <w:sz w:val="24"/>
          <w:szCs w:val="24"/>
        </w:rPr>
        <w:t xml:space="preserve"> se </w:t>
      </w:r>
      <w:r w:rsidRPr="00C34BE7">
        <w:rPr>
          <w:sz w:val="24"/>
          <w:szCs w:val="24"/>
        </w:rPr>
        <w:t>v</w:t>
      </w:r>
      <w:r w:rsidR="00873495" w:rsidRPr="00C34BE7">
        <w:rPr>
          <w:sz w:val="24"/>
          <w:szCs w:val="24"/>
        </w:rPr>
        <w:t>a</w:t>
      </w:r>
      <w:r w:rsidRPr="00C34BE7">
        <w:rPr>
          <w:sz w:val="24"/>
          <w:szCs w:val="24"/>
        </w:rPr>
        <w:t xml:space="preserve"> </w:t>
      </w:r>
      <w:r w:rsidR="00873495" w:rsidRPr="00C34BE7">
        <w:rPr>
          <w:sz w:val="24"/>
          <w:szCs w:val="24"/>
        </w:rPr>
        <w:t>î</w:t>
      </w:r>
      <w:r w:rsidRPr="00C34BE7">
        <w:rPr>
          <w:sz w:val="24"/>
          <w:szCs w:val="24"/>
        </w:rPr>
        <w:t xml:space="preserve">nscrie </w:t>
      </w:r>
      <w:r w:rsidR="00873495" w:rsidRPr="00C34BE7">
        <w:rPr>
          <w:sz w:val="24"/>
          <w:szCs w:val="24"/>
        </w:rPr>
        <w:t>î</w:t>
      </w:r>
      <w:r w:rsidRPr="00C34BE7">
        <w:rPr>
          <w:sz w:val="24"/>
          <w:szCs w:val="24"/>
        </w:rPr>
        <w:t>n fi</w:t>
      </w:r>
      <w:r w:rsidR="00873495" w:rsidRPr="00C34BE7">
        <w:rPr>
          <w:sz w:val="24"/>
          <w:szCs w:val="24"/>
        </w:rPr>
        <w:t>ș</w:t>
      </w:r>
      <w:r w:rsidRPr="00C34BE7">
        <w:rPr>
          <w:sz w:val="24"/>
          <w:szCs w:val="24"/>
        </w:rPr>
        <w:t>a de observa</w:t>
      </w:r>
      <w:r w:rsidR="00873495" w:rsidRPr="00C34BE7">
        <w:rPr>
          <w:sz w:val="24"/>
          <w:szCs w:val="24"/>
        </w:rPr>
        <w:t>ț</w:t>
      </w:r>
      <w:r w:rsidRPr="00C34BE7">
        <w:rPr>
          <w:sz w:val="24"/>
          <w:szCs w:val="24"/>
        </w:rPr>
        <w:t xml:space="preserve">ie tip </w:t>
      </w:r>
      <w:r w:rsidR="00C02FF9" w:rsidRPr="00C34BE7">
        <w:rPr>
          <w:sz w:val="24"/>
          <w:szCs w:val="24"/>
        </w:rPr>
        <w:t>3.</w:t>
      </w:r>
      <w:r w:rsidR="009814BA" w:rsidRPr="00C34BE7">
        <w:rPr>
          <w:sz w:val="24"/>
          <w:szCs w:val="24"/>
        </w:rPr>
        <w:t>0</w:t>
      </w:r>
      <w:r w:rsidRPr="00C34BE7">
        <w:rPr>
          <w:sz w:val="24"/>
          <w:szCs w:val="24"/>
        </w:rPr>
        <w:t xml:space="preserve">, </w:t>
      </w:r>
      <w:r w:rsidR="00873495" w:rsidRPr="00C34BE7">
        <w:rPr>
          <w:sz w:val="24"/>
          <w:szCs w:val="24"/>
        </w:rPr>
        <w:t>î</w:t>
      </w:r>
      <w:r w:rsidRPr="00C34BE7">
        <w:rPr>
          <w:sz w:val="24"/>
          <w:szCs w:val="24"/>
        </w:rPr>
        <w:t>ntocmit</w:t>
      </w:r>
      <w:r w:rsidR="00873495" w:rsidRPr="00C34BE7">
        <w:rPr>
          <w:sz w:val="24"/>
          <w:szCs w:val="24"/>
        </w:rPr>
        <w:t>ă</w:t>
      </w:r>
      <w:r w:rsidRPr="00C34BE7">
        <w:rPr>
          <w:sz w:val="24"/>
          <w:szCs w:val="24"/>
        </w:rPr>
        <w:t xml:space="preserve"> pentru fiecare punct de hr</w:t>
      </w:r>
      <w:r w:rsidR="00873495" w:rsidRPr="00C34BE7">
        <w:rPr>
          <w:sz w:val="24"/>
          <w:szCs w:val="24"/>
        </w:rPr>
        <w:t>ă</w:t>
      </w:r>
      <w:r w:rsidRPr="00C34BE7">
        <w:rPr>
          <w:sz w:val="24"/>
          <w:szCs w:val="24"/>
        </w:rPr>
        <w:t xml:space="preserve">nire </w:t>
      </w:r>
      <w:r w:rsidR="00873495" w:rsidRPr="00C34BE7">
        <w:rPr>
          <w:sz w:val="24"/>
          <w:szCs w:val="24"/>
        </w:rPr>
        <w:t>ș</w:t>
      </w:r>
      <w:r w:rsidRPr="00C34BE7">
        <w:rPr>
          <w:sz w:val="24"/>
          <w:szCs w:val="24"/>
        </w:rPr>
        <w:t>i zi de observa</w:t>
      </w:r>
      <w:r w:rsidR="00873495" w:rsidRPr="00C34BE7">
        <w:rPr>
          <w:sz w:val="24"/>
          <w:szCs w:val="24"/>
        </w:rPr>
        <w:t>ț</w:t>
      </w:r>
      <w:r w:rsidR="00CC4A31" w:rsidRPr="00C34BE7">
        <w:rPr>
          <w:sz w:val="24"/>
          <w:szCs w:val="24"/>
        </w:rPr>
        <w:t xml:space="preserve">ie, </w:t>
      </w:r>
      <w:r w:rsidR="00CC4A31" w:rsidRPr="00C34BE7">
        <w:rPr>
          <w:sz w:val="24"/>
        </w:rPr>
        <w:t>al cărui model este prevăzut în anexa nr. 7.</w:t>
      </w:r>
    </w:p>
    <w:p w14:paraId="57E574C4" w14:textId="77777777" w:rsidR="00771984" w:rsidRPr="00C34BE7" w:rsidRDefault="009814BA" w:rsidP="00771984">
      <w:pPr>
        <w:tabs>
          <w:tab w:val="left" w:pos="0"/>
        </w:tabs>
        <w:jc w:val="both"/>
        <w:rPr>
          <w:sz w:val="24"/>
        </w:rPr>
      </w:pPr>
      <w:r w:rsidRPr="00C34BE7">
        <w:rPr>
          <w:sz w:val="24"/>
        </w:rPr>
        <w:tab/>
        <w:t xml:space="preserve">(5) Fotografiile </w:t>
      </w:r>
      <w:r w:rsidR="00AA76EC" w:rsidRPr="00C34BE7">
        <w:rPr>
          <w:sz w:val="24"/>
        </w:rPr>
        <w:t xml:space="preserve">cele mai sugestive </w:t>
      </w:r>
      <w:r w:rsidRPr="00C34BE7">
        <w:rPr>
          <w:sz w:val="24"/>
        </w:rPr>
        <w:t>realizat</w:t>
      </w:r>
      <w:r w:rsidR="00771984" w:rsidRPr="00C34BE7">
        <w:rPr>
          <w:sz w:val="24"/>
        </w:rPr>
        <w:t>e de dispozitivul electronic se vor anexa la fișele de observa</w:t>
      </w:r>
      <w:r w:rsidR="00672870" w:rsidRPr="00C34BE7">
        <w:rPr>
          <w:sz w:val="24"/>
        </w:rPr>
        <w:t>ț</w:t>
      </w:r>
      <w:r w:rsidR="00771984" w:rsidRPr="00C34BE7">
        <w:rPr>
          <w:sz w:val="24"/>
        </w:rPr>
        <w:t>ii.</w:t>
      </w:r>
    </w:p>
    <w:p w14:paraId="18BD551A" w14:textId="77777777" w:rsidR="00AA76EC" w:rsidRPr="00C34BE7" w:rsidRDefault="00AA76EC" w:rsidP="00771984">
      <w:pPr>
        <w:tabs>
          <w:tab w:val="left" w:pos="0"/>
        </w:tabs>
        <w:jc w:val="both"/>
        <w:rPr>
          <w:sz w:val="24"/>
        </w:rPr>
      </w:pPr>
      <w:r w:rsidRPr="00C34BE7">
        <w:rPr>
          <w:sz w:val="24"/>
        </w:rPr>
        <w:tab/>
        <w:t xml:space="preserve">(6) Procedura de evaluare a efectivelor de mistreţi după urmele lăsate pe substrat este cea clasică, care constă în împărţirea fondului cinegetic în porţiuni/bazinete parcurse pe contur de echipe de observatori care înregistrează urmele proaspete. </w:t>
      </w:r>
    </w:p>
    <w:p w14:paraId="32768E61" w14:textId="77777777" w:rsidR="00F56964" w:rsidRPr="00C34BE7" w:rsidRDefault="00F56964" w:rsidP="00C84FF4">
      <w:pPr>
        <w:tabs>
          <w:tab w:val="left" w:pos="0"/>
        </w:tabs>
        <w:jc w:val="both"/>
        <w:rPr>
          <w:sz w:val="24"/>
        </w:rPr>
      </w:pPr>
      <w:r w:rsidRPr="00C34BE7">
        <w:rPr>
          <w:sz w:val="24"/>
          <w:szCs w:val="24"/>
        </w:rPr>
        <w:tab/>
      </w:r>
      <w:r w:rsidR="00036227" w:rsidRPr="00C34BE7">
        <w:rPr>
          <w:sz w:val="24"/>
          <w:szCs w:val="24"/>
        </w:rPr>
        <w:t>Art. 2</w:t>
      </w:r>
      <w:r w:rsidR="007F5C7D">
        <w:rPr>
          <w:sz w:val="24"/>
          <w:szCs w:val="24"/>
        </w:rPr>
        <w:t>7</w:t>
      </w:r>
      <w:r w:rsidR="00873495" w:rsidRPr="00C34BE7">
        <w:rPr>
          <w:sz w:val="24"/>
          <w:szCs w:val="24"/>
        </w:rPr>
        <w:t>. Pe baza</w:t>
      </w:r>
      <w:r w:rsidRPr="00C34BE7">
        <w:rPr>
          <w:sz w:val="24"/>
          <w:szCs w:val="24"/>
        </w:rPr>
        <w:t xml:space="preserve"> </w:t>
      </w:r>
      <w:r w:rsidR="00873495" w:rsidRPr="00C34BE7">
        <w:rPr>
          <w:sz w:val="24"/>
          <w:szCs w:val="24"/>
        </w:rPr>
        <w:t>datelor din</w:t>
      </w:r>
      <w:r w:rsidRPr="00C34BE7">
        <w:rPr>
          <w:sz w:val="24"/>
          <w:szCs w:val="24"/>
        </w:rPr>
        <w:t xml:space="preserve"> fi</w:t>
      </w:r>
      <w:r w:rsidR="00873495" w:rsidRPr="00C34BE7">
        <w:rPr>
          <w:sz w:val="24"/>
          <w:szCs w:val="24"/>
        </w:rPr>
        <w:t>ș</w:t>
      </w:r>
      <w:r w:rsidRPr="00C34BE7">
        <w:rPr>
          <w:sz w:val="24"/>
          <w:szCs w:val="24"/>
        </w:rPr>
        <w:t>el</w:t>
      </w:r>
      <w:r w:rsidR="00873495" w:rsidRPr="00C34BE7">
        <w:rPr>
          <w:sz w:val="24"/>
          <w:szCs w:val="24"/>
        </w:rPr>
        <w:t>e</w:t>
      </w:r>
      <w:r w:rsidRPr="00C34BE7">
        <w:rPr>
          <w:sz w:val="24"/>
          <w:szCs w:val="24"/>
        </w:rPr>
        <w:t xml:space="preserve"> de observa</w:t>
      </w:r>
      <w:r w:rsidR="00873495" w:rsidRPr="00C34BE7">
        <w:rPr>
          <w:sz w:val="24"/>
          <w:szCs w:val="24"/>
        </w:rPr>
        <w:t>ț</w:t>
      </w:r>
      <w:r w:rsidRPr="00C34BE7">
        <w:rPr>
          <w:sz w:val="24"/>
          <w:szCs w:val="24"/>
        </w:rPr>
        <w:t>ie se completeaz</w:t>
      </w:r>
      <w:r w:rsidR="00873495" w:rsidRPr="00C34BE7">
        <w:rPr>
          <w:sz w:val="24"/>
          <w:szCs w:val="24"/>
        </w:rPr>
        <w:t>ă</w:t>
      </w:r>
      <w:r w:rsidRPr="00C34BE7">
        <w:rPr>
          <w:sz w:val="24"/>
          <w:szCs w:val="24"/>
        </w:rPr>
        <w:t xml:space="preserve"> </w:t>
      </w:r>
      <w:r w:rsidRPr="00C34BE7">
        <w:rPr>
          <w:sz w:val="24"/>
        </w:rPr>
        <w:t xml:space="preserve">centralizatorul </w:t>
      </w:r>
      <w:r w:rsidR="00873495" w:rsidRPr="00C34BE7">
        <w:rPr>
          <w:sz w:val="24"/>
        </w:rPr>
        <w:t xml:space="preserve">tip </w:t>
      </w:r>
      <w:r w:rsidR="00C02FF9" w:rsidRPr="00C34BE7">
        <w:rPr>
          <w:sz w:val="24"/>
        </w:rPr>
        <w:t>3.</w:t>
      </w:r>
      <w:r w:rsidR="009814BA" w:rsidRPr="00C34BE7">
        <w:rPr>
          <w:sz w:val="24"/>
        </w:rPr>
        <w:t>1</w:t>
      </w:r>
      <w:r w:rsidR="00CC4A31" w:rsidRPr="00C34BE7">
        <w:rPr>
          <w:sz w:val="24"/>
        </w:rPr>
        <w:t>, al cărui model este prevăzut în anexa nr. 8,</w:t>
      </w:r>
      <w:r w:rsidRPr="00C34BE7">
        <w:rPr>
          <w:sz w:val="24"/>
        </w:rPr>
        <w:t xml:space="preserve"> </w:t>
      </w:r>
      <w:r w:rsidR="00873495" w:rsidRPr="00C34BE7">
        <w:rPr>
          <w:sz w:val="24"/>
        </w:rPr>
        <w:t>î</w:t>
      </w:r>
      <w:r w:rsidRPr="00C34BE7">
        <w:rPr>
          <w:sz w:val="24"/>
        </w:rPr>
        <w:t xml:space="preserve">n care se vor </w:t>
      </w:r>
      <w:r w:rsidR="00873495" w:rsidRPr="00C34BE7">
        <w:rPr>
          <w:sz w:val="24"/>
        </w:rPr>
        <w:t>î</w:t>
      </w:r>
      <w:r w:rsidRPr="00C34BE7">
        <w:rPr>
          <w:sz w:val="24"/>
        </w:rPr>
        <w:t xml:space="preserve">nscrie efectivele cele mai mari consemnate </w:t>
      </w:r>
      <w:r w:rsidR="00873495" w:rsidRPr="00C34BE7">
        <w:rPr>
          <w:sz w:val="24"/>
        </w:rPr>
        <w:t>î</w:t>
      </w:r>
      <w:r w:rsidRPr="00C34BE7">
        <w:rPr>
          <w:sz w:val="24"/>
        </w:rPr>
        <w:t>n fi</w:t>
      </w:r>
      <w:r w:rsidR="00873495" w:rsidRPr="00C34BE7">
        <w:rPr>
          <w:sz w:val="24"/>
        </w:rPr>
        <w:t>ș</w:t>
      </w:r>
      <w:r w:rsidRPr="00C34BE7">
        <w:rPr>
          <w:sz w:val="24"/>
        </w:rPr>
        <w:t>ele de observa</w:t>
      </w:r>
      <w:r w:rsidR="00873495" w:rsidRPr="00C34BE7">
        <w:rPr>
          <w:sz w:val="24"/>
        </w:rPr>
        <w:t>ț</w:t>
      </w:r>
      <w:r w:rsidRPr="00C34BE7">
        <w:rPr>
          <w:sz w:val="24"/>
        </w:rPr>
        <w:t xml:space="preserve">ii </w:t>
      </w:r>
      <w:r w:rsidR="00873495" w:rsidRPr="00C34BE7">
        <w:rPr>
          <w:sz w:val="24"/>
        </w:rPr>
        <w:t xml:space="preserve">tip </w:t>
      </w:r>
      <w:r w:rsidR="00C02FF9" w:rsidRPr="00C34BE7">
        <w:rPr>
          <w:sz w:val="24"/>
        </w:rPr>
        <w:t>3.</w:t>
      </w:r>
      <w:r w:rsidR="00CC4A31" w:rsidRPr="00C34BE7">
        <w:rPr>
          <w:sz w:val="24"/>
        </w:rPr>
        <w:t>0</w:t>
      </w:r>
      <w:r w:rsidR="00C02FF9" w:rsidRPr="00C34BE7">
        <w:rPr>
          <w:sz w:val="24"/>
        </w:rPr>
        <w:t xml:space="preserve"> </w:t>
      </w:r>
      <w:r w:rsidR="00216BA2">
        <w:rPr>
          <w:sz w:val="24"/>
        </w:rPr>
        <w:t>înregistrate</w:t>
      </w:r>
      <w:r w:rsidR="00CC4A31" w:rsidRPr="00C34BE7">
        <w:rPr>
          <w:sz w:val="24"/>
        </w:rPr>
        <w:t xml:space="preserve"> î</w:t>
      </w:r>
      <w:r w:rsidRPr="00C34BE7">
        <w:rPr>
          <w:sz w:val="24"/>
        </w:rPr>
        <w:t xml:space="preserve">ntr-o zi din perioada de </w:t>
      </w:r>
      <w:r w:rsidR="00CC4A31" w:rsidRPr="00C34BE7">
        <w:rPr>
          <w:sz w:val="24"/>
        </w:rPr>
        <w:t>evaluare.</w:t>
      </w:r>
    </w:p>
    <w:p w14:paraId="0940E11B" w14:textId="77777777" w:rsidR="003F790F" w:rsidRPr="00C34BE7" w:rsidRDefault="003F790F" w:rsidP="003F790F">
      <w:pPr>
        <w:spacing w:line="360" w:lineRule="auto"/>
        <w:jc w:val="center"/>
        <w:rPr>
          <w:bCs/>
          <w:strike/>
          <w:sz w:val="24"/>
          <w:szCs w:val="24"/>
          <w:lang w:val="pt-BR"/>
        </w:rPr>
      </w:pPr>
    </w:p>
    <w:p w14:paraId="19086F53" w14:textId="77777777" w:rsidR="00C5077B" w:rsidRPr="00C34BE7" w:rsidRDefault="00D3224B" w:rsidP="00570BD7">
      <w:pPr>
        <w:tabs>
          <w:tab w:val="left" w:pos="0"/>
        </w:tabs>
        <w:rPr>
          <w:b/>
          <w:bCs/>
          <w:sz w:val="24"/>
          <w:szCs w:val="28"/>
        </w:rPr>
      </w:pPr>
      <w:r>
        <w:rPr>
          <w:b/>
          <w:bCs/>
          <w:sz w:val="24"/>
          <w:szCs w:val="28"/>
        </w:rPr>
        <w:tab/>
        <w:t>VI</w:t>
      </w:r>
      <w:r w:rsidR="008135CC" w:rsidRPr="00C34BE7">
        <w:rPr>
          <w:b/>
          <w:bCs/>
          <w:sz w:val="24"/>
          <w:szCs w:val="28"/>
        </w:rPr>
        <w:t>.</w:t>
      </w:r>
      <w:r w:rsidR="00C5077B" w:rsidRPr="00C34BE7">
        <w:rPr>
          <w:b/>
          <w:bCs/>
          <w:sz w:val="24"/>
          <w:szCs w:val="28"/>
        </w:rPr>
        <w:t xml:space="preserve"> Iepurele de câmp </w:t>
      </w:r>
      <w:r w:rsidR="00570BD7" w:rsidRPr="00C34BE7">
        <w:rPr>
          <w:b/>
          <w:bCs/>
          <w:sz w:val="24"/>
          <w:szCs w:val="28"/>
        </w:rPr>
        <w:t>–</w:t>
      </w:r>
      <w:r w:rsidR="00C5077B" w:rsidRPr="00C34BE7">
        <w:rPr>
          <w:b/>
          <w:bCs/>
          <w:sz w:val="24"/>
          <w:szCs w:val="28"/>
        </w:rPr>
        <w:t xml:space="preserve"> </w:t>
      </w:r>
      <w:r w:rsidR="00570BD7" w:rsidRPr="00C34BE7">
        <w:rPr>
          <w:b/>
          <w:bCs/>
          <w:sz w:val="24"/>
          <w:szCs w:val="28"/>
        </w:rPr>
        <w:t>(</w:t>
      </w:r>
      <w:r w:rsidR="00C5077B" w:rsidRPr="00C34BE7">
        <w:rPr>
          <w:b/>
          <w:bCs/>
          <w:sz w:val="24"/>
          <w:szCs w:val="28"/>
        </w:rPr>
        <w:t>Lepus europaeus (Pallas)</w:t>
      </w:r>
    </w:p>
    <w:p w14:paraId="73A38490" w14:textId="77777777" w:rsidR="00672870" w:rsidRPr="00C34BE7" w:rsidRDefault="00E961BC" w:rsidP="00E961BC">
      <w:pPr>
        <w:jc w:val="both"/>
        <w:rPr>
          <w:sz w:val="24"/>
          <w:szCs w:val="24"/>
        </w:rPr>
      </w:pPr>
      <w:r w:rsidRPr="00C34BE7">
        <w:rPr>
          <w:sz w:val="24"/>
          <w:szCs w:val="28"/>
        </w:rPr>
        <w:tab/>
        <w:t>Art. 2</w:t>
      </w:r>
      <w:r w:rsidR="007F5C7D">
        <w:rPr>
          <w:sz w:val="24"/>
          <w:szCs w:val="28"/>
        </w:rPr>
        <w:t>8</w:t>
      </w:r>
      <w:r w:rsidRPr="00C34BE7">
        <w:rPr>
          <w:sz w:val="24"/>
          <w:szCs w:val="28"/>
        </w:rPr>
        <w:t>.</w:t>
      </w:r>
      <w:r w:rsidR="005E05CF" w:rsidRPr="00C34BE7">
        <w:rPr>
          <w:sz w:val="24"/>
          <w:szCs w:val="28"/>
        </w:rPr>
        <w:t xml:space="preserve"> (1)</w:t>
      </w:r>
      <w:r w:rsidRPr="00C34BE7">
        <w:rPr>
          <w:sz w:val="24"/>
          <w:szCs w:val="28"/>
        </w:rPr>
        <w:t xml:space="preserve"> </w:t>
      </w:r>
      <w:r w:rsidR="00FA08B0" w:rsidRPr="00C34BE7">
        <w:rPr>
          <w:sz w:val="24"/>
          <w:szCs w:val="24"/>
        </w:rPr>
        <w:t>Evaluare</w:t>
      </w:r>
      <w:r w:rsidRPr="00C34BE7">
        <w:rPr>
          <w:sz w:val="24"/>
          <w:szCs w:val="24"/>
        </w:rPr>
        <w:t>a mărimii efectivelor la iepurele de câmp se realizează pe baza observațiilor vizuale directe pe suprafețe de probă</w:t>
      </w:r>
      <w:r w:rsidR="0067350A" w:rsidRPr="00C34BE7">
        <w:rPr>
          <w:sz w:val="24"/>
          <w:szCs w:val="24"/>
        </w:rPr>
        <w:t xml:space="preserve"> sau benzi de probă</w:t>
      </w:r>
      <w:r w:rsidRPr="00C34BE7">
        <w:rPr>
          <w:sz w:val="24"/>
          <w:szCs w:val="24"/>
        </w:rPr>
        <w:t>.</w:t>
      </w:r>
    </w:p>
    <w:p w14:paraId="6321781B" w14:textId="77777777" w:rsidR="005E05CF" w:rsidRPr="00C34BE7" w:rsidRDefault="005E05CF" w:rsidP="005E05CF">
      <w:pPr>
        <w:ind w:firstLine="709"/>
        <w:jc w:val="both"/>
        <w:rPr>
          <w:sz w:val="24"/>
          <w:szCs w:val="24"/>
        </w:rPr>
      </w:pPr>
      <w:r w:rsidRPr="00C34BE7">
        <w:rPr>
          <w:sz w:val="24"/>
          <w:szCs w:val="24"/>
        </w:rPr>
        <w:t>(2) Observaţiile se vor face la sfârşitul iernii – începutul primăverii (februarie – martie), de preferinţă în zile însorite, fără vânt, în orele de seară şi de dimineaţă, atunci când iepurii sunt mai activi.</w:t>
      </w:r>
    </w:p>
    <w:p w14:paraId="16097DF3" w14:textId="77777777" w:rsidR="00090E9F" w:rsidRPr="00C34BE7" w:rsidRDefault="00090E9F" w:rsidP="00090E9F">
      <w:pPr>
        <w:ind w:firstLine="720"/>
        <w:jc w:val="both"/>
        <w:rPr>
          <w:sz w:val="24"/>
          <w:szCs w:val="28"/>
        </w:rPr>
      </w:pPr>
      <w:r w:rsidRPr="00C34BE7">
        <w:rPr>
          <w:sz w:val="24"/>
          <w:szCs w:val="24"/>
        </w:rPr>
        <w:t>(</w:t>
      </w:r>
      <w:r w:rsidR="005E05CF" w:rsidRPr="00C34BE7">
        <w:rPr>
          <w:sz w:val="24"/>
          <w:szCs w:val="24"/>
        </w:rPr>
        <w:t>3</w:t>
      </w:r>
      <w:r w:rsidRPr="00C34BE7">
        <w:rPr>
          <w:sz w:val="24"/>
          <w:szCs w:val="24"/>
        </w:rPr>
        <w:t xml:space="preserve">) </w:t>
      </w:r>
      <w:r w:rsidR="00FA08B0" w:rsidRPr="00C34BE7">
        <w:rPr>
          <w:sz w:val="24"/>
          <w:szCs w:val="24"/>
        </w:rPr>
        <w:t>Evaluare</w:t>
      </w:r>
      <w:r w:rsidRPr="00C34BE7">
        <w:rPr>
          <w:sz w:val="24"/>
          <w:szCs w:val="24"/>
        </w:rPr>
        <w:t>a efectivel</w:t>
      </w:r>
      <w:r w:rsidR="006261A6" w:rsidRPr="00C34BE7">
        <w:rPr>
          <w:sz w:val="24"/>
          <w:szCs w:val="24"/>
        </w:rPr>
        <w:t>or în condiţiile alin</w:t>
      </w:r>
      <w:r w:rsidRPr="00C34BE7">
        <w:rPr>
          <w:sz w:val="24"/>
          <w:szCs w:val="24"/>
        </w:rPr>
        <w:t>.</w:t>
      </w:r>
      <w:r w:rsidR="006261A6" w:rsidRPr="00C34BE7">
        <w:rPr>
          <w:sz w:val="24"/>
          <w:szCs w:val="24"/>
        </w:rPr>
        <w:t xml:space="preserve"> (1) și (2)</w:t>
      </w:r>
      <w:r w:rsidRPr="00C34BE7">
        <w:rPr>
          <w:sz w:val="24"/>
          <w:szCs w:val="24"/>
        </w:rPr>
        <w:t xml:space="preserve"> se realizează atât în teren agricol cultivat, cât şi în pădu</w:t>
      </w:r>
      <w:r w:rsidR="005E05CF" w:rsidRPr="00C34BE7">
        <w:rPr>
          <w:sz w:val="24"/>
          <w:szCs w:val="24"/>
        </w:rPr>
        <w:t>rile din zona de câmpie</w:t>
      </w:r>
      <w:r w:rsidRPr="00C34BE7">
        <w:rPr>
          <w:sz w:val="24"/>
          <w:szCs w:val="24"/>
        </w:rPr>
        <w:t>.</w:t>
      </w:r>
    </w:p>
    <w:p w14:paraId="05319A77" w14:textId="77777777" w:rsidR="0067350A" w:rsidRPr="00C34BE7" w:rsidRDefault="00A95B5E" w:rsidP="00A95B5E">
      <w:pPr>
        <w:jc w:val="both"/>
        <w:rPr>
          <w:sz w:val="24"/>
          <w:szCs w:val="28"/>
        </w:rPr>
      </w:pPr>
      <w:r w:rsidRPr="00C34BE7">
        <w:rPr>
          <w:sz w:val="24"/>
          <w:szCs w:val="28"/>
        </w:rPr>
        <w:tab/>
        <w:t>Art. 2</w:t>
      </w:r>
      <w:r w:rsidR="007F5C7D">
        <w:rPr>
          <w:sz w:val="24"/>
          <w:szCs w:val="28"/>
        </w:rPr>
        <w:t>9</w:t>
      </w:r>
      <w:r w:rsidRPr="00C34BE7">
        <w:rPr>
          <w:sz w:val="24"/>
          <w:szCs w:val="28"/>
        </w:rPr>
        <w:t xml:space="preserve">. (1) </w:t>
      </w:r>
      <w:r w:rsidR="0067350A" w:rsidRPr="00C34BE7">
        <w:rPr>
          <w:sz w:val="24"/>
          <w:szCs w:val="28"/>
        </w:rPr>
        <w:t xml:space="preserve">Observații directe pe suprafețe de probă se realizează pe fondurile cinegetice cu bonitatea I și II. </w:t>
      </w:r>
    </w:p>
    <w:p w14:paraId="5AFF69C5" w14:textId="77777777" w:rsidR="00A95B5E" w:rsidRPr="00C34BE7" w:rsidRDefault="0067350A" w:rsidP="0067350A">
      <w:pPr>
        <w:ind w:firstLine="709"/>
        <w:jc w:val="both"/>
        <w:rPr>
          <w:sz w:val="24"/>
          <w:szCs w:val="28"/>
        </w:rPr>
      </w:pPr>
      <w:r w:rsidRPr="00C34BE7">
        <w:rPr>
          <w:sz w:val="24"/>
          <w:szCs w:val="28"/>
        </w:rPr>
        <w:t xml:space="preserve">(2) </w:t>
      </w:r>
      <w:r w:rsidR="00A95B5E" w:rsidRPr="00C34BE7">
        <w:rPr>
          <w:sz w:val="24"/>
          <w:szCs w:val="28"/>
        </w:rPr>
        <w:t>Suprafața fondului cinegetic se împarte în 3-5 sectoare, unui sector corespunzându-i condiții medii din fiecare categorie de biotop (culturi agricole, pășuni, tufărișuri etc), în care se vor amplasa suprafețe de probă.</w:t>
      </w:r>
    </w:p>
    <w:p w14:paraId="1389A0A8" w14:textId="77777777" w:rsidR="00672870" w:rsidRPr="00C34BE7" w:rsidRDefault="00A95B5E" w:rsidP="00A95B5E">
      <w:pPr>
        <w:ind w:firstLine="709"/>
        <w:jc w:val="both"/>
        <w:rPr>
          <w:sz w:val="24"/>
          <w:szCs w:val="28"/>
        </w:rPr>
      </w:pPr>
      <w:r w:rsidRPr="00C34BE7">
        <w:rPr>
          <w:sz w:val="24"/>
          <w:szCs w:val="28"/>
        </w:rPr>
        <w:t>(</w:t>
      </w:r>
      <w:r w:rsidR="0067350A" w:rsidRPr="00C34BE7">
        <w:rPr>
          <w:sz w:val="24"/>
          <w:szCs w:val="28"/>
        </w:rPr>
        <w:t>3</w:t>
      </w:r>
      <w:r w:rsidR="00216BA2">
        <w:rPr>
          <w:sz w:val="24"/>
          <w:szCs w:val="28"/>
        </w:rPr>
        <w:t>) Suprafe</w:t>
      </w:r>
      <w:r w:rsidRPr="00C34BE7">
        <w:rPr>
          <w:sz w:val="24"/>
          <w:szCs w:val="28"/>
        </w:rPr>
        <w:t>țele de probă amplasate în terenul agricol trebuie să reprezinte minim</w:t>
      </w:r>
      <w:r w:rsidR="009069C5" w:rsidRPr="00C34BE7">
        <w:rPr>
          <w:sz w:val="24"/>
          <w:szCs w:val="28"/>
        </w:rPr>
        <w:t xml:space="preserve"> 25</w:t>
      </w:r>
      <w:r w:rsidRPr="00C34BE7">
        <w:rPr>
          <w:sz w:val="24"/>
          <w:szCs w:val="28"/>
        </w:rPr>
        <w:t>% din suprafața productivă a fondului cinegetic, iar cele amplasate în pădure,</w:t>
      </w:r>
      <w:r w:rsidR="009069C5" w:rsidRPr="00C34BE7">
        <w:rPr>
          <w:sz w:val="24"/>
          <w:szCs w:val="28"/>
        </w:rPr>
        <w:t xml:space="preserve"> 5</w:t>
      </w:r>
      <w:r w:rsidRPr="00C34BE7">
        <w:rPr>
          <w:sz w:val="24"/>
          <w:szCs w:val="28"/>
        </w:rPr>
        <w:t>%.</w:t>
      </w:r>
    </w:p>
    <w:p w14:paraId="21E50AB3" w14:textId="77777777" w:rsidR="00A95B5E" w:rsidRPr="00C34BE7" w:rsidRDefault="00A95B5E" w:rsidP="00A95B5E">
      <w:pPr>
        <w:ind w:firstLine="709"/>
        <w:jc w:val="both"/>
        <w:rPr>
          <w:sz w:val="24"/>
          <w:szCs w:val="28"/>
        </w:rPr>
      </w:pPr>
      <w:r w:rsidRPr="00C34BE7">
        <w:rPr>
          <w:sz w:val="24"/>
          <w:szCs w:val="28"/>
        </w:rPr>
        <w:t>(</w:t>
      </w:r>
      <w:r w:rsidR="0067350A" w:rsidRPr="00C34BE7">
        <w:rPr>
          <w:sz w:val="24"/>
          <w:szCs w:val="28"/>
        </w:rPr>
        <w:t>4</w:t>
      </w:r>
      <w:r w:rsidRPr="00C34BE7">
        <w:rPr>
          <w:sz w:val="24"/>
          <w:szCs w:val="28"/>
        </w:rPr>
        <w:t>) În funcție de structura pădurii, se va avea grijă să se aleagă proporțional, din toate categoriile de pădure, tinându-se seama de vârstă, consistență și compoziție</w:t>
      </w:r>
      <w:r w:rsidR="0067350A" w:rsidRPr="00C34BE7">
        <w:rPr>
          <w:sz w:val="24"/>
          <w:szCs w:val="28"/>
        </w:rPr>
        <w:t>.</w:t>
      </w:r>
    </w:p>
    <w:p w14:paraId="6AD83B4F" w14:textId="77777777" w:rsidR="0067350A" w:rsidRPr="00C34BE7" w:rsidRDefault="007F5C7D" w:rsidP="00A95B5E">
      <w:pPr>
        <w:ind w:firstLine="709"/>
        <w:jc w:val="both"/>
        <w:rPr>
          <w:sz w:val="24"/>
          <w:szCs w:val="28"/>
        </w:rPr>
      </w:pPr>
      <w:r>
        <w:rPr>
          <w:sz w:val="24"/>
          <w:szCs w:val="28"/>
        </w:rPr>
        <w:t>Art. 30</w:t>
      </w:r>
      <w:r w:rsidR="0067350A" w:rsidRPr="00C34BE7">
        <w:rPr>
          <w:sz w:val="24"/>
          <w:szCs w:val="28"/>
        </w:rPr>
        <w:t xml:space="preserve">. (1) Suprafețele de probă trebuie să fie, dacă permite configurația terenului, sub formă dreptunghiulară, cu lățimea de 500 m și lungimea de </w:t>
      </w:r>
      <w:r w:rsidR="00C02FF9" w:rsidRPr="00C34BE7">
        <w:rPr>
          <w:sz w:val="24"/>
          <w:szCs w:val="28"/>
        </w:rPr>
        <w:t>2</w:t>
      </w:r>
      <w:r w:rsidR="0067350A" w:rsidRPr="00C34BE7">
        <w:rPr>
          <w:sz w:val="24"/>
          <w:szCs w:val="28"/>
        </w:rPr>
        <w:t>000 m, astfel încât suprafața să fie de aproximativ 100 ha.</w:t>
      </w:r>
    </w:p>
    <w:p w14:paraId="04682E14" w14:textId="77777777" w:rsidR="00C77DC2" w:rsidRPr="00C34BE7" w:rsidRDefault="00901223" w:rsidP="00A95B5E">
      <w:pPr>
        <w:ind w:firstLine="709"/>
        <w:jc w:val="both"/>
        <w:rPr>
          <w:sz w:val="24"/>
          <w:szCs w:val="28"/>
        </w:rPr>
      </w:pPr>
      <w:r w:rsidRPr="00C34BE7">
        <w:rPr>
          <w:sz w:val="24"/>
          <w:szCs w:val="28"/>
        </w:rPr>
        <w:t>(2) Pentru amplasarea suprafețelor de probă se vor folosi limite naturale sau artificiale stabile în timp, ușor identificabile pe hartă și în teren</w:t>
      </w:r>
      <w:r w:rsidR="0062438A" w:rsidRPr="00C34BE7">
        <w:rPr>
          <w:sz w:val="24"/>
          <w:szCs w:val="28"/>
        </w:rPr>
        <w:t>.</w:t>
      </w:r>
      <w:r w:rsidRPr="00C34BE7">
        <w:rPr>
          <w:sz w:val="24"/>
          <w:szCs w:val="28"/>
        </w:rPr>
        <w:t xml:space="preserve"> </w:t>
      </w:r>
    </w:p>
    <w:p w14:paraId="2BBC69CB" w14:textId="77777777" w:rsidR="00901223" w:rsidRPr="00C34BE7" w:rsidRDefault="00901223" w:rsidP="00A95B5E">
      <w:pPr>
        <w:ind w:firstLine="709"/>
        <w:jc w:val="both"/>
        <w:rPr>
          <w:sz w:val="24"/>
          <w:szCs w:val="28"/>
        </w:rPr>
      </w:pPr>
      <w:r w:rsidRPr="00C34BE7">
        <w:rPr>
          <w:sz w:val="24"/>
          <w:szCs w:val="28"/>
        </w:rPr>
        <w:t>(3) Colțurile suprafețelor de probă se marchează pe teren</w:t>
      </w:r>
      <w:r w:rsidR="0062438A" w:rsidRPr="00C34BE7">
        <w:rPr>
          <w:sz w:val="24"/>
          <w:szCs w:val="28"/>
        </w:rPr>
        <w:t>,</w:t>
      </w:r>
      <w:r w:rsidRPr="00C34BE7">
        <w:rPr>
          <w:sz w:val="24"/>
          <w:szCs w:val="28"/>
        </w:rPr>
        <w:t xml:space="preserve"> iar schițele fiecărei suprafețe de probă, cu </w:t>
      </w:r>
      <w:r w:rsidR="002876DE" w:rsidRPr="00C34BE7">
        <w:rPr>
          <w:sz w:val="24"/>
          <w:szCs w:val="28"/>
        </w:rPr>
        <w:t>d</w:t>
      </w:r>
      <w:r w:rsidRPr="00C34BE7">
        <w:rPr>
          <w:sz w:val="24"/>
          <w:szCs w:val="28"/>
        </w:rPr>
        <w:t>imensiunile lo</w:t>
      </w:r>
      <w:r w:rsidR="002876DE" w:rsidRPr="00C34BE7">
        <w:rPr>
          <w:sz w:val="24"/>
          <w:szCs w:val="28"/>
        </w:rPr>
        <w:t>r, vor fi reprezentate grafic pe o copie a schiței fondului cinegetic.</w:t>
      </w:r>
    </w:p>
    <w:p w14:paraId="763350E2" w14:textId="77777777" w:rsidR="0044548C" w:rsidRPr="00C34BE7" w:rsidRDefault="002876DE" w:rsidP="00A95B5E">
      <w:pPr>
        <w:ind w:firstLine="709"/>
        <w:jc w:val="both"/>
        <w:rPr>
          <w:sz w:val="24"/>
          <w:szCs w:val="28"/>
        </w:rPr>
      </w:pPr>
      <w:r w:rsidRPr="00C34BE7">
        <w:rPr>
          <w:sz w:val="24"/>
          <w:szCs w:val="28"/>
        </w:rPr>
        <w:t>(4) Amplasamentul fiecărei suprafețe de probă se va menține, dacă nu se modifică semnificativ condițiile în care a fost stabilit, pe toată perioada de valabilitate a contractului de gestionare.</w:t>
      </w:r>
      <w:r w:rsidR="0044548C" w:rsidRPr="00C34BE7">
        <w:rPr>
          <w:sz w:val="24"/>
          <w:szCs w:val="28"/>
        </w:rPr>
        <w:t xml:space="preserve"> </w:t>
      </w:r>
    </w:p>
    <w:p w14:paraId="29B2DA86" w14:textId="77777777" w:rsidR="0044548C" w:rsidRPr="00C34BE7" w:rsidRDefault="0044548C" w:rsidP="0044548C">
      <w:pPr>
        <w:tabs>
          <w:tab w:val="left" w:pos="0"/>
        </w:tabs>
        <w:jc w:val="both"/>
        <w:rPr>
          <w:sz w:val="24"/>
        </w:rPr>
      </w:pPr>
      <w:r w:rsidRPr="00C34BE7">
        <w:rPr>
          <w:sz w:val="24"/>
          <w:szCs w:val="28"/>
        </w:rPr>
        <w:lastRenderedPageBreak/>
        <w:tab/>
        <w:t>(5) Concomitent cu observaţiile care se fac asupra iepurelui de câmp se pot face estimări  a</w:t>
      </w:r>
      <w:r w:rsidR="00C77DC2" w:rsidRPr="00C34BE7">
        <w:rPr>
          <w:sz w:val="24"/>
          <w:szCs w:val="28"/>
        </w:rPr>
        <w:t>supra efectivului căpriorului</w:t>
      </w:r>
      <w:r w:rsidRPr="00C34BE7">
        <w:rPr>
          <w:sz w:val="24"/>
          <w:szCs w:val="28"/>
        </w:rPr>
        <w:t xml:space="preserve">, a fazanului şi </w:t>
      </w:r>
      <w:r w:rsidRPr="00C34BE7">
        <w:rPr>
          <w:noProof/>
          <w:sz w:val="24"/>
          <w:szCs w:val="28"/>
        </w:rPr>
        <w:t xml:space="preserve">potârnichii, rezultatele </w:t>
      </w:r>
      <w:r w:rsidRPr="00C34BE7">
        <w:rPr>
          <w:sz w:val="24"/>
          <w:szCs w:val="28"/>
        </w:rPr>
        <w:t>consemnându-se în fişa individuală tip 4.0,</w:t>
      </w:r>
      <w:r w:rsidRPr="00C34BE7">
        <w:rPr>
          <w:sz w:val="24"/>
        </w:rPr>
        <w:t xml:space="preserve"> al cărui model este prevăzut în anexa nr. 9.</w:t>
      </w:r>
    </w:p>
    <w:p w14:paraId="4D761A39" w14:textId="77777777" w:rsidR="002876DE" w:rsidRPr="00C34BE7" w:rsidRDefault="00C77DC2" w:rsidP="00A95B5E">
      <w:pPr>
        <w:ind w:firstLine="709"/>
        <w:jc w:val="both"/>
        <w:rPr>
          <w:sz w:val="24"/>
          <w:szCs w:val="28"/>
        </w:rPr>
      </w:pPr>
      <w:r w:rsidRPr="00C34BE7">
        <w:rPr>
          <w:sz w:val="24"/>
          <w:szCs w:val="28"/>
        </w:rPr>
        <w:t>Art. 3</w:t>
      </w:r>
      <w:r w:rsidR="007F5C7D">
        <w:rPr>
          <w:sz w:val="24"/>
          <w:szCs w:val="28"/>
        </w:rPr>
        <w:t>1</w:t>
      </w:r>
      <w:r w:rsidR="002876DE" w:rsidRPr="00C34BE7">
        <w:rPr>
          <w:sz w:val="24"/>
          <w:szCs w:val="28"/>
        </w:rPr>
        <w:t xml:space="preserve">. </w:t>
      </w:r>
      <w:r w:rsidR="006876FE" w:rsidRPr="00C34BE7">
        <w:rPr>
          <w:sz w:val="24"/>
          <w:szCs w:val="28"/>
        </w:rPr>
        <w:t>(1)</w:t>
      </w:r>
      <w:r w:rsidR="00EB71C7" w:rsidRPr="00C34BE7">
        <w:rPr>
          <w:sz w:val="24"/>
          <w:szCs w:val="28"/>
        </w:rPr>
        <w:t xml:space="preserve"> </w:t>
      </w:r>
      <w:r w:rsidR="002876DE" w:rsidRPr="00C34BE7">
        <w:rPr>
          <w:sz w:val="24"/>
          <w:szCs w:val="28"/>
        </w:rPr>
        <w:t>Pentru realizarea observațiilor vizuale directe pe suprafețe de probă se amplasează gonaci dispuși pe una din laturile mici ale suprafeței de probă, la o distanță de 20-30 metri unul față de celălalt</w:t>
      </w:r>
      <w:r w:rsidR="00CC3B75" w:rsidRPr="00C34BE7">
        <w:rPr>
          <w:sz w:val="24"/>
          <w:szCs w:val="28"/>
        </w:rPr>
        <w:t>, care parcurg întreaga suprafață de probă,</w:t>
      </w:r>
      <w:r w:rsidR="006876FE" w:rsidRPr="00C34BE7">
        <w:rPr>
          <w:sz w:val="24"/>
          <w:szCs w:val="28"/>
        </w:rPr>
        <w:t xml:space="preserve"> și observatori dispuși pe celelalte laturi ale suprafeței de probă, la o </w:t>
      </w:r>
      <w:r w:rsidR="00CC3B75" w:rsidRPr="00C34BE7">
        <w:rPr>
          <w:sz w:val="24"/>
          <w:szCs w:val="28"/>
        </w:rPr>
        <w:t>d</w:t>
      </w:r>
      <w:r w:rsidR="006876FE" w:rsidRPr="00C34BE7">
        <w:rPr>
          <w:sz w:val="24"/>
          <w:szCs w:val="28"/>
        </w:rPr>
        <w:t>istanță de 100-150 metri unul de celălalt în funcție de vizibilitatea din teren.</w:t>
      </w:r>
      <w:r w:rsidR="002876DE" w:rsidRPr="00C34BE7">
        <w:rPr>
          <w:sz w:val="24"/>
          <w:szCs w:val="28"/>
        </w:rPr>
        <w:t xml:space="preserve"> </w:t>
      </w:r>
    </w:p>
    <w:p w14:paraId="46D8EADA" w14:textId="77777777" w:rsidR="006876FE" w:rsidRPr="00C34BE7" w:rsidRDefault="006876FE" w:rsidP="00A95B5E">
      <w:pPr>
        <w:ind w:firstLine="709"/>
        <w:jc w:val="both"/>
        <w:rPr>
          <w:sz w:val="24"/>
          <w:szCs w:val="28"/>
        </w:rPr>
      </w:pPr>
      <w:r w:rsidRPr="00C34BE7">
        <w:rPr>
          <w:sz w:val="24"/>
          <w:szCs w:val="28"/>
        </w:rPr>
        <w:t xml:space="preserve">(2) Fiecare observator sau gonac va număra iepurii </w:t>
      </w:r>
      <w:r w:rsidR="00CC3B75" w:rsidRPr="00C34BE7">
        <w:rPr>
          <w:sz w:val="24"/>
          <w:szCs w:val="28"/>
        </w:rPr>
        <w:t>care ies</w:t>
      </w:r>
      <w:r w:rsidRPr="00C34BE7">
        <w:rPr>
          <w:sz w:val="24"/>
          <w:szCs w:val="28"/>
        </w:rPr>
        <w:t xml:space="preserve"> din suprafața de probă prin partea stângă a sa.</w:t>
      </w:r>
    </w:p>
    <w:p w14:paraId="0AB6877D" w14:textId="77777777" w:rsidR="00EB71C7" w:rsidRPr="00C34BE7" w:rsidRDefault="00EB71C7" w:rsidP="00A95B5E">
      <w:pPr>
        <w:ind w:firstLine="709"/>
        <w:jc w:val="both"/>
        <w:rPr>
          <w:sz w:val="24"/>
          <w:szCs w:val="28"/>
        </w:rPr>
      </w:pPr>
      <w:r w:rsidRPr="00C34BE7">
        <w:rPr>
          <w:sz w:val="24"/>
          <w:szCs w:val="28"/>
        </w:rPr>
        <w:t>A</w:t>
      </w:r>
      <w:r w:rsidR="00C77DC2" w:rsidRPr="00C34BE7">
        <w:rPr>
          <w:sz w:val="24"/>
          <w:szCs w:val="28"/>
        </w:rPr>
        <w:t>rt. 3</w:t>
      </w:r>
      <w:r w:rsidR="007F5C7D">
        <w:rPr>
          <w:sz w:val="24"/>
          <w:szCs w:val="28"/>
        </w:rPr>
        <w:t>2</w:t>
      </w:r>
      <w:r w:rsidRPr="00C34BE7">
        <w:rPr>
          <w:sz w:val="24"/>
          <w:szCs w:val="28"/>
        </w:rPr>
        <w:t xml:space="preserve"> (1) Observații directe pe benzi de probă se realizează pe fondurile cinegetice cu bonitatea III și IV.</w:t>
      </w:r>
    </w:p>
    <w:p w14:paraId="1778752B" w14:textId="77777777" w:rsidR="00EB71C7" w:rsidRPr="00C34BE7" w:rsidRDefault="00EB71C7" w:rsidP="00A95B5E">
      <w:pPr>
        <w:ind w:firstLine="709"/>
        <w:jc w:val="both"/>
        <w:rPr>
          <w:sz w:val="24"/>
          <w:szCs w:val="28"/>
        </w:rPr>
      </w:pPr>
      <w:r w:rsidRPr="00C34BE7">
        <w:rPr>
          <w:sz w:val="24"/>
          <w:szCs w:val="28"/>
        </w:rPr>
        <w:t>(2) La amplasarea benzilor de probă se vor avea în vedere acel</w:t>
      </w:r>
      <w:r w:rsidR="004D525C" w:rsidRPr="00C34BE7">
        <w:rPr>
          <w:sz w:val="24"/>
          <w:szCs w:val="28"/>
        </w:rPr>
        <w:t>e</w:t>
      </w:r>
      <w:r w:rsidRPr="00C34BE7">
        <w:rPr>
          <w:sz w:val="24"/>
          <w:szCs w:val="28"/>
        </w:rPr>
        <w:t xml:space="preserve">ași principii ca și la suprafațele de probă, cu deosebirea că </w:t>
      </w:r>
      <w:r w:rsidR="00CC3B75" w:rsidRPr="00C34BE7">
        <w:rPr>
          <w:sz w:val="24"/>
          <w:szCs w:val="28"/>
        </w:rPr>
        <w:t>lățimea va</w:t>
      </w:r>
      <w:r w:rsidRPr="00C34BE7">
        <w:rPr>
          <w:sz w:val="24"/>
          <w:szCs w:val="28"/>
        </w:rPr>
        <w:t xml:space="preserve"> fi de </w:t>
      </w:r>
      <w:r w:rsidR="00CC3B75" w:rsidRPr="00C34BE7">
        <w:rPr>
          <w:sz w:val="24"/>
          <w:szCs w:val="28"/>
        </w:rPr>
        <w:t>100 metri, iar lungimea poate fi între 1000 și 2000 metri.</w:t>
      </w:r>
    </w:p>
    <w:p w14:paraId="0333B34A" w14:textId="77777777" w:rsidR="00CC3B75" w:rsidRPr="00C34BE7" w:rsidRDefault="00CC3B75" w:rsidP="00A95B5E">
      <w:pPr>
        <w:ind w:firstLine="709"/>
        <w:jc w:val="both"/>
        <w:rPr>
          <w:sz w:val="24"/>
          <w:szCs w:val="28"/>
        </w:rPr>
      </w:pPr>
      <w:r w:rsidRPr="00C34BE7">
        <w:rPr>
          <w:sz w:val="24"/>
          <w:szCs w:val="28"/>
        </w:rPr>
        <w:t>(3) Suprafața cumulată a benzilor de probă dintr-un fond cinegetic trebuie să reprezinte minim 2% din suprafața acestuia.</w:t>
      </w:r>
    </w:p>
    <w:p w14:paraId="7171C7FD" w14:textId="77777777" w:rsidR="00CC3B75" w:rsidRPr="00C34BE7" w:rsidRDefault="007F5C7D" w:rsidP="00A95B5E">
      <w:pPr>
        <w:ind w:firstLine="709"/>
        <w:jc w:val="both"/>
        <w:rPr>
          <w:sz w:val="24"/>
          <w:szCs w:val="28"/>
        </w:rPr>
      </w:pPr>
      <w:r>
        <w:rPr>
          <w:sz w:val="24"/>
          <w:szCs w:val="28"/>
        </w:rPr>
        <w:t>Art. 33</w:t>
      </w:r>
      <w:r w:rsidR="00CC3B75" w:rsidRPr="00C34BE7">
        <w:rPr>
          <w:sz w:val="24"/>
          <w:szCs w:val="28"/>
        </w:rPr>
        <w:t>. Observațiile vizuale directe pe benzi de probă se realizează de către 3 - 5 observatori cu câini scotocitori care vor parcurge întreaga bandă, numărând iepurii care ies în afara suprafeței p</w:t>
      </w:r>
      <w:r w:rsidR="00D26258" w:rsidRPr="00C34BE7">
        <w:rPr>
          <w:sz w:val="24"/>
          <w:szCs w:val="28"/>
        </w:rPr>
        <w:t>a</w:t>
      </w:r>
      <w:r w:rsidR="00CC3B75" w:rsidRPr="00C34BE7">
        <w:rPr>
          <w:sz w:val="24"/>
          <w:szCs w:val="28"/>
        </w:rPr>
        <w:t xml:space="preserve">rcurse. </w:t>
      </w:r>
    </w:p>
    <w:p w14:paraId="35123843" w14:textId="77777777" w:rsidR="00CC4A31" w:rsidRPr="00C34BE7" w:rsidRDefault="00CC4A31" w:rsidP="00CC4A31">
      <w:pPr>
        <w:tabs>
          <w:tab w:val="left" w:pos="0"/>
        </w:tabs>
        <w:jc w:val="both"/>
        <w:rPr>
          <w:sz w:val="24"/>
        </w:rPr>
      </w:pPr>
      <w:r w:rsidRPr="00C34BE7">
        <w:rPr>
          <w:sz w:val="24"/>
          <w:szCs w:val="28"/>
        </w:rPr>
        <w:tab/>
      </w:r>
      <w:r w:rsidR="007F5C7D">
        <w:rPr>
          <w:sz w:val="24"/>
          <w:szCs w:val="28"/>
        </w:rPr>
        <w:t>Art. 34</w:t>
      </w:r>
      <w:r w:rsidR="00CC3B75" w:rsidRPr="00C34BE7">
        <w:rPr>
          <w:sz w:val="24"/>
          <w:szCs w:val="28"/>
        </w:rPr>
        <w:t xml:space="preserve">. </w:t>
      </w:r>
      <w:r w:rsidR="00B22EBE" w:rsidRPr="00C34BE7">
        <w:rPr>
          <w:sz w:val="24"/>
          <w:szCs w:val="28"/>
        </w:rPr>
        <w:t xml:space="preserve">(1) </w:t>
      </w:r>
      <w:r w:rsidR="00CC3B75" w:rsidRPr="00C34BE7">
        <w:rPr>
          <w:sz w:val="24"/>
          <w:szCs w:val="28"/>
        </w:rPr>
        <w:t xml:space="preserve">Datele referitoare la numărul iepurilor observați în condițiile </w:t>
      </w:r>
      <w:r w:rsidR="004D525C" w:rsidRPr="00C34BE7">
        <w:rPr>
          <w:sz w:val="24"/>
          <w:szCs w:val="28"/>
        </w:rPr>
        <w:t xml:space="preserve">art. </w:t>
      </w:r>
      <w:r w:rsidR="00216BA2">
        <w:rPr>
          <w:sz w:val="24"/>
          <w:szCs w:val="28"/>
        </w:rPr>
        <w:t>30</w:t>
      </w:r>
      <w:r w:rsidR="004D525C" w:rsidRPr="00C34BE7">
        <w:rPr>
          <w:sz w:val="24"/>
          <w:szCs w:val="28"/>
        </w:rPr>
        <w:t xml:space="preserve"> și 3</w:t>
      </w:r>
      <w:r w:rsidR="00216BA2">
        <w:rPr>
          <w:sz w:val="24"/>
          <w:szCs w:val="28"/>
        </w:rPr>
        <w:t>2</w:t>
      </w:r>
      <w:r w:rsidR="00CC3B75" w:rsidRPr="00C34BE7">
        <w:rPr>
          <w:sz w:val="24"/>
          <w:szCs w:val="28"/>
        </w:rPr>
        <w:t xml:space="preserve"> se vor </w:t>
      </w:r>
      <w:r w:rsidR="004D525C" w:rsidRPr="00C34BE7">
        <w:rPr>
          <w:sz w:val="24"/>
          <w:szCs w:val="28"/>
        </w:rPr>
        <w:t>totaliza pe fiecare suprafață sau bandă de probă</w:t>
      </w:r>
      <w:r w:rsidR="00CC3B75" w:rsidRPr="00C34BE7">
        <w:rPr>
          <w:sz w:val="24"/>
          <w:szCs w:val="28"/>
        </w:rPr>
        <w:t xml:space="preserve"> și se vor înscrie în </w:t>
      </w:r>
      <w:r w:rsidR="005E05CF" w:rsidRPr="00C34BE7">
        <w:rPr>
          <w:sz w:val="24"/>
          <w:szCs w:val="28"/>
        </w:rPr>
        <w:t>F</w:t>
      </w:r>
      <w:r w:rsidR="004D525C" w:rsidRPr="00C34BE7">
        <w:rPr>
          <w:sz w:val="24"/>
          <w:szCs w:val="28"/>
        </w:rPr>
        <w:t>ișe</w:t>
      </w:r>
      <w:r w:rsidR="00CC3B75" w:rsidRPr="00C34BE7">
        <w:rPr>
          <w:sz w:val="24"/>
          <w:szCs w:val="28"/>
        </w:rPr>
        <w:t xml:space="preserve"> de observație </w:t>
      </w:r>
      <w:r w:rsidR="004D525C" w:rsidRPr="00C34BE7">
        <w:rPr>
          <w:sz w:val="24"/>
          <w:szCs w:val="28"/>
        </w:rPr>
        <w:t xml:space="preserve">tip </w:t>
      </w:r>
      <w:r w:rsidR="007D6FE0" w:rsidRPr="00C34BE7">
        <w:rPr>
          <w:sz w:val="24"/>
          <w:szCs w:val="28"/>
        </w:rPr>
        <w:t>4.</w:t>
      </w:r>
      <w:r w:rsidR="0044548C" w:rsidRPr="00C34BE7">
        <w:rPr>
          <w:sz w:val="24"/>
          <w:szCs w:val="28"/>
        </w:rPr>
        <w:t>1</w:t>
      </w:r>
      <w:r w:rsidRPr="00C34BE7">
        <w:rPr>
          <w:sz w:val="24"/>
          <w:szCs w:val="28"/>
        </w:rPr>
        <w:t>,</w:t>
      </w:r>
      <w:r w:rsidRPr="00C34BE7">
        <w:rPr>
          <w:sz w:val="24"/>
        </w:rPr>
        <w:t xml:space="preserve"> al cărui model este prevăzut în anexa nr. </w:t>
      </w:r>
      <w:r w:rsidR="0044548C" w:rsidRPr="00C34BE7">
        <w:rPr>
          <w:sz w:val="24"/>
        </w:rPr>
        <w:t>10</w:t>
      </w:r>
      <w:r w:rsidRPr="00C34BE7">
        <w:rPr>
          <w:sz w:val="24"/>
        </w:rPr>
        <w:t>.</w:t>
      </w:r>
    </w:p>
    <w:p w14:paraId="17053CC8" w14:textId="77777777" w:rsidR="00CC3B75" w:rsidRPr="00C34BE7" w:rsidRDefault="00C77DC2" w:rsidP="00CC4A31">
      <w:pPr>
        <w:tabs>
          <w:tab w:val="left" w:pos="0"/>
        </w:tabs>
        <w:jc w:val="both"/>
        <w:rPr>
          <w:sz w:val="24"/>
        </w:rPr>
      </w:pPr>
      <w:r w:rsidRPr="00C34BE7">
        <w:rPr>
          <w:sz w:val="24"/>
          <w:szCs w:val="28"/>
        </w:rPr>
        <w:tab/>
      </w:r>
      <w:r w:rsidR="005E05CF" w:rsidRPr="00C34BE7">
        <w:rPr>
          <w:sz w:val="24"/>
          <w:szCs w:val="28"/>
        </w:rPr>
        <w:t xml:space="preserve">(2) Datele din fișele de observație tip </w:t>
      </w:r>
      <w:r w:rsidR="00C02FF9" w:rsidRPr="00C34BE7">
        <w:rPr>
          <w:sz w:val="24"/>
          <w:szCs w:val="28"/>
        </w:rPr>
        <w:t>4.</w:t>
      </w:r>
      <w:r w:rsidR="0044548C" w:rsidRPr="00C34BE7">
        <w:rPr>
          <w:sz w:val="24"/>
          <w:szCs w:val="28"/>
        </w:rPr>
        <w:t>1</w:t>
      </w:r>
      <w:r w:rsidR="005E05CF" w:rsidRPr="00C34BE7">
        <w:rPr>
          <w:sz w:val="24"/>
          <w:szCs w:val="28"/>
        </w:rPr>
        <w:t xml:space="preserve"> pentru un fond cinegetic se înscriu în Centralizatorul tip </w:t>
      </w:r>
      <w:r w:rsidR="00C02FF9" w:rsidRPr="00C34BE7">
        <w:rPr>
          <w:sz w:val="24"/>
          <w:szCs w:val="28"/>
        </w:rPr>
        <w:t>4.</w:t>
      </w:r>
      <w:r w:rsidR="0044548C" w:rsidRPr="00C34BE7">
        <w:rPr>
          <w:sz w:val="24"/>
          <w:szCs w:val="28"/>
        </w:rPr>
        <w:t>2</w:t>
      </w:r>
      <w:r w:rsidR="00CC4A31" w:rsidRPr="00C34BE7">
        <w:rPr>
          <w:sz w:val="24"/>
          <w:szCs w:val="28"/>
        </w:rPr>
        <w:t xml:space="preserve"> </w:t>
      </w:r>
      <w:r w:rsidR="00CC4A31" w:rsidRPr="00C34BE7">
        <w:rPr>
          <w:sz w:val="24"/>
        </w:rPr>
        <w:t xml:space="preserve">al cărui model este prevăzut în anexa nr. </w:t>
      </w:r>
      <w:r w:rsidR="0044548C" w:rsidRPr="00C34BE7">
        <w:rPr>
          <w:sz w:val="24"/>
        </w:rPr>
        <w:t>11</w:t>
      </w:r>
      <w:r w:rsidR="00CC4A31" w:rsidRPr="00C34BE7">
        <w:rPr>
          <w:sz w:val="24"/>
        </w:rPr>
        <w:t>.</w:t>
      </w:r>
      <w:r w:rsidR="005E05CF" w:rsidRPr="00C34BE7">
        <w:rPr>
          <w:sz w:val="24"/>
          <w:szCs w:val="28"/>
        </w:rPr>
        <w:t xml:space="preserve"> </w:t>
      </w:r>
    </w:p>
    <w:p w14:paraId="3EF98159" w14:textId="77777777" w:rsidR="005E05CF" w:rsidRPr="00C34BE7" w:rsidRDefault="005E05CF" w:rsidP="00A95B5E">
      <w:pPr>
        <w:ind w:firstLine="709"/>
        <w:jc w:val="both"/>
        <w:rPr>
          <w:sz w:val="24"/>
          <w:szCs w:val="28"/>
        </w:rPr>
      </w:pPr>
      <w:r w:rsidRPr="00C34BE7">
        <w:rPr>
          <w:sz w:val="24"/>
          <w:szCs w:val="28"/>
        </w:rPr>
        <w:t xml:space="preserve">(3) Pentru fiecare acțiune de </w:t>
      </w:r>
      <w:r w:rsidR="00FA08B0" w:rsidRPr="00C34BE7">
        <w:rPr>
          <w:sz w:val="24"/>
          <w:szCs w:val="28"/>
        </w:rPr>
        <w:t>evaluare</w:t>
      </w:r>
      <w:r w:rsidRPr="00C34BE7">
        <w:rPr>
          <w:sz w:val="24"/>
          <w:szCs w:val="28"/>
        </w:rPr>
        <w:t xml:space="preserve">re a efectivelor de iepure dintr-un fond cinegetic se încheie un Proces verbal tip </w:t>
      </w:r>
      <w:r w:rsidR="00C02FF9" w:rsidRPr="00C34BE7">
        <w:rPr>
          <w:sz w:val="24"/>
          <w:szCs w:val="28"/>
        </w:rPr>
        <w:t>4.</w:t>
      </w:r>
      <w:r w:rsidR="007D6FE0" w:rsidRPr="00C34BE7">
        <w:rPr>
          <w:sz w:val="24"/>
          <w:szCs w:val="28"/>
        </w:rPr>
        <w:t>3</w:t>
      </w:r>
      <w:r w:rsidR="00C02FF9" w:rsidRPr="00C34BE7">
        <w:rPr>
          <w:sz w:val="24"/>
          <w:szCs w:val="28"/>
        </w:rPr>
        <w:t>.</w:t>
      </w:r>
      <w:r w:rsidRPr="00C34BE7">
        <w:rPr>
          <w:sz w:val="24"/>
          <w:szCs w:val="28"/>
        </w:rPr>
        <w:t xml:space="preserve"> </w:t>
      </w:r>
      <w:r w:rsidR="0044548C" w:rsidRPr="00C34BE7">
        <w:rPr>
          <w:sz w:val="24"/>
        </w:rPr>
        <w:t>al cărui model este prevăzut în anexa nr. 12.</w:t>
      </w:r>
    </w:p>
    <w:p w14:paraId="04E4121F" w14:textId="77777777" w:rsidR="00570BD7" w:rsidRPr="00C34BE7" w:rsidRDefault="006614A6" w:rsidP="00570BD7">
      <w:pPr>
        <w:tabs>
          <w:tab w:val="left" w:pos="0"/>
        </w:tabs>
        <w:jc w:val="both"/>
        <w:rPr>
          <w:sz w:val="24"/>
        </w:rPr>
      </w:pPr>
      <w:r w:rsidRPr="00C34BE7">
        <w:rPr>
          <w:sz w:val="24"/>
        </w:rPr>
        <w:tab/>
        <w:t>Art. 3</w:t>
      </w:r>
      <w:r w:rsidR="007F5C7D">
        <w:rPr>
          <w:sz w:val="24"/>
        </w:rPr>
        <w:t>5</w:t>
      </w:r>
      <w:r w:rsidRPr="00C34BE7">
        <w:rPr>
          <w:sz w:val="24"/>
        </w:rPr>
        <w:t xml:space="preserve">. Calcularea efectivelor pe categorii de terenuri se va face cu ajutorul formulei: </w:t>
      </w:r>
    </w:p>
    <w:p w14:paraId="3C97DA1F" w14:textId="77777777" w:rsidR="006614A6" w:rsidRPr="00C34BE7" w:rsidRDefault="008E445B" w:rsidP="00570BD7">
      <w:pPr>
        <w:tabs>
          <w:tab w:val="left" w:pos="0"/>
        </w:tabs>
        <w:jc w:val="both"/>
        <w:rPr>
          <w:b/>
          <w:i/>
          <w:sz w:val="24"/>
        </w:rPr>
      </w:pPr>
      <w:r w:rsidRPr="00C34BE7">
        <w:rPr>
          <w:b/>
          <w:i/>
          <w:sz w:val="24"/>
        </w:rPr>
        <w:tab/>
      </w:r>
      <w:r w:rsidR="006614A6" w:rsidRPr="00C34BE7">
        <w:rPr>
          <w:b/>
          <w:i/>
          <w:sz w:val="24"/>
        </w:rPr>
        <w:t>Ef.c. = (S.c. : S.p.) x n, în care:</w:t>
      </w:r>
    </w:p>
    <w:p w14:paraId="2897AD35" w14:textId="77777777" w:rsidR="008E445B" w:rsidRPr="00C34BE7" w:rsidRDefault="008E445B" w:rsidP="00570BD7">
      <w:pPr>
        <w:tabs>
          <w:tab w:val="left" w:pos="0"/>
        </w:tabs>
        <w:jc w:val="both"/>
        <w:rPr>
          <w:sz w:val="24"/>
        </w:rPr>
      </w:pPr>
      <w:r w:rsidRPr="00C34BE7">
        <w:rPr>
          <w:sz w:val="24"/>
        </w:rPr>
        <w:tab/>
        <w:t>Ef.c = efectivul calculat pe o anumită categorie de teren, în bucăți;</w:t>
      </w:r>
    </w:p>
    <w:p w14:paraId="5DDC8AD7" w14:textId="77777777" w:rsidR="008E445B" w:rsidRPr="00C34BE7" w:rsidRDefault="008E445B" w:rsidP="00570BD7">
      <w:pPr>
        <w:tabs>
          <w:tab w:val="left" w:pos="0"/>
        </w:tabs>
        <w:jc w:val="both"/>
        <w:rPr>
          <w:sz w:val="24"/>
        </w:rPr>
      </w:pPr>
      <w:r w:rsidRPr="00C34BE7">
        <w:rPr>
          <w:sz w:val="24"/>
        </w:rPr>
        <w:tab/>
        <w:t>S.c. = suprafața totală a categoriei de teren din fondul cinegetic, în ha;</w:t>
      </w:r>
    </w:p>
    <w:p w14:paraId="70C749F9" w14:textId="77777777" w:rsidR="008E445B" w:rsidRPr="00C34BE7" w:rsidRDefault="008E445B" w:rsidP="00570BD7">
      <w:pPr>
        <w:tabs>
          <w:tab w:val="left" w:pos="0"/>
        </w:tabs>
        <w:jc w:val="both"/>
        <w:rPr>
          <w:sz w:val="24"/>
        </w:rPr>
      </w:pPr>
      <w:r w:rsidRPr="00C34BE7">
        <w:rPr>
          <w:sz w:val="24"/>
        </w:rPr>
        <w:tab/>
        <w:t xml:space="preserve">S.p. = </w:t>
      </w:r>
      <w:r w:rsidR="00D26258" w:rsidRPr="00C34BE7">
        <w:rPr>
          <w:sz w:val="24"/>
        </w:rPr>
        <w:t>aria s</w:t>
      </w:r>
      <w:r w:rsidRPr="00C34BE7">
        <w:rPr>
          <w:sz w:val="24"/>
        </w:rPr>
        <w:t>upraf</w:t>
      </w:r>
      <w:r w:rsidR="00D26258" w:rsidRPr="00C34BE7">
        <w:rPr>
          <w:sz w:val="24"/>
        </w:rPr>
        <w:t>eței</w:t>
      </w:r>
      <w:r w:rsidRPr="00C34BE7">
        <w:rPr>
          <w:sz w:val="24"/>
        </w:rPr>
        <w:t xml:space="preserve"> de probă parcursă </w:t>
      </w:r>
      <w:r w:rsidR="00D26258" w:rsidRPr="00C34BE7">
        <w:rPr>
          <w:sz w:val="24"/>
        </w:rPr>
        <w:t>din aceeași categorie de teren, în ha;</w:t>
      </w:r>
    </w:p>
    <w:p w14:paraId="286DB691" w14:textId="77777777" w:rsidR="00D26258" w:rsidRPr="00C34BE7" w:rsidRDefault="00D26258" w:rsidP="00570BD7">
      <w:pPr>
        <w:tabs>
          <w:tab w:val="left" w:pos="0"/>
        </w:tabs>
        <w:jc w:val="both"/>
        <w:rPr>
          <w:sz w:val="24"/>
        </w:rPr>
      </w:pPr>
      <w:r w:rsidRPr="00C34BE7">
        <w:rPr>
          <w:sz w:val="24"/>
        </w:rPr>
        <w:tab/>
        <w:t>n = numărul de exemplare găsite pe suprafața de probă parcursă, din aceeași categorie de teren.</w:t>
      </w:r>
    </w:p>
    <w:p w14:paraId="14019BBD" w14:textId="77777777" w:rsidR="006614A6" w:rsidRPr="00C34BE7" w:rsidRDefault="00D26258" w:rsidP="00570BD7">
      <w:pPr>
        <w:tabs>
          <w:tab w:val="left" w:pos="0"/>
        </w:tabs>
        <w:jc w:val="both"/>
        <w:rPr>
          <w:sz w:val="24"/>
        </w:rPr>
      </w:pPr>
      <w:r w:rsidRPr="00C34BE7">
        <w:rPr>
          <w:sz w:val="24"/>
        </w:rPr>
        <w:tab/>
        <w:t xml:space="preserve">(4) La centralizarea datelor, rezultatele obținute pe categorii de teren, se totalizează, excluzându-se din calcul suprafețele neproductive </w:t>
      </w:r>
      <w:r w:rsidR="0025497D" w:rsidRPr="00C34BE7">
        <w:rPr>
          <w:sz w:val="24"/>
        </w:rPr>
        <w:t xml:space="preserve">pentru iepure </w:t>
      </w:r>
      <w:r w:rsidRPr="00C34BE7">
        <w:rPr>
          <w:sz w:val="24"/>
        </w:rPr>
        <w:t>ale fondului cinegetic, stabilindu-se în final efectivul total de pe întreaga suprafață productivă a acestuia.</w:t>
      </w:r>
    </w:p>
    <w:p w14:paraId="1CC06AF1" w14:textId="77777777" w:rsidR="006614A6" w:rsidRPr="00C34BE7" w:rsidRDefault="0025497D" w:rsidP="00570BD7">
      <w:pPr>
        <w:tabs>
          <w:tab w:val="left" w:pos="0"/>
        </w:tabs>
        <w:jc w:val="both"/>
        <w:rPr>
          <w:sz w:val="24"/>
        </w:rPr>
      </w:pPr>
      <w:r w:rsidRPr="00C34BE7">
        <w:rPr>
          <w:sz w:val="24"/>
        </w:rPr>
        <w:tab/>
      </w:r>
    </w:p>
    <w:p w14:paraId="1CD36BC1" w14:textId="77777777" w:rsidR="00BD04CE" w:rsidRPr="00C34BE7" w:rsidRDefault="00570BD7" w:rsidP="00BD04CE">
      <w:pPr>
        <w:tabs>
          <w:tab w:val="left" w:pos="709"/>
        </w:tabs>
        <w:ind w:left="709"/>
        <w:jc w:val="both"/>
        <w:rPr>
          <w:b/>
          <w:bCs/>
          <w:sz w:val="24"/>
          <w:szCs w:val="28"/>
        </w:rPr>
      </w:pPr>
      <w:r w:rsidRPr="00C34BE7">
        <w:rPr>
          <w:sz w:val="24"/>
        </w:rPr>
        <w:tab/>
      </w:r>
      <w:r w:rsidR="00D3224B">
        <w:rPr>
          <w:b/>
          <w:bCs/>
          <w:sz w:val="24"/>
          <w:szCs w:val="28"/>
        </w:rPr>
        <w:t xml:space="preserve">VII. </w:t>
      </w:r>
      <w:r w:rsidR="00BD04CE" w:rsidRPr="00C34BE7">
        <w:rPr>
          <w:b/>
          <w:bCs/>
          <w:sz w:val="24"/>
          <w:szCs w:val="28"/>
        </w:rPr>
        <w:t>Vulpea  - (Vulpes vulpes L.)</w:t>
      </w:r>
    </w:p>
    <w:p w14:paraId="75D99A89" w14:textId="77777777" w:rsidR="00AC1AF2" w:rsidRPr="00C34BE7" w:rsidRDefault="00BD04CE" w:rsidP="00AC1AF2">
      <w:pPr>
        <w:ind w:firstLine="709"/>
        <w:jc w:val="both"/>
        <w:rPr>
          <w:sz w:val="24"/>
          <w:szCs w:val="24"/>
        </w:rPr>
      </w:pPr>
      <w:r w:rsidRPr="00C34BE7">
        <w:rPr>
          <w:sz w:val="24"/>
          <w:szCs w:val="28"/>
        </w:rPr>
        <w:t>Art. 3</w:t>
      </w:r>
      <w:r w:rsidR="007F5C7D">
        <w:rPr>
          <w:sz w:val="24"/>
          <w:szCs w:val="28"/>
        </w:rPr>
        <w:t>6</w:t>
      </w:r>
      <w:r w:rsidRPr="00C34BE7">
        <w:rPr>
          <w:sz w:val="24"/>
          <w:szCs w:val="28"/>
        </w:rPr>
        <w:t xml:space="preserve"> </w:t>
      </w:r>
      <w:r w:rsidR="00AC1AF2" w:rsidRPr="00C34BE7">
        <w:rPr>
          <w:sz w:val="24"/>
          <w:szCs w:val="28"/>
        </w:rPr>
        <w:t>(1)</w:t>
      </w:r>
      <w:r w:rsidRPr="00C34BE7">
        <w:rPr>
          <w:sz w:val="24"/>
          <w:szCs w:val="28"/>
        </w:rPr>
        <w:t xml:space="preserve"> </w:t>
      </w:r>
      <w:r w:rsidR="00FA08B0" w:rsidRPr="00C34BE7">
        <w:rPr>
          <w:sz w:val="24"/>
          <w:szCs w:val="28"/>
        </w:rPr>
        <w:t>Evaluare</w:t>
      </w:r>
      <w:r w:rsidRPr="00C34BE7">
        <w:rPr>
          <w:sz w:val="24"/>
          <w:szCs w:val="24"/>
        </w:rPr>
        <w:t xml:space="preserve">a efectivelor de vulpe </w:t>
      </w:r>
      <w:r w:rsidR="00AC1AF2" w:rsidRPr="00C34BE7">
        <w:rPr>
          <w:sz w:val="24"/>
          <w:szCs w:val="24"/>
        </w:rPr>
        <w:t>se realizează prin observaţii la vizuină</w:t>
      </w:r>
      <w:r w:rsidR="00AB24E5" w:rsidRPr="00C34BE7">
        <w:rPr>
          <w:sz w:val="24"/>
          <w:szCs w:val="24"/>
        </w:rPr>
        <w:t xml:space="preserve"> în lunile</w:t>
      </w:r>
      <w:r w:rsidR="0062438A" w:rsidRPr="00C34BE7">
        <w:rPr>
          <w:sz w:val="24"/>
          <w:szCs w:val="24"/>
        </w:rPr>
        <w:t xml:space="preserve"> martie</w:t>
      </w:r>
      <w:r w:rsidR="00C77DC2" w:rsidRPr="00C34BE7">
        <w:rPr>
          <w:sz w:val="24"/>
          <w:szCs w:val="24"/>
        </w:rPr>
        <w:t xml:space="preserve"> </w:t>
      </w:r>
      <w:r w:rsidR="00AB24E5" w:rsidRPr="00C34BE7">
        <w:rPr>
          <w:sz w:val="24"/>
          <w:szCs w:val="24"/>
        </w:rPr>
        <w:t>-</w:t>
      </w:r>
      <w:r w:rsidR="00C77DC2" w:rsidRPr="00C34BE7">
        <w:rPr>
          <w:sz w:val="24"/>
          <w:szCs w:val="24"/>
        </w:rPr>
        <w:t xml:space="preserve"> </w:t>
      </w:r>
      <w:r w:rsidR="00AB24E5" w:rsidRPr="00C34BE7">
        <w:rPr>
          <w:sz w:val="24"/>
          <w:szCs w:val="24"/>
        </w:rPr>
        <w:t>mai</w:t>
      </w:r>
      <w:r w:rsidRPr="00C34BE7">
        <w:rPr>
          <w:sz w:val="24"/>
          <w:szCs w:val="24"/>
        </w:rPr>
        <w:t xml:space="preserve">. </w:t>
      </w:r>
    </w:p>
    <w:p w14:paraId="380A684A" w14:textId="77777777" w:rsidR="00AC1AF2" w:rsidRPr="00C34BE7" w:rsidRDefault="00AC1AF2" w:rsidP="00AC1AF2">
      <w:pPr>
        <w:ind w:firstLine="709"/>
        <w:jc w:val="both"/>
        <w:rPr>
          <w:strike/>
          <w:sz w:val="24"/>
          <w:szCs w:val="24"/>
        </w:rPr>
      </w:pPr>
      <w:r w:rsidRPr="00C34BE7">
        <w:rPr>
          <w:sz w:val="24"/>
          <w:szCs w:val="24"/>
        </w:rPr>
        <w:t xml:space="preserve">(2) </w:t>
      </w:r>
      <w:r w:rsidR="00BD04CE" w:rsidRPr="00C34BE7">
        <w:rPr>
          <w:sz w:val="24"/>
          <w:szCs w:val="24"/>
        </w:rPr>
        <w:t>Metoda presupune existenţa unei evidenţe a vizuinilor de vulpe</w:t>
      </w:r>
      <w:r w:rsidR="0062438A" w:rsidRPr="00C34BE7">
        <w:rPr>
          <w:sz w:val="24"/>
          <w:szCs w:val="24"/>
        </w:rPr>
        <w:t xml:space="preserve"> şi viezure.</w:t>
      </w:r>
      <w:r w:rsidR="00BD04CE" w:rsidRPr="00C34BE7">
        <w:rPr>
          <w:strike/>
          <w:sz w:val="24"/>
          <w:szCs w:val="24"/>
        </w:rPr>
        <w:t xml:space="preserve"> </w:t>
      </w:r>
    </w:p>
    <w:p w14:paraId="024FB5BB" w14:textId="77777777" w:rsidR="00AC1AF2" w:rsidRPr="00C34BE7" w:rsidRDefault="00AC1AF2" w:rsidP="00AC1AF2">
      <w:pPr>
        <w:ind w:firstLine="709"/>
        <w:jc w:val="both"/>
        <w:rPr>
          <w:sz w:val="24"/>
          <w:szCs w:val="24"/>
        </w:rPr>
      </w:pPr>
      <w:r w:rsidRPr="00C34BE7">
        <w:rPr>
          <w:sz w:val="24"/>
          <w:szCs w:val="24"/>
        </w:rPr>
        <w:t xml:space="preserve">(3) </w:t>
      </w:r>
      <w:r w:rsidR="00BD04CE" w:rsidRPr="00C34BE7">
        <w:rPr>
          <w:sz w:val="24"/>
          <w:szCs w:val="24"/>
        </w:rPr>
        <w:t>In perioada creşterii puilor, în lunile</w:t>
      </w:r>
      <w:r w:rsidR="0062438A" w:rsidRPr="00C34BE7">
        <w:rPr>
          <w:sz w:val="24"/>
          <w:szCs w:val="24"/>
        </w:rPr>
        <w:t xml:space="preserve"> martie</w:t>
      </w:r>
      <w:r w:rsidR="00C77DC2" w:rsidRPr="00C34BE7">
        <w:rPr>
          <w:sz w:val="24"/>
          <w:szCs w:val="24"/>
        </w:rPr>
        <w:t xml:space="preserve"> </w:t>
      </w:r>
      <w:r w:rsidR="0062438A" w:rsidRPr="00C34BE7">
        <w:rPr>
          <w:sz w:val="24"/>
          <w:szCs w:val="24"/>
        </w:rPr>
        <w:t>-</w:t>
      </w:r>
      <w:r w:rsidR="00C77DC2" w:rsidRPr="00C34BE7">
        <w:rPr>
          <w:sz w:val="24"/>
          <w:szCs w:val="24"/>
        </w:rPr>
        <w:t xml:space="preserve"> </w:t>
      </w:r>
      <w:r w:rsidR="0062438A" w:rsidRPr="00C34BE7">
        <w:rPr>
          <w:sz w:val="24"/>
          <w:szCs w:val="24"/>
        </w:rPr>
        <w:t>mai</w:t>
      </w:r>
      <w:r w:rsidR="00BD04CE" w:rsidRPr="00C34BE7">
        <w:rPr>
          <w:sz w:val="24"/>
          <w:szCs w:val="24"/>
        </w:rPr>
        <w:t>, vizuini</w:t>
      </w:r>
      <w:r w:rsidRPr="00C34BE7">
        <w:rPr>
          <w:sz w:val="24"/>
          <w:szCs w:val="24"/>
        </w:rPr>
        <w:t>le de vulpe</w:t>
      </w:r>
      <w:r w:rsidR="00BD04CE" w:rsidRPr="00C34BE7">
        <w:rPr>
          <w:sz w:val="24"/>
          <w:szCs w:val="24"/>
        </w:rPr>
        <w:t xml:space="preserve"> vor fi controlate de mai multe ori, </w:t>
      </w:r>
      <w:r w:rsidR="001977D3" w:rsidRPr="00C34BE7">
        <w:rPr>
          <w:sz w:val="24"/>
          <w:szCs w:val="24"/>
        </w:rPr>
        <w:t xml:space="preserve">pentru </w:t>
      </w:r>
      <w:r w:rsidR="00BD04CE" w:rsidRPr="00C34BE7">
        <w:rPr>
          <w:sz w:val="24"/>
          <w:szCs w:val="24"/>
        </w:rPr>
        <w:t>înregistr</w:t>
      </w:r>
      <w:r w:rsidR="001977D3" w:rsidRPr="00C34BE7">
        <w:rPr>
          <w:sz w:val="24"/>
          <w:szCs w:val="24"/>
        </w:rPr>
        <w:t xml:space="preserve">area </w:t>
      </w:r>
      <w:r w:rsidR="00BD04CE" w:rsidRPr="00C34BE7">
        <w:rPr>
          <w:sz w:val="24"/>
          <w:szCs w:val="24"/>
        </w:rPr>
        <w:t>vizuinil</w:t>
      </w:r>
      <w:r w:rsidR="001977D3" w:rsidRPr="00C34BE7">
        <w:rPr>
          <w:sz w:val="24"/>
          <w:szCs w:val="24"/>
        </w:rPr>
        <w:t>or</w:t>
      </w:r>
      <w:r w:rsidR="00BD04CE" w:rsidRPr="00C34BE7">
        <w:rPr>
          <w:sz w:val="24"/>
          <w:szCs w:val="24"/>
        </w:rPr>
        <w:t xml:space="preserve"> locuite</w:t>
      </w:r>
      <w:r w:rsidR="001977D3" w:rsidRPr="00C34BE7">
        <w:rPr>
          <w:sz w:val="24"/>
          <w:szCs w:val="24"/>
        </w:rPr>
        <w:t xml:space="preserve"> de o pereche de vulpi reproductive</w:t>
      </w:r>
      <w:r w:rsidR="002E2E7B" w:rsidRPr="00C34BE7">
        <w:rPr>
          <w:sz w:val="24"/>
          <w:szCs w:val="24"/>
        </w:rPr>
        <w:t xml:space="preserve">. </w:t>
      </w:r>
    </w:p>
    <w:p w14:paraId="46FB680D" w14:textId="77777777" w:rsidR="00A166CC" w:rsidRPr="00C34BE7" w:rsidRDefault="00C77DC2" w:rsidP="00B669B2">
      <w:pPr>
        <w:ind w:firstLine="748"/>
        <w:jc w:val="both"/>
        <w:rPr>
          <w:sz w:val="24"/>
          <w:szCs w:val="24"/>
        </w:rPr>
      </w:pPr>
      <w:r w:rsidRPr="00C34BE7">
        <w:rPr>
          <w:sz w:val="24"/>
          <w:szCs w:val="24"/>
        </w:rPr>
        <w:t>Art. 3</w:t>
      </w:r>
      <w:r w:rsidR="007F5C7D">
        <w:rPr>
          <w:sz w:val="24"/>
          <w:szCs w:val="24"/>
        </w:rPr>
        <w:t>7</w:t>
      </w:r>
      <w:r w:rsidR="00A166CC" w:rsidRPr="00C34BE7">
        <w:rPr>
          <w:sz w:val="24"/>
          <w:szCs w:val="24"/>
        </w:rPr>
        <w:t xml:space="preserve"> </w:t>
      </w:r>
      <w:r w:rsidR="00B669B2" w:rsidRPr="00C34BE7">
        <w:rPr>
          <w:sz w:val="24"/>
          <w:szCs w:val="24"/>
        </w:rPr>
        <w:t xml:space="preserve">(1) </w:t>
      </w:r>
      <w:r w:rsidR="00A166CC" w:rsidRPr="00C34BE7">
        <w:rPr>
          <w:sz w:val="24"/>
          <w:szCs w:val="24"/>
        </w:rPr>
        <w:t xml:space="preserve">Pentru </w:t>
      </w:r>
      <w:r w:rsidR="00FA08B0" w:rsidRPr="00C34BE7">
        <w:rPr>
          <w:sz w:val="24"/>
          <w:szCs w:val="24"/>
        </w:rPr>
        <w:t>evaluare</w:t>
      </w:r>
      <w:r w:rsidR="00AB24E5" w:rsidRPr="00C34BE7">
        <w:rPr>
          <w:sz w:val="24"/>
          <w:szCs w:val="24"/>
        </w:rPr>
        <w:t>a</w:t>
      </w:r>
      <w:r w:rsidR="00A166CC" w:rsidRPr="00C34BE7">
        <w:rPr>
          <w:sz w:val="24"/>
          <w:szCs w:val="24"/>
        </w:rPr>
        <w:t xml:space="preserve"> exemplarelor de vulpe </w:t>
      </w:r>
      <w:r w:rsidR="001977D3" w:rsidRPr="00C34BE7">
        <w:rPr>
          <w:sz w:val="24"/>
          <w:szCs w:val="24"/>
        </w:rPr>
        <w:t xml:space="preserve">care ocupă </w:t>
      </w:r>
      <w:r w:rsidR="00B669B2" w:rsidRPr="00C34BE7">
        <w:rPr>
          <w:sz w:val="24"/>
          <w:szCs w:val="24"/>
        </w:rPr>
        <w:t xml:space="preserve">o vizuină </w:t>
      </w:r>
      <w:r w:rsidR="00A166CC" w:rsidRPr="00C34BE7">
        <w:rPr>
          <w:sz w:val="24"/>
          <w:szCs w:val="24"/>
        </w:rPr>
        <w:t xml:space="preserve">se completează </w:t>
      </w:r>
      <w:r w:rsidR="00065F4E">
        <w:rPr>
          <w:sz w:val="24"/>
          <w:szCs w:val="24"/>
        </w:rPr>
        <w:t>Fişa de observaţii tip 5.</w:t>
      </w:r>
      <w:r w:rsidR="007C4A53">
        <w:rPr>
          <w:sz w:val="24"/>
          <w:szCs w:val="24"/>
        </w:rPr>
        <w:t>0</w:t>
      </w:r>
      <w:r w:rsidR="00A166CC" w:rsidRPr="00C34BE7">
        <w:rPr>
          <w:sz w:val="24"/>
          <w:szCs w:val="24"/>
        </w:rPr>
        <w:t>.</w:t>
      </w:r>
      <w:r w:rsidR="00290FF2" w:rsidRPr="00C34BE7">
        <w:rPr>
          <w:sz w:val="24"/>
          <w:szCs w:val="24"/>
        </w:rPr>
        <w:t>,</w:t>
      </w:r>
      <w:r w:rsidR="00290FF2" w:rsidRPr="00C34BE7">
        <w:rPr>
          <w:sz w:val="24"/>
        </w:rPr>
        <w:t xml:space="preserve"> al cărui model este prevăzut în anexa nr. 13,</w:t>
      </w:r>
      <w:r w:rsidR="00A166CC" w:rsidRPr="00C34BE7">
        <w:rPr>
          <w:sz w:val="24"/>
          <w:szCs w:val="24"/>
        </w:rPr>
        <w:t xml:space="preserve">  </w:t>
      </w:r>
      <w:r w:rsidR="00AB24E5" w:rsidRPr="00C34BE7">
        <w:rPr>
          <w:sz w:val="24"/>
          <w:szCs w:val="24"/>
        </w:rPr>
        <w:t>în care se înregistrează numărul adulților și al puilor</w:t>
      </w:r>
      <w:r w:rsidR="001977D3" w:rsidRPr="00C34BE7">
        <w:rPr>
          <w:sz w:val="24"/>
          <w:szCs w:val="24"/>
        </w:rPr>
        <w:t>, ultimii observaţi direct la gura vizuinilor, seara şi dimineaţa, la sfârşit de aprilie – început de mai.</w:t>
      </w:r>
    </w:p>
    <w:p w14:paraId="35D39F81" w14:textId="77777777" w:rsidR="00B669B2" w:rsidRPr="00C34BE7" w:rsidRDefault="00B669B2" w:rsidP="00AB24E5">
      <w:pPr>
        <w:ind w:firstLine="748"/>
        <w:jc w:val="both"/>
        <w:rPr>
          <w:sz w:val="24"/>
          <w:szCs w:val="24"/>
          <w:lang w:val="fr-FR"/>
        </w:rPr>
      </w:pPr>
      <w:r w:rsidRPr="00C34BE7">
        <w:rPr>
          <w:sz w:val="24"/>
          <w:szCs w:val="24"/>
          <w:lang w:val="fr-FR"/>
        </w:rPr>
        <w:t xml:space="preserve">(2) Prin </w:t>
      </w:r>
      <w:proofErr w:type="spellStart"/>
      <w:r w:rsidRPr="00C34BE7">
        <w:rPr>
          <w:sz w:val="24"/>
          <w:szCs w:val="24"/>
          <w:lang w:val="fr-FR"/>
        </w:rPr>
        <w:t>însumarea</w:t>
      </w:r>
      <w:proofErr w:type="spellEnd"/>
      <w:r w:rsidRPr="00C34BE7">
        <w:rPr>
          <w:sz w:val="24"/>
          <w:szCs w:val="24"/>
          <w:lang w:val="fr-FR"/>
        </w:rPr>
        <w:t xml:space="preserve"> </w:t>
      </w:r>
      <w:proofErr w:type="spellStart"/>
      <w:r w:rsidRPr="00C34BE7">
        <w:rPr>
          <w:sz w:val="24"/>
          <w:szCs w:val="24"/>
          <w:lang w:val="fr-FR"/>
        </w:rPr>
        <w:t>exemplarelor</w:t>
      </w:r>
      <w:proofErr w:type="spellEnd"/>
      <w:r w:rsidRPr="00C34BE7">
        <w:rPr>
          <w:sz w:val="24"/>
          <w:szCs w:val="24"/>
          <w:lang w:val="fr-FR"/>
        </w:rPr>
        <w:t xml:space="preserve"> totale </w:t>
      </w:r>
      <w:proofErr w:type="spellStart"/>
      <w:r w:rsidRPr="00C34BE7">
        <w:rPr>
          <w:sz w:val="24"/>
          <w:szCs w:val="24"/>
          <w:lang w:val="fr-FR"/>
        </w:rPr>
        <w:t>înscrise</w:t>
      </w:r>
      <w:proofErr w:type="spellEnd"/>
      <w:r w:rsidRPr="00C34BE7">
        <w:rPr>
          <w:sz w:val="24"/>
          <w:szCs w:val="24"/>
          <w:lang w:val="fr-FR"/>
        </w:rPr>
        <w:t xml:space="preserve"> </w:t>
      </w:r>
      <w:proofErr w:type="spellStart"/>
      <w:r w:rsidRPr="00C34BE7">
        <w:rPr>
          <w:sz w:val="24"/>
          <w:szCs w:val="24"/>
          <w:lang w:val="fr-FR"/>
        </w:rPr>
        <w:t>în</w:t>
      </w:r>
      <w:proofErr w:type="spellEnd"/>
      <w:r w:rsidRPr="00C34BE7">
        <w:rPr>
          <w:sz w:val="24"/>
          <w:szCs w:val="24"/>
          <w:lang w:val="fr-FR"/>
        </w:rPr>
        <w:t xml:space="preserve"> </w:t>
      </w:r>
      <w:proofErr w:type="spellStart"/>
      <w:r w:rsidRPr="00C34BE7">
        <w:rPr>
          <w:sz w:val="24"/>
          <w:szCs w:val="24"/>
          <w:lang w:val="fr-FR"/>
        </w:rPr>
        <w:t>fișele</w:t>
      </w:r>
      <w:proofErr w:type="spellEnd"/>
      <w:r w:rsidRPr="00C34BE7">
        <w:rPr>
          <w:sz w:val="24"/>
          <w:szCs w:val="24"/>
          <w:lang w:val="fr-FR"/>
        </w:rPr>
        <w:t xml:space="preserve"> de </w:t>
      </w:r>
      <w:proofErr w:type="spellStart"/>
      <w:r w:rsidRPr="00C34BE7">
        <w:rPr>
          <w:sz w:val="24"/>
          <w:szCs w:val="24"/>
          <w:lang w:val="fr-FR"/>
        </w:rPr>
        <w:t>observații</w:t>
      </w:r>
      <w:proofErr w:type="spellEnd"/>
      <w:r w:rsidRPr="00C34BE7">
        <w:rPr>
          <w:sz w:val="24"/>
          <w:szCs w:val="24"/>
          <w:lang w:val="fr-FR"/>
        </w:rPr>
        <w:t xml:space="preserve"> </w:t>
      </w:r>
      <w:proofErr w:type="spellStart"/>
      <w:r w:rsidRPr="00C34BE7">
        <w:rPr>
          <w:sz w:val="24"/>
          <w:szCs w:val="24"/>
          <w:lang w:val="fr-FR"/>
        </w:rPr>
        <w:t>completate</w:t>
      </w:r>
      <w:proofErr w:type="spellEnd"/>
      <w:r w:rsidRPr="00C34BE7">
        <w:rPr>
          <w:sz w:val="24"/>
          <w:szCs w:val="24"/>
          <w:lang w:val="fr-FR"/>
        </w:rPr>
        <w:t xml:space="preserve"> </w:t>
      </w:r>
      <w:proofErr w:type="spellStart"/>
      <w:r w:rsidRPr="00C34BE7">
        <w:rPr>
          <w:sz w:val="24"/>
          <w:szCs w:val="24"/>
          <w:lang w:val="fr-FR"/>
        </w:rPr>
        <w:t>pentru</w:t>
      </w:r>
      <w:proofErr w:type="spellEnd"/>
      <w:r w:rsidRPr="00C34BE7">
        <w:rPr>
          <w:sz w:val="24"/>
          <w:szCs w:val="24"/>
          <w:lang w:val="fr-FR"/>
        </w:rPr>
        <w:t xml:space="preserve"> </w:t>
      </w:r>
      <w:proofErr w:type="spellStart"/>
      <w:r w:rsidRPr="00C34BE7">
        <w:rPr>
          <w:sz w:val="24"/>
          <w:szCs w:val="24"/>
          <w:lang w:val="fr-FR"/>
        </w:rPr>
        <w:t>fiecare</w:t>
      </w:r>
      <w:proofErr w:type="spellEnd"/>
      <w:r w:rsidRPr="00C34BE7">
        <w:rPr>
          <w:sz w:val="24"/>
          <w:szCs w:val="24"/>
          <w:lang w:val="fr-FR"/>
        </w:rPr>
        <w:t xml:space="preserve"> </w:t>
      </w:r>
      <w:proofErr w:type="spellStart"/>
      <w:r w:rsidRPr="00C34BE7">
        <w:rPr>
          <w:sz w:val="24"/>
          <w:szCs w:val="24"/>
          <w:lang w:val="fr-FR"/>
        </w:rPr>
        <w:t>vizuină</w:t>
      </w:r>
      <w:proofErr w:type="spellEnd"/>
      <w:r w:rsidRPr="00C34BE7">
        <w:rPr>
          <w:sz w:val="24"/>
          <w:szCs w:val="24"/>
          <w:lang w:val="fr-FR"/>
        </w:rPr>
        <w:t xml:space="preserve"> se </w:t>
      </w:r>
      <w:proofErr w:type="spellStart"/>
      <w:r w:rsidRPr="00C34BE7">
        <w:rPr>
          <w:sz w:val="24"/>
          <w:szCs w:val="24"/>
          <w:lang w:val="fr-FR"/>
        </w:rPr>
        <w:t>obține</w:t>
      </w:r>
      <w:proofErr w:type="spellEnd"/>
      <w:r w:rsidRPr="00C34BE7">
        <w:rPr>
          <w:sz w:val="24"/>
          <w:szCs w:val="24"/>
          <w:lang w:val="fr-FR"/>
        </w:rPr>
        <w:t xml:space="preserve"> </w:t>
      </w:r>
      <w:proofErr w:type="spellStart"/>
      <w:r w:rsidRPr="00C34BE7">
        <w:rPr>
          <w:sz w:val="24"/>
          <w:szCs w:val="24"/>
          <w:lang w:val="fr-FR"/>
        </w:rPr>
        <w:t>numărul</w:t>
      </w:r>
      <w:proofErr w:type="spellEnd"/>
      <w:r w:rsidRPr="00C34BE7">
        <w:rPr>
          <w:sz w:val="24"/>
          <w:szCs w:val="24"/>
          <w:lang w:val="fr-FR"/>
        </w:rPr>
        <w:t xml:space="preserve"> total de </w:t>
      </w:r>
      <w:proofErr w:type="spellStart"/>
      <w:r w:rsidRPr="00C34BE7">
        <w:rPr>
          <w:sz w:val="24"/>
          <w:szCs w:val="24"/>
          <w:lang w:val="fr-FR"/>
        </w:rPr>
        <w:t>exemplare</w:t>
      </w:r>
      <w:proofErr w:type="spellEnd"/>
      <w:r w:rsidRPr="00C34BE7">
        <w:rPr>
          <w:sz w:val="24"/>
          <w:szCs w:val="24"/>
          <w:lang w:val="fr-FR"/>
        </w:rPr>
        <w:t xml:space="preserve"> </w:t>
      </w:r>
      <w:proofErr w:type="spellStart"/>
      <w:r w:rsidRPr="00C34BE7">
        <w:rPr>
          <w:sz w:val="24"/>
          <w:szCs w:val="24"/>
          <w:lang w:val="fr-FR"/>
        </w:rPr>
        <w:t>observate</w:t>
      </w:r>
      <w:proofErr w:type="spellEnd"/>
      <w:r w:rsidRPr="00C34BE7">
        <w:rPr>
          <w:sz w:val="24"/>
          <w:szCs w:val="24"/>
          <w:lang w:val="fr-FR"/>
        </w:rPr>
        <w:t xml:space="preserve"> direct </w:t>
      </w:r>
      <w:proofErr w:type="spellStart"/>
      <w:r w:rsidRPr="00C34BE7">
        <w:rPr>
          <w:sz w:val="24"/>
          <w:szCs w:val="24"/>
          <w:lang w:val="fr-FR"/>
        </w:rPr>
        <w:t>într</w:t>
      </w:r>
      <w:proofErr w:type="spellEnd"/>
      <w:r w:rsidRPr="00C34BE7">
        <w:rPr>
          <w:sz w:val="24"/>
          <w:szCs w:val="24"/>
          <w:lang w:val="fr-FR"/>
        </w:rPr>
        <w:t xml:space="preserve">-un fond </w:t>
      </w:r>
      <w:proofErr w:type="spellStart"/>
      <w:r w:rsidRPr="00C34BE7">
        <w:rPr>
          <w:sz w:val="24"/>
          <w:szCs w:val="24"/>
          <w:lang w:val="fr-FR"/>
        </w:rPr>
        <w:t>cinegetic</w:t>
      </w:r>
      <w:proofErr w:type="spellEnd"/>
      <w:r w:rsidRPr="00C34BE7">
        <w:rPr>
          <w:sz w:val="24"/>
          <w:szCs w:val="24"/>
          <w:lang w:val="fr-FR"/>
        </w:rPr>
        <w:t xml:space="preserve">, </w:t>
      </w:r>
      <w:proofErr w:type="spellStart"/>
      <w:r w:rsidRPr="00C34BE7">
        <w:rPr>
          <w:sz w:val="24"/>
          <w:szCs w:val="24"/>
          <w:lang w:val="fr-FR"/>
        </w:rPr>
        <w:t>prin</w:t>
      </w:r>
      <w:proofErr w:type="spellEnd"/>
      <w:r w:rsidRPr="00C34BE7">
        <w:rPr>
          <w:sz w:val="24"/>
          <w:szCs w:val="24"/>
          <w:lang w:val="fr-FR"/>
        </w:rPr>
        <w:t xml:space="preserve"> </w:t>
      </w:r>
      <w:proofErr w:type="spellStart"/>
      <w:r w:rsidRPr="00C34BE7">
        <w:rPr>
          <w:sz w:val="24"/>
          <w:szCs w:val="24"/>
          <w:lang w:val="fr-FR"/>
        </w:rPr>
        <w:t>completarea</w:t>
      </w:r>
      <w:proofErr w:type="spellEnd"/>
      <w:r w:rsidRPr="00C34BE7">
        <w:rPr>
          <w:sz w:val="24"/>
          <w:szCs w:val="24"/>
          <w:lang w:val="fr-FR"/>
        </w:rPr>
        <w:t xml:space="preserve"> </w:t>
      </w:r>
      <w:proofErr w:type="spellStart"/>
      <w:r w:rsidRPr="00C34BE7">
        <w:rPr>
          <w:sz w:val="24"/>
          <w:szCs w:val="24"/>
          <w:lang w:val="fr-FR"/>
        </w:rPr>
        <w:t>Centralizatorului</w:t>
      </w:r>
      <w:proofErr w:type="spellEnd"/>
      <w:r w:rsidRPr="00C34BE7">
        <w:rPr>
          <w:sz w:val="24"/>
          <w:szCs w:val="24"/>
          <w:lang w:val="fr-FR"/>
        </w:rPr>
        <w:t xml:space="preserve"> tip nr. </w:t>
      </w:r>
      <w:r w:rsidR="00065F4E">
        <w:rPr>
          <w:sz w:val="24"/>
          <w:szCs w:val="24"/>
          <w:lang w:val="fr-FR"/>
        </w:rPr>
        <w:t>5.</w:t>
      </w:r>
      <w:r w:rsidR="007C4A53">
        <w:rPr>
          <w:sz w:val="24"/>
          <w:szCs w:val="24"/>
          <w:lang w:val="fr-FR"/>
        </w:rPr>
        <w:t>1</w:t>
      </w:r>
      <w:r w:rsidR="00C02FF9" w:rsidRPr="00C34BE7">
        <w:rPr>
          <w:sz w:val="24"/>
          <w:szCs w:val="24"/>
          <w:lang w:val="fr-FR"/>
        </w:rPr>
        <w:t>.</w:t>
      </w:r>
      <w:r w:rsidR="00290FF2" w:rsidRPr="00C34BE7">
        <w:rPr>
          <w:sz w:val="24"/>
          <w:szCs w:val="24"/>
          <w:lang w:val="fr-FR"/>
        </w:rPr>
        <w:t>,</w:t>
      </w:r>
      <w:r w:rsidR="00290FF2" w:rsidRPr="00C34BE7">
        <w:rPr>
          <w:sz w:val="24"/>
        </w:rPr>
        <w:t xml:space="preserve"> al cărui model este prevăzut în anexa nr. 14</w:t>
      </w:r>
    </w:p>
    <w:p w14:paraId="129AEE1C" w14:textId="77777777" w:rsidR="00F0128E" w:rsidRPr="00C34BE7" w:rsidRDefault="007F5C7D" w:rsidP="00F0128E">
      <w:pPr>
        <w:ind w:firstLine="748"/>
        <w:jc w:val="both"/>
        <w:rPr>
          <w:sz w:val="24"/>
          <w:szCs w:val="24"/>
        </w:rPr>
      </w:pPr>
      <w:r>
        <w:rPr>
          <w:sz w:val="24"/>
          <w:szCs w:val="24"/>
          <w:lang w:val="fr-FR"/>
        </w:rPr>
        <w:t>Art.  38</w:t>
      </w:r>
      <w:r w:rsidR="00B669B2" w:rsidRPr="00C34BE7">
        <w:rPr>
          <w:sz w:val="24"/>
          <w:szCs w:val="24"/>
          <w:lang w:val="fr-FR"/>
        </w:rPr>
        <w:t>.</w:t>
      </w:r>
      <w:r w:rsidR="00F0128E" w:rsidRPr="00C34BE7">
        <w:rPr>
          <w:sz w:val="24"/>
          <w:szCs w:val="24"/>
          <w:lang w:val="fr-FR"/>
        </w:rPr>
        <w:t xml:space="preserve"> </w:t>
      </w:r>
      <w:r w:rsidR="00AB24E5" w:rsidRPr="00C34BE7">
        <w:rPr>
          <w:sz w:val="24"/>
          <w:szCs w:val="24"/>
          <w:lang w:val="fr-FR"/>
        </w:rPr>
        <w:t xml:space="preserve">(1) </w:t>
      </w:r>
      <w:r w:rsidR="00F0128E" w:rsidRPr="00C34BE7">
        <w:rPr>
          <w:sz w:val="24"/>
          <w:szCs w:val="24"/>
          <w:lang w:val="fr-FR"/>
        </w:rPr>
        <w:t>N</w:t>
      </w:r>
      <w:r w:rsidR="00F0128E" w:rsidRPr="00C34BE7">
        <w:rPr>
          <w:sz w:val="24"/>
          <w:szCs w:val="24"/>
        </w:rPr>
        <w:t xml:space="preserve">umărul total de exemplare </w:t>
      </w:r>
      <w:r w:rsidR="00C77DC2" w:rsidRPr="00C34BE7">
        <w:rPr>
          <w:sz w:val="24"/>
          <w:szCs w:val="24"/>
        </w:rPr>
        <w:t>evalua</w:t>
      </w:r>
      <w:r w:rsidR="00F0128E" w:rsidRPr="00C34BE7">
        <w:rPr>
          <w:sz w:val="24"/>
          <w:szCs w:val="24"/>
        </w:rPr>
        <w:t>t</w:t>
      </w:r>
      <w:r w:rsidR="00C77DC2" w:rsidRPr="00C34BE7">
        <w:rPr>
          <w:sz w:val="24"/>
          <w:szCs w:val="24"/>
        </w:rPr>
        <w:t>e</w:t>
      </w:r>
      <w:r w:rsidR="00F0128E" w:rsidRPr="00C34BE7">
        <w:rPr>
          <w:sz w:val="24"/>
          <w:szCs w:val="24"/>
        </w:rPr>
        <w:t xml:space="preserve"> pentru un fond cinegetic se obține prin majorarea cu un coeficient mediu de corecţie în valoare de 1,5 a numărului total prevăzut în centralizatorul tip nr. </w:t>
      </w:r>
      <w:r w:rsidR="00290FF2" w:rsidRPr="00C34BE7">
        <w:rPr>
          <w:sz w:val="24"/>
          <w:szCs w:val="24"/>
        </w:rPr>
        <w:t>5.</w:t>
      </w:r>
      <w:r w:rsidR="00065F4E">
        <w:rPr>
          <w:sz w:val="24"/>
          <w:szCs w:val="24"/>
        </w:rPr>
        <w:t>2</w:t>
      </w:r>
      <w:r w:rsidR="00F0128E" w:rsidRPr="00C34BE7">
        <w:rPr>
          <w:sz w:val="24"/>
          <w:szCs w:val="24"/>
        </w:rPr>
        <w:t>,  deoarece se consideră că mai există un număr de vizuini neidentificate</w:t>
      </w:r>
    </w:p>
    <w:p w14:paraId="5CAD5E45" w14:textId="77777777" w:rsidR="00E3471B" w:rsidRPr="00C34BE7" w:rsidRDefault="00E3471B" w:rsidP="00BD04CE">
      <w:pPr>
        <w:ind w:firstLine="709"/>
        <w:jc w:val="both"/>
        <w:rPr>
          <w:sz w:val="24"/>
          <w:szCs w:val="28"/>
        </w:rPr>
      </w:pPr>
    </w:p>
    <w:p w14:paraId="02065C74" w14:textId="77777777" w:rsidR="00E3471B" w:rsidRPr="00C34BE7" w:rsidRDefault="00D3224B" w:rsidP="00E3471B">
      <w:pPr>
        <w:ind w:firstLine="709"/>
        <w:jc w:val="both"/>
        <w:rPr>
          <w:b/>
          <w:bCs/>
          <w:sz w:val="24"/>
          <w:szCs w:val="28"/>
        </w:rPr>
      </w:pPr>
      <w:r>
        <w:rPr>
          <w:b/>
          <w:bCs/>
          <w:sz w:val="24"/>
          <w:szCs w:val="28"/>
        </w:rPr>
        <w:t xml:space="preserve"> VIII.</w:t>
      </w:r>
      <w:r w:rsidR="00E3471B" w:rsidRPr="00C34BE7">
        <w:rPr>
          <w:b/>
          <w:bCs/>
          <w:sz w:val="24"/>
          <w:szCs w:val="28"/>
        </w:rPr>
        <w:t xml:space="preserve"> Marmota (Marmota marmota L.)</w:t>
      </w:r>
    </w:p>
    <w:p w14:paraId="49158A62" w14:textId="77777777" w:rsidR="00E3471B" w:rsidRPr="00C34BE7" w:rsidRDefault="00E3471B" w:rsidP="00E3471B">
      <w:pPr>
        <w:tabs>
          <w:tab w:val="num" w:pos="0"/>
        </w:tabs>
        <w:jc w:val="both"/>
        <w:rPr>
          <w:spacing w:val="-8"/>
          <w:sz w:val="24"/>
          <w:szCs w:val="24"/>
        </w:rPr>
      </w:pPr>
      <w:r w:rsidRPr="00C34BE7">
        <w:rPr>
          <w:sz w:val="24"/>
          <w:szCs w:val="28"/>
        </w:rPr>
        <w:lastRenderedPageBreak/>
        <w:tab/>
      </w:r>
      <w:r w:rsidRPr="00C34BE7">
        <w:rPr>
          <w:spacing w:val="-8"/>
          <w:sz w:val="24"/>
          <w:szCs w:val="24"/>
        </w:rPr>
        <w:t>Art. 3</w:t>
      </w:r>
      <w:r w:rsidR="007F5C7D">
        <w:rPr>
          <w:spacing w:val="-8"/>
          <w:sz w:val="24"/>
          <w:szCs w:val="24"/>
        </w:rPr>
        <w:t>9</w:t>
      </w:r>
      <w:r w:rsidRPr="00C34BE7">
        <w:rPr>
          <w:spacing w:val="-8"/>
          <w:sz w:val="24"/>
          <w:szCs w:val="24"/>
        </w:rPr>
        <w:t xml:space="preserve"> (1) </w:t>
      </w:r>
      <w:r w:rsidR="00FA08B0" w:rsidRPr="00C34BE7">
        <w:rPr>
          <w:spacing w:val="-8"/>
          <w:sz w:val="24"/>
          <w:szCs w:val="24"/>
        </w:rPr>
        <w:t>Evaluare</w:t>
      </w:r>
      <w:r w:rsidRPr="00C34BE7">
        <w:rPr>
          <w:spacing w:val="-8"/>
          <w:sz w:val="24"/>
          <w:szCs w:val="24"/>
        </w:rPr>
        <w:t>a efectivelor</w:t>
      </w:r>
      <w:r w:rsidR="00AB24E5" w:rsidRPr="00C34BE7">
        <w:rPr>
          <w:spacing w:val="-8"/>
          <w:sz w:val="24"/>
          <w:szCs w:val="24"/>
        </w:rPr>
        <w:t xml:space="preserve"> de marmotă se realizează prin observații directe, în două etape</w:t>
      </w:r>
      <w:r w:rsidRPr="00C34BE7">
        <w:rPr>
          <w:spacing w:val="-8"/>
          <w:sz w:val="24"/>
          <w:szCs w:val="24"/>
        </w:rPr>
        <w:t>.</w:t>
      </w:r>
    </w:p>
    <w:p w14:paraId="5A6AACF1" w14:textId="77777777" w:rsidR="00E3471B" w:rsidRPr="00C34BE7" w:rsidRDefault="00E3471B" w:rsidP="00E3471B">
      <w:pPr>
        <w:tabs>
          <w:tab w:val="num" w:pos="426"/>
        </w:tabs>
        <w:ind w:firstLine="709"/>
        <w:jc w:val="both"/>
        <w:rPr>
          <w:sz w:val="24"/>
          <w:szCs w:val="28"/>
        </w:rPr>
      </w:pPr>
      <w:r w:rsidRPr="00C34BE7">
        <w:rPr>
          <w:sz w:val="24"/>
          <w:szCs w:val="28"/>
        </w:rPr>
        <w:t>(2) În prima etapă observaţiile se vor face primăvara, după ieşirea puilor din vizuini (luna iunie), ele efectuându-se separat pentru fiecare colonie, repetându-se de 2-3 ori</w:t>
      </w:r>
      <w:r w:rsidR="00B41422" w:rsidRPr="00C34BE7">
        <w:rPr>
          <w:sz w:val="24"/>
          <w:szCs w:val="28"/>
        </w:rPr>
        <w:t xml:space="preserve">, întocmindu-se Fişa de observaţii tip </w:t>
      </w:r>
      <w:r w:rsidR="007C4A53">
        <w:rPr>
          <w:sz w:val="24"/>
          <w:szCs w:val="28"/>
        </w:rPr>
        <w:t>6.0</w:t>
      </w:r>
      <w:r w:rsidR="00290FF2" w:rsidRPr="00C34BE7">
        <w:rPr>
          <w:sz w:val="24"/>
          <w:szCs w:val="28"/>
        </w:rPr>
        <w:t>.,</w:t>
      </w:r>
      <w:r w:rsidR="00290FF2" w:rsidRPr="00C34BE7">
        <w:rPr>
          <w:sz w:val="24"/>
        </w:rPr>
        <w:t xml:space="preserve"> al cărui model este prevăzut în anexa nr. 15</w:t>
      </w:r>
      <w:r w:rsidRPr="00C34BE7">
        <w:rPr>
          <w:sz w:val="24"/>
          <w:szCs w:val="28"/>
        </w:rPr>
        <w:t>. Tot cu această ocazie se va consemna în Fişa de observaţie tip 6.</w:t>
      </w:r>
      <w:r w:rsidR="007C4A53">
        <w:rPr>
          <w:sz w:val="24"/>
          <w:szCs w:val="28"/>
        </w:rPr>
        <w:t>0.</w:t>
      </w:r>
      <w:r w:rsidRPr="00C34BE7">
        <w:rPr>
          <w:sz w:val="24"/>
          <w:szCs w:val="28"/>
        </w:rPr>
        <w:t xml:space="preserve"> şi numărul de pui observaţi. Se va căuta ca </w:t>
      </w:r>
      <w:r w:rsidR="00B24C75" w:rsidRPr="00C34BE7">
        <w:rPr>
          <w:sz w:val="24"/>
          <w:szCs w:val="28"/>
        </w:rPr>
        <w:t>la efectuarea</w:t>
      </w:r>
      <w:r w:rsidRPr="00C34BE7">
        <w:rPr>
          <w:sz w:val="24"/>
          <w:szCs w:val="28"/>
        </w:rPr>
        <w:t xml:space="preserve"> observaţiilor membrii coloniei să nu fie deranjaţi, deoarece la cel mai mic semn de deranj dispar cu iuţeală </w:t>
      </w:r>
      <w:r w:rsidR="00B24C75" w:rsidRPr="00C34BE7">
        <w:rPr>
          <w:sz w:val="24"/>
          <w:szCs w:val="28"/>
        </w:rPr>
        <w:t>î</w:t>
      </w:r>
      <w:r w:rsidRPr="00C34BE7">
        <w:rPr>
          <w:sz w:val="24"/>
          <w:szCs w:val="28"/>
        </w:rPr>
        <w:t>n galeria situată de cele mai multe or</w:t>
      </w:r>
      <w:r w:rsidR="00072B85">
        <w:rPr>
          <w:sz w:val="24"/>
          <w:szCs w:val="28"/>
        </w:rPr>
        <w:t xml:space="preserve">i în imediata lor apropiere, </w:t>
      </w:r>
      <w:r w:rsidR="00072B85" w:rsidRPr="00C34BE7">
        <w:rPr>
          <w:sz w:val="24"/>
          <w:szCs w:val="28"/>
        </w:rPr>
        <w:t xml:space="preserve">întreaga acţiune </w:t>
      </w:r>
      <w:r w:rsidR="00072B85">
        <w:rPr>
          <w:sz w:val="24"/>
          <w:szCs w:val="28"/>
        </w:rPr>
        <w:t xml:space="preserve">fiind </w:t>
      </w:r>
      <w:r w:rsidRPr="00C34BE7">
        <w:rPr>
          <w:sz w:val="24"/>
          <w:szCs w:val="28"/>
        </w:rPr>
        <w:t>astfel</w:t>
      </w:r>
      <w:r w:rsidR="00072B85">
        <w:rPr>
          <w:sz w:val="24"/>
          <w:szCs w:val="28"/>
        </w:rPr>
        <w:t xml:space="preserve"> compromisă</w:t>
      </w:r>
      <w:r w:rsidRPr="00C34BE7">
        <w:rPr>
          <w:sz w:val="24"/>
          <w:szCs w:val="28"/>
        </w:rPr>
        <w:t xml:space="preserve">. Dacă se păstrează liniştea, şi observaţiile se efectuează pe durata întregii zile, repetându-se apoi pe parcursul a 2-3 zile, se poate conta pe o </w:t>
      </w:r>
      <w:r w:rsidR="00FA08B0" w:rsidRPr="00C34BE7">
        <w:rPr>
          <w:sz w:val="24"/>
          <w:szCs w:val="28"/>
        </w:rPr>
        <w:t>evaluare</w:t>
      </w:r>
      <w:r w:rsidRPr="00C34BE7">
        <w:rPr>
          <w:sz w:val="24"/>
          <w:szCs w:val="28"/>
        </w:rPr>
        <w:t xml:space="preserve"> relativ apropiată de realitatea din teren.</w:t>
      </w:r>
    </w:p>
    <w:p w14:paraId="49797424" w14:textId="77777777" w:rsidR="00E3471B" w:rsidRPr="00C34BE7" w:rsidRDefault="00E3471B" w:rsidP="00E3471B">
      <w:pPr>
        <w:tabs>
          <w:tab w:val="left" w:pos="0"/>
        </w:tabs>
        <w:jc w:val="both"/>
        <w:rPr>
          <w:sz w:val="24"/>
        </w:rPr>
      </w:pPr>
      <w:r w:rsidRPr="00C34BE7">
        <w:rPr>
          <w:sz w:val="24"/>
        </w:rPr>
        <w:tab/>
        <w:t>(3) Intr-o a doua etapă, la sfârşitul verii, inainte de intrarea în hibernare, se numără pe lângă exemplarele de adulţi şi exemplarele juvenile. Acţiunea propriu zisă constă în identificarea cu ajutorul unui binoclu performant de către un observator bine camuflat a indivizilor dintr-o coloni</w:t>
      </w:r>
      <w:r w:rsidR="002E35ED" w:rsidRPr="00C34BE7">
        <w:rPr>
          <w:sz w:val="24"/>
        </w:rPr>
        <w:t>e sau a exemplarelor solitare</w:t>
      </w:r>
      <w:r w:rsidRPr="00C34BE7">
        <w:rPr>
          <w:sz w:val="24"/>
        </w:rPr>
        <w:t xml:space="preserve">. Observaţiile se repetă după o zi sau două, înregistându-se astfel toate exemplarele din toate coloniile identificate din fondul </w:t>
      </w:r>
      <w:r w:rsidR="00255C0F" w:rsidRPr="00C34BE7">
        <w:rPr>
          <w:sz w:val="24"/>
        </w:rPr>
        <w:t>cinegetic</w:t>
      </w:r>
      <w:r w:rsidRPr="00C34BE7">
        <w:rPr>
          <w:sz w:val="24"/>
        </w:rPr>
        <w:t>.</w:t>
      </w:r>
      <w:r w:rsidR="00255C0F" w:rsidRPr="00C34BE7">
        <w:rPr>
          <w:sz w:val="24"/>
        </w:rPr>
        <w:t xml:space="preserve"> </w:t>
      </w:r>
      <w:r w:rsidRPr="00C34BE7">
        <w:rPr>
          <w:sz w:val="24"/>
        </w:rPr>
        <w:t>Datele înregistrate în fişele de observaţii se trec în Centralizatorul tip 6.</w:t>
      </w:r>
      <w:r w:rsidR="007C4A53">
        <w:rPr>
          <w:sz w:val="24"/>
        </w:rPr>
        <w:t>1</w:t>
      </w:r>
      <w:r w:rsidRPr="00C34BE7">
        <w:rPr>
          <w:sz w:val="24"/>
        </w:rPr>
        <w:t>.</w:t>
      </w:r>
      <w:r w:rsidR="00290FF2" w:rsidRPr="00C34BE7">
        <w:rPr>
          <w:sz w:val="24"/>
        </w:rPr>
        <w:t xml:space="preserve"> al cărui model este prevăzut în anexa nr. 16.</w:t>
      </w:r>
    </w:p>
    <w:p w14:paraId="536953B5" w14:textId="77777777" w:rsidR="001977D3" w:rsidRPr="00C34BE7" w:rsidRDefault="001977D3">
      <w:pPr>
        <w:ind w:firstLine="720"/>
        <w:jc w:val="both"/>
        <w:rPr>
          <w:sz w:val="24"/>
          <w:szCs w:val="28"/>
        </w:rPr>
      </w:pPr>
    </w:p>
    <w:p w14:paraId="0ABD1D4D" w14:textId="77777777" w:rsidR="00303EDB" w:rsidRPr="00C34BE7" w:rsidRDefault="00303EDB" w:rsidP="0021496B">
      <w:pPr>
        <w:jc w:val="both"/>
        <w:rPr>
          <w:b/>
          <w:bCs/>
          <w:sz w:val="24"/>
          <w:szCs w:val="28"/>
        </w:rPr>
      </w:pPr>
      <w:r w:rsidRPr="00C34BE7">
        <w:tab/>
      </w:r>
      <w:r w:rsidR="00D3224B">
        <w:rPr>
          <w:b/>
          <w:bCs/>
          <w:sz w:val="24"/>
          <w:szCs w:val="28"/>
        </w:rPr>
        <w:t>IX.</w:t>
      </w:r>
      <w:r w:rsidRPr="00C34BE7">
        <w:rPr>
          <w:b/>
          <w:bCs/>
          <w:sz w:val="24"/>
          <w:szCs w:val="28"/>
        </w:rPr>
        <w:t xml:space="preserve"> Viezurele</w:t>
      </w:r>
      <w:r w:rsidR="006D5B0F" w:rsidRPr="00C34BE7">
        <w:rPr>
          <w:b/>
          <w:bCs/>
          <w:sz w:val="24"/>
          <w:szCs w:val="28"/>
        </w:rPr>
        <w:t xml:space="preserve"> -</w:t>
      </w:r>
      <w:r w:rsidRPr="00C34BE7">
        <w:rPr>
          <w:b/>
          <w:bCs/>
          <w:sz w:val="24"/>
          <w:szCs w:val="28"/>
        </w:rPr>
        <w:t xml:space="preserve"> ( Meles meles L)</w:t>
      </w:r>
    </w:p>
    <w:p w14:paraId="1419BE95" w14:textId="77777777" w:rsidR="006E5ED4" w:rsidRPr="00C34BE7" w:rsidRDefault="007F5C7D" w:rsidP="00303EDB">
      <w:pPr>
        <w:ind w:firstLine="709"/>
        <w:jc w:val="both"/>
        <w:rPr>
          <w:sz w:val="24"/>
          <w:szCs w:val="28"/>
        </w:rPr>
      </w:pPr>
      <w:r>
        <w:rPr>
          <w:sz w:val="24"/>
          <w:szCs w:val="28"/>
        </w:rPr>
        <w:t>Art. 40</w:t>
      </w:r>
      <w:r w:rsidR="006D5B0F" w:rsidRPr="00C34BE7">
        <w:rPr>
          <w:sz w:val="24"/>
          <w:szCs w:val="28"/>
        </w:rPr>
        <w:t xml:space="preserve"> </w:t>
      </w:r>
      <w:r w:rsidR="001977D3" w:rsidRPr="00C34BE7">
        <w:rPr>
          <w:sz w:val="24"/>
          <w:szCs w:val="28"/>
        </w:rPr>
        <w:t xml:space="preserve">Evaluarea efectivelor de viezure se face primăvara, în mod similar evaluării efectivelor de vulpe, pe baza </w:t>
      </w:r>
      <w:r w:rsidR="006E5ED4" w:rsidRPr="00C34BE7">
        <w:rPr>
          <w:sz w:val="24"/>
          <w:szCs w:val="28"/>
        </w:rPr>
        <w:t xml:space="preserve">vizuinilor locuite de o familie, compusă dintr-o pereche reproductivă. </w:t>
      </w:r>
    </w:p>
    <w:p w14:paraId="3AB12907" w14:textId="77777777" w:rsidR="00303EDB" w:rsidRPr="00C34BE7" w:rsidRDefault="006E5ED4" w:rsidP="00303EDB">
      <w:pPr>
        <w:ind w:firstLine="709"/>
        <w:jc w:val="both"/>
        <w:rPr>
          <w:strike/>
          <w:sz w:val="24"/>
          <w:szCs w:val="28"/>
        </w:rPr>
      </w:pPr>
      <w:r w:rsidRPr="00C34BE7">
        <w:rPr>
          <w:sz w:val="24"/>
          <w:szCs w:val="28"/>
        </w:rPr>
        <w:t xml:space="preserve"> </w:t>
      </w:r>
      <w:r w:rsidR="006D5B0F" w:rsidRPr="00C34BE7">
        <w:rPr>
          <w:sz w:val="24"/>
          <w:szCs w:val="28"/>
        </w:rPr>
        <w:t>(2)</w:t>
      </w:r>
      <w:r w:rsidR="002E35ED" w:rsidRPr="00C34BE7">
        <w:rPr>
          <w:sz w:val="24"/>
          <w:szCs w:val="28"/>
        </w:rPr>
        <w:t xml:space="preserve"> </w:t>
      </w:r>
      <w:r w:rsidRPr="00C34BE7">
        <w:rPr>
          <w:sz w:val="24"/>
          <w:szCs w:val="28"/>
        </w:rPr>
        <w:t>V</w:t>
      </w:r>
      <w:r w:rsidR="00303EDB" w:rsidRPr="00C34BE7">
        <w:rPr>
          <w:sz w:val="24"/>
          <w:szCs w:val="28"/>
        </w:rPr>
        <w:t xml:space="preserve">izuinile locuite pot fi confirmate uşor </w:t>
      </w:r>
      <w:r w:rsidRPr="00C34BE7">
        <w:rPr>
          <w:sz w:val="24"/>
          <w:szCs w:val="28"/>
        </w:rPr>
        <w:t xml:space="preserve">prin pământul scos pentru curăţarea vizuinii, cărările de venire şi plecare, precum şi prin „latrinele” din apropiere. </w:t>
      </w:r>
      <w:r w:rsidR="00315E9E" w:rsidRPr="00C34BE7">
        <w:rPr>
          <w:sz w:val="24"/>
          <w:szCs w:val="28"/>
        </w:rPr>
        <w:t xml:space="preserve">De asemenea, pot fi identificate </w:t>
      </w:r>
      <w:r w:rsidR="00303EDB" w:rsidRPr="00C34BE7">
        <w:rPr>
          <w:sz w:val="24"/>
          <w:szCs w:val="28"/>
        </w:rPr>
        <w:t xml:space="preserve">toamna, prin prezenţa urmelor lăsate cu ocazia transportului de frunze şi iarbă cu care îşi căptuşeşte vizuina pentru iarnă, </w:t>
      </w:r>
      <w:r w:rsidR="00315E9E" w:rsidRPr="00C34BE7">
        <w:rPr>
          <w:sz w:val="24"/>
          <w:szCs w:val="28"/>
        </w:rPr>
        <w:t xml:space="preserve">iar </w:t>
      </w:r>
      <w:r w:rsidR="00303EDB" w:rsidRPr="00C34BE7">
        <w:rPr>
          <w:sz w:val="24"/>
          <w:szCs w:val="28"/>
        </w:rPr>
        <w:t>primăvara, prin scoaterea lor în vederea curăţirii vizuinii.</w:t>
      </w:r>
      <w:r w:rsidR="00303EDB" w:rsidRPr="00C34BE7">
        <w:rPr>
          <w:strike/>
          <w:sz w:val="24"/>
          <w:szCs w:val="28"/>
        </w:rPr>
        <w:t xml:space="preserve"> </w:t>
      </w:r>
    </w:p>
    <w:p w14:paraId="397FD5A6" w14:textId="77777777" w:rsidR="00303EDB" w:rsidRPr="00C34BE7" w:rsidRDefault="006D5B0F" w:rsidP="00303EDB">
      <w:pPr>
        <w:ind w:firstLine="709"/>
        <w:jc w:val="both"/>
        <w:rPr>
          <w:sz w:val="24"/>
          <w:szCs w:val="28"/>
        </w:rPr>
      </w:pPr>
      <w:r w:rsidRPr="00C34BE7">
        <w:rPr>
          <w:sz w:val="24"/>
          <w:szCs w:val="28"/>
        </w:rPr>
        <w:t xml:space="preserve">(3) </w:t>
      </w:r>
      <w:r w:rsidR="00303EDB" w:rsidRPr="00C34BE7">
        <w:rPr>
          <w:sz w:val="24"/>
          <w:szCs w:val="28"/>
        </w:rPr>
        <w:t>O creştere a activităţii la vizuină se observă  în lunile aprilie-mai, când puii părăsesc pentru prima oară vizuina. Verificarea (controlul) vizuinilor în această perioadă</w:t>
      </w:r>
      <w:r w:rsidR="00315E9E" w:rsidRPr="00C34BE7">
        <w:rPr>
          <w:sz w:val="24"/>
          <w:szCs w:val="28"/>
        </w:rPr>
        <w:t>,</w:t>
      </w:r>
      <w:r w:rsidR="00303EDB" w:rsidRPr="00C34BE7">
        <w:rPr>
          <w:sz w:val="24"/>
          <w:szCs w:val="28"/>
        </w:rPr>
        <w:t xml:space="preserve"> constituie cea mai bună </w:t>
      </w:r>
      <w:r w:rsidR="00315E9E" w:rsidRPr="00C34BE7">
        <w:rPr>
          <w:sz w:val="24"/>
          <w:szCs w:val="28"/>
        </w:rPr>
        <w:t xml:space="preserve">metodă </w:t>
      </w:r>
      <w:r w:rsidR="00303EDB" w:rsidRPr="00C34BE7">
        <w:rPr>
          <w:sz w:val="24"/>
          <w:szCs w:val="28"/>
        </w:rPr>
        <w:t xml:space="preserve">pentru a face o </w:t>
      </w:r>
      <w:r w:rsidR="00FA08B0" w:rsidRPr="00C34BE7">
        <w:rPr>
          <w:sz w:val="24"/>
          <w:szCs w:val="28"/>
        </w:rPr>
        <w:t>evaluare</w:t>
      </w:r>
      <w:r w:rsidR="00303EDB" w:rsidRPr="00C34BE7">
        <w:rPr>
          <w:sz w:val="24"/>
          <w:szCs w:val="28"/>
        </w:rPr>
        <w:t xml:space="preserve"> a mărimii efectivelor (adulţi şi pui)</w:t>
      </w:r>
      <w:r w:rsidR="0021496B" w:rsidRPr="00C34BE7">
        <w:rPr>
          <w:sz w:val="24"/>
          <w:szCs w:val="28"/>
        </w:rPr>
        <w:t>, intocmindu-se fişele de obs</w:t>
      </w:r>
      <w:r w:rsidR="00A5622F" w:rsidRPr="00C34BE7">
        <w:rPr>
          <w:sz w:val="24"/>
          <w:szCs w:val="28"/>
        </w:rPr>
        <w:t xml:space="preserve">ervaţii tip 7.0 </w:t>
      </w:r>
      <w:r w:rsidR="00A5622F" w:rsidRPr="00C34BE7">
        <w:rPr>
          <w:sz w:val="24"/>
        </w:rPr>
        <w:t>al cărui model este prevăzut în anexa nr. 17</w:t>
      </w:r>
      <w:r w:rsidR="00303EDB" w:rsidRPr="00C34BE7">
        <w:rPr>
          <w:sz w:val="24"/>
          <w:szCs w:val="28"/>
        </w:rPr>
        <w:t>.</w:t>
      </w:r>
    </w:p>
    <w:p w14:paraId="78340E8D" w14:textId="77777777" w:rsidR="00315E9E" w:rsidRPr="00C34BE7" w:rsidRDefault="002E35ED" w:rsidP="00303EDB">
      <w:pPr>
        <w:ind w:firstLine="709"/>
        <w:jc w:val="both"/>
        <w:rPr>
          <w:sz w:val="24"/>
          <w:szCs w:val="28"/>
        </w:rPr>
      </w:pPr>
      <w:r w:rsidRPr="00C34BE7">
        <w:rPr>
          <w:sz w:val="24"/>
          <w:szCs w:val="28"/>
        </w:rPr>
        <w:t xml:space="preserve"> </w:t>
      </w:r>
      <w:r w:rsidR="00315E9E" w:rsidRPr="00C34BE7">
        <w:rPr>
          <w:sz w:val="24"/>
          <w:szCs w:val="28"/>
        </w:rPr>
        <w:t>(4) De remarcat că vizuinile de iernare locuite toamna pot fi părăsite primăvara şi vara, pentru apropiere de locurile de hrănire şi igienă specifică.</w:t>
      </w:r>
    </w:p>
    <w:p w14:paraId="001F41D8" w14:textId="77777777" w:rsidR="00315E9E" w:rsidRPr="00C34BE7" w:rsidRDefault="00315E9E" w:rsidP="00303EDB">
      <w:pPr>
        <w:ind w:firstLine="709"/>
        <w:jc w:val="both"/>
        <w:rPr>
          <w:sz w:val="24"/>
          <w:szCs w:val="28"/>
        </w:rPr>
      </w:pPr>
      <w:r w:rsidRPr="00C34BE7">
        <w:rPr>
          <w:sz w:val="24"/>
          <w:szCs w:val="28"/>
        </w:rPr>
        <w:t xml:space="preserve">(5) </w:t>
      </w:r>
      <w:r w:rsidR="00764C85" w:rsidRPr="00C34BE7">
        <w:rPr>
          <w:sz w:val="24"/>
          <w:szCs w:val="28"/>
        </w:rPr>
        <w:t>Vizuinile</w:t>
      </w:r>
      <w:r w:rsidRPr="00C34BE7">
        <w:rPr>
          <w:sz w:val="24"/>
          <w:szCs w:val="28"/>
        </w:rPr>
        <w:t xml:space="preserve"> </w:t>
      </w:r>
      <w:r w:rsidR="00764C85" w:rsidRPr="00C34BE7">
        <w:rPr>
          <w:sz w:val="24"/>
          <w:szCs w:val="28"/>
        </w:rPr>
        <w:t>complexe</w:t>
      </w:r>
      <w:r w:rsidRPr="00C34BE7">
        <w:rPr>
          <w:sz w:val="24"/>
          <w:szCs w:val="28"/>
        </w:rPr>
        <w:t xml:space="preserve"> pot fi locuite concomitent în sp</w:t>
      </w:r>
      <w:r w:rsidR="00764C85" w:rsidRPr="00C34BE7">
        <w:rPr>
          <w:sz w:val="24"/>
          <w:szCs w:val="28"/>
        </w:rPr>
        <w:t>aţii diferite, de viezure şi vulpe, iar arareori şi de pisica sălbatică.</w:t>
      </w:r>
    </w:p>
    <w:p w14:paraId="4A2DB071" w14:textId="77777777" w:rsidR="00303EDB" w:rsidRPr="00C34BE7" w:rsidRDefault="007F5C7D" w:rsidP="00303EDB">
      <w:pPr>
        <w:tabs>
          <w:tab w:val="left" w:pos="540"/>
        </w:tabs>
        <w:ind w:firstLine="720"/>
        <w:jc w:val="both"/>
        <w:rPr>
          <w:sz w:val="24"/>
        </w:rPr>
      </w:pPr>
      <w:r>
        <w:rPr>
          <w:sz w:val="24"/>
        </w:rPr>
        <w:t>Art. 41</w:t>
      </w:r>
      <w:r w:rsidR="00F0128E" w:rsidRPr="00C34BE7">
        <w:rPr>
          <w:sz w:val="24"/>
        </w:rPr>
        <w:t>.</w:t>
      </w:r>
      <w:r w:rsidR="006D5B0F" w:rsidRPr="00C34BE7">
        <w:rPr>
          <w:sz w:val="24"/>
        </w:rPr>
        <w:t xml:space="preserve"> Acţiunea de </w:t>
      </w:r>
      <w:r w:rsidR="00FA08B0" w:rsidRPr="00C34BE7">
        <w:rPr>
          <w:sz w:val="24"/>
        </w:rPr>
        <w:t>evaluare</w:t>
      </w:r>
      <w:r w:rsidR="006D5B0F" w:rsidRPr="00C34BE7">
        <w:rPr>
          <w:sz w:val="24"/>
        </w:rPr>
        <w:t xml:space="preserve"> constă în inregistrarea în lunile aprilie-mai a vizuinilor locuite</w:t>
      </w:r>
      <w:r w:rsidR="00764C85" w:rsidRPr="00C34BE7">
        <w:rPr>
          <w:sz w:val="24"/>
        </w:rPr>
        <w:t>.</w:t>
      </w:r>
      <w:r w:rsidR="002E35ED" w:rsidRPr="00C34BE7">
        <w:rPr>
          <w:sz w:val="24"/>
        </w:rPr>
        <w:t xml:space="preserve"> </w:t>
      </w:r>
      <w:r w:rsidR="006D5B0F" w:rsidRPr="00C34BE7">
        <w:rPr>
          <w:sz w:val="24"/>
        </w:rPr>
        <w:t>Acestea sunt luni cu activitate intensă a viezurilor, iar observatorul bine camuflat, înregistrează toate exemplarele c</w:t>
      </w:r>
      <w:r w:rsidR="00255C0F" w:rsidRPr="00C34BE7">
        <w:rPr>
          <w:sz w:val="24"/>
        </w:rPr>
        <w:t>are</w:t>
      </w:r>
      <w:r w:rsidR="006D5B0F" w:rsidRPr="00C34BE7">
        <w:rPr>
          <w:sz w:val="24"/>
        </w:rPr>
        <w:t xml:space="preserve"> frecventează respectivele vizuini. Operaţia se repetă către toamnă, cu această ocazie înregistrând şi puii născuţi în </w:t>
      </w:r>
      <w:r w:rsidR="0021496B" w:rsidRPr="00C34BE7">
        <w:rPr>
          <w:sz w:val="24"/>
        </w:rPr>
        <w:t>primăvară şi trecuţi peste vară, întocmin</w:t>
      </w:r>
      <w:r w:rsidR="00A5622F" w:rsidRPr="00C34BE7">
        <w:rPr>
          <w:sz w:val="24"/>
        </w:rPr>
        <w:t>du-se şi Centralizatorul tip 7.1 al cărui model este prevăzut în anexa nr. 18.</w:t>
      </w:r>
    </w:p>
    <w:p w14:paraId="55D6C900" w14:textId="77777777" w:rsidR="00303EDB" w:rsidRPr="00C34BE7" w:rsidRDefault="00303EDB" w:rsidP="00303EDB">
      <w:pPr>
        <w:ind w:left="720"/>
        <w:jc w:val="both"/>
        <w:rPr>
          <w:sz w:val="24"/>
          <w:szCs w:val="28"/>
        </w:rPr>
      </w:pPr>
    </w:p>
    <w:p w14:paraId="2BE9E715" w14:textId="77777777" w:rsidR="00303EDB" w:rsidRPr="00C34BE7" w:rsidRDefault="00D3224B" w:rsidP="00210CC3">
      <w:pPr>
        <w:ind w:firstLine="709"/>
        <w:jc w:val="both"/>
        <w:rPr>
          <w:b/>
          <w:bCs/>
          <w:sz w:val="24"/>
          <w:szCs w:val="28"/>
        </w:rPr>
      </w:pPr>
      <w:r>
        <w:rPr>
          <w:b/>
          <w:bCs/>
          <w:sz w:val="24"/>
          <w:szCs w:val="28"/>
        </w:rPr>
        <w:t>X.</w:t>
      </w:r>
      <w:r w:rsidR="00303EDB" w:rsidRPr="00C34BE7">
        <w:rPr>
          <w:b/>
          <w:bCs/>
          <w:sz w:val="24"/>
          <w:szCs w:val="28"/>
        </w:rPr>
        <w:t xml:space="preserve"> </w:t>
      </w:r>
      <w:r w:rsidR="000B663B" w:rsidRPr="00C34BE7">
        <w:rPr>
          <w:b/>
          <w:bCs/>
          <w:sz w:val="24"/>
          <w:szCs w:val="28"/>
        </w:rPr>
        <w:t>Alte specii de mamifere interes vânătoresc</w:t>
      </w:r>
    </w:p>
    <w:p w14:paraId="4752E18D" w14:textId="77777777" w:rsidR="00210CC3" w:rsidRPr="00C34BE7" w:rsidRDefault="00D3224B" w:rsidP="00210CC3">
      <w:pPr>
        <w:ind w:firstLine="720"/>
        <w:jc w:val="both"/>
        <w:rPr>
          <w:sz w:val="24"/>
        </w:rPr>
      </w:pPr>
      <w:r w:rsidRPr="00216BA2">
        <w:rPr>
          <w:b/>
          <w:sz w:val="24"/>
        </w:rPr>
        <w:t>X.I</w:t>
      </w:r>
      <w:r w:rsidR="000B663B" w:rsidRPr="00C34BE7">
        <w:rPr>
          <w:sz w:val="24"/>
        </w:rPr>
        <w:t xml:space="preserve"> </w:t>
      </w:r>
      <w:r w:rsidR="00303EDB" w:rsidRPr="00C34BE7">
        <w:rPr>
          <w:sz w:val="24"/>
        </w:rPr>
        <w:t>Familia mustelidelor cuprinde jderul de copac, jderul de piatră, dihorul, hermelina şi nevăstuica.</w:t>
      </w:r>
      <w:r w:rsidR="00210CC3" w:rsidRPr="00C34BE7">
        <w:rPr>
          <w:sz w:val="24"/>
        </w:rPr>
        <w:t xml:space="preserve"> </w:t>
      </w:r>
    </w:p>
    <w:p w14:paraId="51A3BEA8" w14:textId="77777777" w:rsidR="00210CC3" w:rsidRPr="00C34BE7" w:rsidRDefault="002E35ED" w:rsidP="00210CC3">
      <w:pPr>
        <w:ind w:firstLine="720"/>
        <w:jc w:val="both"/>
        <w:rPr>
          <w:strike/>
          <w:sz w:val="24"/>
        </w:rPr>
      </w:pPr>
      <w:r w:rsidRPr="00C34BE7">
        <w:rPr>
          <w:sz w:val="24"/>
        </w:rPr>
        <w:t>Art. 4</w:t>
      </w:r>
      <w:r w:rsidR="007F5C7D">
        <w:rPr>
          <w:sz w:val="24"/>
        </w:rPr>
        <w:t>2</w:t>
      </w:r>
      <w:r w:rsidR="00210CC3" w:rsidRPr="00C34BE7">
        <w:rPr>
          <w:sz w:val="24"/>
        </w:rPr>
        <w:t xml:space="preserve"> </w:t>
      </w:r>
      <w:r w:rsidR="00FA08B0" w:rsidRPr="00C34BE7">
        <w:rPr>
          <w:sz w:val="24"/>
        </w:rPr>
        <w:t>Evaluare</w:t>
      </w:r>
      <w:r w:rsidR="00210CC3" w:rsidRPr="00C34BE7">
        <w:rPr>
          <w:sz w:val="24"/>
        </w:rPr>
        <w:t>a efectivelor are loc</w:t>
      </w:r>
      <w:r w:rsidR="00764C85" w:rsidRPr="00C34BE7">
        <w:rPr>
          <w:sz w:val="24"/>
        </w:rPr>
        <w:t xml:space="preserve"> </w:t>
      </w:r>
      <w:r w:rsidR="00D02006" w:rsidRPr="00C34BE7">
        <w:rPr>
          <w:sz w:val="24"/>
        </w:rPr>
        <w:t xml:space="preserve">de obicei odată cu acţiuni similare organizate pentru alte specii de vânat, </w:t>
      </w:r>
      <w:r w:rsidR="00764C85" w:rsidRPr="00C34BE7">
        <w:rPr>
          <w:sz w:val="24"/>
        </w:rPr>
        <w:t>după urmele care le trădează existenţa în teren.</w:t>
      </w:r>
      <w:r w:rsidR="00210CC3" w:rsidRPr="00C34BE7">
        <w:rPr>
          <w:sz w:val="24"/>
        </w:rPr>
        <w:t xml:space="preserve"> </w:t>
      </w:r>
    </w:p>
    <w:p w14:paraId="11D6041B" w14:textId="77777777" w:rsidR="00303EDB" w:rsidRPr="00C34BE7" w:rsidRDefault="007F5C7D" w:rsidP="00303EDB">
      <w:pPr>
        <w:tabs>
          <w:tab w:val="num" w:pos="426"/>
        </w:tabs>
        <w:ind w:firstLine="709"/>
        <w:jc w:val="both"/>
        <w:rPr>
          <w:sz w:val="24"/>
          <w:szCs w:val="24"/>
        </w:rPr>
      </w:pPr>
      <w:r>
        <w:rPr>
          <w:sz w:val="24"/>
          <w:szCs w:val="24"/>
        </w:rPr>
        <w:t>Art. 43</w:t>
      </w:r>
      <w:r w:rsidR="00210CC3" w:rsidRPr="00C34BE7">
        <w:rPr>
          <w:sz w:val="24"/>
          <w:szCs w:val="24"/>
        </w:rPr>
        <w:t xml:space="preserve"> </w:t>
      </w:r>
      <w:r w:rsidR="00FA08B0" w:rsidRPr="00C34BE7">
        <w:rPr>
          <w:sz w:val="24"/>
          <w:szCs w:val="24"/>
        </w:rPr>
        <w:t>Evaluare</w:t>
      </w:r>
      <w:r w:rsidR="00303EDB" w:rsidRPr="00C34BE7">
        <w:rPr>
          <w:sz w:val="24"/>
          <w:szCs w:val="24"/>
        </w:rPr>
        <w:t>a efectivelor se face prin identificarea urmelor lăsate pe zăpadă, în special după o ninsoare proaspătă. Ele fiind animale cu precădere nocturne, după căderea unei ninsori proaspete, după  prima noapte de la căderea zăpezii, ele pot fi uşor evidenţiate. Observaţiile se fac cel mai bine pe sectoare, ţinând cont de natura habitatului, de specia urmărită, etc.</w:t>
      </w:r>
    </w:p>
    <w:p w14:paraId="5A6847D0" w14:textId="77777777" w:rsidR="00A0776B" w:rsidRPr="00C34BE7" w:rsidRDefault="0021496B" w:rsidP="00303EDB">
      <w:pPr>
        <w:tabs>
          <w:tab w:val="num" w:pos="426"/>
        </w:tabs>
        <w:ind w:firstLine="709"/>
        <w:jc w:val="both"/>
        <w:rPr>
          <w:sz w:val="24"/>
          <w:szCs w:val="28"/>
        </w:rPr>
      </w:pPr>
      <w:r w:rsidRPr="00C34BE7">
        <w:rPr>
          <w:sz w:val="24"/>
        </w:rPr>
        <w:t>Art. 4</w:t>
      </w:r>
      <w:r w:rsidR="007F5C7D">
        <w:rPr>
          <w:sz w:val="24"/>
        </w:rPr>
        <w:t>4</w:t>
      </w:r>
      <w:r w:rsidRPr="00C34BE7">
        <w:rPr>
          <w:sz w:val="24"/>
        </w:rPr>
        <w:t xml:space="preserve"> Pentru cele cinci</w:t>
      </w:r>
      <w:r w:rsidR="00A0776B" w:rsidRPr="00C34BE7">
        <w:rPr>
          <w:sz w:val="24"/>
        </w:rPr>
        <w:t xml:space="preserve"> specii</w:t>
      </w:r>
      <w:r w:rsidR="00764C85" w:rsidRPr="00C34BE7">
        <w:rPr>
          <w:sz w:val="24"/>
        </w:rPr>
        <w:t xml:space="preserve"> precizate, </w:t>
      </w:r>
      <w:r w:rsidR="00A0776B" w:rsidRPr="00C34BE7">
        <w:rPr>
          <w:sz w:val="24"/>
        </w:rPr>
        <w:t xml:space="preserve"> exemplarele se înregistrează la rubrica „ alte specii”, sau „observaţii” din cadrul respectivelor fişe de observaţii</w:t>
      </w:r>
    </w:p>
    <w:p w14:paraId="6D97E5C1" w14:textId="77777777" w:rsidR="00303EDB" w:rsidRPr="00C34BE7" w:rsidRDefault="00D3224B" w:rsidP="00D3224B">
      <w:pPr>
        <w:ind w:firstLine="709"/>
        <w:jc w:val="both"/>
        <w:rPr>
          <w:b/>
          <w:sz w:val="24"/>
          <w:szCs w:val="28"/>
        </w:rPr>
      </w:pPr>
      <w:r>
        <w:rPr>
          <w:b/>
          <w:sz w:val="24"/>
          <w:szCs w:val="28"/>
        </w:rPr>
        <w:t>X.Ia</w:t>
      </w:r>
      <w:r w:rsidR="00210CC3" w:rsidRPr="00C34BE7">
        <w:rPr>
          <w:b/>
          <w:sz w:val="24"/>
          <w:szCs w:val="28"/>
        </w:rPr>
        <w:t xml:space="preserve"> </w:t>
      </w:r>
      <w:r w:rsidR="00303EDB" w:rsidRPr="00C34BE7">
        <w:rPr>
          <w:b/>
          <w:sz w:val="24"/>
          <w:szCs w:val="28"/>
        </w:rPr>
        <w:t xml:space="preserve">Jderul de copac </w:t>
      </w:r>
      <w:r w:rsidR="00210CC3" w:rsidRPr="00C34BE7">
        <w:rPr>
          <w:b/>
          <w:sz w:val="24"/>
          <w:szCs w:val="28"/>
        </w:rPr>
        <w:t xml:space="preserve">- </w:t>
      </w:r>
      <w:r w:rsidR="00303EDB" w:rsidRPr="00C34BE7">
        <w:rPr>
          <w:b/>
          <w:sz w:val="24"/>
          <w:szCs w:val="28"/>
        </w:rPr>
        <w:t>( Martes martes L</w:t>
      </w:r>
      <w:r w:rsidR="00210CC3" w:rsidRPr="00C34BE7">
        <w:rPr>
          <w:b/>
          <w:sz w:val="24"/>
          <w:szCs w:val="28"/>
        </w:rPr>
        <w:t>.</w:t>
      </w:r>
      <w:r w:rsidR="00303EDB" w:rsidRPr="00C34BE7">
        <w:rPr>
          <w:b/>
          <w:sz w:val="24"/>
          <w:szCs w:val="28"/>
        </w:rPr>
        <w:t>)</w:t>
      </w:r>
    </w:p>
    <w:p w14:paraId="77560C3B" w14:textId="77777777" w:rsidR="00303EDB" w:rsidRPr="00C34BE7" w:rsidRDefault="00210CC3" w:rsidP="00303EDB">
      <w:pPr>
        <w:ind w:firstLine="709"/>
        <w:jc w:val="both"/>
        <w:rPr>
          <w:sz w:val="24"/>
          <w:szCs w:val="28"/>
        </w:rPr>
      </w:pPr>
      <w:r w:rsidRPr="00C34BE7">
        <w:rPr>
          <w:sz w:val="24"/>
          <w:szCs w:val="28"/>
        </w:rPr>
        <w:t>Art. 4</w:t>
      </w:r>
      <w:r w:rsidR="007F5C7D">
        <w:rPr>
          <w:sz w:val="24"/>
          <w:szCs w:val="28"/>
        </w:rPr>
        <w:t>5</w:t>
      </w:r>
      <w:r w:rsidRPr="00C34BE7">
        <w:rPr>
          <w:sz w:val="24"/>
          <w:szCs w:val="28"/>
        </w:rPr>
        <w:t xml:space="preserve"> - (1) </w:t>
      </w:r>
      <w:r w:rsidR="00303EDB" w:rsidRPr="00C34BE7">
        <w:rPr>
          <w:sz w:val="24"/>
          <w:szCs w:val="28"/>
        </w:rPr>
        <w:t xml:space="preserve">Prezenţa sa este legată de mari complexe păduroase, teritoriul ocupat de către un  exemplar fiind de circa </w:t>
      </w:r>
      <w:smartTag w:uri="urn:schemas-microsoft-com:office:smarttags" w:element="metricconverter">
        <w:smartTagPr>
          <w:attr w:name="ProductID" w:val="100 ha"/>
        </w:smartTagPr>
        <w:r w:rsidR="00303EDB" w:rsidRPr="00C34BE7">
          <w:rPr>
            <w:sz w:val="24"/>
            <w:szCs w:val="28"/>
          </w:rPr>
          <w:t>100 ha</w:t>
        </w:r>
      </w:smartTag>
      <w:r w:rsidR="00303EDB" w:rsidRPr="00C34BE7">
        <w:rPr>
          <w:sz w:val="24"/>
          <w:szCs w:val="28"/>
        </w:rPr>
        <w:t>. Intr-o noa</w:t>
      </w:r>
      <w:r w:rsidR="00B824C7" w:rsidRPr="00C34BE7">
        <w:rPr>
          <w:sz w:val="24"/>
          <w:szCs w:val="28"/>
        </w:rPr>
        <w:t>pte poate străbate mai mulţi km,</w:t>
      </w:r>
      <w:r w:rsidR="00303EDB" w:rsidRPr="00C34BE7">
        <w:rPr>
          <w:sz w:val="24"/>
          <w:szCs w:val="28"/>
        </w:rPr>
        <w:t xml:space="preserve"> </w:t>
      </w:r>
      <w:r w:rsidR="00B824C7" w:rsidRPr="00C34BE7">
        <w:rPr>
          <w:sz w:val="24"/>
          <w:szCs w:val="28"/>
        </w:rPr>
        <w:t xml:space="preserve">deplasându-se atât pe </w:t>
      </w:r>
      <w:r w:rsidR="00303EDB" w:rsidRPr="00C34BE7">
        <w:rPr>
          <w:sz w:val="24"/>
          <w:szCs w:val="28"/>
        </w:rPr>
        <w:t xml:space="preserve">sol, </w:t>
      </w:r>
      <w:r w:rsidR="00B824C7" w:rsidRPr="00C34BE7">
        <w:rPr>
          <w:sz w:val="24"/>
          <w:szCs w:val="28"/>
        </w:rPr>
        <w:t>cât și</w:t>
      </w:r>
      <w:r w:rsidR="00303EDB" w:rsidRPr="00C34BE7">
        <w:rPr>
          <w:sz w:val="24"/>
          <w:szCs w:val="28"/>
        </w:rPr>
        <w:t xml:space="preserve"> prin copaci, fiind astfel dificil de urmărit.</w:t>
      </w:r>
    </w:p>
    <w:p w14:paraId="3B201BA9" w14:textId="77777777" w:rsidR="00303EDB" w:rsidRPr="00C34BE7" w:rsidRDefault="00210CC3" w:rsidP="00303EDB">
      <w:pPr>
        <w:ind w:firstLine="709"/>
        <w:jc w:val="both"/>
        <w:rPr>
          <w:sz w:val="24"/>
          <w:szCs w:val="28"/>
        </w:rPr>
      </w:pPr>
      <w:r w:rsidRPr="00C34BE7">
        <w:rPr>
          <w:sz w:val="24"/>
          <w:szCs w:val="28"/>
        </w:rPr>
        <w:lastRenderedPageBreak/>
        <w:t xml:space="preserve">(2) </w:t>
      </w:r>
      <w:r w:rsidR="00303EDB" w:rsidRPr="00C34BE7">
        <w:rPr>
          <w:sz w:val="24"/>
          <w:szCs w:val="28"/>
        </w:rPr>
        <w:t>Mai trebuie făcută precizarea că urma tipar a jderului de copac</w:t>
      </w:r>
      <w:r w:rsidR="00764C85" w:rsidRPr="00C34BE7">
        <w:rPr>
          <w:sz w:val="24"/>
          <w:szCs w:val="28"/>
        </w:rPr>
        <w:t>,</w:t>
      </w:r>
      <w:r w:rsidR="00303EDB" w:rsidRPr="00C34BE7">
        <w:rPr>
          <w:sz w:val="24"/>
          <w:szCs w:val="28"/>
        </w:rPr>
        <w:t xml:space="preserve"> datorită faptului că perniţele sunt înconjurate de păr, apare mai puţin clar imprimată decât cea a jderului de piatră.</w:t>
      </w:r>
    </w:p>
    <w:p w14:paraId="59D1EF58" w14:textId="77777777" w:rsidR="00303EDB" w:rsidRPr="00C34BE7" w:rsidRDefault="00D3224B" w:rsidP="00303EDB">
      <w:pPr>
        <w:ind w:firstLine="709"/>
        <w:jc w:val="both"/>
        <w:rPr>
          <w:b/>
          <w:sz w:val="24"/>
          <w:szCs w:val="28"/>
        </w:rPr>
      </w:pPr>
      <w:r>
        <w:rPr>
          <w:b/>
          <w:sz w:val="24"/>
          <w:szCs w:val="28"/>
        </w:rPr>
        <w:t>X.Ib</w:t>
      </w:r>
      <w:r w:rsidR="00210CC3" w:rsidRPr="00C34BE7">
        <w:rPr>
          <w:b/>
          <w:sz w:val="24"/>
          <w:szCs w:val="28"/>
        </w:rPr>
        <w:t xml:space="preserve"> </w:t>
      </w:r>
      <w:r w:rsidR="00303EDB" w:rsidRPr="00C34BE7">
        <w:rPr>
          <w:b/>
          <w:sz w:val="24"/>
          <w:szCs w:val="28"/>
        </w:rPr>
        <w:t xml:space="preserve">Jderul de piatră </w:t>
      </w:r>
      <w:r w:rsidR="00210CC3" w:rsidRPr="00C34BE7">
        <w:rPr>
          <w:b/>
          <w:sz w:val="24"/>
          <w:szCs w:val="28"/>
        </w:rPr>
        <w:t xml:space="preserve">- </w:t>
      </w:r>
      <w:r w:rsidR="00303EDB" w:rsidRPr="00C34BE7">
        <w:rPr>
          <w:b/>
          <w:sz w:val="24"/>
          <w:szCs w:val="28"/>
        </w:rPr>
        <w:t>(Martes foina Erxleben)</w:t>
      </w:r>
    </w:p>
    <w:p w14:paraId="65D7F1B6" w14:textId="77777777" w:rsidR="00303EDB" w:rsidRPr="00C34BE7" w:rsidRDefault="00210CC3" w:rsidP="00303EDB">
      <w:pPr>
        <w:ind w:firstLine="709"/>
        <w:jc w:val="both"/>
        <w:rPr>
          <w:sz w:val="24"/>
          <w:szCs w:val="28"/>
        </w:rPr>
      </w:pPr>
      <w:r w:rsidRPr="00C34BE7">
        <w:rPr>
          <w:sz w:val="24"/>
          <w:szCs w:val="28"/>
        </w:rPr>
        <w:t xml:space="preserve">Art. </w:t>
      </w:r>
      <w:r w:rsidR="007F5C7D">
        <w:rPr>
          <w:sz w:val="24"/>
          <w:szCs w:val="28"/>
        </w:rPr>
        <w:t>46</w:t>
      </w:r>
      <w:r w:rsidRPr="00C34BE7">
        <w:rPr>
          <w:sz w:val="24"/>
          <w:szCs w:val="28"/>
        </w:rPr>
        <w:t xml:space="preserve"> – (1) </w:t>
      </w:r>
      <w:r w:rsidR="00303EDB" w:rsidRPr="00C34BE7">
        <w:rPr>
          <w:sz w:val="24"/>
          <w:szCs w:val="28"/>
        </w:rPr>
        <w:t>Jderul de piatră s-a adaptat mai bine la impactul activităţilor şi civilizaţiei umane. El trăieşte adesea în apropierea sau chiar în cadrul aşezărilor umane. Locurile sale preferate de trai sunt grajdurile, magaziile, podurile caselor, apare frecvent în grădini, parcuri, pe terenuri acoperite cu vegetaţie arbustivă, etc.</w:t>
      </w:r>
    </w:p>
    <w:p w14:paraId="2860BECA" w14:textId="77777777" w:rsidR="00303EDB" w:rsidRPr="00C34BE7" w:rsidRDefault="00210CC3" w:rsidP="00303EDB">
      <w:pPr>
        <w:ind w:firstLine="709"/>
        <w:jc w:val="both"/>
        <w:rPr>
          <w:sz w:val="24"/>
          <w:szCs w:val="28"/>
        </w:rPr>
      </w:pPr>
      <w:r w:rsidRPr="00C34BE7">
        <w:rPr>
          <w:sz w:val="24"/>
          <w:szCs w:val="28"/>
        </w:rPr>
        <w:t xml:space="preserve">(2) </w:t>
      </w:r>
      <w:r w:rsidR="00303EDB" w:rsidRPr="00C34BE7">
        <w:rPr>
          <w:sz w:val="24"/>
          <w:szCs w:val="28"/>
        </w:rPr>
        <w:t xml:space="preserve">Identificarea şi </w:t>
      </w:r>
      <w:r w:rsidR="00FA08B0" w:rsidRPr="00C34BE7">
        <w:rPr>
          <w:sz w:val="24"/>
          <w:szCs w:val="28"/>
        </w:rPr>
        <w:t>evaluare</w:t>
      </w:r>
      <w:r w:rsidR="00303EDB" w:rsidRPr="00C34BE7">
        <w:rPr>
          <w:sz w:val="24"/>
          <w:szCs w:val="28"/>
        </w:rPr>
        <w:t>a efectivelor se va face tot pe baza urmelor lăsate pe zăpadă; exist</w:t>
      </w:r>
      <w:r w:rsidR="00255C0F" w:rsidRPr="00C34BE7">
        <w:rPr>
          <w:sz w:val="24"/>
          <w:szCs w:val="28"/>
        </w:rPr>
        <w:t>ând un mare număr de indivizi care</w:t>
      </w:r>
      <w:r w:rsidR="00303EDB" w:rsidRPr="00C34BE7">
        <w:rPr>
          <w:sz w:val="24"/>
          <w:szCs w:val="28"/>
        </w:rPr>
        <w:t xml:space="preserve"> scapă acţiunii.</w:t>
      </w:r>
    </w:p>
    <w:p w14:paraId="228425E6" w14:textId="77777777" w:rsidR="00210CC3" w:rsidRPr="00C34BE7" w:rsidRDefault="00210CC3" w:rsidP="00210CC3">
      <w:pPr>
        <w:tabs>
          <w:tab w:val="left" w:pos="0"/>
        </w:tabs>
        <w:jc w:val="both"/>
        <w:rPr>
          <w:strike/>
          <w:sz w:val="24"/>
        </w:rPr>
      </w:pPr>
      <w:r w:rsidRPr="00C34BE7">
        <w:rPr>
          <w:sz w:val="24"/>
        </w:rPr>
        <w:tab/>
      </w:r>
      <w:r w:rsidR="007F5C7D">
        <w:rPr>
          <w:sz w:val="24"/>
        </w:rPr>
        <w:t>Art. 47</w:t>
      </w:r>
      <w:r w:rsidR="00B824C7" w:rsidRPr="00C34BE7">
        <w:rPr>
          <w:sz w:val="24"/>
        </w:rPr>
        <w:t>.</w:t>
      </w:r>
      <w:r w:rsidRPr="00C34BE7">
        <w:rPr>
          <w:sz w:val="24"/>
        </w:rPr>
        <w:t xml:space="preserve"> Acţiunea de </w:t>
      </w:r>
      <w:r w:rsidR="00FA08B0" w:rsidRPr="00C34BE7">
        <w:rPr>
          <w:sz w:val="24"/>
        </w:rPr>
        <w:t>evaluare</w:t>
      </w:r>
      <w:r w:rsidRPr="00C34BE7">
        <w:rPr>
          <w:sz w:val="24"/>
        </w:rPr>
        <w:t xml:space="preserve"> are un grad de precizie redus, aceasta făcându-se de</w:t>
      </w:r>
      <w:r w:rsidR="00255C0F" w:rsidRPr="00C34BE7">
        <w:rPr>
          <w:sz w:val="24"/>
        </w:rPr>
        <w:t xml:space="preserve"> </w:t>
      </w:r>
      <w:r w:rsidRPr="00C34BE7">
        <w:rPr>
          <w:sz w:val="24"/>
        </w:rPr>
        <w:t>obicei cu ocazia</w:t>
      </w:r>
      <w:r w:rsidR="00764C85" w:rsidRPr="00C34BE7">
        <w:rPr>
          <w:sz w:val="24"/>
        </w:rPr>
        <w:t xml:space="preserve"> vânătorilor organizate şi</w:t>
      </w:r>
      <w:r w:rsidRPr="00C34BE7">
        <w:rPr>
          <w:sz w:val="24"/>
        </w:rPr>
        <w:t xml:space="preserve"> lucrărilor de </w:t>
      </w:r>
      <w:r w:rsidR="00FA08B0" w:rsidRPr="00C34BE7">
        <w:rPr>
          <w:sz w:val="24"/>
        </w:rPr>
        <w:t>evaluare</w:t>
      </w:r>
      <w:r w:rsidRPr="00C34BE7">
        <w:rPr>
          <w:sz w:val="24"/>
        </w:rPr>
        <w:t xml:space="preserve"> la celelalte specii de vânat</w:t>
      </w:r>
      <w:r w:rsidR="00764C85" w:rsidRPr="00C34BE7">
        <w:rPr>
          <w:sz w:val="24"/>
        </w:rPr>
        <w:t xml:space="preserve">. </w:t>
      </w:r>
    </w:p>
    <w:p w14:paraId="42AEAC37" w14:textId="77777777" w:rsidR="00210CC3" w:rsidRPr="00C34BE7" w:rsidRDefault="00D3224B" w:rsidP="00210CC3">
      <w:pPr>
        <w:ind w:firstLine="709"/>
        <w:jc w:val="both"/>
        <w:rPr>
          <w:b/>
          <w:sz w:val="24"/>
          <w:szCs w:val="28"/>
        </w:rPr>
      </w:pPr>
      <w:r>
        <w:rPr>
          <w:b/>
          <w:sz w:val="24"/>
        </w:rPr>
        <w:tab/>
        <w:t>X.Ic</w:t>
      </w:r>
      <w:r w:rsidR="00210CC3" w:rsidRPr="00C34BE7">
        <w:rPr>
          <w:b/>
          <w:sz w:val="24"/>
          <w:szCs w:val="28"/>
        </w:rPr>
        <w:t xml:space="preserve"> Dihorul - ( Mustela putorius L) şi Hermelină - ( Mustela erminea L.)</w:t>
      </w:r>
    </w:p>
    <w:p w14:paraId="421194A5" w14:textId="77777777" w:rsidR="00303EDB" w:rsidRPr="00C34BE7" w:rsidRDefault="00210CC3" w:rsidP="00303EDB">
      <w:pPr>
        <w:ind w:firstLine="709"/>
        <w:jc w:val="both"/>
        <w:rPr>
          <w:sz w:val="24"/>
          <w:szCs w:val="28"/>
        </w:rPr>
      </w:pPr>
      <w:r w:rsidRPr="00C34BE7">
        <w:rPr>
          <w:sz w:val="24"/>
          <w:szCs w:val="28"/>
        </w:rPr>
        <w:t xml:space="preserve">Art. </w:t>
      </w:r>
      <w:r w:rsidR="007F5C7D">
        <w:rPr>
          <w:sz w:val="24"/>
          <w:szCs w:val="28"/>
        </w:rPr>
        <w:t>48</w:t>
      </w:r>
      <w:r w:rsidRPr="00C34BE7">
        <w:rPr>
          <w:sz w:val="24"/>
          <w:szCs w:val="28"/>
        </w:rPr>
        <w:t xml:space="preserve"> </w:t>
      </w:r>
      <w:r w:rsidR="00FA08B0" w:rsidRPr="00C34BE7">
        <w:rPr>
          <w:sz w:val="24"/>
          <w:szCs w:val="28"/>
        </w:rPr>
        <w:t>Evaluare</w:t>
      </w:r>
      <w:r w:rsidR="00303EDB" w:rsidRPr="00C34BE7">
        <w:rPr>
          <w:sz w:val="24"/>
          <w:szCs w:val="28"/>
        </w:rPr>
        <w:t xml:space="preserve">a se face tot pe </w:t>
      </w:r>
      <w:r w:rsidR="00255C0F" w:rsidRPr="00C34BE7">
        <w:rPr>
          <w:sz w:val="24"/>
          <w:szCs w:val="28"/>
        </w:rPr>
        <w:t xml:space="preserve">baza urmelor lăsate pe zăpadă, </w:t>
      </w:r>
      <w:r w:rsidR="00303EDB" w:rsidRPr="00C34BE7">
        <w:rPr>
          <w:sz w:val="24"/>
          <w:szCs w:val="28"/>
        </w:rPr>
        <w:t xml:space="preserve">doar că ambele specii preferă spaţiile largi, deschise cu vegetaţie variată, dihorul apărând şi în apropierea </w:t>
      </w:r>
      <w:r w:rsidR="00764C85" w:rsidRPr="00C34BE7">
        <w:rPr>
          <w:sz w:val="24"/>
          <w:szCs w:val="28"/>
        </w:rPr>
        <w:t xml:space="preserve">şi interiorul </w:t>
      </w:r>
      <w:r w:rsidR="00303EDB" w:rsidRPr="00C34BE7">
        <w:rPr>
          <w:sz w:val="24"/>
          <w:szCs w:val="28"/>
        </w:rPr>
        <w:t>aşezărilor umane. Diferenţierea urmelor acestor două specii este dificilă, evidenţierea prezenţei lor în terenurile cu vânat mic şi mai ales în apropierea fazaneriilor fiind foarte importantă.</w:t>
      </w:r>
    </w:p>
    <w:p w14:paraId="37804F8A" w14:textId="77777777" w:rsidR="00E3471B" w:rsidRPr="00C34BE7" w:rsidRDefault="00F16FA0" w:rsidP="00E3471B">
      <w:pPr>
        <w:tabs>
          <w:tab w:val="left" w:pos="0"/>
        </w:tabs>
        <w:jc w:val="both"/>
        <w:rPr>
          <w:b/>
          <w:bCs/>
          <w:sz w:val="24"/>
          <w:szCs w:val="28"/>
        </w:rPr>
      </w:pPr>
      <w:r w:rsidRPr="00C34BE7">
        <w:rPr>
          <w:b/>
          <w:bCs/>
          <w:sz w:val="24"/>
          <w:szCs w:val="28"/>
        </w:rPr>
        <w:tab/>
      </w:r>
      <w:r w:rsidR="00D3224B">
        <w:rPr>
          <w:b/>
          <w:bCs/>
          <w:sz w:val="24"/>
          <w:szCs w:val="28"/>
        </w:rPr>
        <w:t>X.II</w:t>
      </w:r>
      <w:r w:rsidR="00E3471B" w:rsidRPr="00C34BE7">
        <w:rPr>
          <w:b/>
          <w:bCs/>
          <w:sz w:val="24"/>
          <w:szCs w:val="28"/>
        </w:rPr>
        <w:t xml:space="preserve"> Iepurele de vizuina (lapinul) - Oryctolagus cuniculus L</w:t>
      </w:r>
    </w:p>
    <w:p w14:paraId="5078338E" w14:textId="77777777" w:rsidR="00E3471B" w:rsidRPr="00C34BE7" w:rsidRDefault="00D02006" w:rsidP="00E3471B">
      <w:pPr>
        <w:tabs>
          <w:tab w:val="num" w:pos="142"/>
        </w:tabs>
        <w:ind w:firstLine="709"/>
        <w:jc w:val="both"/>
        <w:rPr>
          <w:sz w:val="24"/>
          <w:szCs w:val="28"/>
        </w:rPr>
      </w:pPr>
      <w:r w:rsidRPr="00C34BE7">
        <w:rPr>
          <w:sz w:val="24"/>
          <w:szCs w:val="28"/>
        </w:rPr>
        <w:t>Art. 4</w:t>
      </w:r>
      <w:r w:rsidR="007F5C7D">
        <w:rPr>
          <w:sz w:val="24"/>
          <w:szCs w:val="28"/>
        </w:rPr>
        <w:t>9</w:t>
      </w:r>
      <w:r w:rsidR="00E3471B" w:rsidRPr="00C34BE7">
        <w:rPr>
          <w:sz w:val="24"/>
          <w:szCs w:val="28"/>
        </w:rPr>
        <w:t xml:space="preserve">. </w:t>
      </w:r>
      <w:r w:rsidR="00692644" w:rsidRPr="00C34BE7">
        <w:rPr>
          <w:sz w:val="24"/>
          <w:szCs w:val="28"/>
        </w:rPr>
        <w:t>Evalua</w:t>
      </w:r>
      <w:r w:rsidR="00E3471B" w:rsidRPr="00C34BE7">
        <w:rPr>
          <w:sz w:val="24"/>
          <w:szCs w:val="28"/>
        </w:rPr>
        <w:t xml:space="preserve">rea efectivelor se va putea face fie prin observarea şi numărarea indivizilor </w:t>
      </w:r>
      <w:r w:rsidR="001A63F6" w:rsidRPr="00C34BE7">
        <w:rPr>
          <w:sz w:val="24"/>
          <w:szCs w:val="28"/>
        </w:rPr>
        <w:t xml:space="preserve">în preajma vizuinilor </w:t>
      </w:r>
      <w:r w:rsidR="00E3471B" w:rsidRPr="00C34BE7">
        <w:rPr>
          <w:sz w:val="24"/>
          <w:szCs w:val="28"/>
        </w:rPr>
        <w:t>alegându-se</w:t>
      </w:r>
      <w:r w:rsidR="001A63F6" w:rsidRPr="00C34BE7">
        <w:rPr>
          <w:sz w:val="24"/>
          <w:szCs w:val="28"/>
        </w:rPr>
        <w:t>, pentru observaţii,</w:t>
      </w:r>
      <w:r w:rsidR="00E3471B" w:rsidRPr="00C34BE7">
        <w:rPr>
          <w:sz w:val="24"/>
          <w:szCs w:val="28"/>
        </w:rPr>
        <w:t xml:space="preserve"> locurile de hrănire frecventate cu precădere. Se </w:t>
      </w:r>
      <w:r w:rsidR="001A63F6" w:rsidRPr="00C34BE7">
        <w:rPr>
          <w:sz w:val="24"/>
          <w:szCs w:val="28"/>
        </w:rPr>
        <w:t xml:space="preserve">vor face când </w:t>
      </w:r>
      <w:r w:rsidR="00E3471B" w:rsidRPr="00C34BE7">
        <w:rPr>
          <w:sz w:val="24"/>
          <w:szCs w:val="28"/>
        </w:rPr>
        <w:t xml:space="preserve">vremea </w:t>
      </w:r>
      <w:r w:rsidR="001A63F6" w:rsidRPr="00C34BE7">
        <w:rPr>
          <w:sz w:val="24"/>
          <w:szCs w:val="28"/>
        </w:rPr>
        <w:t xml:space="preserve">este </w:t>
      </w:r>
      <w:r w:rsidR="00E3471B" w:rsidRPr="00C34BE7">
        <w:rPr>
          <w:sz w:val="24"/>
          <w:szCs w:val="28"/>
        </w:rPr>
        <w:t>liniştită, însorită, chiar si cu ger, dimineaţa devreme sau seara în amurg. Din august şi până în primăvara următoare, profitând de vremea favorabilă şi de orele propice pentru observaţii, pe durata a circa doua ore, se pot înregistra cu şanse destul de mari lapinii aflaţi în căutare de hrană, iar prin comparaţie cu rezultatele obţinute în anul precedent, se vor putea trage concluzii referitoare la evoluţia efectivului. Se vor întocmi fişele de observaţii şi centalizatorul prevăzut la iepurele de câmp</w:t>
      </w:r>
      <w:r w:rsidR="00B824C7" w:rsidRPr="00C34BE7">
        <w:rPr>
          <w:sz w:val="24"/>
          <w:szCs w:val="28"/>
        </w:rPr>
        <w:t>.</w:t>
      </w:r>
    </w:p>
    <w:p w14:paraId="2E5EA0EF" w14:textId="77777777" w:rsidR="00E3471B" w:rsidRPr="00C34BE7" w:rsidRDefault="00E3471B" w:rsidP="00E3471B">
      <w:pPr>
        <w:tabs>
          <w:tab w:val="num" w:pos="142"/>
        </w:tabs>
        <w:ind w:firstLine="709"/>
        <w:jc w:val="both"/>
        <w:rPr>
          <w:sz w:val="24"/>
          <w:szCs w:val="28"/>
        </w:rPr>
      </w:pPr>
      <w:r w:rsidRPr="00C34BE7">
        <w:rPr>
          <w:sz w:val="24"/>
          <w:szCs w:val="28"/>
        </w:rPr>
        <w:t>Art.</w:t>
      </w:r>
      <w:r w:rsidR="007F5C7D">
        <w:rPr>
          <w:sz w:val="24"/>
          <w:szCs w:val="28"/>
        </w:rPr>
        <w:t xml:space="preserve"> 50</w:t>
      </w:r>
      <w:r w:rsidRPr="00C34BE7">
        <w:rPr>
          <w:sz w:val="24"/>
          <w:szCs w:val="28"/>
        </w:rPr>
        <w:t>. În vederea stabilirii mărimii absolute a efectivului, metoda nu asigură posibilitatea estimării întregii populaţii, deoarece din cauza ritmurilor diferite de activitate, niciodată întreaga populaţie nu se găseşte în acelaşi timp angrenată în procesul de hrănire, fiind ieşită din vizuină. Permanent va exista un anumit număr nedeterminat de exemplare r</w:t>
      </w:r>
      <w:r w:rsidR="00B824C7" w:rsidRPr="00C34BE7">
        <w:rPr>
          <w:sz w:val="24"/>
          <w:szCs w:val="28"/>
        </w:rPr>
        <w:t>ă</w:t>
      </w:r>
      <w:r w:rsidRPr="00C34BE7">
        <w:rPr>
          <w:sz w:val="24"/>
          <w:szCs w:val="28"/>
        </w:rPr>
        <w:t>mase în vizuini sau ascuns</w:t>
      </w:r>
      <w:r w:rsidR="00B824C7" w:rsidRPr="00C34BE7">
        <w:rPr>
          <w:sz w:val="24"/>
          <w:szCs w:val="28"/>
        </w:rPr>
        <w:t>e</w:t>
      </w:r>
      <w:r w:rsidRPr="00C34BE7">
        <w:rPr>
          <w:sz w:val="24"/>
          <w:szCs w:val="28"/>
        </w:rPr>
        <w:t xml:space="preserve"> vederii. Permanenta mişcare de </w:t>
      </w:r>
      <w:r w:rsidR="00255C0F" w:rsidRPr="00C34BE7">
        <w:rPr>
          <w:sz w:val="24"/>
          <w:szCs w:val="28"/>
        </w:rPr>
        <w:t>„</w:t>
      </w:r>
      <w:r w:rsidRPr="00C34BE7">
        <w:rPr>
          <w:sz w:val="24"/>
          <w:szCs w:val="28"/>
        </w:rPr>
        <w:t>du</w:t>
      </w:r>
      <w:r w:rsidR="00255C0F" w:rsidRPr="00C34BE7">
        <w:rPr>
          <w:sz w:val="24"/>
          <w:szCs w:val="28"/>
        </w:rPr>
        <w:t>-</w:t>
      </w:r>
      <w:r w:rsidRPr="00C34BE7">
        <w:rPr>
          <w:sz w:val="24"/>
          <w:szCs w:val="28"/>
        </w:rPr>
        <w:t xml:space="preserve">te </w:t>
      </w:r>
      <w:r w:rsidR="00255C0F" w:rsidRPr="00C34BE7">
        <w:rPr>
          <w:sz w:val="24"/>
          <w:szCs w:val="28"/>
        </w:rPr>
        <w:t xml:space="preserve">– </w:t>
      </w:r>
      <w:r w:rsidRPr="00C34BE7">
        <w:rPr>
          <w:sz w:val="24"/>
          <w:szCs w:val="28"/>
        </w:rPr>
        <w:t>vino</w:t>
      </w:r>
      <w:r w:rsidR="00255C0F" w:rsidRPr="00C34BE7">
        <w:rPr>
          <w:sz w:val="24"/>
          <w:szCs w:val="28"/>
        </w:rPr>
        <w:t>”</w:t>
      </w:r>
      <w:r w:rsidRPr="00C34BE7">
        <w:rPr>
          <w:sz w:val="24"/>
          <w:szCs w:val="28"/>
        </w:rPr>
        <w:t xml:space="preserve"> îngreunează foarte mult înregistrarea, exemplarele neputând fi diferenţiate prin caracteristici individuale. În vederea obţinerii unui rezultat apropiat de realitate, numărul obţinut în urma acestor observaţii va trebui multiplicat de trei </w:t>
      </w:r>
      <w:r w:rsidR="00B824C7" w:rsidRPr="00C34BE7">
        <w:rPr>
          <w:sz w:val="24"/>
          <w:szCs w:val="28"/>
        </w:rPr>
        <w:t>-</w:t>
      </w:r>
      <w:r w:rsidRPr="00C34BE7">
        <w:rPr>
          <w:sz w:val="24"/>
          <w:szCs w:val="28"/>
        </w:rPr>
        <w:t xml:space="preserve"> cinci ori.</w:t>
      </w:r>
    </w:p>
    <w:p w14:paraId="7F50BC33" w14:textId="77777777" w:rsidR="008A0C4D" w:rsidRPr="00C34BE7" w:rsidRDefault="007F5C7D" w:rsidP="00E3471B">
      <w:pPr>
        <w:ind w:firstLine="720"/>
        <w:jc w:val="both"/>
        <w:rPr>
          <w:sz w:val="24"/>
          <w:szCs w:val="28"/>
        </w:rPr>
      </w:pPr>
      <w:r>
        <w:rPr>
          <w:sz w:val="24"/>
          <w:szCs w:val="28"/>
        </w:rPr>
        <w:t>Art. 51</w:t>
      </w:r>
      <w:r w:rsidR="00E3471B" w:rsidRPr="00C34BE7">
        <w:rPr>
          <w:sz w:val="24"/>
          <w:szCs w:val="28"/>
        </w:rPr>
        <w:t>. O alt</w:t>
      </w:r>
      <w:r w:rsidR="00255C0F" w:rsidRPr="00C34BE7">
        <w:rPr>
          <w:sz w:val="24"/>
          <w:szCs w:val="28"/>
        </w:rPr>
        <w:t>ă</w:t>
      </w:r>
      <w:r w:rsidR="00E3471B" w:rsidRPr="00C34BE7">
        <w:rPr>
          <w:sz w:val="24"/>
          <w:szCs w:val="28"/>
        </w:rPr>
        <w:t xml:space="preserve"> modalitate </w:t>
      </w:r>
      <w:r w:rsidR="001A63F6" w:rsidRPr="00C34BE7">
        <w:rPr>
          <w:sz w:val="24"/>
          <w:szCs w:val="28"/>
        </w:rPr>
        <w:t xml:space="preserve">de evaluare a mărimii coloniei, </w:t>
      </w:r>
      <w:r w:rsidR="00E3471B" w:rsidRPr="00C34BE7">
        <w:rPr>
          <w:sz w:val="24"/>
          <w:szCs w:val="28"/>
        </w:rPr>
        <w:t xml:space="preserve">constă </w:t>
      </w:r>
      <w:r w:rsidR="00255C0F" w:rsidRPr="00C34BE7">
        <w:rPr>
          <w:sz w:val="24"/>
          <w:szCs w:val="28"/>
        </w:rPr>
        <w:t>î</w:t>
      </w:r>
      <w:r w:rsidR="00E3471B" w:rsidRPr="00C34BE7">
        <w:rPr>
          <w:sz w:val="24"/>
          <w:szCs w:val="28"/>
        </w:rPr>
        <w:t>n numărarea vizuinilor</w:t>
      </w:r>
      <w:r w:rsidR="001A63F6" w:rsidRPr="00C34BE7">
        <w:rPr>
          <w:sz w:val="24"/>
          <w:szCs w:val="28"/>
        </w:rPr>
        <w:t xml:space="preserve"> umblate</w:t>
      </w:r>
      <w:r w:rsidR="00E3471B" w:rsidRPr="00C34BE7">
        <w:rPr>
          <w:sz w:val="24"/>
          <w:szCs w:val="28"/>
        </w:rPr>
        <w:t xml:space="preserve">. De regulă într-o vizuină se pot găsi între 3-5  indivizi, iar în cazul unor densităţi ridicate se poate vorbi chiar de </w:t>
      </w:r>
      <w:r w:rsidR="001F1A55" w:rsidRPr="00C34BE7">
        <w:rPr>
          <w:sz w:val="24"/>
          <w:szCs w:val="28"/>
        </w:rPr>
        <w:t>10</w:t>
      </w:r>
      <w:r w:rsidR="00D02006" w:rsidRPr="00C34BE7">
        <w:rPr>
          <w:sz w:val="24"/>
          <w:szCs w:val="28"/>
        </w:rPr>
        <w:t xml:space="preserve"> - </w:t>
      </w:r>
      <w:r w:rsidR="001F1A55" w:rsidRPr="00C34BE7">
        <w:rPr>
          <w:sz w:val="24"/>
          <w:szCs w:val="28"/>
        </w:rPr>
        <w:t>15 exemplare.</w:t>
      </w:r>
      <w:r w:rsidR="00E3471B" w:rsidRPr="00C34BE7">
        <w:rPr>
          <w:sz w:val="24"/>
          <w:szCs w:val="28"/>
        </w:rPr>
        <w:t xml:space="preserve"> Cel mai bine se pot evidenţia vizuinile când solul este acoperit cu zăpadă, iar vremea însorită şi liniştită determin</w:t>
      </w:r>
      <w:r w:rsidR="00B824C7" w:rsidRPr="00C34BE7">
        <w:rPr>
          <w:sz w:val="24"/>
          <w:szCs w:val="28"/>
        </w:rPr>
        <w:t>ă</w:t>
      </w:r>
      <w:r w:rsidR="00E3471B" w:rsidRPr="00C34BE7">
        <w:rPr>
          <w:sz w:val="24"/>
          <w:szCs w:val="28"/>
        </w:rPr>
        <w:t xml:space="preserve"> o activitate sporită a lapinilor, multitudinea de urme făcând uşoară descoperirea vizuinilor. Utilizarea unei schi</w:t>
      </w:r>
      <w:r w:rsidR="00B824C7" w:rsidRPr="00C34BE7">
        <w:rPr>
          <w:sz w:val="24"/>
          <w:szCs w:val="28"/>
        </w:rPr>
        <w:t>ț</w:t>
      </w:r>
      <w:r w:rsidR="00E3471B" w:rsidRPr="00C34BE7">
        <w:rPr>
          <w:sz w:val="24"/>
          <w:szCs w:val="28"/>
        </w:rPr>
        <w:t xml:space="preserve">e a respectivei arii pe care </w:t>
      </w:r>
      <w:r w:rsidR="001F1A55" w:rsidRPr="00C34BE7">
        <w:rPr>
          <w:sz w:val="24"/>
          <w:szCs w:val="28"/>
        </w:rPr>
        <w:t xml:space="preserve">este </w:t>
      </w:r>
      <w:r w:rsidR="00E3471B" w:rsidRPr="00C34BE7">
        <w:rPr>
          <w:sz w:val="24"/>
          <w:szCs w:val="28"/>
        </w:rPr>
        <w:t>trecut</w:t>
      </w:r>
      <w:r w:rsidR="001F1A55" w:rsidRPr="00C34BE7">
        <w:rPr>
          <w:sz w:val="24"/>
          <w:szCs w:val="28"/>
        </w:rPr>
        <w:t>ă localizarea vizuinilor</w:t>
      </w:r>
      <w:r w:rsidR="00E3471B" w:rsidRPr="00C34BE7">
        <w:rPr>
          <w:sz w:val="24"/>
          <w:szCs w:val="28"/>
        </w:rPr>
        <w:t xml:space="preserve"> cunoscute poate uşura mult munca.</w:t>
      </w:r>
    </w:p>
    <w:p w14:paraId="5750E663" w14:textId="77777777" w:rsidR="00E3471B" w:rsidRPr="00C34BE7" w:rsidRDefault="00F16FA0" w:rsidP="00E3471B">
      <w:pPr>
        <w:tabs>
          <w:tab w:val="left" w:pos="540"/>
          <w:tab w:val="left" w:pos="720"/>
          <w:tab w:val="left" w:pos="1800"/>
          <w:tab w:val="left" w:pos="2340"/>
        </w:tabs>
        <w:jc w:val="both"/>
        <w:rPr>
          <w:b/>
          <w:sz w:val="24"/>
        </w:rPr>
      </w:pPr>
      <w:r w:rsidRPr="00C34BE7">
        <w:rPr>
          <w:b/>
          <w:sz w:val="24"/>
        </w:rPr>
        <w:tab/>
      </w:r>
      <w:r w:rsidR="00D3224B">
        <w:rPr>
          <w:b/>
          <w:sz w:val="24"/>
        </w:rPr>
        <w:t>X.III</w:t>
      </w:r>
      <w:r w:rsidR="00E3471B" w:rsidRPr="00C34BE7">
        <w:rPr>
          <w:b/>
          <w:sz w:val="24"/>
        </w:rPr>
        <w:t xml:space="preserve"> Şacalul - (Canis aureus L.) </w:t>
      </w:r>
    </w:p>
    <w:p w14:paraId="55A35987" w14:textId="77777777" w:rsidR="00E3471B" w:rsidRPr="00C34BE7" w:rsidRDefault="007F5C7D" w:rsidP="00E3471B">
      <w:pPr>
        <w:ind w:firstLine="708"/>
        <w:jc w:val="both"/>
        <w:rPr>
          <w:strike/>
          <w:sz w:val="24"/>
        </w:rPr>
      </w:pPr>
      <w:r>
        <w:rPr>
          <w:sz w:val="24"/>
        </w:rPr>
        <w:t>Art. 52</w:t>
      </w:r>
      <w:r w:rsidR="00D02006" w:rsidRPr="00C34BE7">
        <w:rPr>
          <w:sz w:val="24"/>
        </w:rPr>
        <w:t xml:space="preserve"> </w:t>
      </w:r>
      <w:r w:rsidR="00E3471B" w:rsidRPr="00C34BE7">
        <w:rPr>
          <w:sz w:val="24"/>
        </w:rPr>
        <w:t>(1) Acţiunea constă în înregistrarea</w:t>
      </w:r>
      <w:r w:rsidR="001F1A55" w:rsidRPr="00C34BE7">
        <w:rPr>
          <w:sz w:val="24"/>
        </w:rPr>
        <w:t>,</w:t>
      </w:r>
      <w:r w:rsidR="00E3471B" w:rsidRPr="00C34BE7">
        <w:rPr>
          <w:sz w:val="24"/>
        </w:rPr>
        <w:t xml:space="preserve"> cu ocazia</w:t>
      </w:r>
      <w:r w:rsidR="001F1A55" w:rsidRPr="00C34BE7">
        <w:rPr>
          <w:sz w:val="24"/>
        </w:rPr>
        <w:t xml:space="preserve"> vânătorilor organizate şi a</w:t>
      </w:r>
      <w:r w:rsidR="00E3471B" w:rsidRPr="00C34BE7">
        <w:rPr>
          <w:sz w:val="24"/>
        </w:rPr>
        <w:t xml:space="preserve"> lucrărilor de </w:t>
      </w:r>
      <w:r w:rsidR="00FA08B0" w:rsidRPr="00C34BE7">
        <w:rPr>
          <w:sz w:val="24"/>
        </w:rPr>
        <w:t>evaluare</w:t>
      </w:r>
      <w:r w:rsidR="00E3471B" w:rsidRPr="00C34BE7">
        <w:rPr>
          <w:sz w:val="24"/>
        </w:rPr>
        <w:t xml:space="preserve"> a efectivelor celorlalte specii de vânat, a</w:t>
      </w:r>
      <w:r w:rsidR="001F1A55" w:rsidRPr="00C34BE7">
        <w:rPr>
          <w:sz w:val="24"/>
        </w:rPr>
        <w:t xml:space="preserve"> exemplarelor văzute şi a</w:t>
      </w:r>
      <w:r w:rsidR="00E3471B" w:rsidRPr="00C34BE7">
        <w:rPr>
          <w:sz w:val="24"/>
        </w:rPr>
        <w:t xml:space="preserve"> urmelor lăsate de acesta pe zăpadă. Evidenţierea prezenţei şacalului în teren</w:t>
      </w:r>
      <w:r w:rsidR="001F1A55" w:rsidRPr="00C34BE7">
        <w:rPr>
          <w:sz w:val="24"/>
        </w:rPr>
        <w:t xml:space="preserve"> după urmele imprimate pe substrat este însă dificilă din cauza confundării acestora cu cele de vulpe.</w:t>
      </w:r>
      <w:r w:rsidR="00E3471B" w:rsidRPr="00C34BE7">
        <w:rPr>
          <w:sz w:val="24"/>
        </w:rPr>
        <w:t xml:space="preserve"> </w:t>
      </w:r>
    </w:p>
    <w:p w14:paraId="76AE69A7" w14:textId="77777777" w:rsidR="001F1A55" w:rsidRDefault="001F1A55" w:rsidP="00E3471B">
      <w:pPr>
        <w:ind w:firstLine="708"/>
        <w:jc w:val="both"/>
        <w:rPr>
          <w:sz w:val="24"/>
        </w:rPr>
      </w:pPr>
      <w:r w:rsidRPr="00C34BE7">
        <w:rPr>
          <w:sz w:val="24"/>
        </w:rPr>
        <w:t>(2) Evaluarea efectivelor de şacal se poate face relativ uşor şi după urletele-lătrături scoase seara, pentru adunarea haitei sau ca urmare a provocării prin imitarea glasului acestora.</w:t>
      </w:r>
    </w:p>
    <w:p w14:paraId="1C18352A" w14:textId="77777777" w:rsidR="000B3209" w:rsidRDefault="00D3224B" w:rsidP="00E3471B">
      <w:pPr>
        <w:ind w:firstLine="708"/>
        <w:jc w:val="both"/>
        <w:rPr>
          <w:b/>
          <w:sz w:val="24"/>
        </w:rPr>
      </w:pPr>
      <w:r>
        <w:rPr>
          <w:b/>
          <w:sz w:val="24"/>
        </w:rPr>
        <w:t xml:space="preserve">X.IV </w:t>
      </w:r>
      <w:r w:rsidR="000B3209">
        <w:rPr>
          <w:b/>
          <w:sz w:val="24"/>
        </w:rPr>
        <w:t>Bizamul – (Ondatra zibethica)</w:t>
      </w:r>
    </w:p>
    <w:p w14:paraId="67BC4BB8" w14:textId="77777777" w:rsidR="00AF0852" w:rsidRDefault="000B3209" w:rsidP="000B3209">
      <w:pPr>
        <w:tabs>
          <w:tab w:val="num" w:pos="426"/>
        </w:tabs>
        <w:ind w:firstLine="709"/>
        <w:jc w:val="both"/>
        <w:rPr>
          <w:sz w:val="24"/>
          <w:szCs w:val="24"/>
          <w:lang w:val="en-US"/>
        </w:rPr>
      </w:pPr>
      <w:r w:rsidRPr="007F5C7D">
        <w:rPr>
          <w:sz w:val="24"/>
        </w:rPr>
        <w:t>Art. 5</w:t>
      </w:r>
      <w:r w:rsidR="007F5C7D" w:rsidRPr="007F5C7D">
        <w:rPr>
          <w:sz w:val="24"/>
        </w:rPr>
        <w:t>3</w:t>
      </w:r>
      <w:r w:rsidR="00D6369D">
        <w:rPr>
          <w:sz w:val="24"/>
        </w:rPr>
        <w:t xml:space="preserve"> (1)</w:t>
      </w:r>
      <w:r w:rsidRPr="000B3209">
        <w:rPr>
          <w:sz w:val="24"/>
          <w:szCs w:val="28"/>
        </w:rPr>
        <w:t xml:space="preserve"> </w:t>
      </w:r>
      <w:r>
        <w:rPr>
          <w:sz w:val="24"/>
          <w:szCs w:val="28"/>
        </w:rPr>
        <w:t>Fiind un animal semiacvatic estimarea efectivului</w:t>
      </w:r>
      <w:r w:rsidR="00065F4E">
        <w:rPr>
          <w:sz w:val="24"/>
          <w:szCs w:val="28"/>
        </w:rPr>
        <w:t>/</w:t>
      </w:r>
      <w:r w:rsidR="00AF0852">
        <w:rPr>
          <w:sz w:val="24"/>
          <w:szCs w:val="28"/>
        </w:rPr>
        <w:t xml:space="preserve"> prezența</w:t>
      </w:r>
      <w:r>
        <w:rPr>
          <w:sz w:val="24"/>
          <w:szCs w:val="28"/>
        </w:rPr>
        <w:t xml:space="preserve"> se face pe baza urmelor lăsate </w:t>
      </w:r>
      <w:r w:rsidR="00AF0852">
        <w:rPr>
          <w:sz w:val="24"/>
          <w:szCs w:val="28"/>
        </w:rPr>
        <w:t>în urma procesului de hrănire</w:t>
      </w:r>
      <w:r w:rsidR="00065F4E">
        <w:rPr>
          <w:sz w:val="24"/>
          <w:szCs w:val="28"/>
        </w:rPr>
        <w:t>, mai ales primăvara devreme și cu ajutorul camerelor</w:t>
      </w:r>
      <w:r w:rsidR="00065F4E" w:rsidRPr="00065F4E">
        <w:rPr>
          <w:sz w:val="24"/>
          <w:szCs w:val="24"/>
          <w:lang w:val="en-US"/>
        </w:rPr>
        <w:t xml:space="preserve"> </w:t>
      </w:r>
      <w:proofErr w:type="spellStart"/>
      <w:r w:rsidR="00065F4E" w:rsidRPr="00065F4E">
        <w:rPr>
          <w:sz w:val="24"/>
          <w:szCs w:val="24"/>
          <w:lang w:val="en-US"/>
        </w:rPr>
        <w:t>foto</w:t>
      </w:r>
      <w:proofErr w:type="spellEnd"/>
      <w:r w:rsidR="00065F4E" w:rsidRPr="00065F4E">
        <w:rPr>
          <w:sz w:val="24"/>
          <w:szCs w:val="24"/>
          <w:lang w:val="en-US"/>
        </w:rPr>
        <w:t xml:space="preserve"> trapping</w:t>
      </w:r>
      <w:r w:rsidR="00065F4E">
        <w:rPr>
          <w:sz w:val="24"/>
          <w:szCs w:val="24"/>
          <w:lang w:val="en-US"/>
        </w:rPr>
        <w:t>.</w:t>
      </w:r>
    </w:p>
    <w:p w14:paraId="3DB1CC47" w14:textId="77777777" w:rsidR="00D6369D" w:rsidRPr="00C34BE7" w:rsidRDefault="00D6369D" w:rsidP="00D6369D">
      <w:pPr>
        <w:ind w:firstLine="748"/>
        <w:jc w:val="both"/>
        <w:rPr>
          <w:sz w:val="24"/>
          <w:szCs w:val="24"/>
        </w:rPr>
      </w:pPr>
      <w:r>
        <w:rPr>
          <w:sz w:val="24"/>
          <w:szCs w:val="24"/>
        </w:rPr>
        <w:t xml:space="preserve">(2) </w:t>
      </w:r>
      <w:r w:rsidRPr="00C34BE7">
        <w:rPr>
          <w:sz w:val="24"/>
          <w:szCs w:val="24"/>
        </w:rPr>
        <w:t>Pentru evaluarea</w:t>
      </w:r>
      <w:r>
        <w:rPr>
          <w:sz w:val="24"/>
          <w:szCs w:val="24"/>
        </w:rPr>
        <w:t xml:space="preserve"> exemplarelor </w:t>
      </w:r>
      <w:r w:rsidRPr="00C34BE7">
        <w:rPr>
          <w:sz w:val="24"/>
          <w:szCs w:val="24"/>
        </w:rPr>
        <w:t xml:space="preserve">se completează Fişa de observaţii tip </w:t>
      </w:r>
      <w:r>
        <w:rPr>
          <w:sz w:val="24"/>
          <w:szCs w:val="24"/>
        </w:rPr>
        <w:t>8.</w:t>
      </w:r>
      <w:r w:rsidR="007C4A53">
        <w:rPr>
          <w:sz w:val="24"/>
          <w:szCs w:val="24"/>
        </w:rPr>
        <w:t>0</w:t>
      </w:r>
      <w:r w:rsidRPr="00C34BE7">
        <w:rPr>
          <w:sz w:val="24"/>
          <w:szCs w:val="24"/>
        </w:rPr>
        <w:t>.,</w:t>
      </w:r>
      <w:r w:rsidRPr="00C34BE7">
        <w:rPr>
          <w:sz w:val="24"/>
        </w:rPr>
        <w:t xml:space="preserve"> al cărui model este prevăzut în anexa nr. 1</w:t>
      </w:r>
      <w:r>
        <w:rPr>
          <w:sz w:val="24"/>
        </w:rPr>
        <w:t>9</w:t>
      </w:r>
      <w:r w:rsidRPr="00C34BE7">
        <w:rPr>
          <w:sz w:val="24"/>
        </w:rPr>
        <w:t>,</w:t>
      </w:r>
      <w:r w:rsidRPr="00C34BE7">
        <w:rPr>
          <w:sz w:val="24"/>
          <w:szCs w:val="24"/>
        </w:rPr>
        <w:t xml:space="preserve">  în care se înregistrează n</w:t>
      </w:r>
      <w:r>
        <w:rPr>
          <w:sz w:val="24"/>
          <w:szCs w:val="24"/>
        </w:rPr>
        <w:t>umărul adulților și al puilor.</w:t>
      </w:r>
    </w:p>
    <w:p w14:paraId="68F691FD" w14:textId="77777777" w:rsidR="00D6369D" w:rsidRPr="00C34BE7" w:rsidRDefault="00D6369D" w:rsidP="00D6369D">
      <w:pPr>
        <w:ind w:firstLine="748"/>
        <w:jc w:val="both"/>
        <w:rPr>
          <w:sz w:val="24"/>
          <w:szCs w:val="24"/>
          <w:lang w:val="fr-FR"/>
        </w:rPr>
      </w:pPr>
      <w:r w:rsidRPr="00C34BE7">
        <w:rPr>
          <w:sz w:val="24"/>
          <w:szCs w:val="24"/>
          <w:lang w:val="fr-FR"/>
        </w:rPr>
        <w:lastRenderedPageBreak/>
        <w:t>(</w:t>
      </w:r>
      <w:r>
        <w:rPr>
          <w:sz w:val="24"/>
          <w:szCs w:val="24"/>
          <w:lang w:val="fr-FR"/>
        </w:rPr>
        <w:t>3</w:t>
      </w:r>
      <w:r w:rsidRPr="00C34BE7">
        <w:rPr>
          <w:sz w:val="24"/>
          <w:szCs w:val="24"/>
          <w:lang w:val="fr-FR"/>
        </w:rPr>
        <w:t xml:space="preserve">) Prin </w:t>
      </w:r>
      <w:proofErr w:type="spellStart"/>
      <w:r w:rsidRPr="00C34BE7">
        <w:rPr>
          <w:sz w:val="24"/>
          <w:szCs w:val="24"/>
          <w:lang w:val="fr-FR"/>
        </w:rPr>
        <w:t>însumarea</w:t>
      </w:r>
      <w:proofErr w:type="spellEnd"/>
      <w:r w:rsidRPr="00C34BE7">
        <w:rPr>
          <w:sz w:val="24"/>
          <w:szCs w:val="24"/>
          <w:lang w:val="fr-FR"/>
        </w:rPr>
        <w:t xml:space="preserve"> </w:t>
      </w:r>
      <w:proofErr w:type="spellStart"/>
      <w:r w:rsidRPr="00C34BE7">
        <w:rPr>
          <w:sz w:val="24"/>
          <w:szCs w:val="24"/>
          <w:lang w:val="fr-FR"/>
        </w:rPr>
        <w:t>exemplarelor</w:t>
      </w:r>
      <w:proofErr w:type="spellEnd"/>
      <w:r w:rsidRPr="00C34BE7">
        <w:rPr>
          <w:sz w:val="24"/>
          <w:szCs w:val="24"/>
          <w:lang w:val="fr-FR"/>
        </w:rPr>
        <w:t xml:space="preserve"> </w:t>
      </w:r>
      <w:proofErr w:type="spellStart"/>
      <w:r w:rsidRPr="00C34BE7">
        <w:rPr>
          <w:sz w:val="24"/>
          <w:szCs w:val="24"/>
          <w:lang w:val="fr-FR"/>
        </w:rPr>
        <w:t>înscrise</w:t>
      </w:r>
      <w:proofErr w:type="spellEnd"/>
      <w:r w:rsidRPr="00C34BE7">
        <w:rPr>
          <w:sz w:val="24"/>
          <w:szCs w:val="24"/>
          <w:lang w:val="fr-FR"/>
        </w:rPr>
        <w:t xml:space="preserve"> </w:t>
      </w:r>
      <w:proofErr w:type="spellStart"/>
      <w:r w:rsidRPr="00C34BE7">
        <w:rPr>
          <w:sz w:val="24"/>
          <w:szCs w:val="24"/>
          <w:lang w:val="fr-FR"/>
        </w:rPr>
        <w:t>în</w:t>
      </w:r>
      <w:proofErr w:type="spellEnd"/>
      <w:r w:rsidRPr="00C34BE7">
        <w:rPr>
          <w:sz w:val="24"/>
          <w:szCs w:val="24"/>
          <w:lang w:val="fr-FR"/>
        </w:rPr>
        <w:t xml:space="preserve"> </w:t>
      </w:r>
      <w:proofErr w:type="spellStart"/>
      <w:r w:rsidRPr="00C34BE7">
        <w:rPr>
          <w:sz w:val="24"/>
          <w:szCs w:val="24"/>
          <w:lang w:val="fr-FR"/>
        </w:rPr>
        <w:t>fișele</w:t>
      </w:r>
      <w:proofErr w:type="spellEnd"/>
      <w:r w:rsidRPr="00C34BE7">
        <w:rPr>
          <w:sz w:val="24"/>
          <w:szCs w:val="24"/>
          <w:lang w:val="fr-FR"/>
        </w:rPr>
        <w:t xml:space="preserve"> de </w:t>
      </w:r>
      <w:proofErr w:type="spellStart"/>
      <w:r w:rsidRPr="00C34BE7">
        <w:rPr>
          <w:sz w:val="24"/>
          <w:szCs w:val="24"/>
          <w:lang w:val="fr-FR"/>
        </w:rPr>
        <w:t>observații</w:t>
      </w:r>
      <w:proofErr w:type="spellEnd"/>
      <w:r w:rsidRPr="00C34BE7">
        <w:rPr>
          <w:sz w:val="24"/>
          <w:szCs w:val="24"/>
          <w:lang w:val="fr-FR"/>
        </w:rPr>
        <w:t xml:space="preserve"> </w:t>
      </w:r>
      <w:proofErr w:type="spellStart"/>
      <w:r w:rsidRPr="00C34BE7">
        <w:rPr>
          <w:sz w:val="24"/>
          <w:szCs w:val="24"/>
          <w:lang w:val="fr-FR"/>
        </w:rPr>
        <w:t>completate</w:t>
      </w:r>
      <w:proofErr w:type="spellEnd"/>
      <w:r w:rsidRPr="00C34BE7">
        <w:rPr>
          <w:sz w:val="24"/>
          <w:szCs w:val="24"/>
          <w:lang w:val="fr-FR"/>
        </w:rPr>
        <w:t xml:space="preserve"> </w:t>
      </w:r>
      <w:proofErr w:type="spellStart"/>
      <w:r w:rsidRPr="00C34BE7">
        <w:rPr>
          <w:sz w:val="24"/>
          <w:szCs w:val="24"/>
          <w:lang w:val="fr-FR"/>
        </w:rPr>
        <w:t>pentru</w:t>
      </w:r>
      <w:proofErr w:type="spellEnd"/>
      <w:r w:rsidRPr="00C34BE7">
        <w:rPr>
          <w:sz w:val="24"/>
          <w:szCs w:val="24"/>
          <w:lang w:val="fr-FR"/>
        </w:rPr>
        <w:t xml:space="preserve"> </w:t>
      </w:r>
      <w:proofErr w:type="spellStart"/>
      <w:r w:rsidRPr="00C34BE7">
        <w:rPr>
          <w:sz w:val="24"/>
          <w:szCs w:val="24"/>
          <w:lang w:val="fr-FR"/>
        </w:rPr>
        <w:t>fiecare</w:t>
      </w:r>
      <w:proofErr w:type="spellEnd"/>
      <w:r w:rsidRPr="00C34BE7">
        <w:rPr>
          <w:sz w:val="24"/>
          <w:szCs w:val="24"/>
          <w:lang w:val="fr-FR"/>
        </w:rPr>
        <w:t xml:space="preserve"> </w:t>
      </w:r>
      <w:proofErr w:type="spellStart"/>
      <w:r>
        <w:rPr>
          <w:sz w:val="24"/>
          <w:szCs w:val="24"/>
          <w:lang w:val="fr-FR"/>
        </w:rPr>
        <w:t>loc</w:t>
      </w:r>
      <w:proofErr w:type="spellEnd"/>
      <w:r>
        <w:rPr>
          <w:sz w:val="24"/>
          <w:szCs w:val="24"/>
          <w:lang w:val="fr-FR"/>
        </w:rPr>
        <w:t xml:space="preserve"> </w:t>
      </w:r>
      <w:proofErr w:type="spellStart"/>
      <w:r>
        <w:rPr>
          <w:sz w:val="24"/>
          <w:szCs w:val="24"/>
          <w:lang w:val="fr-FR"/>
        </w:rPr>
        <w:t>unde</w:t>
      </w:r>
      <w:proofErr w:type="spellEnd"/>
      <w:r>
        <w:rPr>
          <w:sz w:val="24"/>
          <w:szCs w:val="24"/>
          <w:lang w:val="fr-FR"/>
        </w:rPr>
        <w:t xml:space="preserve"> se </w:t>
      </w:r>
      <w:proofErr w:type="spellStart"/>
      <w:r>
        <w:rPr>
          <w:sz w:val="24"/>
          <w:szCs w:val="24"/>
          <w:lang w:val="fr-FR"/>
        </w:rPr>
        <w:t>constată</w:t>
      </w:r>
      <w:proofErr w:type="spellEnd"/>
      <w:r>
        <w:rPr>
          <w:sz w:val="24"/>
          <w:szCs w:val="24"/>
          <w:lang w:val="fr-FR"/>
        </w:rPr>
        <w:t xml:space="preserve"> </w:t>
      </w:r>
      <w:proofErr w:type="spellStart"/>
      <w:r>
        <w:rPr>
          <w:sz w:val="24"/>
          <w:szCs w:val="24"/>
          <w:lang w:val="fr-FR"/>
        </w:rPr>
        <w:t>prezența</w:t>
      </w:r>
      <w:proofErr w:type="spellEnd"/>
      <w:r>
        <w:rPr>
          <w:sz w:val="24"/>
          <w:szCs w:val="24"/>
          <w:lang w:val="fr-FR"/>
        </w:rPr>
        <w:t xml:space="preserve"> </w:t>
      </w:r>
      <w:proofErr w:type="spellStart"/>
      <w:r>
        <w:rPr>
          <w:sz w:val="24"/>
          <w:szCs w:val="24"/>
          <w:lang w:val="fr-FR"/>
        </w:rPr>
        <w:t>bizamului</w:t>
      </w:r>
      <w:proofErr w:type="spellEnd"/>
      <w:r w:rsidRPr="00C34BE7">
        <w:rPr>
          <w:sz w:val="24"/>
          <w:szCs w:val="24"/>
          <w:lang w:val="fr-FR"/>
        </w:rPr>
        <w:t xml:space="preserve"> se </w:t>
      </w:r>
      <w:proofErr w:type="spellStart"/>
      <w:r w:rsidRPr="00C34BE7">
        <w:rPr>
          <w:sz w:val="24"/>
          <w:szCs w:val="24"/>
          <w:lang w:val="fr-FR"/>
        </w:rPr>
        <w:t>obține</w:t>
      </w:r>
      <w:proofErr w:type="spellEnd"/>
      <w:r w:rsidRPr="00C34BE7">
        <w:rPr>
          <w:sz w:val="24"/>
          <w:szCs w:val="24"/>
          <w:lang w:val="fr-FR"/>
        </w:rPr>
        <w:t xml:space="preserve"> </w:t>
      </w:r>
      <w:proofErr w:type="spellStart"/>
      <w:r w:rsidRPr="00C34BE7">
        <w:rPr>
          <w:sz w:val="24"/>
          <w:szCs w:val="24"/>
          <w:lang w:val="fr-FR"/>
        </w:rPr>
        <w:t>numărul</w:t>
      </w:r>
      <w:proofErr w:type="spellEnd"/>
      <w:r w:rsidRPr="00C34BE7">
        <w:rPr>
          <w:sz w:val="24"/>
          <w:szCs w:val="24"/>
          <w:lang w:val="fr-FR"/>
        </w:rPr>
        <w:t xml:space="preserve"> total de </w:t>
      </w:r>
      <w:proofErr w:type="spellStart"/>
      <w:r w:rsidRPr="00C34BE7">
        <w:rPr>
          <w:sz w:val="24"/>
          <w:szCs w:val="24"/>
          <w:lang w:val="fr-FR"/>
        </w:rPr>
        <w:t>exemplare</w:t>
      </w:r>
      <w:proofErr w:type="spellEnd"/>
      <w:r w:rsidRPr="00C34BE7">
        <w:rPr>
          <w:sz w:val="24"/>
          <w:szCs w:val="24"/>
          <w:lang w:val="fr-FR"/>
        </w:rPr>
        <w:t xml:space="preserve"> </w:t>
      </w:r>
      <w:proofErr w:type="spellStart"/>
      <w:r w:rsidRPr="00C34BE7">
        <w:rPr>
          <w:sz w:val="24"/>
          <w:szCs w:val="24"/>
          <w:lang w:val="fr-FR"/>
        </w:rPr>
        <w:t>observate</w:t>
      </w:r>
      <w:proofErr w:type="spellEnd"/>
      <w:r w:rsidRPr="00C34BE7">
        <w:rPr>
          <w:sz w:val="24"/>
          <w:szCs w:val="24"/>
          <w:lang w:val="fr-FR"/>
        </w:rPr>
        <w:t xml:space="preserve"> direct </w:t>
      </w:r>
      <w:proofErr w:type="spellStart"/>
      <w:r w:rsidRPr="00C34BE7">
        <w:rPr>
          <w:sz w:val="24"/>
          <w:szCs w:val="24"/>
          <w:lang w:val="fr-FR"/>
        </w:rPr>
        <w:t>într</w:t>
      </w:r>
      <w:proofErr w:type="spellEnd"/>
      <w:r w:rsidRPr="00C34BE7">
        <w:rPr>
          <w:sz w:val="24"/>
          <w:szCs w:val="24"/>
          <w:lang w:val="fr-FR"/>
        </w:rPr>
        <w:t xml:space="preserve">-un fond </w:t>
      </w:r>
      <w:proofErr w:type="spellStart"/>
      <w:r w:rsidRPr="00C34BE7">
        <w:rPr>
          <w:sz w:val="24"/>
          <w:szCs w:val="24"/>
          <w:lang w:val="fr-FR"/>
        </w:rPr>
        <w:t>cinegetic</w:t>
      </w:r>
      <w:proofErr w:type="spellEnd"/>
      <w:r w:rsidRPr="00C34BE7">
        <w:rPr>
          <w:sz w:val="24"/>
          <w:szCs w:val="24"/>
          <w:lang w:val="fr-FR"/>
        </w:rPr>
        <w:t xml:space="preserve">, </w:t>
      </w:r>
      <w:proofErr w:type="spellStart"/>
      <w:r w:rsidRPr="00C34BE7">
        <w:rPr>
          <w:sz w:val="24"/>
          <w:szCs w:val="24"/>
          <w:lang w:val="fr-FR"/>
        </w:rPr>
        <w:t>prin</w:t>
      </w:r>
      <w:proofErr w:type="spellEnd"/>
      <w:r w:rsidRPr="00C34BE7">
        <w:rPr>
          <w:sz w:val="24"/>
          <w:szCs w:val="24"/>
          <w:lang w:val="fr-FR"/>
        </w:rPr>
        <w:t xml:space="preserve"> </w:t>
      </w:r>
      <w:proofErr w:type="spellStart"/>
      <w:r w:rsidRPr="00C34BE7">
        <w:rPr>
          <w:sz w:val="24"/>
          <w:szCs w:val="24"/>
          <w:lang w:val="fr-FR"/>
        </w:rPr>
        <w:t>completarea</w:t>
      </w:r>
      <w:proofErr w:type="spellEnd"/>
      <w:r w:rsidRPr="00C34BE7">
        <w:rPr>
          <w:sz w:val="24"/>
          <w:szCs w:val="24"/>
          <w:lang w:val="fr-FR"/>
        </w:rPr>
        <w:t xml:space="preserve"> </w:t>
      </w:r>
      <w:proofErr w:type="spellStart"/>
      <w:r w:rsidRPr="00C34BE7">
        <w:rPr>
          <w:sz w:val="24"/>
          <w:szCs w:val="24"/>
          <w:lang w:val="fr-FR"/>
        </w:rPr>
        <w:t>Centralizatorului</w:t>
      </w:r>
      <w:proofErr w:type="spellEnd"/>
      <w:r w:rsidRPr="00C34BE7">
        <w:rPr>
          <w:sz w:val="24"/>
          <w:szCs w:val="24"/>
          <w:lang w:val="fr-FR"/>
        </w:rPr>
        <w:t xml:space="preserve"> tip nr. </w:t>
      </w:r>
      <w:r w:rsidR="007C4A53">
        <w:rPr>
          <w:sz w:val="24"/>
          <w:szCs w:val="24"/>
          <w:lang w:val="fr-FR"/>
        </w:rPr>
        <w:t>8.1</w:t>
      </w:r>
      <w:r w:rsidRPr="00C34BE7">
        <w:rPr>
          <w:sz w:val="24"/>
          <w:szCs w:val="24"/>
          <w:lang w:val="fr-FR"/>
        </w:rPr>
        <w:t>.,</w:t>
      </w:r>
      <w:r w:rsidRPr="00C34BE7">
        <w:rPr>
          <w:sz w:val="24"/>
        </w:rPr>
        <w:t xml:space="preserve"> al cărui mo</w:t>
      </w:r>
      <w:r>
        <w:rPr>
          <w:sz w:val="24"/>
        </w:rPr>
        <w:t>del este prevăzut în anexa nr. 20</w:t>
      </w:r>
    </w:p>
    <w:p w14:paraId="564B7AB7" w14:textId="77777777" w:rsidR="00D6369D" w:rsidRPr="00065F4E" w:rsidRDefault="00D6369D" w:rsidP="000B3209">
      <w:pPr>
        <w:tabs>
          <w:tab w:val="num" w:pos="426"/>
        </w:tabs>
        <w:ind w:firstLine="709"/>
        <w:jc w:val="both"/>
        <w:rPr>
          <w:sz w:val="24"/>
          <w:szCs w:val="24"/>
        </w:rPr>
      </w:pPr>
    </w:p>
    <w:p w14:paraId="28AF9639" w14:textId="77777777" w:rsidR="00AF0852" w:rsidRDefault="00D3224B" w:rsidP="00AF0852">
      <w:pPr>
        <w:ind w:firstLine="708"/>
        <w:jc w:val="both"/>
        <w:rPr>
          <w:b/>
          <w:sz w:val="24"/>
        </w:rPr>
      </w:pPr>
      <w:r>
        <w:rPr>
          <w:b/>
          <w:sz w:val="24"/>
        </w:rPr>
        <w:t>X.V</w:t>
      </w:r>
      <w:r w:rsidR="00AF0852" w:rsidRPr="00C34BE7">
        <w:rPr>
          <w:b/>
          <w:sz w:val="24"/>
        </w:rPr>
        <w:t xml:space="preserve"> </w:t>
      </w:r>
      <w:r w:rsidR="00AF0852">
        <w:rPr>
          <w:b/>
          <w:sz w:val="24"/>
        </w:rPr>
        <w:t>Câinele enot – (Nyctereutes procyonoides)</w:t>
      </w:r>
    </w:p>
    <w:p w14:paraId="7322D714" w14:textId="77777777" w:rsidR="00D05F9F" w:rsidRPr="00C34BE7" w:rsidRDefault="007F5C7D" w:rsidP="00D05F9F">
      <w:pPr>
        <w:ind w:firstLine="709"/>
        <w:jc w:val="both"/>
        <w:rPr>
          <w:sz w:val="24"/>
          <w:szCs w:val="24"/>
        </w:rPr>
      </w:pPr>
      <w:r>
        <w:rPr>
          <w:sz w:val="24"/>
          <w:szCs w:val="28"/>
        </w:rPr>
        <w:t>Art. 54</w:t>
      </w:r>
      <w:r w:rsidR="00AF0852">
        <w:rPr>
          <w:sz w:val="24"/>
          <w:szCs w:val="28"/>
        </w:rPr>
        <w:t xml:space="preserve"> </w:t>
      </w:r>
      <w:r w:rsidR="00D05F9F" w:rsidRPr="00C34BE7">
        <w:rPr>
          <w:sz w:val="24"/>
          <w:szCs w:val="28"/>
        </w:rPr>
        <w:t>(1) Evaluare</w:t>
      </w:r>
      <w:r w:rsidR="00D05F9F" w:rsidRPr="00C34BE7">
        <w:rPr>
          <w:sz w:val="24"/>
          <w:szCs w:val="24"/>
        </w:rPr>
        <w:t xml:space="preserve">a efectivelor </w:t>
      </w:r>
      <w:r w:rsidR="00D05F9F">
        <w:rPr>
          <w:sz w:val="24"/>
          <w:szCs w:val="24"/>
        </w:rPr>
        <w:t xml:space="preserve">se realizează ca și în cazul </w:t>
      </w:r>
      <w:r w:rsidR="00D05F9F" w:rsidRPr="00C34BE7">
        <w:rPr>
          <w:sz w:val="24"/>
          <w:szCs w:val="24"/>
        </w:rPr>
        <w:t>vulp</w:t>
      </w:r>
      <w:r w:rsidR="00D05F9F">
        <w:rPr>
          <w:sz w:val="24"/>
          <w:szCs w:val="24"/>
        </w:rPr>
        <w:t>ii, prin observaţii la vizuinile din apropierea apelor și stufărișurilor în</w:t>
      </w:r>
      <w:r w:rsidR="00D05F9F" w:rsidRPr="00C34BE7">
        <w:rPr>
          <w:sz w:val="24"/>
          <w:szCs w:val="24"/>
        </w:rPr>
        <w:t xml:space="preserve"> lunile</w:t>
      </w:r>
      <w:r w:rsidR="00D05F9F">
        <w:rPr>
          <w:sz w:val="24"/>
          <w:szCs w:val="24"/>
        </w:rPr>
        <w:t xml:space="preserve"> mai</w:t>
      </w:r>
      <w:r w:rsidR="00D05F9F" w:rsidRPr="00C34BE7">
        <w:rPr>
          <w:sz w:val="24"/>
          <w:szCs w:val="24"/>
        </w:rPr>
        <w:t xml:space="preserve"> - </w:t>
      </w:r>
      <w:r w:rsidR="00D05F9F">
        <w:rPr>
          <w:sz w:val="24"/>
          <w:szCs w:val="24"/>
        </w:rPr>
        <w:t>iunie</w:t>
      </w:r>
      <w:r w:rsidR="00D05F9F" w:rsidRPr="00C34BE7">
        <w:rPr>
          <w:sz w:val="24"/>
          <w:szCs w:val="24"/>
        </w:rPr>
        <w:t xml:space="preserve">. </w:t>
      </w:r>
    </w:p>
    <w:p w14:paraId="1AA21A52" w14:textId="77777777" w:rsidR="00D05F9F" w:rsidRPr="00C34BE7" w:rsidRDefault="00D05F9F" w:rsidP="00D05F9F">
      <w:pPr>
        <w:ind w:firstLine="709"/>
        <w:jc w:val="both"/>
        <w:rPr>
          <w:strike/>
          <w:sz w:val="24"/>
          <w:szCs w:val="24"/>
        </w:rPr>
      </w:pPr>
      <w:r w:rsidRPr="00C34BE7">
        <w:rPr>
          <w:sz w:val="24"/>
          <w:szCs w:val="24"/>
        </w:rPr>
        <w:t>(2) Metoda presupune existenţa unei evidenţe a vizuinilor de vulpe şi viezure.</w:t>
      </w:r>
      <w:r w:rsidRPr="00C34BE7">
        <w:rPr>
          <w:strike/>
          <w:sz w:val="24"/>
          <w:szCs w:val="24"/>
        </w:rPr>
        <w:t xml:space="preserve"> </w:t>
      </w:r>
    </w:p>
    <w:p w14:paraId="57D87F99" w14:textId="77777777" w:rsidR="00D05F9F" w:rsidRPr="00C34BE7" w:rsidRDefault="007F5C7D" w:rsidP="00D05F9F">
      <w:pPr>
        <w:ind w:firstLine="748"/>
        <w:jc w:val="both"/>
        <w:rPr>
          <w:sz w:val="24"/>
          <w:szCs w:val="24"/>
        </w:rPr>
      </w:pPr>
      <w:r>
        <w:rPr>
          <w:sz w:val="24"/>
          <w:szCs w:val="24"/>
        </w:rPr>
        <w:t>Art. 55</w:t>
      </w:r>
      <w:r w:rsidR="00D05F9F" w:rsidRPr="00C34BE7">
        <w:rPr>
          <w:sz w:val="24"/>
          <w:szCs w:val="24"/>
        </w:rPr>
        <w:t xml:space="preserve"> (1) Pentru evaluarea</w:t>
      </w:r>
      <w:r w:rsidR="00D6369D">
        <w:rPr>
          <w:sz w:val="24"/>
          <w:szCs w:val="24"/>
        </w:rPr>
        <w:t xml:space="preserve"> exemplarelor</w:t>
      </w:r>
      <w:r w:rsidR="00D05F9F">
        <w:rPr>
          <w:sz w:val="24"/>
          <w:szCs w:val="24"/>
        </w:rPr>
        <w:t xml:space="preserve"> </w:t>
      </w:r>
      <w:r w:rsidR="00D05F9F" w:rsidRPr="00C34BE7">
        <w:rPr>
          <w:sz w:val="24"/>
          <w:szCs w:val="24"/>
        </w:rPr>
        <w:t>care ocupă o vizuină se completează Fişa de observaţii tip 5.0.,</w:t>
      </w:r>
      <w:r w:rsidR="00D05F9F" w:rsidRPr="00C34BE7">
        <w:rPr>
          <w:sz w:val="24"/>
        </w:rPr>
        <w:t xml:space="preserve"> al cărui model este prevăzut în anexa nr. 13,</w:t>
      </w:r>
      <w:r w:rsidR="00D05F9F" w:rsidRPr="00C34BE7">
        <w:rPr>
          <w:sz w:val="24"/>
          <w:szCs w:val="24"/>
        </w:rPr>
        <w:t xml:space="preserve">  în care se înregistrează numărul adulților și al puilor, ultimii observaţi direct la gura vizuinilor, seara şi dimineaţa, la sfârşit de </w:t>
      </w:r>
      <w:r w:rsidR="00D05F9F">
        <w:rPr>
          <w:sz w:val="24"/>
          <w:szCs w:val="24"/>
        </w:rPr>
        <w:t>iunie – început de iulie</w:t>
      </w:r>
      <w:r w:rsidR="00D05F9F" w:rsidRPr="00C34BE7">
        <w:rPr>
          <w:sz w:val="24"/>
          <w:szCs w:val="24"/>
        </w:rPr>
        <w:t>.</w:t>
      </w:r>
    </w:p>
    <w:p w14:paraId="27A3F92F" w14:textId="77777777" w:rsidR="00D05F9F" w:rsidRPr="00C34BE7" w:rsidRDefault="00D05F9F" w:rsidP="00D05F9F">
      <w:pPr>
        <w:ind w:firstLine="748"/>
        <w:jc w:val="both"/>
        <w:rPr>
          <w:sz w:val="24"/>
          <w:szCs w:val="24"/>
          <w:lang w:val="fr-FR"/>
        </w:rPr>
      </w:pPr>
      <w:r w:rsidRPr="00C34BE7">
        <w:rPr>
          <w:sz w:val="24"/>
          <w:szCs w:val="24"/>
          <w:lang w:val="fr-FR"/>
        </w:rPr>
        <w:t xml:space="preserve">(2) Prin </w:t>
      </w:r>
      <w:proofErr w:type="spellStart"/>
      <w:r w:rsidRPr="00C34BE7">
        <w:rPr>
          <w:sz w:val="24"/>
          <w:szCs w:val="24"/>
          <w:lang w:val="fr-FR"/>
        </w:rPr>
        <w:t>însumarea</w:t>
      </w:r>
      <w:proofErr w:type="spellEnd"/>
      <w:r w:rsidRPr="00C34BE7">
        <w:rPr>
          <w:sz w:val="24"/>
          <w:szCs w:val="24"/>
          <w:lang w:val="fr-FR"/>
        </w:rPr>
        <w:t xml:space="preserve"> </w:t>
      </w:r>
      <w:proofErr w:type="spellStart"/>
      <w:r w:rsidRPr="00C34BE7">
        <w:rPr>
          <w:sz w:val="24"/>
          <w:szCs w:val="24"/>
          <w:lang w:val="fr-FR"/>
        </w:rPr>
        <w:t>exemplarelor</w:t>
      </w:r>
      <w:proofErr w:type="spellEnd"/>
      <w:r w:rsidRPr="00C34BE7">
        <w:rPr>
          <w:sz w:val="24"/>
          <w:szCs w:val="24"/>
          <w:lang w:val="fr-FR"/>
        </w:rPr>
        <w:t xml:space="preserve"> totale </w:t>
      </w:r>
      <w:proofErr w:type="spellStart"/>
      <w:r w:rsidRPr="00C34BE7">
        <w:rPr>
          <w:sz w:val="24"/>
          <w:szCs w:val="24"/>
          <w:lang w:val="fr-FR"/>
        </w:rPr>
        <w:t>înscrise</w:t>
      </w:r>
      <w:proofErr w:type="spellEnd"/>
      <w:r w:rsidRPr="00C34BE7">
        <w:rPr>
          <w:sz w:val="24"/>
          <w:szCs w:val="24"/>
          <w:lang w:val="fr-FR"/>
        </w:rPr>
        <w:t xml:space="preserve"> </w:t>
      </w:r>
      <w:proofErr w:type="spellStart"/>
      <w:r w:rsidRPr="00C34BE7">
        <w:rPr>
          <w:sz w:val="24"/>
          <w:szCs w:val="24"/>
          <w:lang w:val="fr-FR"/>
        </w:rPr>
        <w:t>în</w:t>
      </w:r>
      <w:proofErr w:type="spellEnd"/>
      <w:r w:rsidRPr="00C34BE7">
        <w:rPr>
          <w:sz w:val="24"/>
          <w:szCs w:val="24"/>
          <w:lang w:val="fr-FR"/>
        </w:rPr>
        <w:t xml:space="preserve"> </w:t>
      </w:r>
      <w:proofErr w:type="spellStart"/>
      <w:r w:rsidRPr="00C34BE7">
        <w:rPr>
          <w:sz w:val="24"/>
          <w:szCs w:val="24"/>
          <w:lang w:val="fr-FR"/>
        </w:rPr>
        <w:t>fișele</w:t>
      </w:r>
      <w:proofErr w:type="spellEnd"/>
      <w:r w:rsidRPr="00C34BE7">
        <w:rPr>
          <w:sz w:val="24"/>
          <w:szCs w:val="24"/>
          <w:lang w:val="fr-FR"/>
        </w:rPr>
        <w:t xml:space="preserve"> de </w:t>
      </w:r>
      <w:proofErr w:type="spellStart"/>
      <w:r w:rsidRPr="00C34BE7">
        <w:rPr>
          <w:sz w:val="24"/>
          <w:szCs w:val="24"/>
          <w:lang w:val="fr-FR"/>
        </w:rPr>
        <w:t>observații</w:t>
      </w:r>
      <w:proofErr w:type="spellEnd"/>
      <w:r w:rsidRPr="00C34BE7">
        <w:rPr>
          <w:sz w:val="24"/>
          <w:szCs w:val="24"/>
          <w:lang w:val="fr-FR"/>
        </w:rPr>
        <w:t xml:space="preserve"> </w:t>
      </w:r>
      <w:proofErr w:type="spellStart"/>
      <w:r w:rsidRPr="00C34BE7">
        <w:rPr>
          <w:sz w:val="24"/>
          <w:szCs w:val="24"/>
          <w:lang w:val="fr-FR"/>
        </w:rPr>
        <w:t>completate</w:t>
      </w:r>
      <w:proofErr w:type="spellEnd"/>
      <w:r w:rsidRPr="00C34BE7">
        <w:rPr>
          <w:sz w:val="24"/>
          <w:szCs w:val="24"/>
          <w:lang w:val="fr-FR"/>
        </w:rPr>
        <w:t xml:space="preserve"> </w:t>
      </w:r>
      <w:proofErr w:type="spellStart"/>
      <w:r w:rsidRPr="00C34BE7">
        <w:rPr>
          <w:sz w:val="24"/>
          <w:szCs w:val="24"/>
          <w:lang w:val="fr-FR"/>
        </w:rPr>
        <w:t>pentru</w:t>
      </w:r>
      <w:proofErr w:type="spellEnd"/>
      <w:r w:rsidRPr="00C34BE7">
        <w:rPr>
          <w:sz w:val="24"/>
          <w:szCs w:val="24"/>
          <w:lang w:val="fr-FR"/>
        </w:rPr>
        <w:t xml:space="preserve"> </w:t>
      </w:r>
      <w:proofErr w:type="spellStart"/>
      <w:r w:rsidRPr="00C34BE7">
        <w:rPr>
          <w:sz w:val="24"/>
          <w:szCs w:val="24"/>
          <w:lang w:val="fr-FR"/>
        </w:rPr>
        <w:t>fiecare</w:t>
      </w:r>
      <w:proofErr w:type="spellEnd"/>
      <w:r w:rsidRPr="00C34BE7">
        <w:rPr>
          <w:sz w:val="24"/>
          <w:szCs w:val="24"/>
          <w:lang w:val="fr-FR"/>
        </w:rPr>
        <w:t xml:space="preserve"> </w:t>
      </w:r>
      <w:proofErr w:type="spellStart"/>
      <w:r w:rsidRPr="00C34BE7">
        <w:rPr>
          <w:sz w:val="24"/>
          <w:szCs w:val="24"/>
          <w:lang w:val="fr-FR"/>
        </w:rPr>
        <w:t>vizuină</w:t>
      </w:r>
      <w:proofErr w:type="spellEnd"/>
      <w:r w:rsidRPr="00C34BE7">
        <w:rPr>
          <w:sz w:val="24"/>
          <w:szCs w:val="24"/>
          <w:lang w:val="fr-FR"/>
        </w:rPr>
        <w:t xml:space="preserve"> se </w:t>
      </w:r>
      <w:proofErr w:type="spellStart"/>
      <w:r w:rsidRPr="00C34BE7">
        <w:rPr>
          <w:sz w:val="24"/>
          <w:szCs w:val="24"/>
          <w:lang w:val="fr-FR"/>
        </w:rPr>
        <w:t>obține</w:t>
      </w:r>
      <w:proofErr w:type="spellEnd"/>
      <w:r w:rsidRPr="00C34BE7">
        <w:rPr>
          <w:sz w:val="24"/>
          <w:szCs w:val="24"/>
          <w:lang w:val="fr-FR"/>
        </w:rPr>
        <w:t xml:space="preserve"> </w:t>
      </w:r>
      <w:proofErr w:type="spellStart"/>
      <w:r w:rsidRPr="00C34BE7">
        <w:rPr>
          <w:sz w:val="24"/>
          <w:szCs w:val="24"/>
          <w:lang w:val="fr-FR"/>
        </w:rPr>
        <w:t>numărul</w:t>
      </w:r>
      <w:proofErr w:type="spellEnd"/>
      <w:r w:rsidRPr="00C34BE7">
        <w:rPr>
          <w:sz w:val="24"/>
          <w:szCs w:val="24"/>
          <w:lang w:val="fr-FR"/>
        </w:rPr>
        <w:t xml:space="preserve"> total de </w:t>
      </w:r>
      <w:proofErr w:type="spellStart"/>
      <w:r w:rsidRPr="00C34BE7">
        <w:rPr>
          <w:sz w:val="24"/>
          <w:szCs w:val="24"/>
          <w:lang w:val="fr-FR"/>
        </w:rPr>
        <w:t>exemplare</w:t>
      </w:r>
      <w:proofErr w:type="spellEnd"/>
      <w:r w:rsidRPr="00C34BE7">
        <w:rPr>
          <w:sz w:val="24"/>
          <w:szCs w:val="24"/>
          <w:lang w:val="fr-FR"/>
        </w:rPr>
        <w:t xml:space="preserve"> </w:t>
      </w:r>
      <w:proofErr w:type="spellStart"/>
      <w:r w:rsidRPr="00C34BE7">
        <w:rPr>
          <w:sz w:val="24"/>
          <w:szCs w:val="24"/>
          <w:lang w:val="fr-FR"/>
        </w:rPr>
        <w:t>observate</w:t>
      </w:r>
      <w:proofErr w:type="spellEnd"/>
      <w:r w:rsidRPr="00C34BE7">
        <w:rPr>
          <w:sz w:val="24"/>
          <w:szCs w:val="24"/>
          <w:lang w:val="fr-FR"/>
        </w:rPr>
        <w:t xml:space="preserve"> direct </w:t>
      </w:r>
      <w:proofErr w:type="spellStart"/>
      <w:r w:rsidRPr="00C34BE7">
        <w:rPr>
          <w:sz w:val="24"/>
          <w:szCs w:val="24"/>
          <w:lang w:val="fr-FR"/>
        </w:rPr>
        <w:t>într</w:t>
      </w:r>
      <w:proofErr w:type="spellEnd"/>
      <w:r w:rsidRPr="00C34BE7">
        <w:rPr>
          <w:sz w:val="24"/>
          <w:szCs w:val="24"/>
          <w:lang w:val="fr-FR"/>
        </w:rPr>
        <w:t xml:space="preserve">-un fond </w:t>
      </w:r>
      <w:proofErr w:type="spellStart"/>
      <w:r w:rsidRPr="00C34BE7">
        <w:rPr>
          <w:sz w:val="24"/>
          <w:szCs w:val="24"/>
          <w:lang w:val="fr-FR"/>
        </w:rPr>
        <w:t>cinegetic</w:t>
      </w:r>
      <w:proofErr w:type="spellEnd"/>
      <w:r w:rsidRPr="00C34BE7">
        <w:rPr>
          <w:sz w:val="24"/>
          <w:szCs w:val="24"/>
          <w:lang w:val="fr-FR"/>
        </w:rPr>
        <w:t xml:space="preserve">, </w:t>
      </w:r>
      <w:proofErr w:type="spellStart"/>
      <w:r w:rsidRPr="00C34BE7">
        <w:rPr>
          <w:sz w:val="24"/>
          <w:szCs w:val="24"/>
          <w:lang w:val="fr-FR"/>
        </w:rPr>
        <w:t>prin</w:t>
      </w:r>
      <w:proofErr w:type="spellEnd"/>
      <w:r w:rsidRPr="00C34BE7">
        <w:rPr>
          <w:sz w:val="24"/>
          <w:szCs w:val="24"/>
          <w:lang w:val="fr-FR"/>
        </w:rPr>
        <w:t xml:space="preserve"> </w:t>
      </w:r>
      <w:proofErr w:type="spellStart"/>
      <w:r w:rsidRPr="00C34BE7">
        <w:rPr>
          <w:sz w:val="24"/>
          <w:szCs w:val="24"/>
          <w:lang w:val="fr-FR"/>
        </w:rPr>
        <w:t>completarea</w:t>
      </w:r>
      <w:proofErr w:type="spellEnd"/>
      <w:r w:rsidRPr="00C34BE7">
        <w:rPr>
          <w:sz w:val="24"/>
          <w:szCs w:val="24"/>
          <w:lang w:val="fr-FR"/>
        </w:rPr>
        <w:t xml:space="preserve"> </w:t>
      </w:r>
      <w:proofErr w:type="spellStart"/>
      <w:r w:rsidRPr="00C34BE7">
        <w:rPr>
          <w:sz w:val="24"/>
          <w:szCs w:val="24"/>
          <w:lang w:val="fr-FR"/>
        </w:rPr>
        <w:t>Centralizatorului</w:t>
      </w:r>
      <w:proofErr w:type="spellEnd"/>
      <w:r w:rsidRPr="00C34BE7">
        <w:rPr>
          <w:sz w:val="24"/>
          <w:szCs w:val="24"/>
          <w:lang w:val="fr-FR"/>
        </w:rPr>
        <w:t xml:space="preserve"> tip nr. 5.1.,</w:t>
      </w:r>
      <w:r w:rsidRPr="00C34BE7">
        <w:rPr>
          <w:sz w:val="24"/>
        </w:rPr>
        <w:t xml:space="preserve"> al cărui model este prevăzut în anexa nr. 14</w:t>
      </w:r>
    </w:p>
    <w:p w14:paraId="589B496E" w14:textId="77777777" w:rsidR="00D05F9F" w:rsidRPr="00C34BE7" w:rsidRDefault="007F5C7D" w:rsidP="00D05F9F">
      <w:pPr>
        <w:ind w:firstLine="748"/>
        <w:jc w:val="both"/>
        <w:rPr>
          <w:sz w:val="24"/>
          <w:szCs w:val="24"/>
        </w:rPr>
      </w:pPr>
      <w:r>
        <w:rPr>
          <w:sz w:val="24"/>
          <w:szCs w:val="24"/>
          <w:lang w:val="fr-FR"/>
        </w:rPr>
        <w:t>Art.  56</w:t>
      </w:r>
      <w:r w:rsidR="00D05F9F" w:rsidRPr="00C34BE7">
        <w:rPr>
          <w:sz w:val="24"/>
          <w:szCs w:val="24"/>
          <w:lang w:val="fr-FR"/>
        </w:rPr>
        <w:t>. (1) N</w:t>
      </w:r>
      <w:r w:rsidR="00D05F9F" w:rsidRPr="00C34BE7">
        <w:rPr>
          <w:sz w:val="24"/>
          <w:szCs w:val="24"/>
        </w:rPr>
        <w:t>umărul total de exemplare evaluate pentru un fond cinegetic se obține prin majorarea cu un coeficient mediu de corecţie în valoare de 1,5 a numărului total prevăzut în centralizatorul tip nr. 5.1,  deoarece se consideră că mai există un număr de vizuini neidentificate</w:t>
      </w:r>
      <w:r w:rsidR="00D05F9F">
        <w:rPr>
          <w:sz w:val="24"/>
          <w:szCs w:val="24"/>
        </w:rPr>
        <w:t>.</w:t>
      </w:r>
    </w:p>
    <w:p w14:paraId="585CD421" w14:textId="77777777" w:rsidR="000B3209" w:rsidRDefault="000B3209" w:rsidP="000B3209">
      <w:pPr>
        <w:tabs>
          <w:tab w:val="num" w:pos="426"/>
        </w:tabs>
        <w:ind w:firstLine="709"/>
        <w:jc w:val="both"/>
        <w:rPr>
          <w:sz w:val="24"/>
          <w:szCs w:val="28"/>
        </w:rPr>
      </w:pPr>
    </w:p>
    <w:p w14:paraId="7C42E7A7" w14:textId="77777777" w:rsidR="000B3209" w:rsidRPr="00C34BE7" w:rsidRDefault="00AF0852" w:rsidP="00AF0852">
      <w:pPr>
        <w:tabs>
          <w:tab w:val="left" w:pos="4045"/>
        </w:tabs>
        <w:ind w:firstLine="708"/>
        <w:jc w:val="both"/>
        <w:rPr>
          <w:sz w:val="24"/>
        </w:rPr>
      </w:pPr>
      <w:r>
        <w:rPr>
          <w:sz w:val="24"/>
        </w:rPr>
        <w:tab/>
      </w:r>
    </w:p>
    <w:p w14:paraId="2DBDE090" w14:textId="77777777" w:rsidR="00FF2C7D" w:rsidRPr="00C34BE7" w:rsidRDefault="00FF2C7D" w:rsidP="00EA49EF">
      <w:pPr>
        <w:ind w:firstLine="720"/>
        <w:jc w:val="both"/>
        <w:rPr>
          <w:bCs/>
          <w:sz w:val="24"/>
          <w:szCs w:val="24"/>
        </w:rPr>
      </w:pPr>
    </w:p>
    <w:p w14:paraId="685CC78E" w14:textId="77777777" w:rsidR="00EA49EF" w:rsidRPr="00C34BE7" w:rsidRDefault="00D3224B" w:rsidP="00EA49EF">
      <w:pPr>
        <w:ind w:firstLine="720"/>
        <w:jc w:val="both"/>
        <w:rPr>
          <w:b/>
          <w:bCs/>
          <w:sz w:val="24"/>
          <w:szCs w:val="24"/>
        </w:rPr>
      </w:pPr>
      <w:r>
        <w:rPr>
          <w:b/>
          <w:bCs/>
          <w:sz w:val="24"/>
          <w:szCs w:val="24"/>
        </w:rPr>
        <w:t>Secțiunea</w:t>
      </w:r>
      <w:r w:rsidR="00007F8F" w:rsidRPr="00C34BE7">
        <w:rPr>
          <w:b/>
          <w:bCs/>
          <w:sz w:val="24"/>
          <w:szCs w:val="24"/>
        </w:rPr>
        <w:t xml:space="preserve"> II</w:t>
      </w:r>
      <w:r w:rsidR="00EA49EF" w:rsidRPr="00C34BE7">
        <w:rPr>
          <w:b/>
          <w:bCs/>
          <w:sz w:val="24"/>
          <w:szCs w:val="24"/>
        </w:rPr>
        <w:t xml:space="preserve">  - Păsări </w:t>
      </w:r>
      <w:r w:rsidR="00CC57A0" w:rsidRPr="00C34BE7">
        <w:rPr>
          <w:b/>
          <w:bCs/>
          <w:sz w:val="24"/>
          <w:szCs w:val="24"/>
        </w:rPr>
        <w:t xml:space="preserve">sedentare </w:t>
      </w:r>
      <w:r w:rsidR="00EA49EF" w:rsidRPr="00C34BE7">
        <w:rPr>
          <w:b/>
          <w:bCs/>
          <w:sz w:val="24"/>
          <w:szCs w:val="24"/>
        </w:rPr>
        <w:t>de interes cinegetic la care vânarea este permisă</w:t>
      </w:r>
    </w:p>
    <w:p w14:paraId="4A608B38" w14:textId="77777777" w:rsidR="00EA49EF" w:rsidRPr="00C34BE7" w:rsidRDefault="00EA49EF" w:rsidP="00EA49EF">
      <w:pPr>
        <w:pStyle w:val="BodyText"/>
        <w:tabs>
          <w:tab w:val="left" w:pos="1980"/>
          <w:tab w:val="left" w:pos="2520"/>
        </w:tabs>
        <w:rPr>
          <w:szCs w:val="20"/>
        </w:rPr>
      </w:pPr>
    </w:p>
    <w:p w14:paraId="74C9CE1D" w14:textId="77777777" w:rsidR="00EA49EF" w:rsidRPr="00C34BE7" w:rsidRDefault="00D3224B" w:rsidP="00EA49EF">
      <w:pPr>
        <w:pStyle w:val="BodyText"/>
        <w:tabs>
          <w:tab w:val="left" w:pos="0"/>
        </w:tabs>
        <w:rPr>
          <w:b/>
        </w:rPr>
      </w:pPr>
      <w:r>
        <w:rPr>
          <w:b/>
        </w:rPr>
        <w:tab/>
        <w:t>XI.</w:t>
      </w:r>
      <w:r w:rsidR="00EA49EF" w:rsidRPr="00C34BE7">
        <w:rPr>
          <w:b/>
        </w:rPr>
        <w:t xml:space="preserve"> Cocoşul de munte - ( Tetrao urogallus L.)</w:t>
      </w:r>
    </w:p>
    <w:p w14:paraId="7CF52884" w14:textId="77777777" w:rsidR="00EA49EF" w:rsidRPr="00C34BE7" w:rsidRDefault="00EA49EF" w:rsidP="00EA49EF">
      <w:pPr>
        <w:tabs>
          <w:tab w:val="num" w:pos="426"/>
        </w:tabs>
        <w:ind w:firstLine="709"/>
        <w:jc w:val="both"/>
        <w:rPr>
          <w:sz w:val="24"/>
          <w:szCs w:val="28"/>
        </w:rPr>
      </w:pPr>
      <w:r w:rsidRPr="00C34BE7">
        <w:rPr>
          <w:sz w:val="24"/>
        </w:rPr>
        <w:tab/>
        <w:t xml:space="preserve">Art. </w:t>
      </w:r>
      <w:r w:rsidR="0003675D" w:rsidRPr="00C34BE7">
        <w:rPr>
          <w:sz w:val="24"/>
        </w:rPr>
        <w:t>5</w:t>
      </w:r>
      <w:r w:rsidR="007F5C7D">
        <w:rPr>
          <w:sz w:val="24"/>
        </w:rPr>
        <w:t>7</w:t>
      </w:r>
      <w:r w:rsidRPr="00C34BE7">
        <w:rPr>
          <w:sz w:val="24"/>
        </w:rPr>
        <w:t xml:space="preserve"> Acţiunea de </w:t>
      </w:r>
      <w:r w:rsidR="00FA08B0" w:rsidRPr="00C34BE7">
        <w:rPr>
          <w:sz w:val="24"/>
        </w:rPr>
        <w:t>evaluare</w:t>
      </w:r>
      <w:r w:rsidRPr="00C34BE7">
        <w:rPr>
          <w:sz w:val="24"/>
        </w:rPr>
        <w:t xml:space="preserve"> are loc primăvara în </w:t>
      </w:r>
      <w:r w:rsidR="00826727" w:rsidRPr="00C34BE7">
        <w:rPr>
          <w:sz w:val="24"/>
        </w:rPr>
        <w:t>perioada de rotit (aprilie-mai),</w:t>
      </w:r>
      <w:r w:rsidRPr="00C34BE7">
        <w:rPr>
          <w:sz w:val="24"/>
        </w:rPr>
        <w:t xml:space="preserve"> </w:t>
      </w:r>
      <w:r w:rsidR="00B824C7" w:rsidRPr="00C34BE7">
        <w:rPr>
          <w:sz w:val="24"/>
        </w:rPr>
        <w:t>î</w:t>
      </w:r>
      <w:r w:rsidRPr="00C34BE7">
        <w:rPr>
          <w:sz w:val="24"/>
          <w:szCs w:val="28"/>
        </w:rPr>
        <w:t xml:space="preserve">ncepând cu </w:t>
      </w:r>
      <w:r w:rsidR="00826727" w:rsidRPr="00C34BE7">
        <w:rPr>
          <w:sz w:val="24"/>
          <w:szCs w:val="28"/>
        </w:rPr>
        <w:t xml:space="preserve">luna </w:t>
      </w:r>
      <w:r w:rsidR="00072B85">
        <w:rPr>
          <w:sz w:val="24"/>
          <w:szCs w:val="28"/>
        </w:rPr>
        <w:t>aprilie, în funcţie şi de starea</w:t>
      </w:r>
      <w:r w:rsidRPr="00C34BE7">
        <w:rPr>
          <w:sz w:val="24"/>
          <w:szCs w:val="28"/>
        </w:rPr>
        <w:t xml:space="preserve"> vremii, cocoşii de munte încep să-şi caute locurile tradiţionale de rotit. Acestea sunt situate de obicei în arborete bătrâne, rărite, la liziere de pădure bătrână, la marginea păşunilor împădurite cu arbori bătrâni, rarişti, situate de obicei pe versanţi diferiţi ca expoziţie, însă predominant  însoriţi, şi de obicei în treimea superioară a lor, sau pe culm</w:t>
      </w:r>
      <w:r w:rsidR="00826727" w:rsidRPr="00C34BE7">
        <w:rPr>
          <w:sz w:val="24"/>
          <w:szCs w:val="28"/>
        </w:rPr>
        <w:t>i</w:t>
      </w:r>
      <w:r w:rsidRPr="00C34BE7">
        <w:rPr>
          <w:sz w:val="24"/>
          <w:szCs w:val="28"/>
        </w:rPr>
        <w:t>.</w:t>
      </w:r>
    </w:p>
    <w:p w14:paraId="64204510" w14:textId="77777777" w:rsidR="00EA49EF" w:rsidRPr="00C34BE7" w:rsidRDefault="00DB70FD" w:rsidP="00EA49EF">
      <w:pPr>
        <w:tabs>
          <w:tab w:val="num" w:pos="426"/>
        </w:tabs>
        <w:ind w:firstLine="709"/>
        <w:jc w:val="both"/>
        <w:rPr>
          <w:sz w:val="24"/>
          <w:szCs w:val="28"/>
        </w:rPr>
      </w:pPr>
      <w:r w:rsidRPr="00C34BE7">
        <w:rPr>
          <w:sz w:val="24"/>
        </w:rPr>
        <w:tab/>
        <w:t>Art. 5</w:t>
      </w:r>
      <w:r w:rsidR="007F5C7D">
        <w:rPr>
          <w:sz w:val="24"/>
        </w:rPr>
        <w:t>8</w:t>
      </w:r>
      <w:r w:rsidR="00EA49EF" w:rsidRPr="00C34BE7">
        <w:rPr>
          <w:sz w:val="24"/>
        </w:rPr>
        <w:t xml:space="preserve"> –(1) </w:t>
      </w:r>
      <w:r w:rsidR="00FA08B0" w:rsidRPr="00C34BE7">
        <w:rPr>
          <w:sz w:val="24"/>
        </w:rPr>
        <w:t>Evaluare</w:t>
      </w:r>
      <w:r w:rsidR="00EA49EF" w:rsidRPr="00C34BE7">
        <w:rPr>
          <w:sz w:val="24"/>
        </w:rPr>
        <w:t>rea propriu-zisă se face pe</w:t>
      </w:r>
      <w:r w:rsidR="00072B85">
        <w:rPr>
          <w:sz w:val="24"/>
        </w:rPr>
        <w:t>ntru</w:t>
      </w:r>
      <w:r w:rsidR="00EA49EF" w:rsidRPr="00C34BE7">
        <w:rPr>
          <w:sz w:val="24"/>
        </w:rPr>
        <w:t xml:space="preserve"> fiecare loc de rotit cunoscut în parte, prin </w:t>
      </w:r>
      <w:r w:rsidR="00CD162E" w:rsidRPr="00C34BE7">
        <w:rPr>
          <w:sz w:val="24"/>
        </w:rPr>
        <w:t xml:space="preserve">observaţii şi </w:t>
      </w:r>
      <w:r w:rsidR="00EA49EF" w:rsidRPr="00C34BE7">
        <w:rPr>
          <w:sz w:val="24"/>
        </w:rPr>
        <w:t>completarea unei fişe de observaţii</w:t>
      </w:r>
      <w:r w:rsidR="003607D9">
        <w:rPr>
          <w:sz w:val="24"/>
        </w:rPr>
        <w:t xml:space="preserve"> tip 9</w:t>
      </w:r>
      <w:r w:rsidR="0075112B" w:rsidRPr="00C34BE7">
        <w:rPr>
          <w:sz w:val="24"/>
        </w:rPr>
        <w:t>.</w:t>
      </w:r>
      <w:r w:rsidR="007C4A53">
        <w:rPr>
          <w:sz w:val="24"/>
        </w:rPr>
        <w:t>0</w:t>
      </w:r>
      <w:r w:rsidR="00EA49EF" w:rsidRPr="00C34BE7">
        <w:rPr>
          <w:sz w:val="24"/>
        </w:rPr>
        <w:t xml:space="preserve">. </w:t>
      </w:r>
      <w:r w:rsidR="00692644" w:rsidRPr="00C34BE7">
        <w:rPr>
          <w:sz w:val="24"/>
        </w:rPr>
        <w:t xml:space="preserve">al cărui model este prevăzut în anexa nr. </w:t>
      </w:r>
      <w:r w:rsidR="003607D9">
        <w:rPr>
          <w:sz w:val="24"/>
        </w:rPr>
        <w:t>21</w:t>
      </w:r>
      <w:r w:rsidR="00692644" w:rsidRPr="00C34BE7">
        <w:rPr>
          <w:sz w:val="24"/>
        </w:rPr>
        <w:t xml:space="preserve">. </w:t>
      </w:r>
      <w:r w:rsidR="00EA49EF" w:rsidRPr="00C34BE7">
        <w:rPr>
          <w:sz w:val="24"/>
          <w:szCs w:val="28"/>
        </w:rPr>
        <w:t>O prim</w:t>
      </w:r>
      <w:r w:rsidR="00B824C7" w:rsidRPr="00C34BE7">
        <w:rPr>
          <w:sz w:val="24"/>
          <w:szCs w:val="28"/>
        </w:rPr>
        <w:t>ă</w:t>
      </w:r>
      <w:r w:rsidR="00EA49EF" w:rsidRPr="00C34BE7">
        <w:rPr>
          <w:sz w:val="24"/>
          <w:szCs w:val="28"/>
        </w:rPr>
        <w:t xml:space="preserve"> </w:t>
      </w:r>
      <w:r w:rsidR="00FA08B0" w:rsidRPr="00C34BE7">
        <w:rPr>
          <w:sz w:val="24"/>
          <w:szCs w:val="28"/>
        </w:rPr>
        <w:t>evaluare</w:t>
      </w:r>
      <w:r w:rsidR="00EA49EF" w:rsidRPr="00C34BE7">
        <w:rPr>
          <w:sz w:val="24"/>
          <w:szCs w:val="28"/>
        </w:rPr>
        <w:t xml:space="preserve"> se va putea face seara la sosirea cocoşilor la locurile de rotit, urmând ca dimineaţa s</w:t>
      </w:r>
      <w:r w:rsidR="00B824C7" w:rsidRPr="00C34BE7">
        <w:rPr>
          <w:sz w:val="24"/>
          <w:szCs w:val="28"/>
        </w:rPr>
        <w:t>ă</w:t>
      </w:r>
      <w:r w:rsidR="00EA49EF" w:rsidRPr="00C34BE7">
        <w:rPr>
          <w:sz w:val="24"/>
          <w:szCs w:val="28"/>
        </w:rPr>
        <w:t xml:space="preserve"> se facă </w:t>
      </w:r>
      <w:r w:rsidR="00072B85">
        <w:rPr>
          <w:sz w:val="24"/>
          <w:szCs w:val="28"/>
        </w:rPr>
        <w:t>evalua</w:t>
      </w:r>
      <w:r w:rsidR="00EA49EF" w:rsidRPr="00C34BE7">
        <w:rPr>
          <w:sz w:val="24"/>
          <w:szCs w:val="28"/>
        </w:rPr>
        <w:t xml:space="preserve">rea propriu zisă. Pentru ca acţiunea </w:t>
      </w:r>
      <w:r w:rsidR="00692644" w:rsidRPr="00C34BE7">
        <w:rPr>
          <w:sz w:val="24"/>
          <w:szCs w:val="28"/>
        </w:rPr>
        <w:t>să</w:t>
      </w:r>
      <w:r w:rsidR="00EA49EF" w:rsidRPr="00C34BE7">
        <w:rPr>
          <w:sz w:val="24"/>
          <w:szCs w:val="28"/>
        </w:rPr>
        <w:t xml:space="preserve"> fie cât mai eficientă, este de dorit ca </w:t>
      </w:r>
      <w:r w:rsidR="00072B85">
        <w:rPr>
          <w:sz w:val="24"/>
          <w:szCs w:val="28"/>
        </w:rPr>
        <w:t>acțiunea</w:t>
      </w:r>
      <w:r w:rsidR="00EA49EF" w:rsidRPr="00C34BE7">
        <w:rPr>
          <w:sz w:val="24"/>
          <w:szCs w:val="28"/>
        </w:rPr>
        <w:t xml:space="preserve"> să se desfăşoare mai ales în zilele liniştite şi fără vânt.</w:t>
      </w:r>
    </w:p>
    <w:p w14:paraId="4506736B" w14:textId="77777777" w:rsidR="00EA49EF" w:rsidRPr="00C34BE7" w:rsidRDefault="00EA49EF" w:rsidP="00EA49EF">
      <w:pPr>
        <w:tabs>
          <w:tab w:val="num" w:pos="426"/>
        </w:tabs>
        <w:ind w:firstLine="709"/>
        <w:jc w:val="both"/>
        <w:rPr>
          <w:sz w:val="24"/>
          <w:szCs w:val="28"/>
        </w:rPr>
      </w:pPr>
      <w:r w:rsidRPr="00C34BE7">
        <w:rPr>
          <w:sz w:val="24"/>
          <w:szCs w:val="28"/>
        </w:rPr>
        <w:t xml:space="preserve">(2) </w:t>
      </w:r>
      <w:r w:rsidR="00B824C7" w:rsidRPr="00C34BE7">
        <w:rPr>
          <w:sz w:val="24"/>
          <w:szCs w:val="28"/>
        </w:rPr>
        <w:t>Î</w:t>
      </w:r>
      <w:r w:rsidRPr="00C34BE7">
        <w:rPr>
          <w:sz w:val="24"/>
          <w:szCs w:val="28"/>
        </w:rPr>
        <w:t>n vederea evitării unei duble înregistrări, este de dorit ca ac</w:t>
      </w:r>
      <w:r w:rsidR="008B73A4" w:rsidRPr="00C34BE7">
        <w:rPr>
          <w:sz w:val="24"/>
          <w:szCs w:val="28"/>
        </w:rPr>
        <w:t>ţiunea să aibă loc concomitent î</w:t>
      </w:r>
      <w:r w:rsidRPr="00C34BE7">
        <w:rPr>
          <w:sz w:val="24"/>
          <w:szCs w:val="28"/>
        </w:rPr>
        <w:t xml:space="preserve">n toate locurile de rotit de pe raza fondului </w:t>
      </w:r>
      <w:r w:rsidR="008B73A4" w:rsidRPr="00C34BE7">
        <w:rPr>
          <w:sz w:val="24"/>
          <w:szCs w:val="28"/>
        </w:rPr>
        <w:t>cinegetic</w:t>
      </w:r>
      <w:r w:rsidRPr="00C34BE7">
        <w:rPr>
          <w:sz w:val="24"/>
          <w:szCs w:val="28"/>
        </w:rPr>
        <w:t xml:space="preserve">, sau chiar mai bine şi </w:t>
      </w:r>
      <w:r w:rsidR="008B73A4" w:rsidRPr="00C34BE7">
        <w:rPr>
          <w:sz w:val="24"/>
          <w:szCs w:val="28"/>
        </w:rPr>
        <w:t>î</w:t>
      </w:r>
      <w:r w:rsidRPr="00C34BE7">
        <w:rPr>
          <w:sz w:val="24"/>
          <w:szCs w:val="28"/>
        </w:rPr>
        <w:t>n cele învecinate.</w:t>
      </w:r>
    </w:p>
    <w:p w14:paraId="2386AC56" w14:textId="77777777" w:rsidR="00775516" w:rsidRPr="00C34BE7" w:rsidRDefault="00C34BE7" w:rsidP="00EA49EF">
      <w:pPr>
        <w:ind w:firstLine="709"/>
        <w:jc w:val="both"/>
        <w:rPr>
          <w:sz w:val="24"/>
        </w:rPr>
      </w:pPr>
      <w:r w:rsidRPr="00C34BE7">
        <w:rPr>
          <w:sz w:val="24"/>
        </w:rPr>
        <w:t>Art. 5</w:t>
      </w:r>
      <w:r w:rsidR="007F5C7D">
        <w:rPr>
          <w:sz w:val="24"/>
        </w:rPr>
        <w:t>9</w:t>
      </w:r>
      <w:r w:rsidR="00EA49EF" w:rsidRPr="00C34BE7">
        <w:rPr>
          <w:sz w:val="24"/>
        </w:rPr>
        <w:t xml:space="preserve"> </w:t>
      </w:r>
      <w:r w:rsidR="00775516" w:rsidRPr="00C34BE7">
        <w:rPr>
          <w:sz w:val="24"/>
        </w:rPr>
        <w:t xml:space="preserve">– (1) </w:t>
      </w:r>
      <w:r w:rsidR="00EA49EF" w:rsidRPr="00C34BE7">
        <w:rPr>
          <w:sz w:val="24"/>
        </w:rPr>
        <w:t>In funcţie de mărimea locului de rotit, obse</w:t>
      </w:r>
      <w:r w:rsidR="00AD752B">
        <w:rPr>
          <w:sz w:val="24"/>
        </w:rPr>
        <w:t xml:space="preserve">rvatorii, în număr de 1-3, trebuie </w:t>
      </w:r>
      <w:r w:rsidR="00EA49EF" w:rsidRPr="00C34BE7">
        <w:rPr>
          <w:sz w:val="24"/>
        </w:rPr>
        <w:t>astfel plasaţi încât să fie evitată</w:t>
      </w:r>
      <w:r w:rsidR="00BD077D" w:rsidRPr="00C34BE7">
        <w:rPr>
          <w:sz w:val="24"/>
        </w:rPr>
        <w:t xml:space="preserve"> dubla numărare a exemplarelor.</w:t>
      </w:r>
    </w:p>
    <w:p w14:paraId="008E1844" w14:textId="77777777" w:rsidR="00775516" w:rsidRPr="00C34BE7" w:rsidRDefault="00775516" w:rsidP="00EA49EF">
      <w:pPr>
        <w:ind w:firstLine="709"/>
        <w:jc w:val="both"/>
        <w:rPr>
          <w:strike/>
          <w:sz w:val="24"/>
        </w:rPr>
      </w:pPr>
      <w:r w:rsidRPr="00C34BE7">
        <w:rPr>
          <w:sz w:val="24"/>
        </w:rPr>
        <w:t xml:space="preserve">(2) </w:t>
      </w:r>
      <w:r w:rsidR="00EA49EF" w:rsidRPr="00C34BE7">
        <w:rPr>
          <w:sz w:val="24"/>
        </w:rPr>
        <w:t>Cu acea</w:t>
      </w:r>
      <w:r w:rsidR="00255C0F" w:rsidRPr="00C34BE7">
        <w:rPr>
          <w:sz w:val="24"/>
        </w:rPr>
        <w:t>stă ocazie se înregistrează</w:t>
      </w:r>
      <w:r w:rsidR="00EA49EF" w:rsidRPr="00C34BE7">
        <w:rPr>
          <w:sz w:val="24"/>
        </w:rPr>
        <w:t xml:space="preserve"> cocoşii, şi în măsura posibilităţii</w:t>
      </w:r>
      <w:r w:rsidR="00255C0F" w:rsidRPr="00C34BE7">
        <w:rPr>
          <w:sz w:val="24"/>
        </w:rPr>
        <w:t>,</w:t>
      </w:r>
      <w:r w:rsidR="00EA49EF" w:rsidRPr="00C34BE7">
        <w:rPr>
          <w:sz w:val="24"/>
        </w:rPr>
        <w:t xml:space="preserve"> şi găinile.</w:t>
      </w:r>
      <w:r w:rsidR="00EA49EF" w:rsidRPr="00C34BE7">
        <w:rPr>
          <w:strike/>
          <w:sz w:val="24"/>
        </w:rPr>
        <w:t xml:space="preserve"> </w:t>
      </w:r>
    </w:p>
    <w:p w14:paraId="6645A4F2" w14:textId="77777777" w:rsidR="00775516" w:rsidRPr="00C34BE7" w:rsidRDefault="00775516" w:rsidP="00EA49EF">
      <w:pPr>
        <w:ind w:firstLine="709"/>
        <w:jc w:val="both"/>
        <w:rPr>
          <w:sz w:val="24"/>
        </w:rPr>
      </w:pPr>
      <w:r w:rsidRPr="00C34BE7">
        <w:rPr>
          <w:sz w:val="24"/>
        </w:rPr>
        <w:t xml:space="preserve">(3) </w:t>
      </w:r>
      <w:r w:rsidR="00EA49EF" w:rsidRPr="00C34BE7">
        <w:rPr>
          <w:sz w:val="24"/>
        </w:rPr>
        <w:t xml:space="preserve">Cocoşii observaţi </w:t>
      </w:r>
      <w:r w:rsidR="008B73A4" w:rsidRPr="00C34BE7">
        <w:rPr>
          <w:sz w:val="24"/>
        </w:rPr>
        <w:t>direct</w:t>
      </w:r>
      <w:r w:rsidR="00EA49EF" w:rsidRPr="00C34BE7">
        <w:rPr>
          <w:sz w:val="24"/>
        </w:rPr>
        <w:t xml:space="preserve"> sunt evidenţiaţi separat de cei înregistraţi p</w:t>
      </w:r>
      <w:r w:rsidR="008B73A4" w:rsidRPr="00C34BE7">
        <w:rPr>
          <w:sz w:val="24"/>
        </w:rPr>
        <w:t>e baza cântecului. Observatorul/</w:t>
      </w:r>
      <w:r w:rsidR="00EA49EF" w:rsidRPr="00C34BE7">
        <w:rPr>
          <w:sz w:val="24"/>
        </w:rPr>
        <w:t>observatorii îşi aleg astfel locurile de observaţie încât să existe posibilitatea efectuării acestor observaţii pe întreaga suprafaţă a locului de rotit, sau în cazul celor mari, pe sectorul ce revine fiecărui observator în parte.</w:t>
      </w:r>
    </w:p>
    <w:p w14:paraId="18D5B341" w14:textId="77777777" w:rsidR="00EA49EF" w:rsidRPr="00C34BE7" w:rsidRDefault="00775516" w:rsidP="00EA49EF">
      <w:pPr>
        <w:ind w:firstLine="709"/>
        <w:jc w:val="both"/>
        <w:rPr>
          <w:sz w:val="24"/>
        </w:rPr>
      </w:pPr>
      <w:r w:rsidRPr="00C34BE7">
        <w:rPr>
          <w:sz w:val="24"/>
        </w:rPr>
        <w:t>(4)</w:t>
      </w:r>
      <w:r w:rsidR="00EA49EF" w:rsidRPr="00C34BE7">
        <w:rPr>
          <w:sz w:val="24"/>
        </w:rPr>
        <w:t xml:space="preserve"> Se evită deplasările în timpul rotitului, existând ris</w:t>
      </w:r>
      <w:r w:rsidR="008B73A4" w:rsidRPr="00C34BE7">
        <w:rPr>
          <w:sz w:val="24"/>
        </w:rPr>
        <w:t>cul deranjării locului de rotit</w:t>
      </w:r>
      <w:r w:rsidR="00EA49EF" w:rsidRPr="00C34BE7">
        <w:rPr>
          <w:sz w:val="24"/>
        </w:rPr>
        <w:t xml:space="preserve"> şi a compromiterii în acea dimineaţă a întregii acţiuni. Mai trebuie precizat faptul că este de dorit ca în ziua precedentă acţiunii, să se facă pe lumină o recunoaştere prealabilă a terenului, cu atât mai necesară în cazul în care observaţiile se fac de mai mulţi observatori, cu această ocazie delimitându-se şi sectoarele ce revin fiecărui observator.</w:t>
      </w:r>
    </w:p>
    <w:p w14:paraId="594A93A9" w14:textId="77777777" w:rsidR="00EA49EF" w:rsidRPr="00C34BE7" w:rsidRDefault="00775516" w:rsidP="00EA49EF">
      <w:pPr>
        <w:ind w:firstLine="709"/>
        <w:jc w:val="both"/>
        <w:rPr>
          <w:sz w:val="24"/>
        </w:rPr>
      </w:pPr>
      <w:r w:rsidRPr="00C34BE7">
        <w:rPr>
          <w:sz w:val="24"/>
        </w:rPr>
        <w:t xml:space="preserve">(5) </w:t>
      </w:r>
      <w:r w:rsidR="00EA49EF" w:rsidRPr="00C34BE7">
        <w:rPr>
          <w:sz w:val="24"/>
        </w:rPr>
        <w:t>Operaţiunea se repetă cel puţin o dată în cursul perioadei de rotit.</w:t>
      </w:r>
    </w:p>
    <w:p w14:paraId="1D0FAC70" w14:textId="77777777" w:rsidR="00EA49EF" w:rsidRPr="00C34BE7" w:rsidRDefault="00EA49EF" w:rsidP="00255C0F">
      <w:pPr>
        <w:jc w:val="both"/>
        <w:rPr>
          <w:sz w:val="24"/>
        </w:rPr>
      </w:pPr>
      <w:r w:rsidRPr="00C34BE7">
        <w:rPr>
          <w:sz w:val="24"/>
        </w:rPr>
        <w:tab/>
      </w:r>
      <w:r w:rsidR="00775516" w:rsidRPr="00C34BE7">
        <w:rPr>
          <w:sz w:val="24"/>
        </w:rPr>
        <w:t xml:space="preserve">(6) </w:t>
      </w:r>
      <w:r w:rsidRPr="00C34BE7">
        <w:rPr>
          <w:sz w:val="24"/>
        </w:rPr>
        <w:t>După completarea fişelor de observaţii, acestea</w:t>
      </w:r>
      <w:r w:rsidR="0075112B" w:rsidRPr="00C34BE7">
        <w:rPr>
          <w:sz w:val="24"/>
        </w:rPr>
        <w:t xml:space="preserve"> se centralizează pe fondul cinegetic înt</w:t>
      </w:r>
      <w:r w:rsidR="003607D9">
        <w:rPr>
          <w:sz w:val="24"/>
        </w:rPr>
        <w:t>ocmindu-se Centralizatorul tip 9</w:t>
      </w:r>
      <w:r w:rsidR="0075112B" w:rsidRPr="00C34BE7">
        <w:rPr>
          <w:sz w:val="24"/>
        </w:rPr>
        <w:t>.</w:t>
      </w:r>
      <w:r w:rsidR="007C4A53">
        <w:rPr>
          <w:sz w:val="24"/>
        </w:rPr>
        <w:t>1</w:t>
      </w:r>
      <w:r w:rsidR="00692644" w:rsidRPr="00C34BE7">
        <w:rPr>
          <w:sz w:val="24"/>
        </w:rPr>
        <w:t>, al cărui model este prevăzut în anexa nr. 2</w:t>
      </w:r>
      <w:r w:rsidR="003607D9">
        <w:rPr>
          <w:sz w:val="24"/>
        </w:rPr>
        <w:t>2</w:t>
      </w:r>
      <w:r w:rsidRPr="00C34BE7">
        <w:rPr>
          <w:sz w:val="24"/>
        </w:rPr>
        <w:t xml:space="preserve">, prin punerea în prealabil de acord a datelor înregistrate de fiecare participant la acţiune. </w:t>
      </w:r>
    </w:p>
    <w:p w14:paraId="7D5709B1" w14:textId="77777777" w:rsidR="00EA49EF" w:rsidRPr="00C34BE7" w:rsidRDefault="00775516" w:rsidP="00EA49EF">
      <w:pPr>
        <w:ind w:firstLine="720"/>
        <w:jc w:val="both"/>
        <w:rPr>
          <w:sz w:val="24"/>
          <w:szCs w:val="28"/>
        </w:rPr>
      </w:pPr>
      <w:r w:rsidRPr="00C34BE7">
        <w:rPr>
          <w:sz w:val="24"/>
          <w:szCs w:val="28"/>
        </w:rPr>
        <w:lastRenderedPageBreak/>
        <w:t>(</w:t>
      </w:r>
      <w:r w:rsidR="00255C0F" w:rsidRPr="00C34BE7">
        <w:rPr>
          <w:sz w:val="24"/>
          <w:szCs w:val="28"/>
        </w:rPr>
        <w:t>7</w:t>
      </w:r>
      <w:r w:rsidRPr="00C34BE7">
        <w:rPr>
          <w:sz w:val="24"/>
          <w:szCs w:val="28"/>
        </w:rPr>
        <w:t xml:space="preserve">) </w:t>
      </w:r>
      <w:r w:rsidR="00255C0F" w:rsidRPr="00C34BE7">
        <w:rPr>
          <w:sz w:val="24"/>
          <w:szCs w:val="28"/>
        </w:rPr>
        <w:t>Pentru</w:t>
      </w:r>
      <w:r w:rsidR="00EA49EF" w:rsidRPr="00C34BE7">
        <w:rPr>
          <w:sz w:val="24"/>
          <w:szCs w:val="28"/>
        </w:rPr>
        <w:t xml:space="preserve"> </w:t>
      </w:r>
      <w:r w:rsidR="00FA08B0" w:rsidRPr="00C34BE7">
        <w:rPr>
          <w:sz w:val="24"/>
          <w:szCs w:val="28"/>
        </w:rPr>
        <w:t>evaluare</w:t>
      </w:r>
      <w:r w:rsidR="00EA49EF" w:rsidRPr="00C34BE7">
        <w:rPr>
          <w:sz w:val="24"/>
          <w:szCs w:val="28"/>
        </w:rPr>
        <w:t xml:space="preserve">a întregii populaţii, numărul de cocoşi </w:t>
      </w:r>
      <w:r w:rsidR="00FA08B0" w:rsidRPr="00C34BE7">
        <w:rPr>
          <w:sz w:val="24"/>
          <w:szCs w:val="28"/>
        </w:rPr>
        <w:t>evalua</w:t>
      </w:r>
      <w:r w:rsidR="00EA49EF" w:rsidRPr="00C34BE7">
        <w:rPr>
          <w:sz w:val="24"/>
          <w:szCs w:val="28"/>
        </w:rPr>
        <w:t>t va trebui a fi dublat sau chiar triplat, pentru a prind</w:t>
      </w:r>
      <w:r w:rsidR="00255C0F" w:rsidRPr="00C34BE7">
        <w:rPr>
          <w:sz w:val="24"/>
          <w:szCs w:val="28"/>
        </w:rPr>
        <w:t>e şi numărul găinilor şi cocoşilor</w:t>
      </w:r>
      <w:r w:rsidR="00EA49EF" w:rsidRPr="00C34BE7">
        <w:rPr>
          <w:sz w:val="24"/>
          <w:szCs w:val="28"/>
        </w:rPr>
        <w:t xml:space="preserve"> tineri c</w:t>
      </w:r>
      <w:r w:rsidR="00255C0F" w:rsidRPr="00C34BE7">
        <w:rPr>
          <w:sz w:val="24"/>
          <w:szCs w:val="28"/>
        </w:rPr>
        <w:t>are</w:t>
      </w:r>
      <w:r w:rsidR="00EA49EF" w:rsidRPr="00C34BE7">
        <w:rPr>
          <w:sz w:val="24"/>
          <w:szCs w:val="28"/>
        </w:rPr>
        <w:t xml:space="preserve"> nu participă la rotit. </w:t>
      </w:r>
    </w:p>
    <w:p w14:paraId="0F1BD6AC" w14:textId="77777777" w:rsidR="00975561" w:rsidRPr="00C34BE7" w:rsidRDefault="00975561" w:rsidP="00EA49EF">
      <w:pPr>
        <w:ind w:firstLine="720"/>
        <w:jc w:val="both"/>
        <w:rPr>
          <w:sz w:val="24"/>
          <w:szCs w:val="28"/>
        </w:rPr>
      </w:pPr>
    </w:p>
    <w:p w14:paraId="3A073244" w14:textId="77777777" w:rsidR="00975561" w:rsidRPr="00C34BE7" w:rsidRDefault="00D3224B" w:rsidP="00975561">
      <w:pPr>
        <w:ind w:firstLine="720"/>
        <w:jc w:val="both"/>
        <w:rPr>
          <w:b/>
          <w:sz w:val="24"/>
        </w:rPr>
      </w:pPr>
      <w:r>
        <w:rPr>
          <w:b/>
          <w:sz w:val="24"/>
        </w:rPr>
        <w:t>XII.</w:t>
      </w:r>
      <w:r w:rsidR="00975561" w:rsidRPr="00C34BE7">
        <w:rPr>
          <w:b/>
          <w:sz w:val="24"/>
        </w:rPr>
        <w:t xml:space="preserve"> Fazanul  ( Phasianus colchicus L.)</w:t>
      </w:r>
    </w:p>
    <w:p w14:paraId="412033DE" w14:textId="77777777" w:rsidR="007F73C8" w:rsidRPr="00C34BE7" w:rsidRDefault="00975561" w:rsidP="008B73A4">
      <w:pPr>
        <w:jc w:val="both"/>
        <w:rPr>
          <w:sz w:val="24"/>
        </w:rPr>
      </w:pPr>
      <w:r w:rsidRPr="00C34BE7">
        <w:rPr>
          <w:sz w:val="24"/>
        </w:rPr>
        <w:tab/>
      </w:r>
      <w:r w:rsidR="0025497D" w:rsidRPr="00C34BE7">
        <w:rPr>
          <w:sz w:val="24"/>
        </w:rPr>
        <w:t xml:space="preserve">Art. </w:t>
      </w:r>
      <w:r w:rsidR="007F5C7D">
        <w:rPr>
          <w:sz w:val="24"/>
        </w:rPr>
        <w:t>60</w:t>
      </w:r>
      <w:r w:rsidR="0025497D" w:rsidRPr="00C34BE7">
        <w:rPr>
          <w:sz w:val="24"/>
        </w:rPr>
        <w:t xml:space="preserve"> (1) </w:t>
      </w:r>
      <w:r w:rsidR="00FA08B0" w:rsidRPr="00C34BE7">
        <w:rPr>
          <w:sz w:val="24"/>
        </w:rPr>
        <w:t>Evaluare</w:t>
      </w:r>
      <w:r w:rsidR="0025497D" w:rsidRPr="00C34BE7">
        <w:rPr>
          <w:sz w:val="24"/>
        </w:rPr>
        <w:t>a efectivelor de fazan se realizează în aceeași perioadă și prin aceleași meto</w:t>
      </w:r>
      <w:r w:rsidR="007C4A53">
        <w:rPr>
          <w:sz w:val="24"/>
        </w:rPr>
        <w:t>de ca și la iepure de câmp</w:t>
      </w:r>
      <w:r w:rsidR="0025497D" w:rsidRPr="00C34BE7">
        <w:rPr>
          <w:sz w:val="24"/>
        </w:rPr>
        <w:t>.</w:t>
      </w:r>
    </w:p>
    <w:p w14:paraId="0B72AB56" w14:textId="77777777" w:rsidR="0025497D" w:rsidRPr="00C34BE7" w:rsidRDefault="0025497D" w:rsidP="00975561">
      <w:pPr>
        <w:ind w:firstLine="708"/>
        <w:jc w:val="both"/>
        <w:rPr>
          <w:sz w:val="24"/>
        </w:rPr>
      </w:pPr>
      <w:r w:rsidRPr="00C34BE7">
        <w:rPr>
          <w:sz w:val="24"/>
        </w:rPr>
        <w:t>(2) La stabilirea și amplasarea suprafețelor sau a benzilor de probă se va ține seama de zonele de teren în care fazanii se concentrează (parcele de lăstăriș, tufărișuri, stuf etc)  comparativ cu restul terenului unde sunt în număr mai mic sau lipsesc.</w:t>
      </w:r>
    </w:p>
    <w:p w14:paraId="4923B3FF" w14:textId="77777777" w:rsidR="00DF3932" w:rsidRPr="00C34BE7" w:rsidRDefault="0025497D" w:rsidP="00975561">
      <w:pPr>
        <w:ind w:firstLine="708"/>
        <w:jc w:val="both"/>
        <w:rPr>
          <w:sz w:val="24"/>
        </w:rPr>
      </w:pPr>
      <w:r w:rsidRPr="00C34BE7">
        <w:rPr>
          <w:sz w:val="24"/>
        </w:rPr>
        <w:t xml:space="preserve">(3) În pădurile cu densitate mai mare de fazani, </w:t>
      </w:r>
      <w:r w:rsidR="00DF3932" w:rsidRPr="00C34BE7">
        <w:rPr>
          <w:sz w:val="24"/>
        </w:rPr>
        <w:t>la aplicarea metodei de evaluare pe suprafețe de probă se va avea grijă ca acestea să fie mai mici (25 ha) și alese proporțional din diferite categorii de arborete.</w:t>
      </w:r>
    </w:p>
    <w:p w14:paraId="79BD087D" w14:textId="77777777" w:rsidR="00DF3932" w:rsidRPr="00C34BE7" w:rsidRDefault="00DF3932" w:rsidP="00975561">
      <w:pPr>
        <w:ind w:firstLine="708"/>
        <w:jc w:val="both"/>
        <w:rPr>
          <w:sz w:val="24"/>
        </w:rPr>
      </w:pPr>
      <w:r w:rsidRPr="00C34BE7">
        <w:rPr>
          <w:sz w:val="24"/>
        </w:rPr>
        <w:t>(4) Gonacii trebuie să fie așezați la cel mult 10 metri unul de celălalt.</w:t>
      </w:r>
    </w:p>
    <w:p w14:paraId="63FB8EDB" w14:textId="77777777" w:rsidR="00DF3932" w:rsidRPr="00C34BE7" w:rsidRDefault="00DF3932" w:rsidP="00975561">
      <w:pPr>
        <w:ind w:firstLine="708"/>
        <w:jc w:val="both"/>
        <w:rPr>
          <w:sz w:val="24"/>
        </w:rPr>
      </w:pPr>
      <w:r w:rsidRPr="00C34BE7">
        <w:rPr>
          <w:sz w:val="24"/>
        </w:rPr>
        <w:t xml:space="preserve">(5) Înregistrarea exemplarelor de fazan se va face pe sexe, în fișele de observație tip </w:t>
      </w:r>
      <w:r w:rsidR="003607D9">
        <w:rPr>
          <w:sz w:val="24"/>
        </w:rPr>
        <w:t>10</w:t>
      </w:r>
      <w:r w:rsidR="005A100D" w:rsidRPr="00C34BE7">
        <w:rPr>
          <w:sz w:val="24"/>
        </w:rPr>
        <w:t>.</w:t>
      </w:r>
      <w:r w:rsidR="007C4A53">
        <w:rPr>
          <w:sz w:val="24"/>
        </w:rPr>
        <w:t>0</w:t>
      </w:r>
      <w:r w:rsidR="00BD077D" w:rsidRPr="00C34BE7">
        <w:rPr>
          <w:sz w:val="24"/>
        </w:rPr>
        <w:t xml:space="preserve"> al cărui mod</w:t>
      </w:r>
      <w:r w:rsidR="003607D9">
        <w:rPr>
          <w:sz w:val="24"/>
        </w:rPr>
        <w:t>el este prevăzut în anexa nr. 23</w:t>
      </w:r>
      <w:r w:rsidRPr="00C34BE7">
        <w:rPr>
          <w:sz w:val="24"/>
        </w:rPr>
        <w:t xml:space="preserve">. </w:t>
      </w:r>
    </w:p>
    <w:p w14:paraId="44A453AE" w14:textId="77777777" w:rsidR="00CD162E" w:rsidRPr="00C34BE7" w:rsidRDefault="007F5C7D" w:rsidP="00975561">
      <w:pPr>
        <w:ind w:firstLine="708"/>
        <w:jc w:val="both"/>
        <w:rPr>
          <w:sz w:val="24"/>
        </w:rPr>
      </w:pPr>
      <w:r>
        <w:rPr>
          <w:sz w:val="24"/>
        </w:rPr>
        <w:t>(6</w:t>
      </w:r>
      <w:r w:rsidR="00CD162E" w:rsidRPr="00C34BE7">
        <w:rPr>
          <w:sz w:val="24"/>
        </w:rPr>
        <w:t xml:space="preserve">) În terenurile cu densităţi foarte mici de fazani, prezenţa acestora se poate constata după urmele lăsate pe substrat (de picior, </w:t>
      </w:r>
      <w:r w:rsidR="008E2BCD" w:rsidRPr="00C34BE7">
        <w:rPr>
          <w:sz w:val="24"/>
        </w:rPr>
        <w:t>scăldători</w:t>
      </w:r>
      <w:r w:rsidR="00CD162E" w:rsidRPr="00C34BE7">
        <w:rPr>
          <w:sz w:val="24"/>
        </w:rPr>
        <w:t>).</w:t>
      </w:r>
    </w:p>
    <w:p w14:paraId="6F2B182B" w14:textId="77777777" w:rsidR="0025497D" w:rsidRPr="00C34BE7" w:rsidRDefault="007F5C7D" w:rsidP="00975561">
      <w:pPr>
        <w:ind w:firstLine="708"/>
        <w:jc w:val="both"/>
        <w:rPr>
          <w:sz w:val="24"/>
        </w:rPr>
      </w:pPr>
      <w:r>
        <w:rPr>
          <w:sz w:val="24"/>
        </w:rPr>
        <w:t>(7</w:t>
      </w:r>
      <w:r w:rsidR="00DF3932" w:rsidRPr="00C34BE7">
        <w:rPr>
          <w:sz w:val="24"/>
        </w:rPr>
        <w:t xml:space="preserve">) Totalizarea datelor din fișele de observații se va face în Centralizatorul </w:t>
      </w:r>
      <w:r w:rsidR="003607D9">
        <w:rPr>
          <w:sz w:val="24"/>
        </w:rPr>
        <w:t>tip 10</w:t>
      </w:r>
      <w:r w:rsidR="007D6FE0" w:rsidRPr="00C34BE7">
        <w:rPr>
          <w:sz w:val="24"/>
        </w:rPr>
        <w:t>.</w:t>
      </w:r>
      <w:r w:rsidR="007C4A53">
        <w:rPr>
          <w:sz w:val="24"/>
        </w:rPr>
        <w:t>1</w:t>
      </w:r>
      <w:r w:rsidR="00BD077D" w:rsidRPr="00C34BE7">
        <w:rPr>
          <w:sz w:val="24"/>
        </w:rPr>
        <w:t xml:space="preserve"> al cărui mod</w:t>
      </w:r>
      <w:r w:rsidR="003607D9">
        <w:rPr>
          <w:sz w:val="24"/>
        </w:rPr>
        <w:t>el este prevăzut în anexa nr. 24</w:t>
      </w:r>
      <w:r w:rsidR="00BD077D" w:rsidRPr="00C34BE7">
        <w:rPr>
          <w:sz w:val="24"/>
        </w:rPr>
        <w:t>.</w:t>
      </w:r>
    </w:p>
    <w:p w14:paraId="634B2148" w14:textId="77777777" w:rsidR="00CB5159" w:rsidRPr="00C34BE7" w:rsidRDefault="00CB5159" w:rsidP="00975561">
      <w:pPr>
        <w:ind w:firstLine="708"/>
        <w:jc w:val="both"/>
        <w:rPr>
          <w:sz w:val="24"/>
        </w:rPr>
      </w:pPr>
    </w:p>
    <w:p w14:paraId="5448A424" w14:textId="77777777" w:rsidR="007F73C8" w:rsidRPr="00C34BE7" w:rsidRDefault="00D3224B" w:rsidP="00E50E18">
      <w:pPr>
        <w:ind w:firstLine="708"/>
        <w:jc w:val="both"/>
        <w:rPr>
          <w:b/>
          <w:sz w:val="24"/>
        </w:rPr>
      </w:pPr>
      <w:r>
        <w:rPr>
          <w:b/>
          <w:sz w:val="24"/>
        </w:rPr>
        <w:t>XIII.</w:t>
      </w:r>
      <w:r w:rsidR="00E50E18" w:rsidRPr="00C34BE7">
        <w:rPr>
          <w:b/>
          <w:sz w:val="24"/>
        </w:rPr>
        <w:t xml:space="preserve"> </w:t>
      </w:r>
      <w:r w:rsidR="007F73C8" w:rsidRPr="00C34BE7">
        <w:rPr>
          <w:b/>
          <w:sz w:val="24"/>
        </w:rPr>
        <w:t xml:space="preserve">Potârnichea  </w:t>
      </w:r>
      <w:r w:rsidR="00E50E18" w:rsidRPr="00C34BE7">
        <w:rPr>
          <w:b/>
          <w:sz w:val="24"/>
        </w:rPr>
        <w:t xml:space="preserve">- </w:t>
      </w:r>
      <w:r w:rsidR="007F73C8" w:rsidRPr="00C34BE7">
        <w:rPr>
          <w:b/>
          <w:sz w:val="24"/>
        </w:rPr>
        <w:t>( Perdix perdix L.)</w:t>
      </w:r>
    </w:p>
    <w:p w14:paraId="01CDE2E2" w14:textId="77777777" w:rsidR="007F73C8" w:rsidRPr="00C34BE7" w:rsidRDefault="0003675D" w:rsidP="00E50E18">
      <w:pPr>
        <w:ind w:firstLine="709"/>
        <w:jc w:val="both"/>
        <w:rPr>
          <w:sz w:val="24"/>
          <w:szCs w:val="24"/>
        </w:rPr>
      </w:pPr>
      <w:r w:rsidRPr="00C34BE7">
        <w:rPr>
          <w:bCs/>
          <w:sz w:val="24"/>
          <w:szCs w:val="24"/>
        </w:rPr>
        <w:t xml:space="preserve">Art. </w:t>
      </w:r>
      <w:r w:rsidR="007F5C7D">
        <w:rPr>
          <w:bCs/>
          <w:sz w:val="24"/>
          <w:szCs w:val="24"/>
        </w:rPr>
        <w:t>61</w:t>
      </w:r>
      <w:r w:rsidR="008B73A4" w:rsidRPr="00C34BE7">
        <w:rPr>
          <w:bCs/>
          <w:sz w:val="24"/>
          <w:szCs w:val="24"/>
        </w:rPr>
        <w:t>.</w:t>
      </w:r>
      <w:r w:rsidR="00E50E18" w:rsidRPr="00C34BE7">
        <w:rPr>
          <w:bCs/>
          <w:sz w:val="24"/>
          <w:szCs w:val="24"/>
        </w:rPr>
        <w:t xml:space="preserve"> </w:t>
      </w:r>
      <w:r w:rsidR="00FA08B0" w:rsidRPr="00C34BE7">
        <w:rPr>
          <w:sz w:val="24"/>
          <w:szCs w:val="24"/>
        </w:rPr>
        <w:t>Evaluare</w:t>
      </w:r>
      <w:r w:rsidR="007F73C8" w:rsidRPr="00C34BE7">
        <w:rPr>
          <w:sz w:val="24"/>
          <w:szCs w:val="24"/>
        </w:rPr>
        <w:t xml:space="preserve">a efectivelor se </w:t>
      </w:r>
      <w:r w:rsidR="00CB5159" w:rsidRPr="00C34BE7">
        <w:rPr>
          <w:sz w:val="24"/>
          <w:szCs w:val="24"/>
        </w:rPr>
        <w:t xml:space="preserve">realizează </w:t>
      </w:r>
      <w:r w:rsidR="007F73C8" w:rsidRPr="00C34BE7">
        <w:rPr>
          <w:sz w:val="24"/>
          <w:szCs w:val="24"/>
        </w:rPr>
        <w:t>prin</w:t>
      </w:r>
      <w:r w:rsidR="00CB5159" w:rsidRPr="00C34BE7">
        <w:rPr>
          <w:sz w:val="24"/>
          <w:szCs w:val="24"/>
        </w:rPr>
        <w:t xml:space="preserve"> </w:t>
      </w:r>
      <w:r w:rsidR="008B73A4" w:rsidRPr="00C34BE7">
        <w:rPr>
          <w:sz w:val="24"/>
          <w:szCs w:val="28"/>
        </w:rPr>
        <w:t>observaţii directe (vizuale) asupra exemplarelor în timpul iernii</w:t>
      </w:r>
      <w:r w:rsidR="008E2BCD" w:rsidRPr="00C34BE7">
        <w:rPr>
          <w:sz w:val="24"/>
          <w:szCs w:val="28"/>
        </w:rPr>
        <w:t>, cu ocazia vânătorilor organizate la iepuri sau cu ocazia evaluării iepurilor şi fazanilor şi după sunetele scoase de cocoşi</w:t>
      </w:r>
      <w:r w:rsidR="008B73A4" w:rsidRPr="00C34BE7">
        <w:rPr>
          <w:sz w:val="24"/>
          <w:szCs w:val="28"/>
        </w:rPr>
        <w:t>.</w:t>
      </w:r>
    </w:p>
    <w:p w14:paraId="5285977F" w14:textId="77777777" w:rsidR="0067366D" w:rsidRPr="00C34BE7" w:rsidRDefault="0067366D" w:rsidP="00DB70FD">
      <w:pPr>
        <w:tabs>
          <w:tab w:val="left" w:pos="0"/>
        </w:tabs>
        <w:jc w:val="both"/>
        <w:rPr>
          <w:sz w:val="24"/>
          <w:szCs w:val="28"/>
        </w:rPr>
      </w:pPr>
      <w:r w:rsidRPr="00C34BE7">
        <w:rPr>
          <w:sz w:val="24"/>
          <w:szCs w:val="28"/>
        </w:rPr>
        <w:tab/>
        <w:t xml:space="preserve">Art. </w:t>
      </w:r>
      <w:r w:rsidR="007F5C7D">
        <w:rPr>
          <w:sz w:val="24"/>
          <w:szCs w:val="28"/>
        </w:rPr>
        <w:t>62</w:t>
      </w:r>
      <w:r w:rsidR="008B73A4" w:rsidRPr="00C34BE7">
        <w:rPr>
          <w:sz w:val="24"/>
          <w:szCs w:val="28"/>
        </w:rPr>
        <w:t>.</w:t>
      </w:r>
      <w:r w:rsidRPr="00C34BE7">
        <w:rPr>
          <w:sz w:val="24"/>
          <w:szCs w:val="28"/>
        </w:rPr>
        <w:t xml:space="preserve"> (1)</w:t>
      </w:r>
      <w:r w:rsidR="00E50E18" w:rsidRPr="00C34BE7">
        <w:rPr>
          <w:sz w:val="24"/>
          <w:szCs w:val="28"/>
        </w:rPr>
        <w:t xml:space="preserve"> </w:t>
      </w:r>
      <w:r w:rsidRPr="00C34BE7">
        <w:rPr>
          <w:sz w:val="24"/>
          <w:szCs w:val="28"/>
        </w:rPr>
        <w:t>O</w:t>
      </w:r>
      <w:r w:rsidR="007F73C8" w:rsidRPr="00C34BE7">
        <w:rPr>
          <w:sz w:val="24"/>
          <w:szCs w:val="28"/>
        </w:rPr>
        <w:t>bservaţii</w:t>
      </w:r>
      <w:r w:rsidRPr="00C34BE7">
        <w:rPr>
          <w:sz w:val="24"/>
          <w:szCs w:val="28"/>
        </w:rPr>
        <w:t>le</w:t>
      </w:r>
      <w:r w:rsidR="007F73C8" w:rsidRPr="00C34BE7">
        <w:rPr>
          <w:sz w:val="24"/>
          <w:szCs w:val="28"/>
        </w:rPr>
        <w:t xml:space="preserve"> </w:t>
      </w:r>
      <w:r w:rsidR="008B73A4" w:rsidRPr="00C34BE7">
        <w:rPr>
          <w:sz w:val="24"/>
          <w:szCs w:val="28"/>
        </w:rPr>
        <w:t>directe</w:t>
      </w:r>
      <w:r w:rsidR="007F73C8" w:rsidRPr="00C34BE7">
        <w:rPr>
          <w:sz w:val="24"/>
          <w:szCs w:val="28"/>
        </w:rPr>
        <w:t xml:space="preserve"> asupra exemplarelor în timpul iernii</w:t>
      </w:r>
      <w:r w:rsidR="00E50E18" w:rsidRPr="00C34BE7">
        <w:rPr>
          <w:sz w:val="24"/>
          <w:szCs w:val="28"/>
        </w:rPr>
        <w:t xml:space="preserve"> sunt uşor de efectuat în condiţiile existenţei unui strat de zăpadă şi a hrănitorilor, dar şi a altor locuri de adăpost sau unde găsesc hrană.</w:t>
      </w:r>
    </w:p>
    <w:p w14:paraId="6A11C119" w14:textId="77777777" w:rsidR="007F73C8" w:rsidRPr="00C34BE7" w:rsidRDefault="00E50E18" w:rsidP="00E50E18">
      <w:pPr>
        <w:tabs>
          <w:tab w:val="left" w:pos="993"/>
        </w:tabs>
        <w:jc w:val="both"/>
        <w:rPr>
          <w:sz w:val="24"/>
          <w:szCs w:val="28"/>
        </w:rPr>
      </w:pPr>
      <w:r w:rsidRPr="00C34BE7">
        <w:rPr>
          <w:sz w:val="24"/>
          <w:szCs w:val="28"/>
        </w:rPr>
        <w:tab/>
      </w:r>
      <w:r w:rsidR="0067366D" w:rsidRPr="00C34BE7">
        <w:rPr>
          <w:sz w:val="24"/>
          <w:szCs w:val="28"/>
        </w:rPr>
        <w:t xml:space="preserve">(2) </w:t>
      </w:r>
      <w:r w:rsidRPr="00C34BE7">
        <w:rPr>
          <w:sz w:val="24"/>
          <w:szCs w:val="28"/>
        </w:rPr>
        <w:t xml:space="preserve">Deoarece pe timpul iernii pierderile sunt relativ ridicate, este indicat ca acţiunea să aibă loc către sfârşitul iernii şi să fie repetată de câteva ori pentru a avea o imagine mai complexă asupra pierderilor şi a putea fi mai bine comparate cu datele obţinute la </w:t>
      </w:r>
      <w:r w:rsidR="00FA08B0" w:rsidRPr="00C34BE7">
        <w:rPr>
          <w:sz w:val="24"/>
          <w:szCs w:val="28"/>
        </w:rPr>
        <w:t>evaluare</w:t>
      </w:r>
      <w:r w:rsidRPr="00C34BE7">
        <w:rPr>
          <w:sz w:val="24"/>
          <w:szCs w:val="28"/>
        </w:rPr>
        <w:t>rea făcută la începutul primăverii cu ocazia desfacerii stolurilor.</w:t>
      </w:r>
    </w:p>
    <w:p w14:paraId="4629C462" w14:textId="77777777" w:rsidR="008B73A4" w:rsidRPr="00C34BE7" w:rsidRDefault="008B73A4" w:rsidP="00C34BE7">
      <w:pPr>
        <w:pStyle w:val="BodyText"/>
        <w:ind w:firstLine="720"/>
      </w:pPr>
      <w:r w:rsidRPr="00C34BE7">
        <w:rPr>
          <w:szCs w:val="20"/>
        </w:rPr>
        <w:t xml:space="preserve">Art. </w:t>
      </w:r>
      <w:r w:rsidR="007F5C7D">
        <w:rPr>
          <w:szCs w:val="20"/>
        </w:rPr>
        <w:t>63</w:t>
      </w:r>
      <w:r w:rsidRPr="00C34BE7">
        <w:rPr>
          <w:szCs w:val="20"/>
        </w:rPr>
        <w:t xml:space="preserve"> </w:t>
      </w:r>
      <w:r w:rsidR="008E2BCD" w:rsidRPr="00C34BE7">
        <w:t xml:space="preserve">(1) </w:t>
      </w:r>
      <w:r w:rsidR="00E50E18" w:rsidRPr="00C34BE7">
        <w:t>Observaţiile se vor repeta timp de 2-3 zile consecutive, şi apoi de 2-3 ori pe parcursul iernii, mai ales către sfârşitul ei</w:t>
      </w:r>
      <w:r w:rsidRPr="00C34BE7">
        <w:t xml:space="preserve">, înregistrând datele în fișele de observație tip </w:t>
      </w:r>
      <w:r w:rsidR="003607D9">
        <w:t>10.</w:t>
      </w:r>
      <w:r w:rsidR="007C4A53">
        <w:t>0</w:t>
      </w:r>
      <w:r w:rsidRPr="00C34BE7">
        <w:t xml:space="preserve">. </w:t>
      </w:r>
    </w:p>
    <w:p w14:paraId="4B5FB772" w14:textId="77777777" w:rsidR="00E50E18" w:rsidRPr="00C34BE7" w:rsidRDefault="008E2BCD" w:rsidP="008B73A4">
      <w:pPr>
        <w:ind w:firstLine="708"/>
        <w:jc w:val="both"/>
        <w:rPr>
          <w:sz w:val="24"/>
          <w:szCs w:val="24"/>
        </w:rPr>
      </w:pPr>
      <w:r w:rsidRPr="00C34BE7">
        <w:rPr>
          <w:sz w:val="24"/>
          <w:szCs w:val="24"/>
        </w:rPr>
        <w:t xml:space="preserve">(2) </w:t>
      </w:r>
      <w:r w:rsidR="00E50E18" w:rsidRPr="00C34BE7">
        <w:rPr>
          <w:sz w:val="24"/>
          <w:szCs w:val="24"/>
        </w:rPr>
        <w:t>Numărul consemnat</w:t>
      </w:r>
      <w:r w:rsidR="008B73A4" w:rsidRPr="00C34BE7">
        <w:rPr>
          <w:sz w:val="24"/>
          <w:szCs w:val="24"/>
        </w:rPr>
        <w:t xml:space="preserve"> fișele de observație tip </w:t>
      </w:r>
      <w:r w:rsidR="003607D9">
        <w:rPr>
          <w:sz w:val="24"/>
          <w:szCs w:val="24"/>
        </w:rPr>
        <w:t>10.</w:t>
      </w:r>
      <w:r w:rsidR="007C4A53">
        <w:rPr>
          <w:sz w:val="24"/>
          <w:szCs w:val="24"/>
        </w:rPr>
        <w:t>0</w:t>
      </w:r>
      <w:r w:rsidR="008B73A4" w:rsidRPr="00C34BE7">
        <w:rPr>
          <w:sz w:val="24"/>
          <w:szCs w:val="24"/>
        </w:rPr>
        <w:t xml:space="preserve"> </w:t>
      </w:r>
      <w:r w:rsidR="00E50E18" w:rsidRPr="00C34BE7">
        <w:rPr>
          <w:sz w:val="24"/>
          <w:szCs w:val="24"/>
        </w:rPr>
        <w:t>va fi majorat cu 10-15%, pentru a înregistra astfel şi exemplarele c</w:t>
      </w:r>
      <w:r w:rsidR="00EC042B" w:rsidRPr="00C34BE7">
        <w:rPr>
          <w:sz w:val="24"/>
          <w:szCs w:val="24"/>
        </w:rPr>
        <w:t>ar</w:t>
      </w:r>
      <w:r w:rsidR="00E50E18" w:rsidRPr="00C34BE7">
        <w:rPr>
          <w:sz w:val="24"/>
          <w:szCs w:val="24"/>
        </w:rPr>
        <w:t>e nu frecventează punctele de hrănire. Aceste puncte de hrănire sunt răspândite cât mai uniform pe teren, astfel ca practic fiecare stol să-şi ocupe propriul punct de hrănire.</w:t>
      </w:r>
    </w:p>
    <w:p w14:paraId="320D7412" w14:textId="77777777" w:rsidR="00701E9E" w:rsidRPr="00C34BE7" w:rsidRDefault="00C34BE7" w:rsidP="00701E9E">
      <w:pPr>
        <w:ind w:firstLine="708"/>
        <w:jc w:val="both"/>
        <w:rPr>
          <w:sz w:val="24"/>
        </w:rPr>
      </w:pPr>
      <w:r w:rsidRPr="00C34BE7">
        <w:rPr>
          <w:sz w:val="24"/>
        </w:rPr>
        <w:t>(3</w:t>
      </w:r>
      <w:r w:rsidR="00701E9E" w:rsidRPr="00C34BE7">
        <w:rPr>
          <w:sz w:val="24"/>
        </w:rPr>
        <w:t>) Totalizarea datelor din fișele de observații se va face în Centralizatorul  tip</w:t>
      </w:r>
      <w:r w:rsidR="005A100D" w:rsidRPr="00C34BE7">
        <w:rPr>
          <w:sz w:val="24"/>
        </w:rPr>
        <w:t xml:space="preserve"> </w:t>
      </w:r>
      <w:r w:rsidR="007C4A53">
        <w:rPr>
          <w:sz w:val="24"/>
        </w:rPr>
        <w:t>10.1</w:t>
      </w:r>
      <w:r w:rsidR="00701E9E" w:rsidRPr="00C34BE7">
        <w:rPr>
          <w:sz w:val="24"/>
        </w:rPr>
        <w:t>.</w:t>
      </w:r>
    </w:p>
    <w:p w14:paraId="492AA058" w14:textId="77777777" w:rsidR="00701E9E" w:rsidRPr="00C34BE7" w:rsidRDefault="00701E9E" w:rsidP="00CC7232">
      <w:pPr>
        <w:tabs>
          <w:tab w:val="left" w:pos="0"/>
        </w:tabs>
        <w:jc w:val="both"/>
        <w:rPr>
          <w:b/>
          <w:sz w:val="24"/>
          <w:szCs w:val="28"/>
        </w:rPr>
      </w:pPr>
    </w:p>
    <w:p w14:paraId="03562697" w14:textId="77777777" w:rsidR="00CC7232" w:rsidRPr="00C34BE7" w:rsidRDefault="00D3224B" w:rsidP="00CC7232">
      <w:pPr>
        <w:tabs>
          <w:tab w:val="left" w:pos="0"/>
        </w:tabs>
        <w:jc w:val="both"/>
        <w:rPr>
          <w:b/>
          <w:sz w:val="24"/>
          <w:szCs w:val="28"/>
        </w:rPr>
      </w:pPr>
      <w:r>
        <w:rPr>
          <w:b/>
          <w:sz w:val="24"/>
          <w:szCs w:val="28"/>
        </w:rPr>
        <w:tab/>
        <w:t>XIV.</w:t>
      </w:r>
      <w:r w:rsidR="00CC7232" w:rsidRPr="00C34BE7">
        <w:rPr>
          <w:b/>
          <w:sz w:val="24"/>
          <w:szCs w:val="28"/>
        </w:rPr>
        <w:t xml:space="preserve"> Ierunca (Bonasa bonasia)   </w:t>
      </w:r>
    </w:p>
    <w:p w14:paraId="1B13216F" w14:textId="77777777" w:rsidR="009A48B0" w:rsidRPr="00C34BE7" w:rsidRDefault="00CC7232" w:rsidP="009A48B0">
      <w:pPr>
        <w:tabs>
          <w:tab w:val="left" w:pos="0"/>
        </w:tabs>
        <w:jc w:val="both"/>
        <w:rPr>
          <w:sz w:val="24"/>
          <w:szCs w:val="28"/>
        </w:rPr>
      </w:pPr>
      <w:r w:rsidRPr="00C34BE7">
        <w:rPr>
          <w:sz w:val="24"/>
          <w:szCs w:val="28"/>
        </w:rPr>
        <w:t xml:space="preserve"> </w:t>
      </w:r>
      <w:r w:rsidRPr="00C34BE7">
        <w:rPr>
          <w:sz w:val="24"/>
          <w:szCs w:val="28"/>
        </w:rPr>
        <w:tab/>
      </w:r>
      <w:r w:rsidR="0075154C" w:rsidRPr="00C34BE7">
        <w:rPr>
          <w:sz w:val="24"/>
          <w:szCs w:val="28"/>
        </w:rPr>
        <w:t>Art.</w:t>
      </w:r>
      <w:r w:rsidR="007F5C7D">
        <w:rPr>
          <w:sz w:val="24"/>
          <w:szCs w:val="28"/>
        </w:rPr>
        <w:t xml:space="preserve"> 64</w:t>
      </w:r>
      <w:r w:rsidR="007D6FE0" w:rsidRPr="00C34BE7">
        <w:rPr>
          <w:sz w:val="24"/>
          <w:szCs w:val="28"/>
        </w:rPr>
        <w:t>.</w:t>
      </w:r>
      <w:r w:rsidR="0075154C" w:rsidRPr="00C34BE7">
        <w:rPr>
          <w:sz w:val="24"/>
          <w:szCs w:val="28"/>
        </w:rPr>
        <w:t xml:space="preserve">  </w:t>
      </w:r>
      <w:r w:rsidR="009A48B0" w:rsidRPr="00C34BE7">
        <w:rPr>
          <w:sz w:val="24"/>
          <w:szCs w:val="28"/>
        </w:rPr>
        <w:t>Ierunca este o specie tipică pentru păduri</w:t>
      </w:r>
      <w:r w:rsidR="0041496F" w:rsidRPr="00C34BE7">
        <w:rPr>
          <w:sz w:val="24"/>
          <w:szCs w:val="28"/>
        </w:rPr>
        <w:t xml:space="preserve"> tinere cu amestec şi de răşinoase, îndeosebi de molid,</w:t>
      </w:r>
      <w:r w:rsidR="009A48B0" w:rsidRPr="00C34BE7">
        <w:rPr>
          <w:sz w:val="24"/>
          <w:szCs w:val="28"/>
        </w:rPr>
        <w:t xml:space="preserve"> prefer</w:t>
      </w:r>
      <w:r w:rsidR="0041496F" w:rsidRPr="00C34BE7">
        <w:rPr>
          <w:sz w:val="24"/>
          <w:szCs w:val="28"/>
        </w:rPr>
        <w:t xml:space="preserve">ând </w:t>
      </w:r>
      <w:r w:rsidR="009A48B0" w:rsidRPr="00C34BE7">
        <w:rPr>
          <w:sz w:val="24"/>
          <w:szCs w:val="28"/>
        </w:rPr>
        <w:t xml:space="preserve"> terenurile  cu mult alun şi subarboret producător de fructe de pădure. Aceasta este observată de obicei la liziera pădurii, în arboretele rare, pe  marginea drumurilor forestiere şi pe fâneţe</w:t>
      </w:r>
      <w:r w:rsidR="0041496F" w:rsidRPr="00C34BE7">
        <w:rPr>
          <w:sz w:val="24"/>
          <w:szCs w:val="28"/>
        </w:rPr>
        <w:t xml:space="preserve"> cu tufe diseminate.</w:t>
      </w:r>
    </w:p>
    <w:p w14:paraId="47F66A1A" w14:textId="77777777" w:rsidR="009A48B0" w:rsidRPr="00C34BE7" w:rsidRDefault="0075154C" w:rsidP="0075154C">
      <w:pPr>
        <w:tabs>
          <w:tab w:val="left" w:pos="0"/>
        </w:tabs>
        <w:jc w:val="both"/>
        <w:rPr>
          <w:sz w:val="24"/>
          <w:szCs w:val="24"/>
        </w:rPr>
      </w:pPr>
      <w:r w:rsidRPr="00C34BE7">
        <w:rPr>
          <w:sz w:val="24"/>
          <w:szCs w:val="28"/>
        </w:rPr>
        <w:tab/>
      </w:r>
      <w:r w:rsidR="00A97AF0" w:rsidRPr="00C34BE7">
        <w:rPr>
          <w:sz w:val="24"/>
          <w:szCs w:val="28"/>
        </w:rPr>
        <w:t xml:space="preserve">Art. </w:t>
      </w:r>
      <w:r w:rsidR="007F5C7D">
        <w:rPr>
          <w:sz w:val="24"/>
          <w:szCs w:val="28"/>
        </w:rPr>
        <w:t>65</w:t>
      </w:r>
      <w:r w:rsidR="00A97AF0" w:rsidRPr="00C34BE7">
        <w:rPr>
          <w:sz w:val="24"/>
          <w:szCs w:val="28"/>
        </w:rPr>
        <w:t xml:space="preserve"> (1) Acţiunea de evaluare a efectivului pentru această specie se desfăşoară </w:t>
      </w:r>
      <w:r w:rsidR="009A48B0" w:rsidRPr="00C34BE7">
        <w:rPr>
          <w:sz w:val="24"/>
          <w:szCs w:val="24"/>
        </w:rPr>
        <w:t xml:space="preserve">primăvara în martie când este perioada de împerechere. Cu această ocazie se înregistrează atât cocoşii cât şi găinile la un loc având în vedere că deosebirea între sexe se face destul de greu. </w:t>
      </w:r>
    </w:p>
    <w:p w14:paraId="53514BEC" w14:textId="77777777" w:rsidR="009A48B0" w:rsidRPr="00C34BE7" w:rsidRDefault="0075154C" w:rsidP="009A48B0">
      <w:pPr>
        <w:tabs>
          <w:tab w:val="left" w:pos="0"/>
        </w:tabs>
        <w:jc w:val="both"/>
        <w:rPr>
          <w:sz w:val="24"/>
          <w:szCs w:val="24"/>
        </w:rPr>
      </w:pPr>
      <w:r w:rsidRPr="00C34BE7">
        <w:rPr>
          <w:sz w:val="24"/>
          <w:szCs w:val="28"/>
        </w:rPr>
        <w:tab/>
      </w:r>
      <w:r w:rsidRPr="00C34BE7">
        <w:rPr>
          <w:sz w:val="24"/>
          <w:szCs w:val="24"/>
        </w:rPr>
        <w:t xml:space="preserve">(3) </w:t>
      </w:r>
      <w:r w:rsidR="009A48B0" w:rsidRPr="00C34BE7">
        <w:rPr>
          <w:sz w:val="24"/>
          <w:szCs w:val="24"/>
        </w:rPr>
        <w:t>Observaţiile se desfăşoară în zilele liniştite fără vânt folosind chemătoarea pentru imitarea glasului.</w:t>
      </w:r>
    </w:p>
    <w:p w14:paraId="70DA8CD3" w14:textId="77777777" w:rsidR="009A48B0" w:rsidRPr="00C34BE7" w:rsidRDefault="0075154C" w:rsidP="009A48B0">
      <w:pPr>
        <w:tabs>
          <w:tab w:val="left" w:pos="0"/>
        </w:tabs>
        <w:jc w:val="both"/>
        <w:rPr>
          <w:sz w:val="24"/>
          <w:szCs w:val="28"/>
        </w:rPr>
      </w:pPr>
      <w:r w:rsidRPr="00C34BE7">
        <w:rPr>
          <w:sz w:val="24"/>
          <w:szCs w:val="28"/>
        </w:rPr>
        <w:tab/>
      </w:r>
      <w:r w:rsidR="00A97AF0" w:rsidRPr="00C34BE7">
        <w:rPr>
          <w:sz w:val="24"/>
          <w:szCs w:val="28"/>
        </w:rPr>
        <w:t xml:space="preserve">(4) </w:t>
      </w:r>
      <w:r w:rsidR="009A48B0" w:rsidRPr="00C34BE7">
        <w:rPr>
          <w:sz w:val="24"/>
          <w:szCs w:val="28"/>
        </w:rPr>
        <w:t xml:space="preserve">Se analizează schiţa fondului cinegetic şi se împarte suprafaţa </w:t>
      </w:r>
      <w:r w:rsidR="00C34BE7" w:rsidRPr="00C34BE7">
        <w:rPr>
          <w:sz w:val="24"/>
          <w:szCs w:val="28"/>
        </w:rPr>
        <w:t>împă</w:t>
      </w:r>
      <w:r w:rsidR="0041496F" w:rsidRPr="00C34BE7">
        <w:rPr>
          <w:sz w:val="24"/>
          <w:szCs w:val="28"/>
        </w:rPr>
        <w:t xml:space="preserve">durită </w:t>
      </w:r>
      <w:r w:rsidR="009A48B0" w:rsidRPr="00C34BE7">
        <w:rPr>
          <w:sz w:val="24"/>
          <w:szCs w:val="28"/>
        </w:rPr>
        <w:t>în bazinete sau zone. Pentru fiecare zonă se determină şi se reprezintă pe schiţă traseele ce trebuie parcurse.</w:t>
      </w:r>
    </w:p>
    <w:p w14:paraId="0B5970AB" w14:textId="77777777" w:rsidR="009A48B0" w:rsidRPr="00C34BE7" w:rsidRDefault="0075154C" w:rsidP="009A48B0">
      <w:pPr>
        <w:tabs>
          <w:tab w:val="left" w:pos="0"/>
        </w:tabs>
        <w:jc w:val="both"/>
        <w:rPr>
          <w:sz w:val="24"/>
          <w:szCs w:val="28"/>
        </w:rPr>
      </w:pPr>
      <w:r w:rsidRPr="00C34BE7">
        <w:rPr>
          <w:sz w:val="24"/>
          <w:szCs w:val="28"/>
        </w:rPr>
        <w:tab/>
      </w:r>
      <w:r w:rsidR="00701E9E" w:rsidRPr="00C34BE7">
        <w:rPr>
          <w:sz w:val="24"/>
          <w:szCs w:val="28"/>
        </w:rPr>
        <w:t xml:space="preserve">Art. </w:t>
      </w:r>
      <w:r w:rsidR="007F5C7D">
        <w:rPr>
          <w:sz w:val="24"/>
          <w:szCs w:val="28"/>
        </w:rPr>
        <w:t>66</w:t>
      </w:r>
      <w:r w:rsidR="000B1555" w:rsidRPr="00C34BE7">
        <w:rPr>
          <w:sz w:val="24"/>
          <w:szCs w:val="28"/>
        </w:rPr>
        <w:t xml:space="preserve"> </w:t>
      </w:r>
      <w:r w:rsidR="00A97AF0" w:rsidRPr="00C34BE7">
        <w:rPr>
          <w:sz w:val="24"/>
          <w:szCs w:val="28"/>
        </w:rPr>
        <w:t>(</w:t>
      </w:r>
      <w:r w:rsidR="00701E9E" w:rsidRPr="00C34BE7">
        <w:rPr>
          <w:sz w:val="24"/>
          <w:szCs w:val="28"/>
        </w:rPr>
        <w:t>1</w:t>
      </w:r>
      <w:r w:rsidR="00A97AF0" w:rsidRPr="00C34BE7">
        <w:rPr>
          <w:sz w:val="24"/>
          <w:szCs w:val="28"/>
        </w:rPr>
        <w:t xml:space="preserve">) </w:t>
      </w:r>
      <w:r w:rsidR="00FA08B0" w:rsidRPr="00C34BE7">
        <w:rPr>
          <w:sz w:val="24"/>
          <w:szCs w:val="28"/>
        </w:rPr>
        <w:t>Evaluare</w:t>
      </w:r>
      <w:r w:rsidR="009A48B0" w:rsidRPr="00C34BE7">
        <w:rPr>
          <w:sz w:val="24"/>
          <w:szCs w:val="28"/>
        </w:rPr>
        <w:t xml:space="preserve">a propriu-zisă a exemplarelor observate se face pe fiecare traseu, prin completarea </w:t>
      </w:r>
      <w:r w:rsidR="00701E9E" w:rsidRPr="00C34BE7">
        <w:rPr>
          <w:sz w:val="24"/>
          <w:szCs w:val="28"/>
        </w:rPr>
        <w:t>datelor</w:t>
      </w:r>
      <w:r w:rsidR="009A48B0" w:rsidRPr="00C34BE7">
        <w:rPr>
          <w:sz w:val="24"/>
          <w:szCs w:val="28"/>
        </w:rPr>
        <w:t xml:space="preserve"> în </w:t>
      </w:r>
      <w:r w:rsidR="00A97AF0" w:rsidRPr="00C34BE7">
        <w:rPr>
          <w:sz w:val="24"/>
          <w:szCs w:val="28"/>
        </w:rPr>
        <w:t xml:space="preserve">Fişele de observaţii tip </w:t>
      </w:r>
      <w:r w:rsidR="003607D9">
        <w:rPr>
          <w:sz w:val="24"/>
          <w:szCs w:val="28"/>
        </w:rPr>
        <w:t>10.</w:t>
      </w:r>
      <w:r w:rsidR="007C4A53">
        <w:rPr>
          <w:sz w:val="24"/>
          <w:szCs w:val="28"/>
        </w:rPr>
        <w:t>0</w:t>
      </w:r>
      <w:r w:rsidR="009A48B0" w:rsidRPr="00C34BE7">
        <w:rPr>
          <w:sz w:val="24"/>
          <w:szCs w:val="28"/>
        </w:rPr>
        <w:t xml:space="preserve"> În vederea evitării unei duble înregistrări, este de dorit ca acţiunea să se desfăşoare în aceeaşi zi pe toată suprafaţa fondului cinegetic. </w:t>
      </w:r>
    </w:p>
    <w:p w14:paraId="014406E6" w14:textId="77777777" w:rsidR="009A48B0" w:rsidRPr="00C34BE7" w:rsidRDefault="00701E9E" w:rsidP="009A48B0">
      <w:pPr>
        <w:tabs>
          <w:tab w:val="left" w:pos="0"/>
        </w:tabs>
        <w:jc w:val="both"/>
        <w:rPr>
          <w:sz w:val="24"/>
          <w:szCs w:val="28"/>
        </w:rPr>
      </w:pPr>
      <w:r w:rsidRPr="00C34BE7">
        <w:rPr>
          <w:sz w:val="24"/>
          <w:szCs w:val="28"/>
        </w:rPr>
        <w:lastRenderedPageBreak/>
        <w:tab/>
        <w:t xml:space="preserve">(2) </w:t>
      </w:r>
      <w:r w:rsidR="009A48B0" w:rsidRPr="00C34BE7">
        <w:rPr>
          <w:sz w:val="24"/>
          <w:szCs w:val="28"/>
        </w:rPr>
        <w:t>În fişe se consemnează exemplarele observate vizual cât şi cele identificate</w:t>
      </w:r>
      <w:r w:rsidRPr="00C34BE7">
        <w:rPr>
          <w:sz w:val="24"/>
          <w:szCs w:val="28"/>
        </w:rPr>
        <w:t xml:space="preserve"> </w:t>
      </w:r>
      <w:r w:rsidR="009A48B0" w:rsidRPr="00C34BE7">
        <w:rPr>
          <w:sz w:val="24"/>
          <w:szCs w:val="28"/>
        </w:rPr>
        <w:t>pe baza cântecului. Observatorul îşi alege traseul astfel încât să existe posibilitatea observării exemplarelor pe întreg traseul ce îi revine.</w:t>
      </w:r>
    </w:p>
    <w:p w14:paraId="29C95091" w14:textId="77777777" w:rsidR="009A48B0" w:rsidRPr="00C34BE7" w:rsidRDefault="009A48B0" w:rsidP="009A48B0">
      <w:pPr>
        <w:tabs>
          <w:tab w:val="left" w:pos="0"/>
        </w:tabs>
        <w:jc w:val="both"/>
        <w:rPr>
          <w:sz w:val="24"/>
          <w:szCs w:val="28"/>
        </w:rPr>
      </w:pPr>
      <w:r w:rsidRPr="00C34BE7">
        <w:rPr>
          <w:sz w:val="24"/>
          <w:szCs w:val="28"/>
        </w:rPr>
        <w:tab/>
      </w:r>
      <w:r w:rsidR="00A97AF0" w:rsidRPr="00C34BE7">
        <w:rPr>
          <w:sz w:val="24"/>
          <w:szCs w:val="28"/>
        </w:rPr>
        <w:t>(</w:t>
      </w:r>
      <w:r w:rsidR="00701E9E" w:rsidRPr="00C34BE7">
        <w:rPr>
          <w:sz w:val="24"/>
          <w:szCs w:val="28"/>
        </w:rPr>
        <w:t>3</w:t>
      </w:r>
      <w:r w:rsidR="00A97AF0" w:rsidRPr="00C34BE7">
        <w:rPr>
          <w:sz w:val="24"/>
          <w:szCs w:val="28"/>
        </w:rPr>
        <w:t xml:space="preserve">) </w:t>
      </w:r>
      <w:r w:rsidRPr="00C34BE7">
        <w:rPr>
          <w:sz w:val="24"/>
          <w:szCs w:val="28"/>
        </w:rPr>
        <w:t xml:space="preserve">La finalizarea acţiunii se completează pe fiecare fond cinegetic un </w:t>
      </w:r>
      <w:r w:rsidR="00A97AF0" w:rsidRPr="00C34BE7">
        <w:rPr>
          <w:sz w:val="24"/>
          <w:szCs w:val="28"/>
        </w:rPr>
        <w:t xml:space="preserve">Centralizatorul tip </w:t>
      </w:r>
      <w:r w:rsidR="003607D9">
        <w:rPr>
          <w:sz w:val="24"/>
          <w:szCs w:val="28"/>
        </w:rPr>
        <w:t>10.</w:t>
      </w:r>
      <w:r w:rsidR="007C4A53">
        <w:rPr>
          <w:sz w:val="24"/>
          <w:szCs w:val="28"/>
        </w:rPr>
        <w:t>1</w:t>
      </w:r>
      <w:r w:rsidRPr="00C34BE7">
        <w:rPr>
          <w:sz w:val="24"/>
          <w:szCs w:val="28"/>
        </w:rPr>
        <w:t xml:space="preserve">, prin punerea în prealabil de acord a datelor înregistrate de fiecare participant la acţiune. </w:t>
      </w:r>
    </w:p>
    <w:p w14:paraId="2B248832" w14:textId="77777777" w:rsidR="00EA09DA" w:rsidRPr="00C34BE7" w:rsidRDefault="00EA09DA" w:rsidP="00EA09DA">
      <w:pPr>
        <w:ind w:firstLine="709"/>
        <w:jc w:val="both"/>
        <w:rPr>
          <w:sz w:val="24"/>
        </w:rPr>
      </w:pPr>
      <w:r w:rsidRPr="00C34BE7">
        <w:rPr>
          <w:sz w:val="24"/>
        </w:rPr>
        <w:t xml:space="preserve">Art. </w:t>
      </w:r>
      <w:r w:rsidR="007F5C7D">
        <w:rPr>
          <w:sz w:val="24"/>
        </w:rPr>
        <w:t>67</w:t>
      </w:r>
      <w:r w:rsidRPr="00C34BE7">
        <w:rPr>
          <w:sz w:val="24"/>
        </w:rPr>
        <w:t xml:space="preserve"> (1) Fişele de observaţii și centralizato</w:t>
      </w:r>
      <w:r w:rsidR="000B1555" w:rsidRPr="00C34BE7">
        <w:rPr>
          <w:sz w:val="24"/>
        </w:rPr>
        <w:t>a</w:t>
      </w:r>
      <w:r w:rsidRPr="00C34BE7">
        <w:rPr>
          <w:sz w:val="24"/>
        </w:rPr>
        <w:t>r</w:t>
      </w:r>
      <w:r w:rsidR="000B1555" w:rsidRPr="00C34BE7">
        <w:rPr>
          <w:sz w:val="24"/>
        </w:rPr>
        <w:t>ele</w:t>
      </w:r>
      <w:r w:rsidRPr="00C34BE7">
        <w:rPr>
          <w:sz w:val="24"/>
        </w:rPr>
        <w:t xml:space="preserve"> completate pentru fiecare fond cinegetic</w:t>
      </w:r>
      <w:r w:rsidR="000B1555" w:rsidRPr="00C34BE7">
        <w:rPr>
          <w:sz w:val="24"/>
        </w:rPr>
        <w:t xml:space="preserve"> și specie de vânat</w:t>
      </w:r>
      <w:r w:rsidRPr="00C34BE7">
        <w:rPr>
          <w:sz w:val="24"/>
        </w:rPr>
        <w:t xml:space="preserve">, </w:t>
      </w:r>
      <w:r w:rsidR="000B1555" w:rsidRPr="00C34BE7">
        <w:rPr>
          <w:sz w:val="24"/>
        </w:rPr>
        <w:t>se depun, după fiecare etapă,</w:t>
      </w:r>
      <w:r w:rsidRPr="00C34BE7">
        <w:rPr>
          <w:sz w:val="24"/>
        </w:rPr>
        <w:t xml:space="preserve"> în termen de 5 zile de la încheierea acțiunii, la gestionarul fondului cinegetic pentru înregistrare ș</w:t>
      </w:r>
      <w:r w:rsidR="000B1555" w:rsidRPr="00C34BE7">
        <w:rPr>
          <w:sz w:val="24"/>
        </w:rPr>
        <w:t>i arhivare</w:t>
      </w:r>
      <w:r w:rsidRPr="00C34BE7">
        <w:rPr>
          <w:sz w:val="24"/>
        </w:rPr>
        <w:t xml:space="preserve">. </w:t>
      </w:r>
    </w:p>
    <w:p w14:paraId="3389AA03" w14:textId="77777777" w:rsidR="00EA09DA" w:rsidRPr="00C34BE7" w:rsidRDefault="00EA09DA" w:rsidP="00EA09DA">
      <w:pPr>
        <w:ind w:firstLine="709"/>
        <w:jc w:val="both"/>
        <w:rPr>
          <w:sz w:val="24"/>
          <w:szCs w:val="28"/>
        </w:rPr>
      </w:pPr>
      <w:r w:rsidRPr="00C34BE7">
        <w:rPr>
          <w:sz w:val="24"/>
        </w:rPr>
        <w:t xml:space="preserve">(2) </w:t>
      </w:r>
      <w:r w:rsidR="000B1555" w:rsidRPr="00C34BE7">
        <w:rPr>
          <w:sz w:val="24"/>
        </w:rPr>
        <w:t>Câte o</w:t>
      </w:r>
      <w:r w:rsidRPr="00C34BE7">
        <w:rPr>
          <w:sz w:val="24"/>
        </w:rPr>
        <w:t xml:space="preserve"> copie a centralizato</w:t>
      </w:r>
      <w:r w:rsidR="000B1555" w:rsidRPr="00C34BE7">
        <w:rPr>
          <w:sz w:val="24"/>
        </w:rPr>
        <w:t>a</w:t>
      </w:r>
      <w:r w:rsidRPr="00C34BE7">
        <w:rPr>
          <w:sz w:val="24"/>
        </w:rPr>
        <w:t>r</w:t>
      </w:r>
      <w:r w:rsidR="000B1555" w:rsidRPr="00C34BE7">
        <w:rPr>
          <w:sz w:val="24"/>
        </w:rPr>
        <w:t>elor</w:t>
      </w:r>
      <w:r w:rsidRPr="00C34BE7">
        <w:rPr>
          <w:sz w:val="24"/>
        </w:rPr>
        <w:t xml:space="preserve"> tip se va transmite la </w:t>
      </w:r>
      <w:r w:rsidRPr="00C34BE7">
        <w:rPr>
          <w:sz w:val="24"/>
          <w:szCs w:val="28"/>
        </w:rPr>
        <w:t xml:space="preserve">structura teritoriala de specialitate a autoritatii publice centrale care răspunde de </w:t>
      </w:r>
      <w:r w:rsidR="007D6FE0" w:rsidRPr="00C34BE7">
        <w:rPr>
          <w:sz w:val="24"/>
          <w:szCs w:val="28"/>
        </w:rPr>
        <w:t>vânătoare</w:t>
      </w:r>
      <w:r w:rsidRPr="00C34BE7">
        <w:rPr>
          <w:sz w:val="24"/>
          <w:szCs w:val="28"/>
        </w:rPr>
        <w:t xml:space="preserve">, în termen de 5 zile de la </w:t>
      </w:r>
      <w:r w:rsidR="000B1555" w:rsidRPr="00C34BE7">
        <w:rPr>
          <w:sz w:val="24"/>
          <w:szCs w:val="28"/>
        </w:rPr>
        <w:t>î</w:t>
      </w:r>
      <w:r w:rsidRPr="00C34BE7">
        <w:rPr>
          <w:sz w:val="24"/>
          <w:szCs w:val="28"/>
        </w:rPr>
        <w:t>nregistrare</w:t>
      </w:r>
      <w:r w:rsidR="000B1555" w:rsidRPr="00C34BE7">
        <w:rPr>
          <w:sz w:val="24"/>
          <w:szCs w:val="28"/>
        </w:rPr>
        <w:t>a acestora la gestionarul fondului cinegetic</w:t>
      </w:r>
      <w:r w:rsidRPr="00C34BE7">
        <w:rPr>
          <w:sz w:val="24"/>
          <w:szCs w:val="28"/>
        </w:rPr>
        <w:t>.</w:t>
      </w:r>
    </w:p>
    <w:p w14:paraId="434C0DFE" w14:textId="77777777" w:rsidR="003607D9" w:rsidRPr="00B9148D" w:rsidRDefault="007F5C7D" w:rsidP="003607D9">
      <w:pPr>
        <w:ind w:firstLine="709"/>
        <w:rPr>
          <w:sz w:val="24"/>
          <w:szCs w:val="24"/>
        </w:rPr>
      </w:pPr>
      <w:r>
        <w:rPr>
          <w:sz w:val="24"/>
        </w:rPr>
        <w:t xml:space="preserve">Art. 68 Anexele </w:t>
      </w:r>
      <w:r w:rsidR="00DF2F77">
        <w:rPr>
          <w:sz w:val="24"/>
        </w:rPr>
        <w:t xml:space="preserve">nr. </w:t>
      </w:r>
      <w:r>
        <w:rPr>
          <w:sz w:val="24"/>
        </w:rPr>
        <w:t xml:space="preserve">1 </w:t>
      </w:r>
      <w:r w:rsidR="003607D9">
        <w:rPr>
          <w:sz w:val="24"/>
        </w:rPr>
        <w:t>- 24</w:t>
      </w:r>
      <w:r w:rsidR="003607D9" w:rsidRPr="003607D9">
        <w:rPr>
          <w:sz w:val="24"/>
          <w:szCs w:val="24"/>
        </w:rPr>
        <w:t xml:space="preserve"> </w:t>
      </w:r>
      <w:r w:rsidR="003607D9">
        <w:rPr>
          <w:sz w:val="24"/>
          <w:szCs w:val="24"/>
        </w:rPr>
        <w:t>fac parte integrantă din prezentele</w:t>
      </w:r>
      <w:r w:rsidR="003607D9" w:rsidRPr="00B9148D">
        <w:rPr>
          <w:sz w:val="24"/>
          <w:szCs w:val="24"/>
        </w:rPr>
        <w:t xml:space="preserve"> Instrucţiuni</w:t>
      </w:r>
      <w:r w:rsidR="003607D9">
        <w:rPr>
          <w:sz w:val="24"/>
          <w:szCs w:val="24"/>
        </w:rPr>
        <w:t>.</w:t>
      </w:r>
    </w:p>
    <w:p w14:paraId="57C1A3C0" w14:textId="77777777" w:rsidR="00EA09DA" w:rsidRPr="00C34BE7" w:rsidRDefault="00EA09DA" w:rsidP="00EA09DA">
      <w:pPr>
        <w:ind w:firstLine="709"/>
        <w:jc w:val="both"/>
        <w:rPr>
          <w:sz w:val="24"/>
        </w:rPr>
      </w:pPr>
    </w:p>
    <w:p w14:paraId="3AB3D012" w14:textId="77777777" w:rsidR="00CC7232" w:rsidRPr="00C34BE7" w:rsidRDefault="00CC7232" w:rsidP="00DB70FD">
      <w:pPr>
        <w:tabs>
          <w:tab w:val="left" w:pos="0"/>
        </w:tabs>
        <w:jc w:val="both"/>
        <w:rPr>
          <w:sz w:val="24"/>
          <w:szCs w:val="28"/>
        </w:rPr>
      </w:pPr>
    </w:p>
    <w:sectPr w:rsidR="00CC7232" w:rsidRPr="00C34BE7" w:rsidSect="00236ECC">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851" w:right="567" w:bottom="567"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64A7" w14:textId="77777777" w:rsidR="005F2C7B" w:rsidRDefault="005F2C7B">
      <w:r>
        <w:separator/>
      </w:r>
    </w:p>
  </w:endnote>
  <w:endnote w:type="continuationSeparator" w:id="0">
    <w:p w14:paraId="7E01D082" w14:textId="77777777" w:rsidR="005F2C7B" w:rsidRDefault="005F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09B9" w14:textId="77777777" w:rsidR="0044476A" w:rsidRDefault="004447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5D593" w14:textId="77777777" w:rsidR="0044476A" w:rsidRDefault="00444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63E8" w14:textId="77777777" w:rsidR="0044476A" w:rsidRDefault="004447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936">
      <w:rPr>
        <w:rStyle w:val="PageNumber"/>
        <w:noProof/>
      </w:rPr>
      <w:t>1</w:t>
    </w:r>
    <w:r>
      <w:rPr>
        <w:rStyle w:val="PageNumber"/>
      </w:rPr>
      <w:fldChar w:fldCharType="end"/>
    </w:r>
  </w:p>
  <w:p w14:paraId="47517D25" w14:textId="77777777" w:rsidR="0044476A" w:rsidRDefault="004447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4FED" w14:textId="77777777" w:rsidR="004414D6" w:rsidRDefault="0044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7EA2" w14:textId="77777777" w:rsidR="005F2C7B" w:rsidRDefault="005F2C7B">
      <w:r>
        <w:separator/>
      </w:r>
    </w:p>
  </w:footnote>
  <w:footnote w:type="continuationSeparator" w:id="0">
    <w:p w14:paraId="7595CF18" w14:textId="77777777" w:rsidR="005F2C7B" w:rsidRDefault="005F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AE40" w14:textId="77777777" w:rsidR="004414D6" w:rsidRDefault="005F2C7B">
    <w:pPr>
      <w:pStyle w:val="Header"/>
    </w:pPr>
    <w:r>
      <w:rPr>
        <w:noProof/>
      </w:rPr>
      <w:pict w14:anchorId="13939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17954" o:spid="_x0000_s2050" type="#_x0000_t136" style="position:absolute;margin-left:0;margin-top:0;width:466.25pt;height:233.1pt;rotation:315;z-index:-251658752;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78E9" w14:textId="77777777" w:rsidR="004414D6" w:rsidRDefault="005F2C7B">
    <w:pPr>
      <w:pStyle w:val="Header"/>
    </w:pPr>
    <w:r>
      <w:rPr>
        <w:noProof/>
      </w:rPr>
      <w:pict w14:anchorId="1F604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17955" o:spid="_x0000_s2051" type="#_x0000_t136" style="position:absolute;margin-left:0;margin-top:0;width:466.25pt;height:233.1pt;rotation:315;z-index:-251657728;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2834" w14:textId="77777777" w:rsidR="004414D6" w:rsidRDefault="005F2C7B">
    <w:pPr>
      <w:pStyle w:val="Header"/>
    </w:pPr>
    <w:r>
      <w:rPr>
        <w:noProof/>
      </w:rPr>
      <w:pict w14:anchorId="4BEC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17953" o:spid="_x0000_s2049" type="#_x0000_t136" style="position:absolute;margin-left:0;margin-top:0;width:466.25pt;height:233.1pt;rotation:315;z-index:-251659776;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75CE"/>
    <w:multiLevelType w:val="multilevel"/>
    <w:tmpl w:val="47D05E9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8F4733"/>
    <w:multiLevelType w:val="hybridMultilevel"/>
    <w:tmpl w:val="98764BFE"/>
    <w:lvl w:ilvl="0" w:tplc="B07651D6">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0E5BDA"/>
    <w:multiLevelType w:val="hybridMultilevel"/>
    <w:tmpl w:val="8146D37C"/>
    <w:lvl w:ilvl="0" w:tplc="CAE2C992">
      <w:start w:val="1"/>
      <w:numFmt w:val="lowerLetter"/>
      <w:lvlText w:val="%1)"/>
      <w:lvlJc w:val="left"/>
      <w:pPr>
        <w:tabs>
          <w:tab w:val="num" w:pos="1080"/>
        </w:tabs>
        <w:ind w:left="1080" w:hanging="360"/>
      </w:pPr>
      <w:rPr>
        <w:rFonts w:ascii="Times New Roman" w:eastAsia="Times New Roman" w:hAnsi="Times New Roman" w:cs="Times New Roman"/>
      </w:rPr>
    </w:lvl>
    <w:lvl w:ilvl="1" w:tplc="5ECAD1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445FE9"/>
    <w:multiLevelType w:val="hybridMultilevel"/>
    <w:tmpl w:val="9C607CE8"/>
    <w:lvl w:ilvl="0" w:tplc="9114382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84707B"/>
    <w:multiLevelType w:val="hybridMultilevel"/>
    <w:tmpl w:val="0C4881E8"/>
    <w:lvl w:ilvl="0" w:tplc="1794D730">
      <w:start w:val="2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D3B46EA"/>
    <w:multiLevelType w:val="hybridMultilevel"/>
    <w:tmpl w:val="9796C90C"/>
    <w:lvl w:ilvl="0" w:tplc="750CB484">
      <w:start w:val="1"/>
      <w:numFmt w:val="upperLetter"/>
      <w:lvlText w:val="%1)"/>
      <w:lvlJc w:val="left"/>
      <w:pPr>
        <w:tabs>
          <w:tab w:val="num" w:pos="720"/>
        </w:tabs>
        <w:ind w:left="720" w:hanging="360"/>
      </w:pPr>
      <w:rPr>
        <w:rFonts w:hint="default"/>
      </w:rPr>
    </w:lvl>
    <w:lvl w:ilvl="1" w:tplc="0FF0EBBC">
      <w:start w:val="19"/>
      <w:numFmt w:val="decimal"/>
      <w:lvlText w:val="(%2)"/>
      <w:lvlJc w:val="left"/>
      <w:pPr>
        <w:tabs>
          <w:tab w:val="num" w:pos="1590"/>
        </w:tabs>
        <w:ind w:left="1590" w:hanging="510"/>
      </w:pPr>
      <w:rPr>
        <w:rFonts w:hint="default"/>
      </w:rPr>
    </w:lvl>
    <w:lvl w:ilvl="2" w:tplc="824C40AC">
      <w:start w:val="17"/>
      <w:numFmt w:val="decimal"/>
      <w:lvlText w:val="(%3)"/>
      <w:lvlJc w:val="left"/>
      <w:pPr>
        <w:tabs>
          <w:tab w:val="num" w:pos="2370"/>
        </w:tabs>
        <w:ind w:left="2370" w:hanging="39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14CA30F5"/>
    <w:multiLevelType w:val="hybridMultilevel"/>
    <w:tmpl w:val="230E530A"/>
    <w:lvl w:ilvl="0" w:tplc="C50E1BE4">
      <w:start w:val="1"/>
      <w:numFmt w:val="decimal"/>
      <w:lvlText w:val="(%1)"/>
      <w:lvlJc w:val="left"/>
      <w:pPr>
        <w:tabs>
          <w:tab w:val="num" w:pos="1890"/>
        </w:tabs>
        <w:ind w:left="1890" w:hanging="390"/>
      </w:pPr>
      <w:rPr>
        <w:rFonts w:hint="default"/>
      </w:rPr>
    </w:lvl>
    <w:lvl w:ilvl="1" w:tplc="DF30F5F6">
      <w:start w:val="8"/>
      <w:numFmt w:val="decimal"/>
      <w:lvlText w:val="(%2)"/>
      <w:lvlJc w:val="left"/>
      <w:pPr>
        <w:tabs>
          <w:tab w:val="num" w:pos="2580"/>
        </w:tabs>
        <w:ind w:left="2580" w:hanging="360"/>
      </w:pPr>
      <w:rPr>
        <w:rFonts w:hint="default"/>
      </w:rPr>
    </w:lvl>
    <w:lvl w:ilvl="2" w:tplc="82069B9C">
      <w:start w:val="1"/>
      <w:numFmt w:val="lowerLetter"/>
      <w:lvlText w:val="%3)"/>
      <w:lvlJc w:val="left"/>
      <w:pPr>
        <w:tabs>
          <w:tab w:val="num" w:pos="3480"/>
        </w:tabs>
        <w:ind w:left="3480" w:hanging="360"/>
      </w:pPr>
      <w:rPr>
        <w:rFonts w:hint="default"/>
      </w:rPr>
    </w:lvl>
    <w:lvl w:ilvl="3" w:tplc="2D6CCC48">
      <w:start w:val="9"/>
      <w:numFmt w:val="decimal"/>
      <w:lvlText w:val="%4"/>
      <w:lvlJc w:val="left"/>
      <w:pPr>
        <w:tabs>
          <w:tab w:val="num" w:pos="4260"/>
        </w:tabs>
        <w:ind w:left="4260" w:hanging="600"/>
      </w:pPr>
      <w:rPr>
        <w:rFonts w:hint="default"/>
      </w:rPr>
    </w:lvl>
    <w:lvl w:ilvl="4" w:tplc="04180019" w:tentative="1">
      <w:start w:val="1"/>
      <w:numFmt w:val="lowerLetter"/>
      <w:lvlText w:val="%5."/>
      <w:lvlJc w:val="left"/>
      <w:pPr>
        <w:tabs>
          <w:tab w:val="num" w:pos="4740"/>
        </w:tabs>
        <w:ind w:left="4740" w:hanging="360"/>
      </w:pPr>
    </w:lvl>
    <w:lvl w:ilvl="5" w:tplc="0418001B" w:tentative="1">
      <w:start w:val="1"/>
      <w:numFmt w:val="lowerRoman"/>
      <w:lvlText w:val="%6."/>
      <w:lvlJc w:val="right"/>
      <w:pPr>
        <w:tabs>
          <w:tab w:val="num" w:pos="5460"/>
        </w:tabs>
        <w:ind w:left="5460" w:hanging="180"/>
      </w:pPr>
    </w:lvl>
    <w:lvl w:ilvl="6" w:tplc="0418000F" w:tentative="1">
      <w:start w:val="1"/>
      <w:numFmt w:val="decimal"/>
      <w:lvlText w:val="%7."/>
      <w:lvlJc w:val="left"/>
      <w:pPr>
        <w:tabs>
          <w:tab w:val="num" w:pos="6180"/>
        </w:tabs>
        <w:ind w:left="6180" w:hanging="360"/>
      </w:pPr>
    </w:lvl>
    <w:lvl w:ilvl="7" w:tplc="04180019" w:tentative="1">
      <w:start w:val="1"/>
      <w:numFmt w:val="lowerLetter"/>
      <w:lvlText w:val="%8."/>
      <w:lvlJc w:val="left"/>
      <w:pPr>
        <w:tabs>
          <w:tab w:val="num" w:pos="6900"/>
        </w:tabs>
        <w:ind w:left="6900" w:hanging="360"/>
      </w:pPr>
    </w:lvl>
    <w:lvl w:ilvl="8" w:tplc="0418001B" w:tentative="1">
      <w:start w:val="1"/>
      <w:numFmt w:val="lowerRoman"/>
      <w:lvlText w:val="%9."/>
      <w:lvlJc w:val="right"/>
      <w:pPr>
        <w:tabs>
          <w:tab w:val="num" w:pos="7620"/>
        </w:tabs>
        <w:ind w:left="7620" w:hanging="180"/>
      </w:pPr>
    </w:lvl>
  </w:abstractNum>
  <w:abstractNum w:abstractNumId="7" w15:restartNumberingAfterBreak="0">
    <w:nsid w:val="14CE5753"/>
    <w:multiLevelType w:val="hybridMultilevel"/>
    <w:tmpl w:val="804434FC"/>
    <w:lvl w:ilvl="0" w:tplc="A6A248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0B58F3"/>
    <w:multiLevelType w:val="hybridMultilevel"/>
    <w:tmpl w:val="4516C3AE"/>
    <w:lvl w:ilvl="0" w:tplc="37507060">
      <w:start w:val="1"/>
      <w:numFmt w:val="lowerLetter"/>
      <w:lvlText w:val="%1)"/>
      <w:lvlJc w:val="left"/>
      <w:pPr>
        <w:tabs>
          <w:tab w:val="num" w:pos="1065"/>
        </w:tabs>
        <w:ind w:left="1065" w:hanging="360"/>
      </w:pPr>
      <w:rPr>
        <w:rFonts w:hint="default"/>
      </w:rPr>
    </w:lvl>
    <w:lvl w:ilvl="1" w:tplc="A62C734A">
      <w:start w:val="33"/>
      <w:numFmt w:val="decimal"/>
      <w:lvlText w:val="(%2)"/>
      <w:lvlJc w:val="left"/>
      <w:pPr>
        <w:tabs>
          <w:tab w:val="num" w:pos="1935"/>
        </w:tabs>
        <w:ind w:left="1935" w:hanging="510"/>
      </w:pPr>
      <w:rPr>
        <w:rFonts w:hint="default"/>
      </w:r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9" w15:restartNumberingAfterBreak="0">
    <w:nsid w:val="16795045"/>
    <w:multiLevelType w:val="hybridMultilevel"/>
    <w:tmpl w:val="3B06C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D15E1"/>
    <w:multiLevelType w:val="multilevel"/>
    <w:tmpl w:val="03122A7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BD6F5E"/>
    <w:multiLevelType w:val="hybridMultilevel"/>
    <w:tmpl w:val="E182E29C"/>
    <w:lvl w:ilvl="0" w:tplc="AF6077FE">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1B4F65EA"/>
    <w:multiLevelType w:val="hybridMultilevel"/>
    <w:tmpl w:val="D37A9720"/>
    <w:lvl w:ilvl="0" w:tplc="EBCC9D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903976"/>
    <w:multiLevelType w:val="hybridMultilevel"/>
    <w:tmpl w:val="C44A04BE"/>
    <w:lvl w:ilvl="0" w:tplc="6472EDC8">
      <w:start w:val="1"/>
      <w:numFmt w:val="decimal"/>
      <w:lvlText w:val="(%1)"/>
      <w:lvlJc w:val="left"/>
      <w:pPr>
        <w:tabs>
          <w:tab w:val="num" w:pos="720"/>
        </w:tabs>
        <w:ind w:left="720" w:hanging="360"/>
      </w:pPr>
      <w:rPr>
        <w:rFonts w:hint="default"/>
      </w:rPr>
    </w:lvl>
    <w:lvl w:ilvl="1" w:tplc="BF1E65D6">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0290F3B"/>
    <w:multiLevelType w:val="multilevel"/>
    <w:tmpl w:val="F438C594"/>
    <w:lvl w:ilvl="0">
      <w:start w:val="5"/>
      <w:numFmt w:val="decimal"/>
      <w:lvlText w:val="%1"/>
      <w:lvlJc w:val="left"/>
      <w:pPr>
        <w:tabs>
          <w:tab w:val="num" w:pos="684"/>
        </w:tabs>
        <w:ind w:left="684" w:hanging="684"/>
      </w:pPr>
      <w:rPr>
        <w:rFonts w:hint="default"/>
      </w:rPr>
    </w:lvl>
    <w:lvl w:ilvl="1">
      <w:start w:val="2"/>
      <w:numFmt w:val="decimal"/>
      <w:lvlText w:val="%1.%2"/>
      <w:lvlJc w:val="left"/>
      <w:pPr>
        <w:tabs>
          <w:tab w:val="num" w:pos="684"/>
        </w:tabs>
        <w:ind w:left="684" w:hanging="684"/>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26F259D"/>
    <w:multiLevelType w:val="hybridMultilevel"/>
    <w:tmpl w:val="E224112C"/>
    <w:lvl w:ilvl="0" w:tplc="2102CA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C24B78"/>
    <w:multiLevelType w:val="hybridMultilevel"/>
    <w:tmpl w:val="7F8ED200"/>
    <w:lvl w:ilvl="0" w:tplc="D35880BC">
      <w:start w:val="2"/>
      <w:numFmt w:val="decimal"/>
      <w:lvlText w:val="%1."/>
      <w:lvlJc w:val="left"/>
      <w:pPr>
        <w:tabs>
          <w:tab w:val="num" w:pos="720"/>
        </w:tabs>
        <w:ind w:left="720" w:hanging="360"/>
      </w:pPr>
      <w:rPr>
        <w:rFonts w:hint="default"/>
      </w:rPr>
    </w:lvl>
    <w:lvl w:ilvl="1" w:tplc="4E3E1602">
      <w:numFmt w:val="none"/>
      <w:lvlText w:val=""/>
      <w:lvlJc w:val="left"/>
      <w:pPr>
        <w:tabs>
          <w:tab w:val="num" w:pos="360"/>
        </w:tabs>
      </w:pPr>
    </w:lvl>
    <w:lvl w:ilvl="2" w:tplc="8E12D054">
      <w:numFmt w:val="none"/>
      <w:lvlText w:val=""/>
      <w:lvlJc w:val="left"/>
      <w:pPr>
        <w:tabs>
          <w:tab w:val="num" w:pos="360"/>
        </w:tabs>
      </w:pPr>
    </w:lvl>
    <w:lvl w:ilvl="3" w:tplc="D672723E">
      <w:numFmt w:val="none"/>
      <w:lvlText w:val=""/>
      <w:lvlJc w:val="left"/>
      <w:pPr>
        <w:tabs>
          <w:tab w:val="num" w:pos="360"/>
        </w:tabs>
      </w:pPr>
    </w:lvl>
    <w:lvl w:ilvl="4" w:tplc="4786539E">
      <w:numFmt w:val="none"/>
      <w:lvlText w:val=""/>
      <w:lvlJc w:val="left"/>
      <w:pPr>
        <w:tabs>
          <w:tab w:val="num" w:pos="360"/>
        </w:tabs>
      </w:pPr>
    </w:lvl>
    <w:lvl w:ilvl="5" w:tplc="639A7916">
      <w:numFmt w:val="none"/>
      <w:lvlText w:val=""/>
      <w:lvlJc w:val="left"/>
      <w:pPr>
        <w:tabs>
          <w:tab w:val="num" w:pos="360"/>
        </w:tabs>
      </w:pPr>
    </w:lvl>
    <w:lvl w:ilvl="6" w:tplc="BA422B9E">
      <w:numFmt w:val="none"/>
      <w:lvlText w:val=""/>
      <w:lvlJc w:val="left"/>
      <w:pPr>
        <w:tabs>
          <w:tab w:val="num" w:pos="360"/>
        </w:tabs>
      </w:pPr>
    </w:lvl>
    <w:lvl w:ilvl="7" w:tplc="B172100E">
      <w:numFmt w:val="none"/>
      <w:lvlText w:val=""/>
      <w:lvlJc w:val="left"/>
      <w:pPr>
        <w:tabs>
          <w:tab w:val="num" w:pos="360"/>
        </w:tabs>
      </w:pPr>
    </w:lvl>
    <w:lvl w:ilvl="8" w:tplc="3F3EB520">
      <w:numFmt w:val="none"/>
      <w:lvlText w:val=""/>
      <w:lvlJc w:val="left"/>
      <w:pPr>
        <w:tabs>
          <w:tab w:val="num" w:pos="360"/>
        </w:tabs>
      </w:pPr>
    </w:lvl>
  </w:abstractNum>
  <w:abstractNum w:abstractNumId="17" w15:restartNumberingAfterBreak="0">
    <w:nsid w:val="3265103D"/>
    <w:multiLevelType w:val="multilevel"/>
    <w:tmpl w:val="47C81984"/>
    <w:lvl w:ilvl="0">
      <w:start w:val="5"/>
      <w:numFmt w:val="decimal"/>
      <w:lvlText w:val="%1"/>
      <w:lvlJc w:val="left"/>
      <w:pPr>
        <w:tabs>
          <w:tab w:val="num" w:pos="552"/>
        </w:tabs>
        <w:ind w:left="552" w:hanging="552"/>
      </w:pPr>
      <w:rPr>
        <w:rFonts w:hint="default"/>
      </w:rPr>
    </w:lvl>
    <w:lvl w:ilvl="1">
      <w:start w:val="2"/>
      <w:numFmt w:val="decimal"/>
      <w:lvlText w:val="%1.%2"/>
      <w:lvlJc w:val="left"/>
      <w:pPr>
        <w:tabs>
          <w:tab w:val="num" w:pos="552"/>
        </w:tabs>
        <w:ind w:left="552" w:hanging="552"/>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4E27A32"/>
    <w:multiLevelType w:val="hybridMultilevel"/>
    <w:tmpl w:val="78C82468"/>
    <w:lvl w:ilvl="0" w:tplc="04180017">
      <w:start w:val="1"/>
      <w:numFmt w:val="lowerLetter"/>
      <w:lvlText w:val="%1)"/>
      <w:lvlJc w:val="left"/>
      <w:pPr>
        <w:tabs>
          <w:tab w:val="num" w:pos="720"/>
        </w:tabs>
        <w:ind w:left="720" w:hanging="360"/>
      </w:pPr>
      <w:rPr>
        <w:rFonts w:hint="default"/>
      </w:rPr>
    </w:lvl>
    <w:lvl w:ilvl="1" w:tplc="A0E4D9B4">
      <w:start w:val="14"/>
      <w:numFmt w:val="decimal"/>
      <w:lvlText w:val="(%2)"/>
      <w:lvlJc w:val="left"/>
      <w:pPr>
        <w:tabs>
          <w:tab w:val="num" w:pos="870"/>
        </w:tabs>
        <w:ind w:left="870" w:hanging="510"/>
      </w:pPr>
      <w:rPr>
        <w:rFonts w:hint="default"/>
      </w:rPr>
    </w:lvl>
    <w:lvl w:ilvl="2" w:tplc="30209278">
      <w:start w:val="2"/>
      <w:numFmt w:val="upperLetter"/>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7FD21BA"/>
    <w:multiLevelType w:val="hybridMultilevel"/>
    <w:tmpl w:val="D94A9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25335"/>
    <w:multiLevelType w:val="hybridMultilevel"/>
    <w:tmpl w:val="3DDA341C"/>
    <w:lvl w:ilvl="0" w:tplc="EAE63A5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4D85083"/>
    <w:multiLevelType w:val="hybridMultilevel"/>
    <w:tmpl w:val="0F20C4C4"/>
    <w:lvl w:ilvl="0" w:tplc="84948A2A">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4AEF01F1"/>
    <w:multiLevelType w:val="hybridMultilevel"/>
    <w:tmpl w:val="056AF296"/>
    <w:lvl w:ilvl="0" w:tplc="3896390A">
      <w:start w:val="1"/>
      <w:numFmt w:val="lowerLetter"/>
      <w:lvlText w:val="%1)"/>
      <w:lvlJc w:val="left"/>
      <w:pPr>
        <w:tabs>
          <w:tab w:val="num" w:pos="1980"/>
        </w:tabs>
        <w:ind w:left="1980" w:hanging="360"/>
      </w:pPr>
      <w:rPr>
        <w:rFonts w:hint="default"/>
      </w:rPr>
    </w:lvl>
    <w:lvl w:ilvl="1" w:tplc="E50C9E6C">
      <w:start w:val="1"/>
      <w:numFmt w:val="decimal"/>
      <w:lvlText w:val="(%2)"/>
      <w:lvlJc w:val="left"/>
      <w:pPr>
        <w:tabs>
          <w:tab w:val="num" w:pos="2550"/>
        </w:tabs>
        <w:ind w:left="2550" w:hanging="390"/>
      </w:pPr>
      <w:rPr>
        <w:rFonts w:hint="default"/>
      </w:rPr>
    </w:lvl>
    <w:lvl w:ilvl="2" w:tplc="0418001B">
      <w:start w:val="1"/>
      <w:numFmt w:val="lowerRoman"/>
      <w:lvlText w:val="%3."/>
      <w:lvlJc w:val="right"/>
      <w:pPr>
        <w:tabs>
          <w:tab w:val="num" w:pos="3240"/>
        </w:tabs>
        <w:ind w:left="3240" w:hanging="180"/>
      </w:pPr>
    </w:lvl>
    <w:lvl w:ilvl="3" w:tplc="0418000F">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23" w15:restartNumberingAfterBreak="0">
    <w:nsid w:val="4D9A52DA"/>
    <w:multiLevelType w:val="multilevel"/>
    <w:tmpl w:val="58BE0CFE"/>
    <w:lvl w:ilvl="0">
      <w:start w:val="5"/>
      <w:numFmt w:val="decimal"/>
      <w:lvlText w:val="%1"/>
      <w:lvlJc w:val="left"/>
      <w:pPr>
        <w:tabs>
          <w:tab w:val="num" w:pos="552"/>
        </w:tabs>
        <w:ind w:left="552" w:hanging="552"/>
      </w:pPr>
      <w:rPr>
        <w:rFonts w:hint="default"/>
      </w:rPr>
    </w:lvl>
    <w:lvl w:ilvl="1">
      <w:start w:val="2"/>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F192914"/>
    <w:multiLevelType w:val="multilevel"/>
    <w:tmpl w:val="4676944A"/>
    <w:lvl w:ilvl="0">
      <w:start w:val="5"/>
      <w:numFmt w:val="decimal"/>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58F04DE"/>
    <w:multiLevelType w:val="multilevel"/>
    <w:tmpl w:val="B22E200E"/>
    <w:lvl w:ilvl="0">
      <w:start w:val="5"/>
      <w:numFmt w:val="decimal"/>
      <w:lvlText w:val="%1"/>
      <w:lvlJc w:val="left"/>
      <w:pPr>
        <w:tabs>
          <w:tab w:val="num" w:pos="684"/>
        </w:tabs>
        <w:ind w:left="684" w:hanging="684"/>
      </w:pPr>
      <w:rPr>
        <w:rFonts w:hint="default"/>
      </w:rPr>
    </w:lvl>
    <w:lvl w:ilvl="1">
      <w:start w:val="2"/>
      <w:numFmt w:val="decimal"/>
      <w:lvlText w:val="%1.%2"/>
      <w:lvlJc w:val="left"/>
      <w:pPr>
        <w:tabs>
          <w:tab w:val="num" w:pos="684"/>
        </w:tabs>
        <w:ind w:left="684" w:hanging="684"/>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DDE6206"/>
    <w:multiLevelType w:val="hybridMultilevel"/>
    <w:tmpl w:val="82EE4F5A"/>
    <w:lvl w:ilvl="0" w:tplc="902439D0">
      <w:start w:val="2"/>
      <w:numFmt w:val="decimal"/>
      <w:lvlText w:val="(%1)"/>
      <w:lvlJc w:val="left"/>
      <w:pPr>
        <w:tabs>
          <w:tab w:val="num" w:pos="1050"/>
        </w:tabs>
        <w:ind w:left="1050" w:hanging="390"/>
      </w:pPr>
      <w:rPr>
        <w:rFonts w:hint="default"/>
      </w:rPr>
    </w:lvl>
    <w:lvl w:ilvl="1" w:tplc="59B4A812">
      <w:start w:val="2"/>
      <w:numFmt w:val="bullet"/>
      <w:lvlText w:val="-"/>
      <w:lvlJc w:val="left"/>
      <w:pPr>
        <w:tabs>
          <w:tab w:val="num" w:pos="1740"/>
        </w:tabs>
        <w:ind w:left="1740" w:hanging="360"/>
      </w:pPr>
      <w:rPr>
        <w:rFonts w:ascii="Times New Roman" w:eastAsia="Times New Roman" w:hAnsi="Times New Roman" w:cs="Times New Roman" w:hint="default"/>
      </w:rPr>
    </w:lvl>
    <w:lvl w:ilvl="2" w:tplc="AC20DF8C">
      <w:start w:val="5"/>
      <w:numFmt w:val="lowerLetter"/>
      <w:lvlText w:val="%3)"/>
      <w:lvlJc w:val="left"/>
      <w:pPr>
        <w:tabs>
          <w:tab w:val="num" w:pos="2640"/>
        </w:tabs>
        <w:ind w:left="2640" w:hanging="360"/>
      </w:pPr>
      <w:rPr>
        <w:rFonts w:hint="default"/>
      </w:rPr>
    </w:lvl>
    <w:lvl w:ilvl="3" w:tplc="0418000F" w:tentative="1">
      <w:start w:val="1"/>
      <w:numFmt w:val="decimal"/>
      <w:lvlText w:val="%4."/>
      <w:lvlJc w:val="left"/>
      <w:pPr>
        <w:tabs>
          <w:tab w:val="num" w:pos="3180"/>
        </w:tabs>
        <w:ind w:left="3180" w:hanging="360"/>
      </w:pPr>
    </w:lvl>
    <w:lvl w:ilvl="4" w:tplc="04180019" w:tentative="1">
      <w:start w:val="1"/>
      <w:numFmt w:val="lowerLetter"/>
      <w:lvlText w:val="%5."/>
      <w:lvlJc w:val="left"/>
      <w:pPr>
        <w:tabs>
          <w:tab w:val="num" w:pos="3900"/>
        </w:tabs>
        <w:ind w:left="3900" w:hanging="360"/>
      </w:pPr>
    </w:lvl>
    <w:lvl w:ilvl="5" w:tplc="0418001B" w:tentative="1">
      <w:start w:val="1"/>
      <w:numFmt w:val="lowerRoman"/>
      <w:lvlText w:val="%6."/>
      <w:lvlJc w:val="right"/>
      <w:pPr>
        <w:tabs>
          <w:tab w:val="num" w:pos="4620"/>
        </w:tabs>
        <w:ind w:left="4620" w:hanging="180"/>
      </w:pPr>
    </w:lvl>
    <w:lvl w:ilvl="6" w:tplc="0418000F" w:tentative="1">
      <w:start w:val="1"/>
      <w:numFmt w:val="decimal"/>
      <w:lvlText w:val="%7."/>
      <w:lvlJc w:val="left"/>
      <w:pPr>
        <w:tabs>
          <w:tab w:val="num" w:pos="5340"/>
        </w:tabs>
        <w:ind w:left="5340" w:hanging="360"/>
      </w:pPr>
    </w:lvl>
    <w:lvl w:ilvl="7" w:tplc="04180019" w:tentative="1">
      <w:start w:val="1"/>
      <w:numFmt w:val="lowerLetter"/>
      <w:lvlText w:val="%8."/>
      <w:lvlJc w:val="left"/>
      <w:pPr>
        <w:tabs>
          <w:tab w:val="num" w:pos="6060"/>
        </w:tabs>
        <w:ind w:left="6060" w:hanging="360"/>
      </w:pPr>
    </w:lvl>
    <w:lvl w:ilvl="8" w:tplc="0418001B" w:tentative="1">
      <w:start w:val="1"/>
      <w:numFmt w:val="lowerRoman"/>
      <w:lvlText w:val="%9."/>
      <w:lvlJc w:val="right"/>
      <w:pPr>
        <w:tabs>
          <w:tab w:val="num" w:pos="6780"/>
        </w:tabs>
        <w:ind w:left="6780" w:hanging="180"/>
      </w:pPr>
    </w:lvl>
  </w:abstractNum>
  <w:abstractNum w:abstractNumId="27" w15:restartNumberingAfterBreak="0">
    <w:nsid w:val="625935C5"/>
    <w:multiLevelType w:val="hybridMultilevel"/>
    <w:tmpl w:val="50147070"/>
    <w:lvl w:ilvl="0" w:tplc="AE86E030">
      <w:start w:val="2"/>
      <w:numFmt w:val="decimal"/>
      <w:lvlText w:val="(%1)"/>
      <w:lvlJc w:val="left"/>
      <w:pPr>
        <w:tabs>
          <w:tab w:val="num" w:pos="1170"/>
        </w:tabs>
        <w:ind w:left="1170" w:hanging="390"/>
      </w:pPr>
      <w:rPr>
        <w:rFonts w:hint="default"/>
      </w:rPr>
    </w:lvl>
    <w:lvl w:ilvl="1" w:tplc="04180019" w:tentative="1">
      <w:start w:val="1"/>
      <w:numFmt w:val="lowerLetter"/>
      <w:lvlText w:val="%2."/>
      <w:lvlJc w:val="left"/>
      <w:pPr>
        <w:tabs>
          <w:tab w:val="num" w:pos="1860"/>
        </w:tabs>
        <w:ind w:left="1860" w:hanging="360"/>
      </w:pPr>
    </w:lvl>
    <w:lvl w:ilvl="2" w:tplc="0418001B" w:tentative="1">
      <w:start w:val="1"/>
      <w:numFmt w:val="lowerRoman"/>
      <w:lvlText w:val="%3."/>
      <w:lvlJc w:val="right"/>
      <w:pPr>
        <w:tabs>
          <w:tab w:val="num" w:pos="2580"/>
        </w:tabs>
        <w:ind w:left="2580" w:hanging="180"/>
      </w:pPr>
    </w:lvl>
    <w:lvl w:ilvl="3" w:tplc="0418000F" w:tentative="1">
      <w:start w:val="1"/>
      <w:numFmt w:val="decimal"/>
      <w:lvlText w:val="%4."/>
      <w:lvlJc w:val="left"/>
      <w:pPr>
        <w:tabs>
          <w:tab w:val="num" w:pos="3300"/>
        </w:tabs>
        <w:ind w:left="3300" w:hanging="360"/>
      </w:pPr>
    </w:lvl>
    <w:lvl w:ilvl="4" w:tplc="04180019" w:tentative="1">
      <w:start w:val="1"/>
      <w:numFmt w:val="lowerLetter"/>
      <w:lvlText w:val="%5."/>
      <w:lvlJc w:val="left"/>
      <w:pPr>
        <w:tabs>
          <w:tab w:val="num" w:pos="4020"/>
        </w:tabs>
        <w:ind w:left="4020" w:hanging="360"/>
      </w:pPr>
    </w:lvl>
    <w:lvl w:ilvl="5" w:tplc="0418001B" w:tentative="1">
      <w:start w:val="1"/>
      <w:numFmt w:val="lowerRoman"/>
      <w:lvlText w:val="%6."/>
      <w:lvlJc w:val="right"/>
      <w:pPr>
        <w:tabs>
          <w:tab w:val="num" w:pos="4740"/>
        </w:tabs>
        <w:ind w:left="4740" w:hanging="180"/>
      </w:pPr>
    </w:lvl>
    <w:lvl w:ilvl="6" w:tplc="0418000F" w:tentative="1">
      <w:start w:val="1"/>
      <w:numFmt w:val="decimal"/>
      <w:lvlText w:val="%7."/>
      <w:lvlJc w:val="left"/>
      <w:pPr>
        <w:tabs>
          <w:tab w:val="num" w:pos="5460"/>
        </w:tabs>
        <w:ind w:left="5460" w:hanging="360"/>
      </w:pPr>
    </w:lvl>
    <w:lvl w:ilvl="7" w:tplc="04180019" w:tentative="1">
      <w:start w:val="1"/>
      <w:numFmt w:val="lowerLetter"/>
      <w:lvlText w:val="%8."/>
      <w:lvlJc w:val="left"/>
      <w:pPr>
        <w:tabs>
          <w:tab w:val="num" w:pos="6180"/>
        </w:tabs>
        <w:ind w:left="6180" w:hanging="360"/>
      </w:pPr>
    </w:lvl>
    <w:lvl w:ilvl="8" w:tplc="0418001B" w:tentative="1">
      <w:start w:val="1"/>
      <w:numFmt w:val="lowerRoman"/>
      <w:lvlText w:val="%9."/>
      <w:lvlJc w:val="right"/>
      <w:pPr>
        <w:tabs>
          <w:tab w:val="num" w:pos="6900"/>
        </w:tabs>
        <w:ind w:left="6900" w:hanging="180"/>
      </w:pPr>
    </w:lvl>
  </w:abstractNum>
  <w:abstractNum w:abstractNumId="28" w15:restartNumberingAfterBreak="0">
    <w:nsid w:val="63191256"/>
    <w:multiLevelType w:val="hybridMultilevel"/>
    <w:tmpl w:val="FDD8D004"/>
    <w:lvl w:ilvl="0" w:tplc="DE40E354">
      <w:start w:val="5"/>
      <w:numFmt w:val="upperRoman"/>
      <w:lvlText w:val="%1."/>
      <w:lvlJc w:val="left"/>
      <w:pPr>
        <w:tabs>
          <w:tab w:val="num" w:pos="1080"/>
        </w:tabs>
        <w:ind w:left="1080" w:hanging="720"/>
      </w:pPr>
      <w:rPr>
        <w:rFonts w:hint="default"/>
      </w:rPr>
    </w:lvl>
    <w:lvl w:ilvl="1" w:tplc="C07C1086">
      <w:numFmt w:val="none"/>
      <w:lvlText w:val=""/>
      <w:lvlJc w:val="left"/>
      <w:pPr>
        <w:tabs>
          <w:tab w:val="num" w:pos="360"/>
        </w:tabs>
      </w:pPr>
    </w:lvl>
    <w:lvl w:ilvl="2" w:tplc="436A967A">
      <w:numFmt w:val="none"/>
      <w:lvlText w:val=""/>
      <w:lvlJc w:val="left"/>
      <w:pPr>
        <w:tabs>
          <w:tab w:val="num" w:pos="360"/>
        </w:tabs>
      </w:pPr>
    </w:lvl>
    <w:lvl w:ilvl="3" w:tplc="6C905428">
      <w:numFmt w:val="none"/>
      <w:lvlText w:val=""/>
      <w:lvlJc w:val="left"/>
      <w:pPr>
        <w:tabs>
          <w:tab w:val="num" w:pos="360"/>
        </w:tabs>
      </w:pPr>
    </w:lvl>
    <w:lvl w:ilvl="4" w:tplc="1C88E8CC">
      <w:numFmt w:val="none"/>
      <w:lvlText w:val=""/>
      <w:lvlJc w:val="left"/>
      <w:pPr>
        <w:tabs>
          <w:tab w:val="num" w:pos="360"/>
        </w:tabs>
      </w:pPr>
    </w:lvl>
    <w:lvl w:ilvl="5" w:tplc="8AB6E5AC">
      <w:numFmt w:val="none"/>
      <w:lvlText w:val=""/>
      <w:lvlJc w:val="left"/>
      <w:pPr>
        <w:tabs>
          <w:tab w:val="num" w:pos="360"/>
        </w:tabs>
      </w:pPr>
    </w:lvl>
    <w:lvl w:ilvl="6" w:tplc="8F4E498C">
      <w:numFmt w:val="none"/>
      <w:lvlText w:val=""/>
      <w:lvlJc w:val="left"/>
      <w:pPr>
        <w:tabs>
          <w:tab w:val="num" w:pos="360"/>
        </w:tabs>
      </w:pPr>
    </w:lvl>
    <w:lvl w:ilvl="7" w:tplc="00260772">
      <w:numFmt w:val="none"/>
      <w:lvlText w:val=""/>
      <w:lvlJc w:val="left"/>
      <w:pPr>
        <w:tabs>
          <w:tab w:val="num" w:pos="360"/>
        </w:tabs>
      </w:pPr>
    </w:lvl>
    <w:lvl w:ilvl="8" w:tplc="2174AEDC">
      <w:numFmt w:val="none"/>
      <w:lvlText w:val=""/>
      <w:lvlJc w:val="left"/>
      <w:pPr>
        <w:tabs>
          <w:tab w:val="num" w:pos="360"/>
        </w:tabs>
      </w:pPr>
    </w:lvl>
  </w:abstractNum>
  <w:abstractNum w:abstractNumId="29" w15:restartNumberingAfterBreak="0">
    <w:nsid w:val="668F4DC0"/>
    <w:multiLevelType w:val="hybridMultilevel"/>
    <w:tmpl w:val="B9AC779E"/>
    <w:lvl w:ilvl="0" w:tplc="33583BE8">
      <w:start w:val="1"/>
      <w:numFmt w:val="decimal"/>
      <w:lvlText w:val="(%1)"/>
      <w:lvlJc w:val="left"/>
      <w:pPr>
        <w:tabs>
          <w:tab w:val="num" w:pos="1290"/>
        </w:tabs>
        <w:ind w:left="1290" w:hanging="39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30" w15:restartNumberingAfterBreak="0">
    <w:nsid w:val="67474F9C"/>
    <w:multiLevelType w:val="hybridMultilevel"/>
    <w:tmpl w:val="76E846F8"/>
    <w:lvl w:ilvl="0" w:tplc="6D18BD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76C6C01"/>
    <w:multiLevelType w:val="hybridMultilevel"/>
    <w:tmpl w:val="2124CD3C"/>
    <w:lvl w:ilvl="0" w:tplc="96C469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B1C69FF"/>
    <w:multiLevelType w:val="hybridMultilevel"/>
    <w:tmpl w:val="3990A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54DD4"/>
    <w:multiLevelType w:val="hybridMultilevel"/>
    <w:tmpl w:val="E138D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C2B90"/>
    <w:multiLevelType w:val="hybridMultilevel"/>
    <w:tmpl w:val="B5EE086C"/>
    <w:lvl w:ilvl="0" w:tplc="8D22B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AE7925"/>
    <w:multiLevelType w:val="multilevel"/>
    <w:tmpl w:val="74BCC9FC"/>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63A5E6F"/>
    <w:multiLevelType w:val="hybridMultilevel"/>
    <w:tmpl w:val="6D42DB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234168"/>
    <w:multiLevelType w:val="hybridMultilevel"/>
    <w:tmpl w:val="91D65A56"/>
    <w:lvl w:ilvl="0" w:tplc="8A406142">
      <w:start w:val="1"/>
      <w:numFmt w:val="lowerLetter"/>
      <w:lvlText w:val="%1)"/>
      <w:lvlJc w:val="left"/>
      <w:pPr>
        <w:tabs>
          <w:tab w:val="num" w:pos="1200"/>
        </w:tabs>
        <w:ind w:left="1200" w:hanging="360"/>
      </w:pPr>
      <w:rPr>
        <w:rFonts w:hint="default"/>
      </w:rPr>
    </w:lvl>
    <w:lvl w:ilvl="1" w:tplc="0D5AA33E">
      <w:start w:val="5"/>
      <w:numFmt w:val="decimal"/>
      <w:lvlText w:val="(%2)"/>
      <w:lvlJc w:val="left"/>
      <w:pPr>
        <w:tabs>
          <w:tab w:val="num" w:pos="1920"/>
        </w:tabs>
        <w:ind w:left="1920" w:hanging="360"/>
      </w:pPr>
      <w:rPr>
        <w:rFonts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38" w15:restartNumberingAfterBreak="0">
    <w:nsid w:val="7B816841"/>
    <w:multiLevelType w:val="hybridMultilevel"/>
    <w:tmpl w:val="DC789A92"/>
    <w:lvl w:ilvl="0" w:tplc="A9E4049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9"/>
  </w:num>
  <w:num w:numId="3">
    <w:abstractNumId w:val="32"/>
  </w:num>
  <w:num w:numId="4">
    <w:abstractNumId w:val="38"/>
  </w:num>
  <w:num w:numId="5">
    <w:abstractNumId w:val="36"/>
  </w:num>
  <w:num w:numId="6">
    <w:abstractNumId w:val="30"/>
  </w:num>
  <w:num w:numId="7">
    <w:abstractNumId w:val="15"/>
  </w:num>
  <w:num w:numId="8">
    <w:abstractNumId w:val="20"/>
  </w:num>
  <w:num w:numId="9">
    <w:abstractNumId w:val="1"/>
  </w:num>
  <w:num w:numId="10">
    <w:abstractNumId w:val="7"/>
  </w:num>
  <w:num w:numId="11">
    <w:abstractNumId w:val="2"/>
  </w:num>
  <w:num w:numId="12">
    <w:abstractNumId w:val="34"/>
  </w:num>
  <w:num w:numId="13">
    <w:abstractNumId w:val="31"/>
  </w:num>
  <w:num w:numId="14">
    <w:abstractNumId w:val="4"/>
  </w:num>
  <w:num w:numId="15">
    <w:abstractNumId w:val="23"/>
  </w:num>
  <w:num w:numId="16">
    <w:abstractNumId w:val="24"/>
  </w:num>
  <w:num w:numId="17">
    <w:abstractNumId w:val="17"/>
  </w:num>
  <w:num w:numId="18">
    <w:abstractNumId w:val="25"/>
  </w:num>
  <w:num w:numId="19">
    <w:abstractNumId w:val="14"/>
  </w:num>
  <w:num w:numId="20">
    <w:abstractNumId w:val="11"/>
  </w:num>
  <w:num w:numId="21">
    <w:abstractNumId w:val="28"/>
  </w:num>
  <w:num w:numId="22">
    <w:abstractNumId w:val="16"/>
  </w:num>
  <w:num w:numId="23">
    <w:abstractNumId w:val="19"/>
  </w:num>
  <w:num w:numId="24">
    <w:abstractNumId w:val="26"/>
  </w:num>
  <w:num w:numId="25">
    <w:abstractNumId w:val="37"/>
  </w:num>
  <w:num w:numId="26">
    <w:abstractNumId w:val="27"/>
  </w:num>
  <w:num w:numId="27">
    <w:abstractNumId w:val="21"/>
  </w:num>
  <w:num w:numId="28">
    <w:abstractNumId w:val="5"/>
  </w:num>
  <w:num w:numId="29">
    <w:abstractNumId w:val="18"/>
  </w:num>
  <w:num w:numId="30">
    <w:abstractNumId w:val="13"/>
  </w:num>
  <w:num w:numId="31">
    <w:abstractNumId w:val="22"/>
  </w:num>
  <w:num w:numId="32">
    <w:abstractNumId w:val="6"/>
  </w:num>
  <w:num w:numId="33">
    <w:abstractNumId w:val="29"/>
  </w:num>
  <w:num w:numId="34">
    <w:abstractNumId w:val="8"/>
  </w:num>
  <w:num w:numId="35">
    <w:abstractNumId w:val="0"/>
  </w:num>
  <w:num w:numId="36">
    <w:abstractNumId w:val="10"/>
  </w:num>
  <w:num w:numId="37">
    <w:abstractNumId w:val="12"/>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D4"/>
    <w:rsid w:val="00003007"/>
    <w:rsid w:val="000039E4"/>
    <w:rsid w:val="00007F8F"/>
    <w:rsid w:val="00011878"/>
    <w:rsid w:val="00015B71"/>
    <w:rsid w:val="00035C18"/>
    <w:rsid w:val="00036227"/>
    <w:rsid w:val="0003675D"/>
    <w:rsid w:val="00037BAD"/>
    <w:rsid w:val="00060613"/>
    <w:rsid w:val="00065F4E"/>
    <w:rsid w:val="00070F1D"/>
    <w:rsid w:val="00072B85"/>
    <w:rsid w:val="0007769F"/>
    <w:rsid w:val="0009079B"/>
    <w:rsid w:val="00090E9F"/>
    <w:rsid w:val="00091887"/>
    <w:rsid w:val="000921E6"/>
    <w:rsid w:val="000A08F8"/>
    <w:rsid w:val="000B1555"/>
    <w:rsid w:val="000B3209"/>
    <w:rsid w:val="000B5446"/>
    <w:rsid w:val="000B663B"/>
    <w:rsid w:val="000C229E"/>
    <w:rsid w:val="000C30F9"/>
    <w:rsid w:val="000C5D84"/>
    <w:rsid w:val="000D01E3"/>
    <w:rsid w:val="000D5364"/>
    <w:rsid w:val="000D7651"/>
    <w:rsid w:val="000E2F46"/>
    <w:rsid w:val="000F5E23"/>
    <w:rsid w:val="00115D7C"/>
    <w:rsid w:val="0013750D"/>
    <w:rsid w:val="00151F42"/>
    <w:rsid w:val="001650D4"/>
    <w:rsid w:val="001676B7"/>
    <w:rsid w:val="001877A7"/>
    <w:rsid w:val="00192450"/>
    <w:rsid w:val="001944F5"/>
    <w:rsid w:val="001977D3"/>
    <w:rsid w:val="001A10EE"/>
    <w:rsid w:val="001A1AC5"/>
    <w:rsid w:val="001A2744"/>
    <w:rsid w:val="001A3467"/>
    <w:rsid w:val="001A4F4F"/>
    <w:rsid w:val="001A63F6"/>
    <w:rsid w:val="001B26E1"/>
    <w:rsid w:val="001B7CE6"/>
    <w:rsid w:val="001C39D3"/>
    <w:rsid w:val="001C6BEE"/>
    <w:rsid w:val="001D747B"/>
    <w:rsid w:val="001E2B95"/>
    <w:rsid w:val="001E4C33"/>
    <w:rsid w:val="001E57B4"/>
    <w:rsid w:val="001F1A55"/>
    <w:rsid w:val="00210CC3"/>
    <w:rsid w:val="00211266"/>
    <w:rsid w:val="0021496B"/>
    <w:rsid w:val="002152B2"/>
    <w:rsid w:val="00216BA2"/>
    <w:rsid w:val="0023550A"/>
    <w:rsid w:val="00236ECC"/>
    <w:rsid w:val="00251F9D"/>
    <w:rsid w:val="0025497D"/>
    <w:rsid w:val="00255C0F"/>
    <w:rsid w:val="00263737"/>
    <w:rsid w:val="00272EED"/>
    <w:rsid w:val="0028169C"/>
    <w:rsid w:val="002876DE"/>
    <w:rsid w:val="00290FF2"/>
    <w:rsid w:val="002A2D87"/>
    <w:rsid w:val="002A6507"/>
    <w:rsid w:val="002B6757"/>
    <w:rsid w:val="002C1726"/>
    <w:rsid w:val="002C7842"/>
    <w:rsid w:val="002D0CDF"/>
    <w:rsid w:val="002D3CEF"/>
    <w:rsid w:val="002E2E7B"/>
    <w:rsid w:val="002E35ED"/>
    <w:rsid w:val="002F6416"/>
    <w:rsid w:val="00303EDB"/>
    <w:rsid w:val="00315E9E"/>
    <w:rsid w:val="00325C16"/>
    <w:rsid w:val="00330616"/>
    <w:rsid w:val="00331C01"/>
    <w:rsid w:val="00346B62"/>
    <w:rsid w:val="003607D9"/>
    <w:rsid w:val="00362273"/>
    <w:rsid w:val="003649DB"/>
    <w:rsid w:val="00366313"/>
    <w:rsid w:val="0037448E"/>
    <w:rsid w:val="003753D9"/>
    <w:rsid w:val="00384E2D"/>
    <w:rsid w:val="003A04BF"/>
    <w:rsid w:val="003B7BBE"/>
    <w:rsid w:val="003C41E3"/>
    <w:rsid w:val="003D3DD7"/>
    <w:rsid w:val="003D4D7A"/>
    <w:rsid w:val="003E2994"/>
    <w:rsid w:val="003E6E89"/>
    <w:rsid w:val="003F790F"/>
    <w:rsid w:val="0040455F"/>
    <w:rsid w:val="004068BB"/>
    <w:rsid w:val="0041496F"/>
    <w:rsid w:val="00414C60"/>
    <w:rsid w:val="004358EA"/>
    <w:rsid w:val="00440D72"/>
    <w:rsid w:val="004414D6"/>
    <w:rsid w:val="0044476A"/>
    <w:rsid w:val="0044548C"/>
    <w:rsid w:val="00455661"/>
    <w:rsid w:val="00466719"/>
    <w:rsid w:val="00466FDF"/>
    <w:rsid w:val="00471589"/>
    <w:rsid w:val="004851E2"/>
    <w:rsid w:val="00492FAE"/>
    <w:rsid w:val="004B795E"/>
    <w:rsid w:val="004C4730"/>
    <w:rsid w:val="004C5BC8"/>
    <w:rsid w:val="004C6CF6"/>
    <w:rsid w:val="004D525C"/>
    <w:rsid w:val="004E5AC2"/>
    <w:rsid w:val="004F2C59"/>
    <w:rsid w:val="004F3243"/>
    <w:rsid w:val="005006C7"/>
    <w:rsid w:val="00503F34"/>
    <w:rsid w:val="0050763D"/>
    <w:rsid w:val="0051384A"/>
    <w:rsid w:val="005176B2"/>
    <w:rsid w:val="005305DC"/>
    <w:rsid w:val="0053507C"/>
    <w:rsid w:val="0054480D"/>
    <w:rsid w:val="0054717E"/>
    <w:rsid w:val="00553B33"/>
    <w:rsid w:val="00554256"/>
    <w:rsid w:val="00570BD7"/>
    <w:rsid w:val="005730C3"/>
    <w:rsid w:val="0059335A"/>
    <w:rsid w:val="005A100D"/>
    <w:rsid w:val="005A77AE"/>
    <w:rsid w:val="005B139C"/>
    <w:rsid w:val="005C039F"/>
    <w:rsid w:val="005C1B66"/>
    <w:rsid w:val="005C51FB"/>
    <w:rsid w:val="005D4414"/>
    <w:rsid w:val="005E05CF"/>
    <w:rsid w:val="005E4175"/>
    <w:rsid w:val="005F2C7B"/>
    <w:rsid w:val="00613551"/>
    <w:rsid w:val="0062438A"/>
    <w:rsid w:val="006261A6"/>
    <w:rsid w:val="0062620D"/>
    <w:rsid w:val="00644382"/>
    <w:rsid w:val="006525B3"/>
    <w:rsid w:val="0065641D"/>
    <w:rsid w:val="006614A6"/>
    <w:rsid w:val="0066155D"/>
    <w:rsid w:val="00667836"/>
    <w:rsid w:val="00667CD2"/>
    <w:rsid w:val="00670F00"/>
    <w:rsid w:val="006718E2"/>
    <w:rsid w:val="00672870"/>
    <w:rsid w:val="0067350A"/>
    <w:rsid w:val="0067366D"/>
    <w:rsid w:val="00682268"/>
    <w:rsid w:val="00683E23"/>
    <w:rsid w:val="006876FE"/>
    <w:rsid w:val="0069012C"/>
    <w:rsid w:val="006918BB"/>
    <w:rsid w:val="00692644"/>
    <w:rsid w:val="00695B89"/>
    <w:rsid w:val="006D2C33"/>
    <w:rsid w:val="006D5B0F"/>
    <w:rsid w:val="006E078A"/>
    <w:rsid w:val="006E0A0E"/>
    <w:rsid w:val="006E10BF"/>
    <w:rsid w:val="006E5ED4"/>
    <w:rsid w:val="006F2ECF"/>
    <w:rsid w:val="006F52AD"/>
    <w:rsid w:val="00700E00"/>
    <w:rsid w:val="00701E9E"/>
    <w:rsid w:val="00702B81"/>
    <w:rsid w:val="007171F4"/>
    <w:rsid w:val="007222F7"/>
    <w:rsid w:val="0072432F"/>
    <w:rsid w:val="00731BD2"/>
    <w:rsid w:val="007354C3"/>
    <w:rsid w:val="00736E2F"/>
    <w:rsid w:val="00746C37"/>
    <w:rsid w:val="00750EE9"/>
    <w:rsid w:val="0075112B"/>
    <w:rsid w:val="0075154C"/>
    <w:rsid w:val="00755DB8"/>
    <w:rsid w:val="00757C93"/>
    <w:rsid w:val="00764C85"/>
    <w:rsid w:val="00771984"/>
    <w:rsid w:val="00775516"/>
    <w:rsid w:val="00787649"/>
    <w:rsid w:val="007876EF"/>
    <w:rsid w:val="007A7FDA"/>
    <w:rsid w:val="007B2696"/>
    <w:rsid w:val="007B506C"/>
    <w:rsid w:val="007C4A53"/>
    <w:rsid w:val="007C66EE"/>
    <w:rsid w:val="007D025D"/>
    <w:rsid w:val="007D6FE0"/>
    <w:rsid w:val="007E1110"/>
    <w:rsid w:val="007E5B34"/>
    <w:rsid w:val="007F5C7D"/>
    <w:rsid w:val="007F73C8"/>
    <w:rsid w:val="00812458"/>
    <w:rsid w:val="008135CC"/>
    <w:rsid w:val="008144AE"/>
    <w:rsid w:val="00826727"/>
    <w:rsid w:val="00830654"/>
    <w:rsid w:val="00832371"/>
    <w:rsid w:val="00833B60"/>
    <w:rsid w:val="00834641"/>
    <w:rsid w:val="0083554B"/>
    <w:rsid w:val="00844B33"/>
    <w:rsid w:val="0084556F"/>
    <w:rsid w:val="00845BCF"/>
    <w:rsid w:val="0084726B"/>
    <w:rsid w:val="00847C4C"/>
    <w:rsid w:val="00851CC5"/>
    <w:rsid w:val="00854B0D"/>
    <w:rsid w:val="008725E7"/>
    <w:rsid w:val="00873495"/>
    <w:rsid w:val="008751FB"/>
    <w:rsid w:val="008925C0"/>
    <w:rsid w:val="0089624C"/>
    <w:rsid w:val="008A0C4D"/>
    <w:rsid w:val="008A34AB"/>
    <w:rsid w:val="008A5157"/>
    <w:rsid w:val="008B73A4"/>
    <w:rsid w:val="008C1214"/>
    <w:rsid w:val="008C765E"/>
    <w:rsid w:val="008D6484"/>
    <w:rsid w:val="008D71F6"/>
    <w:rsid w:val="008E1420"/>
    <w:rsid w:val="008E2BCD"/>
    <w:rsid w:val="008E445B"/>
    <w:rsid w:val="008F1FF6"/>
    <w:rsid w:val="00901223"/>
    <w:rsid w:val="009069C5"/>
    <w:rsid w:val="00941A03"/>
    <w:rsid w:val="00964BFA"/>
    <w:rsid w:val="00967936"/>
    <w:rsid w:val="00971306"/>
    <w:rsid w:val="00974C10"/>
    <w:rsid w:val="00975561"/>
    <w:rsid w:val="0097753C"/>
    <w:rsid w:val="009814BA"/>
    <w:rsid w:val="00986BC8"/>
    <w:rsid w:val="009929E4"/>
    <w:rsid w:val="0099431E"/>
    <w:rsid w:val="00994400"/>
    <w:rsid w:val="0099652C"/>
    <w:rsid w:val="00996FD7"/>
    <w:rsid w:val="009A48B0"/>
    <w:rsid w:val="009A5643"/>
    <w:rsid w:val="00A05F26"/>
    <w:rsid w:val="00A0776B"/>
    <w:rsid w:val="00A166CC"/>
    <w:rsid w:val="00A337B8"/>
    <w:rsid w:val="00A34105"/>
    <w:rsid w:val="00A40535"/>
    <w:rsid w:val="00A421A5"/>
    <w:rsid w:val="00A4785E"/>
    <w:rsid w:val="00A53FF3"/>
    <w:rsid w:val="00A543A5"/>
    <w:rsid w:val="00A5622F"/>
    <w:rsid w:val="00A56583"/>
    <w:rsid w:val="00A6474C"/>
    <w:rsid w:val="00A679B4"/>
    <w:rsid w:val="00A70F14"/>
    <w:rsid w:val="00A85107"/>
    <w:rsid w:val="00A95B5E"/>
    <w:rsid w:val="00A95FEB"/>
    <w:rsid w:val="00A97AF0"/>
    <w:rsid w:val="00AA1980"/>
    <w:rsid w:val="00AA76EC"/>
    <w:rsid w:val="00AB24E5"/>
    <w:rsid w:val="00AB468C"/>
    <w:rsid w:val="00AC1AF2"/>
    <w:rsid w:val="00AD0903"/>
    <w:rsid w:val="00AD1AF1"/>
    <w:rsid w:val="00AD1D8F"/>
    <w:rsid w:val="00AD59C9"/>
    <w:rsid w:val="00AD752B"/>
    <w:rsid w:val="00AE0B74"/>
    <w:rsid w:val="00AF0852"/>
    <w:rsid w:val="00AF32C0"/>
    <w:rsid w:val="00B0686D"/>
    <w:rsid w:val="00B11267"/>
    <w:rsid w:val="00B15FAC"/>
    <w:rsid w:val="00B22EBE"/>
    <w:rsid w:val="00B2410D"/>
    <w:rsid w:val="00B24C75"/>
    <w:rsid w:val="00B275B9"/>
    <w:rsid w:val="00B33B0F"/>
    <w:rsid w:val="00B34A9A"/>
    <w:rsid w:val="00B41422"/>
    <w:rsid w:val="00B430CE"/>
    <w:rsid w:val="00B43AEF"/>
    <w:rsid w:val="00B448D5"/>
    <w:rsid w:val="00B528A4"/>
    <w:rsid w:val="00B57E32"/>
    <w:rsid w:val="00B61741"/>
    <w:rsid w:val="00B645A4"/>
    <w:rsid w:val="00B669B2"/>
    <w:rsid w:val="00B824C7"/>
    <w:rsid w:val="00B917FA"/>
    <w:rsid w:val="00B91FD7"/>
    <w:rsid w:val="00B954AE"/>
    <w:rsid w:val="00B9585D"/>
    <w:rsid w:val="00B96601"/>
    <w:rsid w:val="00BC0C9F"/>
    <w:rsid w:val="00BC4399"/>
    <w:rsid w:val="00BD04CE"/>
    <w:rsid w:val="00BD077D"/>
    <w:rsid w:val="00BD35F9"/>
    <w:rsid w:val="00BE1B1B"/>
    <w:rsid w:val="00BE57E2"/>
    <w:rsid w:val="00C00932"/>
    <w:rsid w:val="00C02FF9"/>
    <w:rsid w:val="00C04F7B"/>
    <w:rsid w:val="00C140C9"/>
    <w:rsid w:val="00C224B3"/>
    <w:rsid w:val="00C2700F"/>
    <w:rsid w:val="00C34BE7"/>
    <w:rsid w:val="00C471C2"/>
    <w:rsid w:val="00C5077B"/>
    <w:rsid w:val="00C50D70"/>
    <w:rsid w:val="00C512A5"/>
    <w:rsid w:val="00C55A59"/>
    <w:rsid w:val="00C56263"/>
    <w:rsid w:val="00C77DC2"/>
    <w:rsid w:val="00C831AD"/>
    <w:rsid w:val="00C84FF4"/>
    <w:rsid w:val="00C92560"/>
    <w:rsid w:val="00CB5159"/>
    <w:rsid w:val="00CC3B75"/>
    <w:rsid w:val="00CC4A31"/>
    <w:rsid w:val="00CC57A0"/>
    <w:rsid w:val="00CC7232"/>
    <w:rsid w:val="00CD038B"/>
    <w:rsid w:val="00CD162E"/>
    <w:rsid w:val="00D02006"/>
    <w:rsid w:val="00D05F9F"/>
    <w:rsid w:val="00D17485"/>
    <w:rsid w:val="00D23937"/>
    <w:rsid w:val="00D26258"/>
    <w:rsid w:val="00D315C9"/>
    <w:rsid w:val="00D3224B"/>
    <w:rsid w:val="00D37BC6"/>
    <w:rsid w:val="00D55F19"/>
    <w:rsid w:val="00D6369D"/>
    <w:rsid w:val="00D66FB1"/>
    <w:rsid w:val="00D9103D"/>
    <w:rsid w:val="00D93664"/>
    <w:rsid w:val="00D959A7"/>
    <w:rsid w:val="00DB6280"/>
    <w:rsid w:val="00DB70FD"/>
    <w:rsid w:val="00DC2902"/>
    <w:rsid w:val="00DD3CCA"/>
    <w:rsid w:val="00DF2D2E"/>
    <w:rsid w:val="00DF2F77"/>
    <w:rsid w:val="00DF3932"/>
    <w:rsid w:val="00DF6A1C"/>
    <w:rsid w:val="00E25BE2"/>
    <w:rsid w:val="00E27F43"/>
    <w:rsid w:val="00E31B47"/>
    <w:rsid w:val="00E324D2"/>
    <w:rsid w:val="00E3471B"/>
    <w:rsid w:val="00E473D6"/>
    <w:rsid w:val="00E50E18"/>
    <w:rsid w:val="00E76D88"/>
    <w:rsid w:val="00E9373F"/>
    <w:rsid w:val="00E94B23"/>
    <w:rsid w:val="00E961BC"/>
    <w:rsid w:val="00EA09DA"/>
    <w:rsid w:val="00EA49EF"/>
    <w:rsid w:val="00EB235B"/>
    <w:rsid w:val="00EB4DDC"/>
    <w:rsid w:val="00EB5FAA"/>
    <w:rsid w:val="00EB71C7"/>
    <w:rsid w:val="00EC042B"/>
    <w:rsid w:val="00EC0620"/>
    <w:rsid w:val="00EC2A62"/>
    <w:rsid w:val="00ED25C4"/>
    <w:rsid w:val="00ED7E98"/>
    <w:rsid w:val="00EE37AC"/>
    <w:rsid w:val="00EF0A20"/>
    <w:rsid w:val="00EF3D65"/>
    <w:rsid w:val="00EF57A3"/>
    <w:rsid w:val="00EF627E"/>
    <w:rsid w:val="00F007F8"/>
    <w:rsid w:val="00F0128E"/>
    <w:rsid w:val="00F069DF"/>
    <w:rsid w:val="00F12016"/>
    <w:rsid w:val="00F16FA0"/>
    <w:rsid w:val="00F2675B"/>
    <w:rsid w:val="00F30C62"/>
    <w:rsid w:val="00F556E4"/>
    <w:rsid w:val="00F56964"/>
    <w:rsid w:val="00F62050"/>
    <w:rsid w:val="00F77F2C"/>
    <w:rsid w:val="00F95DCE"/>
    <w:rsid w:val="00FA08B0"/>
    <w:rsid w:val="00FA5B68"/>
    <w:rsid w:val="00FB7219"/>
    <w:rsid w:val="00FB7FA2"/>
    <w:rsid w:val="00FC527C"/>
    <w:rsid w:val="00FC5B83"/>
    <w:rsid w:val="00FD54F7"/>
    <w:rsid w:val="00FD783D"/>
    <w:rsid w:val="00FE0070"/>
    <w:rsid w:val="00FE4E77"/>
    <w:rsid w:val="00FF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14:docId w14:val="48699E1E"/>
  <w15:docId w15:val="{D8805681-DA58-4A6F-ACB5-E8EB44CD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val="ro-RO"/>
    </w:rPr>
  </w:style>
  <w:style w:type="paragraph" w:styleId="Heading1">
    <w:name w:val="heading 1"/>
    <w:basedOn w:val="Normal"/>
    <w:next w:val="Normal"/>
    <w:qFormat/>
    <w:pPr>
      <w:keepNext/>
      <w:ind w:firstLine="567"/>
      <w:outlineLvl w:val="0"/>
    </w:pPr>
    <w:rPr>
      <w:b/>
      <w:bCs/>
      <w:caps/>
      <w:szCs w:val="28"/>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next w:val="Normal"/>
    <w:qFormat/>
    <w:pPr>
      <w:keepNext/>
      <w:spacing w:line="360" w:lineRule="auto"/>
      <w:ind w:left="1500"/>
      <w:jc w:val="both"/>
      <w:outlineLvl w:val="2"/>
    </w:pPr>
    <w:rPr>
      <w:b/>
      <w:bCs/>
      <w:sz w:val="24"/>
      <w:szCs w:val="24"/>
    </w:rPr>
  </w:style>
  <w:style w:type="paragraph" w:styleId="Heading4">
    <w:name w:val="heading 4"/>
    <w:basedOn w:val="Normal"/>
    <w:next w:val="Normal"/>
    <w:qFormat/>
    <w:pPr>
      <w:keepNext/>
      <w:spacing w:line="360" w:lineRule="auto"/>
      <w:jc w:val="center"/>
      <w:outlineLvl w:val="3"/>
    </w:pPr>
    <w:rPr>
      <w:b/>
      <w:bCs/>
      <w:sz w:val="24"/>
      <w:szCs w:val="24"/>
    </w:rPr>
  </w:style>
  <w:style w:type="paragraph" w:styleId="Heading5">
    <w:name w:val="heading 5"/>
    <w:basedOn w:val="Normal"/>
    <w:next w:val="Normal"/>
    <w:qFormat/>
    <w:pPr>
      <w:keepNext/>
      <w:ind w:firstLine="720"/>
      <w:outlineLvl w:val="4"/>
    </w:pPr>
    <w:rPr>
      <w:b/>
      <w:bCs/>
      <w:sz w:val="24"/>
    </w:rPr>
  </w:style>
  <w:style w:type="paragraph" w:styleId="Heading6">
    <w:name w:val="heading 6"/>
    <w:basedOn w:val="Normal"/>
    <w:next w:val="Normal"/>
    <w:qFormat/>
    <w:pPr>
      <w:keepNext/>
      <w:ind w:left="1440"/>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BodyText">
    <w:name w:val="Body Text"/>
    <w:basedOn w:val="Normal"/>
    <w:pPr>
      <w:jc w:val="both"/>
    </w:pPr>
    <w:rPr>
      <w:sz w:val="24"/>
      <w:szCs w:val="24"/>
    </w:rPr>
  </w:style>
  <w:style w:type="character" w:styleId="PageNumber">
    <w:name w:val="page number"/>
    <w:basedOn w:val="DefaultParagraphFont"/>
  </w:style>
  <w:style w:type="paragraph" w:styleId="BodyTextIndent">
    <w:name w:val="Body Text Indent"/>
    <w:basedOn w:val="Normal"/>
    <w:pPr>
      <w:ind w:firstLine="567"/>
    </w:pPr>
    <w:rPr>
      <w:szCs w:val="28"/>
    </w:rPr>
  </w:style>
  <w:style w:type="paragraph" w:styleId="BodyText2">
    <w:name w:val="Body Text 2"/>
    <w:basedOn w:val="Normal"/>
    <w:pPr>
      <w:spacing w:after="120" w:line="480" w:lineRule="auto"/>
    </w:pPr>
    <w:rPr>
      <w:sz w:val="24"/>
      <w:szCs w:val="24"/>
    </w:rPr>
  </w:style>
  <w:style w:type="paragraph" w:styleId="BodyTextIndent2">
    <w:name w:val="Body Text Indent 2"/>
    <w:basedOn w:val="Normal"/>
    <w:pPr>
      <w:ind w:firstLine="709"/>
      <w:jc w:val="both"/>
    </w:pPr>
    <w:rPr>
      <w:szCs w:val="28"/>
    </w:rPr>
  </w:style>
  <w:style w:type="paragraph" w:styleId="BodyText3">
    <w:name w:val="Body Text 3"/>
    <w:basedOn w:val="Normal"/>
    <w:pPr>
      <w:jc w:val="both"/>
    </w:pPr>
    <w:rPr>
      <w:szCs w:val="28"/>
    </w:rPr>
  </w:style>
  <w:style w:type="paragraph" w:styleId="BodyTextIndent3">
    <w:name w:val="Body Text Indent 3"/>
    <w:basedOn w:val="Normal"/>
    <w:pPr>
      <w:ind w:firstLine="708"/>
      <w:jc w:val="both"/>
    </w:pPr>
    <w:rPr>
      <w:sz w:val="24"/>
      <w:szCs w:val="24"/>
      <w:lang w:eastAsia="ro-RO"/>
    </w:rPr>
  </w:style>
  <w:style w:type="paragraph" w:styleId="Subtitle">
    <w:name w:val="Subtitle"/>
    <w:basedOn w:val="Normal"/>
    <w:qFormat/>
    <w:pPr>
      <w:jc w:val="center"/>
    </w:pPr>
    <w:rPr>
      <w:rFonts w:eastAsia="MS Mincho"/>
      <w:b/>
      <w:bCs/>
      <w:sz w:val="32"/>
    </w:rPr>
  </w:style>
  <w:style w:type="paragraph" w:styleId="BalloonText">
    <w:name w:val="Balloon Text"/>
    <w:basedOn w:val="Normal"/>
    <w:link w:val="BalloonTextChar"/>
    <w:uiPriority w:val="99"/>
    <w:semiHidden/>
    <w:unhideWhenUsed/>
    <w:rsid w:val="00CC57A0"/>
    <w:rPr>
      <w:rFonts w:ascii="Tahoma" w:hAnsi="Tahoma"/>
      <w:sz w:val="16"/>
      <w:szCs w:val="16"/>
    </w:rPr>
  </w:style>
  <w:style w:type="character" w:customStyle="1" w:styleId="BalloonTextChar">
    <w:name w:val="Balloon Text Char"/>
    <w:link w:val="BalloonText"/>
    <w:uiPriority w:val="99"/>
    <w:semiHidden/>
    <w:rsid w:val="00CC57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4634-F675-4662-8342-625970D5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5672</Words>
  <Characters>32336</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ICAS</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user</cp:lastModifiedBy>
  <cp:revision>2</cp:revision>
  <cp:lastPrinted>2018-03-20T12:44:00Z</cp:lastPrinted>
  <dcterms:created xsi:type="dcterms:W3CDTF">2021-02-04T12:18:00Z</dcterms:created>
  <dcterms:modified xsi:type="dcterms:W3CDTF">2021-02-04T12:18:00Z</dcterms:modified>
</cp:coreProperties>
</file>