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F41BF" w14:textId="44157F29" w:rsidR="00CA3C7D" w:rsidRPr="00234F70" w:rsidRDefault="00481FF6">
      <w:pPr>
        <w:spacing w:after="26" w:line="256" w:lineRule="auto"/>
        <w:rPr>
          <w:rFonts w:ascii="Times New Roman" w:hAnsi="Times New Roman"/>
          <w:noProof w:val="0"/>
          <w:color w:val="000000"/>
          <w:sz w:val="24"/>
          <w:szCs w:val="24"/>
          <w:lang w:eastAsia="ro-RO"/>
        </w:rPr>
      </w:pPr>
      <w:r w:rsidRPr="00234F70">
        <w:rPr>
          <w:rFonts w:ascii="Times New Roman" w:hAnsi="Times New Roman"/>
          <w:noProof w:val="0"/>
          <w:color w:val="000000"/>
          <w:sz w:val="24"/>
          <w:szCs w:val="24"/>
          <w:lang w:eastAsia="ro-RO"/>
        </w:rPr>
        <w:t>Nr. ................</w:t>
      </w:r>
      <w:r w:rsidR="00A83473" w:rsidRPr="00234F70">
        <w:rPr>
          <w:rFonts w:ascii="Times New Roman" w:hAnsi="Times New Roman"/>
          <w:noProof w:val="0"/>
          <w:color w:val="000000"/>
          <w:sz w:val="24"/>
          <w:szCs w:val="24"/>
          <w:lang w:eastAsia="ro-RO"/>
        </w:rPr>
        <w:t>/.............................202</w:t>
      </w:r>
      <w:r w:rsidR="0039244A">
        <w:rPr>
          <w:rFonts w:ascii="Times New Roman" w:hAnsi="Times New Roman"/>
          <w:noProof w:val="0"/>
          <w:color w:val="000000"/>
          <w:sz w:val="24"/>
          <w:szCs w:val="24"/>
          <w:lang w:eastAsia="ro-RO"/>
        </w:rPr>
        <w:t>2</w:t>
      </w:r>
    </w:p>
    <w:p w14:paraId="18594263" w14:textId="77777777" w:rsidR="00D80288" w:rsidRDefault="00D80288" w:rsidP="00A91459">
      <w:pPr>
        <w:keepNext/>
        <w:keepLines/>
        <w:spacing w:after="0" w:line="256" w:lineRule="auto"/>
        <w:outlineLvl w:val="0"/>
        <w:rPr>
          <w:rFonts w:ascii="Times New Roman" w:hAnsi="Times New Roman"/>
          <w:b/>
          <w:noProof w:val="0"/>
          <w:color w:val="000000"/>
          <w:sz w:val="24"/>
          <w:szCs w:val="24"/>
          <w:lang w:eastAsia="ro-RO"/>
        </w:rPr>
      </w:pPr>
    </w:p>
    <w:p w14:paraId="335486F7" w14:textId="77777777" w:rsidR="00CA3C7D" w:rsidRPr="000E0BF3" w:rsidRDefault="00A83473" w:rsidP="00D83493">
      <w:pPr>
        <w:keepNext/>
        <w:keepLines/>
        <w:spacing w:after="0" w:line="256" w:lineRule="auto"/>
        <w:ind w:left="705" w:hanging="10"/>
        <w:jc w:val="center"/>
        <w:outlineLvl w:val="0"/>
        <w:rPr>
          <w:rFonts w:ascii="Times New Roman" w:hAnsi="Times New Roman"/>
          <w:b/>
          <w:noProof w:val="0"/>
          <w:color w:val="000000"/>
          <w:lang w:eastAsia="ro-RO"/>
        </w:rPr>
      </w:pPr>
      <w:r w:rsidRPr="000E0BF3">
        <w:rPr>
          <w:rFonts w:ascii="Times New Roman" w:hAnsi="Times New Roman"/>
          <w:b/>
          <w:noProof w:val="0"/>
          <w:color w:val="000000"/>
          <w:lang w:eastAsia="ro-RO"/>
        </w:rPr>
        <w:t xml:space="preserve">REFERAT DE APROBARE </w:t>
      </w:r>
    </w:p>
    <w:p w14:paraId="4CCA71A5" w14:textId="77777777" w:rsidR="00074BB6" w:rsidRPr="000E0BF3" w:rsidRDefault="00074BB6" w:rsidP="00074BB6">
      <w:pPr>
        <w:spacing w:after="11"/>
        <w:ind w:right="3" w:firstLine="709"/>
        <w:jc w:val="center"/>
        <w:rPr>
          <w:rFonts w:ascii="Times New Roman" w:hAnsi="Times New Roman"/>
          <w:lang w:eastAsia="ro-RO"/>
        </w:rPr>
      </w:pPr>
      <w:r w:rsidRPr="000E0BF3">
        <w:rPr>
          <w:rFonts w:ascii="Times New Roman" w:hAnsi="Times New Roman"/>
          <w:lang w:eastAsia="ro-RO"/>
        </w:rPr>
        <w:t>privind</w:t>
      </w:r>
    </w:p>
    <w:p w14:paraId="10E44DBB" w14:textId="77777777" w:rsidR="00657221" w:rsidRPr="000E0BF3" w:rsidRDefault="00AC7FD8" w:rsidP="00657221">
      <w:pPr>
        <w:spacing w:after="11"/>
        <w:ind w:right="3" w:firstLine="709"/>
        <w:jc w:val="center"/>
        <w:rPr>
          <w:rFonts w:ascii="Times New Roman" w:hAnsi="Times New Roman"/>
          <w:b/>
          <w:bCs/>
          <w:i/>
        </w:rPr>
      </w:pPr>
      <w:r w:rsidRPr="000E0BF3">
        <w:rPr>
          <w:rFonts w:ascii="Times New Roman" w:hAnsi="Times New Roman"/>
          <w:b/>
          <w:bCs/>
          <w:i/>
        </w:rPr>
        <w:t xml:space="preserve">  modificarea </w:t>
      </w:r>
    </w:p>
    <w:p w14:paraId="229411AD" w14:textId="6D8B37B0" w:rsidR="00AC7FD8" w:rsidRPr="000E0BF3" w:rsidRDefault="00657221" w:rsidP="00657221">
      <w:pPr>
        <w:spacing w:after="11"/>
        <w:ind w:right="3" w:firstLine="709"/>
        <w:jc w:val="center"/>
        <w:rPr>
          <w:rFonts w:ascii="Times New Roman" w:hAnsi="Times New Roman"/>
          <w:b/>
          <w:bCs/>
          <w:i/>
        </w:rPr>
      </w:pPr>
      <w:r w:rsidRPr="000E0BF3">
        <w:rPr>
          <w:rFonts w:ascii="Times New Roman" w:hAnsi="Times New Roman"/>
          <w:b/>
          <w:bCs/>
          <w:i/>
        </w:rPr>
        <w:t>Ghidului de finanţare a Programului vizând educaţia şi conştientizarea publicului privind gestionarea deşeurilor</w:t>
      </w:r>
    </w:p>
    <w:p w14:paraId="5DD74AF9" w14:textId="77777777" w:rsidR="00AC7FD8" w:rsidRPr="000E0BF3" w:rsidRDefault="00AC7FD8" w:rsidP="00AC7FD8">
      <w:pPr>
        <w:spacing w:after="11"/>
        <w:ind w:right="3" w:firstLine="709"/>
        <w:jc w:val="both"/>
        <w:rPr>
          <w:rFonts w:ascii="Times New Roman" w:hAnsi="Times New Roman"/>
          <w:b/>
          <w:i/>
        </w:rPr>
      </w:pPr>
    </w:p>
    <w:p w14:paraId="3B301820" w14:textId="08E9113B" w:rsidR="00AF0C79" w:rsidRPr="000E0BF3" w:rsidRDefault="00074BB6" w:rsidP="00A91459">
      <w:pPr>
        <w:spacing w:after="11"/>
        <w:ind w:right="3" w:firstLine="709"/>
        <w:jc w:val="both"/>
        <w:rPr>
          <w:rFonts w:ascii="Times New Roman" w:hAnsi="Times New Roman"/>
          <w:b/>
          <w:bCs/>
          <w:i/>
        </w:rPr>
      </w:pPr>
      <w:r w:rsidRPr="000E0BF3">
        <w:rPr>
          <w:rFonts w:ascii="Times New Roman" w:hAnsi="Times New Roman"/>
          <w:bCs/>
        </w:rPr>
        <w:t>Prezentul referat de aprobare este elaborat în conformitate cu prevederile art. 6 alin. (3) și art. 30 alin. (1) lit. c) și alin. (2) din Legea nr. 24/2000 privind normele de tehnică legislativă pentru elaborarea actelor normative, republicată, cu modificările și completările ulterioare, reprezentând instrumen</w:t>
      </w:r>
      <w:r w:rsidR="00C46C3D" w:rsidRPr="000E0BF3">
        <w:rPr>
          <w:rFonts w:ascii="Times New Roman" w:hAnsi="Times New Roman"/>
          <w:bCs/>
        </w:rPr>
        <w:t>tul de prezentare și motivare a</w:t>
      </w:r>
      <w:r w:rsidR="004457F9" w:rsidRPr="000E0BF3">
        <w:rPr>
          <w:rFonts w:ascii="Times New Roman" w:hAnsi="Times New Roman"/>
          <w:b/>
          <w:bCs/>
          <w:i/>
        </w:rPr>
        <w:t xml:space="preserve"> </w:t>
      </w:r>
      <w:r w:rsidR="00702F48" w:rsidRPr="000E0BF3">
        <w:rPr>
          <w:rFonts w:ascii="Times New Roman" w:hAnsi="Times New Roman"/>
          <w:b/>
          <w:bCs/>
          <w:i/>
        </w:rPr>
        <w:t xml:space="preserve">proiectului de ordin pentru </w:t>
      </w:r>
      <w:r w:rsidR="008B7BD6" w:rsidRPr="000E0BF3">
        <w:rPr>
          <w:rFonts w:ascii="Times New Roman" w:hAnsi="Times New Roman"/>
          <w:b/>
          <w:bCs/>
          <w:i/>
        </w:rPr>
        <w:t xml:space="preserve">modificarea </w:t>
      </w:r>
      <w:r w:rsidR="00657221" w:rsidRPr="000E0BF3">
        <w:rPr>
          <w:rFonts w:ascii="Times New Roman" w:hAnsi="Times New Roman"/>
          <w:b/>
          <w:bCs/>
          <w:i/>
        </w:rPr>
        <w:t>Ghidului de finanţare a Programului vizând educaţia şi conştientizarea publicului privind gestionarea deşeurilor</w:t>
      </w:r>
      <w:r w:rsidR="00702F48" w:rsidRPr="000E0BF3">
        <w:rPr>
          <w:rFonts w:ascii="Times New Roman" w:hAnsi="Times New Roman"/>
          <w:b/>
          <w:bCs/>
          <w:i/>
        </w:rPr>
        <w:t>.</w:t>
      </w:r>
    </w:p>
    <w:p w14:paraId="45B4E938" w14:textId="3CA99B54" w:rsidR="00E57887" w:rsidRPr="000E0BF3" w:rsidRDefault="005E1792" w:rsidP="00FE5C47">
      <w:pPr>
        <w:pStyle w:val="NoSpacing"/>
        <w:spacing w:line="276" w:lineRule="auto"/>
        <w:ind w:firstLine="708"/>
        <w:jc w:val="both"/>
        <w:rPr>
          <w:rFonts w:ascii="Times New Roman" w:hAnsi="Times New Roman"/>
          <w:lang w:val="pt-BR"/>
        </w:rPr>
      </w:pPr>
      <w:r w:rsidRPr="000E0BF3">
        <w:rPr>
          <w:rFonts w:ascii="Times New Roman" w:hAnsi="Times New Roman"/>
          <w:lang w:val="pt-BR"/>
        </w:rPr>
        <w:t xml:space="preserve">Baza legală a proiectului de ordin supus aprobării o constituie prevederile </w:t>
      </w:r>
      <w:r w:rsidR="00657221" w:rsidRPr="000E0BF3">
        <w:rPr>
          <w:rFonts w:ascii="Times New Roman" w:hAnsi="Times New Roman"/>
          <w:lang w:val="pt-BR"/>
        </w:rPr>
        <w:t>art. 13 alin. (4) din Ordonanţa de urgenţă a Guvernului nr. 196/2005 privind Fondul pentru mediu, aprobată cu modificări şi completări prin Legea nr. 105/2006, cu modificările şi completările ulterioare</w:t>
      </w:r>
      <w:r w:rsidRPr="000E0BF3">
        <w:rPr>
          <w:rFonts w:ascii="Times New Roman" w:hAnsi="Times New Roman"/>
          <w:lang w:val="pt-BR"/>
        </w:rPr>
        <w:t>. Potrivit art. 1</w:t>
      </w:r>
      <w:r w:rsidR="00657221" w:rsidRPr="000E0BF3">
        <w:rPr>
          <w:rFonts w:ascii="Times New Roman" w:hAnsi="Times New Roman"/>
          <w:lang w:val="pt-BR"/>
        </w:rPr>
        <w:t>3</w:t>
      </w:r>
      <w:r w:rsidRPr="000E0BF3">
        <w:rPr>
          <w:rFonts w:ascii="Times New Roman" w:hAnsi="Times New Roman"/>
          <w:lang w:val="pt-BR"/>
        </w:rPr>
        <w:t xml:space="preserve"> alin. (4) din actul normativ menționat,”</w:t>
      </w:r>
      <w:r w:rsidRPr="000E0BF3">
        <w:rPr>
          <w:rFonts w:ascii="Times New Roman" w:hAnsi="Times New Roman"/>
          <w:i/>
          <w:iCs/>
          <w:lang w:val="pt-BR"/>
        </w:rPr>
        <w:t>(4)</w:t>
      </w:r>
      <w:r w:rsidR="008B4407" w:rsidRPr="000E0BF3">
        <w:rPr>
          <w:rFonts w:ascii="Times New Roman" w:hAnsi="Times New Roman"/>
          <w:i/>
          <w:lang w:val="pt-BR"/>
        </w:rPr>
        <w:t>Condiţiile de finanţare a proiectelor şi/sau programelor pentru protecţia mediului prevăzute la alin. (1) lit. a)-l), n), q)-s), u), w) -y), cc), dd) şi ff) se stabilesc prin ghidul de finanţare aferent fiecărui program sau proiect, care se elaborează de Administraţia Fondului pentru Mediu şi se aprobă prin ordin al conducătorului autorităţii publice centrale pentru protecţia mediului.”</w:t>
      </w:r>
    </w:p>
    <w:p w14:paraId="7E8CF33C" w14:textId="5125273C" w:rsidR="002B6A8A" w:rsidRPr="000E0BF3" w:rsidRDefault="000C6FB5" w:rsidP="002B6A8A">
      <w:pPr>
        <w:pStyle w:val="NoSpacing"/>
        <w:ind w:firstLine="708"/>
        <w:jc w:val="both"/>
        <w:rPr>
          <w:rFonts w:ascii="Times New Roman" w:hAnsi="Times New Roman"/>
          <w:lang w:val="pt-BR"/>
        </w:rPr>
      </w:pPr>
      <w:r w:rsidRPr="000E0BF3">
        <w:rPr>
          <w:rFonts w:ascii="Times New Roman" w:hAnsi="Times New Roman"/>
          <w:lang w:val="pt-BR"/>
        </w:rPr>
        <w:t>În fapt,</w:t>
      </w:r>
      <w:r w:rsidR="002B6A8A" w:rsidRPr="000E0BF3">
        <w:rPr>
          <w:rFonts w:ascii="Times New Roman" w:hAnsi="Times New Roman"/>
          <w:lang w:val="pt-BR"/>
        </w:rPr>
        <w:t xml:space="preserve"> prin adresa nr. DC/49531/29.06.2022, înregistrată la A</w:t>
      </w:r>
      <w:r w:rsidR="00EC1363" w:rsidRPr="000E0BF3">
        <w:rPr>
          <w:rFonts w:ascii="Times New Roman" w:hAnsi="Times New Roman"/>
          <w:lang w:val="pt-BR"/>
        </w:rPr>
        <w:t>dmin</w:t>
      </w:r>
      <w:r w:rsidR="00D25E33" w:rsidRPr="000E0BF3">
        <w:rPr>
          <w:rFonts w:ascii="Times New Roman" w:hAnsi="Times New Roman"/>
          <w:lang w:val="pt-BR"/>
        </w:rPr>
        <w:t>i</w:t>
      </w:r>
      <w:r w:rsidR="00EC1363" w:rsidRPr="000E0BF3">
        <w:rPr>
          <w:rFonts w:ascii="Times New Roman" w:hAnsi="Times New Roman"/>
          <w:lang w:val="pt-BR"/>
        </w:rPr>
        <w:t xml:space="preserve">strația Fondului pentru </w:t>
      </w:r>
      <w:r w:rsidR="002B6A8A" w:rsidRPr="000E0BF3">
        <w:rPr>
          <w:rFonts w:ascii="Times New Roman" w:hAnsi="Times New Roman"/>
          <w:lang w:val="pt-BR"/>
        </w:rPr>
        <w:t>M</w:t>
      </w:r>
      <w:r w:rsidR="00EC1363" w:rsidRPr="000E0BF3">
        <w:rPr>
          <w:rFonts w:ascii="Times New Roman" w:hAnsi="Times New Roman"/>
          <w:lang w:val="pt-BR"/>
        </w:rPr>
        <w:t>ediu</w:t>
      </w:r>
      <w:r w:rsidR="002B6A8A" w:rsidRPr="000E0BF3">
        <w:rPr>
          <w:rFonts w:ascii="Times New Roman" w:hAnsi="Times New Roman"/>
          <w:lang w:val="pt-BR"/>
        </w:rPr>
        <w:t xml:space="preserve"> </w:t>
      </w:r>
      <w:r w:rsidR="00BB211A" w:rsidRPr="000E0BF3">
        <w:rPr>
          <w:rFonts w:ascii="Times New Roman" w:hAnsi="Times New Roman"/>
          <w:lang w:val="pt-BR"/>
        </w:rPr>
        <w:t xml:space="preserve">(AFM) </w:t>
      </w:r>
      <w:r w:rsidR="002B6A8A" w:rsidRPr="000E0BF3">
        <w:rPr>
          <w:rFonts w:ascii="Times New Roman" w:hAnsi="Times New Roman"/>
          <w:lang w:val="pt-BR"/>
        </w:rPr>
        <w:t>cu nr. 34322/30.06.2022, beneficiarul finanțării  – Ministerul Mediului, Apelor și Pădurilor</w:t>
      </w:r>
      <w:r w:rsidR="00EC1363" w:rsidRPr="000E0BF3">
        <w:rPr>
          <w:rFonts w:ascii="Times New Roman" w:hAnsi="Times New Roman"/>
          <w:lang w:val="pt-BR"/>
        </w:rPr>
        <w:t xml:space="preserve">, care are încheiat contract pentru finanțare nerambursabilă cu </w:t>
      </w:r>
      <w:r w:rsidR="00BB211A" w:rsidRPr="000E0BF3">
        <w:rPr>
          <w:rFonts w:ascii="Times New Roman" w:hAnsi="Times New Roman"/>
          <w:lang w:val="pt-BR"/>
        </w:rPr>
        <w:t>AFM</w:t>
      </w:r>
      <w:r w:rsidR="0011086D" w:rsidRPr="000E0BF3">
        <w:rPr>
          <w:rFonts w:ascii="Times New Roman" w:hAnsi="Times New Roman"/>
          <w:lang w:val="pt-BR"/>
        </w:rPr>
        <w:t xml:space="preserve"> în baza</w:t>
      </w:r>
      <w:r w:rsidR="00E54742" w:rsidRPr="000E0BF3">
        <w:t xml:space="preserve"> </w:t>
      </w:r>
      <w:r w:rsidR="00E54742" w:rsidRPr="000E0BF3">
        <w:rPr>
          <w:rFonts w:ascii="Times New Roman" w:hAnsi="Times New Roman"/>
          <w:i/>
          <w:iCs/>
          <w:lang w:val="pt-BR"/>
        </w:rPr>
        <w:t>Ghidului de finanțare aferent  Programului vizând educația și conștientizarea publicului privind gestionarea deșeurilor, aprobat prin Ordinul ministrului mediului nr. 1.196/2018</w:t>
      </w:r>
      <w:r w:rsidR="00E54742" w:rsidRPr="000E0BF3">
        <w:rPr>
          <w:rFonts w:ascii="Times New Roman" w:hAnsi="Times New Roman"/>
          <w:lang w:val="pt-BR"/>
        </w:rPr>
        <w:t xml:space="preserve">, </w:t>
      </w:r>
      <w:r w:rsidR="002B6A8A" w:rsidRPr="000E0BF3">
        <w:rPr>
          <w:rFonts w:ascii="Times New Roman" w:hAnsi="Times New Roman"/>
          <w:lang w:val="pt-BR"/>
        </w:rPr>
        <w:t xml:space="preserve">a solicitat  prelungirea duratei de realizare a proiectului cu 12 luni,  până la data de 31.12.2023 și modificarea graficului de finanțare – </w:t>
      </w:r>
      <w:r w:rsidR="005B1EE5" w:rsidRPr="000E0BF3">
        <w:rPr>
          <w:rFonts w:ascii="Times New Roman" w:hAnsi="Times New Roman"/>
          <w:lang w:val="pt-BR"/>
        </w:rPr>
        <w:t>an</w:t>
      </w:r>
      <w:r w:rsidR="002B6A8A" w:rsidRPr="000E0BF3">
        <w:rPr>
          <w:rFonts w:ascii="Times New Roman" w:hAnsi="Times New Roman"/>
          <w:lang w:val="pt-BR"/>
        </w:rPr>
        <w:t>exa 2</w:t>
      </w:r>
      <w:r w:rsidR="005B1EE5" w:rsidRPr="000E0BF3">
        <w:rPr>
          <w:rFonts w:ascii="Times New Roman" w:hAnsi="Times New Roman"/>
          <w:lang w:val="pt-BR"/>
        </w:rPr>
        <w:t xml:space="preserve"> la contract</w:t>
      </w:r>
      <w:r w:rsidR="002B6A8A" w:rsidRPr="000E0BF3">
        <w:rPr>
          <w:rFonts w:ascii="Times New Roman" w:hAnsi="Times New Roman"/>
          <w:lang w:val="pt-BR"/>
        </w:rPr>
        <w:t>, în vederea asigurării finanțării contractului de servicii ce se va derula pe o perioadă de 12 luni.</w:t>
      </w:r>
    </w:p>
    <w:p w14:paraId="005C2F6D" w14:textId="74DFC2F6" w:rsidR="002B6A8A" w:rsidRPr="000E0BF3" w:rsidRDefault="002B6A8A" w:rsidP="002B6A8A">
      <w:pPr>
        <w:pStyle w:val="NoSpacing"/>
        <w:ind w:firstLine="708"/>
        <w:jc w:val="both"/>
        <w:rPr>
          <w:rFonts w:ascii="Times New Roman" w:hAnsi="Times New Roman"/>
          <w:lang w:val="pt-BR"/>
        </w:rPr>
      </w:pPr>
      <w:r w:rsidRPr="000E0BF3">
        <w:rPr>
          <w:rFonts w:ascii="Times New Roman" w:hAnsi="Times New Roman"/>
          <w:lang w:val="pt-BR"/>
        </w:rPr>
        <w:t xml:space="preserve">Conform prevederilor actuale ale art. 22 </w:t>
      </w:r>
      <w:r w:rsidR="00AD2CB0" w:rsidRPr="000E0BF3">
        <w:rPr>
          <w:rFonts w:ascii="Times New Roman" w:hAnsi="Times New Roman"/>
          <w:lang w:val="pt-BR"/>
        </w:rPr>
        <w:t>alin</w:t>
      </w:r>
      <w:r w:rsidRPr="000E0BF3">
        <w:rPr>
          <w:rFonts w:ascii="Times New Roman" w:hAnsi="Times New Roman"/>
          <w:lang w:val="pt-BR"/>
        </w:rPr>
        <w:t xml:space="preserve">. </w:t>
      </w:r>
      <w:r w:rsidR="00AD2CB0" w:rsidRPr="000E0BF3">
        <w:rPr>
          <w:rFonts w:ascii="Times New Roman" w:hAnsi="Times New Roman"/>
          <w:lang w:val="pt-BR"/>
        </w:rPr>
        <w:t>(</w:t>
      </w:r>
      <w:r w:rsidRPr="000E0BF3">
        <w:rPr>
          <w:rFonts w:ascii="Times New Roman" w:hAnsi="Times New Roman"/>
          <w:lang w:val="pt-BR"/>
        </w:rPr>
        <w:t>13</w:t>
      </w:r>
      <w:r w:rsidR="00AD2CB0" w:rsidRPr="000E0BF3">
        <w:rPr>
          <w:rFonts w:ascii="Times New Roman" w:hAnsi="Times New Roman"/>
          <w:lang w:val="pt-BR"/>
        </w:rPr>
        <w:t>)</w:t>
      </w:r>
      <w:r w:rsidRPr="000E0BF3">
        <w:rPr>
          <w:rFonts w:ascii="Times New Roman" w:hAnsi="Times New Roman"/>
          <w:lang w:val="pt-BR"/>
        </w:rPr>
        <w:t xml:space="preserve"> din </w:t>
      </w:r>
      <w:r w:rsidRPr="000E0BF3">
        <w:rPr>
          <w:rFonts w:ascii="Times New Roman" w:hAnsi="Times New Roman"/>
          <w:i/>
          <w:iCs/>
          <w:lang w:val="pt-BR"/>
        </w:rPr>
        <w:t>Ghidul de finanțare aferent  Programului vizând educația și conștientizarea publicului privind gestionarea deșeurilor</w:t>
      </w:r>
      <w:r w:rsidRPr="000E0BF3">
        <w:rPr>
          <w:rFonts w:ascii="Times New Roman" w:hAnsi="Times New Roman"/>
          <w:lang w:val="pt-BR"/>
        </w:rPr>
        <w:t>, aprobat prin Ordinul</w:t>
      </w:r>
      <w:r w:rsidR="0034711E" w:rsidRPr="000E0BF3">
        <w:rPr>
          <w:rFonts w:ascii="Times New Roman" w:hAnsi="Times New Roman"/>
          <w:lang w:val="pt-BR"/>
        </w:rPr>
        <w:t xml:space="preserve"> ministrului mediului</w:t>
      </w:r>
      <w:r w:rsidRPr="000E0BF3">
        <w:rPr>
          <w:rFonts w:ascii="Times New Roman" w:hAnsi="Times New Roman"/>
          <w:lang w:val="pt-BR"/>
        </w:rPr>
        <w:t xml:space="preserve"> nr. 1.196/2018</w:t>
      </w:r>
      <w:r w:rsidR="0034711E" w:rsidRPr="000E0BF3">
        <w:rPr>
          <w:rFonts w:ascii="Times New Roman" w:hAnsi="Times New Roman"/>
          <w:lang w:val="pt-BR"/>
        </w:rPr>
        <w:t>,</w:t>
      </w:r>
      <w:r w:rsidRPr="000E0BF3">
        <w:rPr>
          <w:rFonts w:ascii="Times New Roman" w:hAnsi="Times New Roman"/>
          <w:lang w:val="pt-BR"/>
        </w:rPr>
        <w:t xml:space="preserve"> “</w:t>
      </w:r>
      <w:r w:rsidRPr="000E0BF3">
        <w:rPr>
          <w:rFonts w:ascii="Times New Roman" w:hAnsi="Times New Roman"/>
          <w:i/>
          <w:iCs/>
          <w:lang w:val="pt-BR"/>
        </w:rPr>
        <w:t>Durata de realizare a proiectului este de maxim 12 luni de la data intrării în vigoare a contractului. Durata de realizare se poate prelungi cu maximum 6 luni, cu acordul Autorității</w:t>
      </w:r>
      <w:r w:rsidRPr="000E0BF3">
        <w:rPr>
          <w:rFonts w:ascii="Times New Roman" w:hAnsi="Times New Roman"/>
          <w:lang w:val="pt-BR"/>
        </w:rPr>
        <w:t xml:space="preserve">”. </w:t>
      </w:r>
      <w:r w:rsidR="00B57EC2" w:rsidRPr="000E0BF3">
        <w:rPr>
          <w:rFonts w:ascii="Times New Roman" w:hAnsi="Times New Roman"/>
          <w:lang w:val="pt-BR"/>
        </w:rPr>
        <w:t>La acest moment, contractul pentru finan</w:t>
      </w:r>
      <w:r w:rsidR="006B2B3F" w:rsidRPr="000E0BF3">
        <w:rPr>
          <w:rFonts w:ascii="Times New Roman" w:hAnsi="Times New Roman"/>
          <w:lang w:val="pt-BR"/>
        </w:rPr>
        <w:t>țare este în vigoare, fiind deja prelungit</w:t>
      </w:r>
      <w:r w:rsidR="00B57EC2" w:rsidRPr="000E0BF3">
        <w:rPr>
          <w:rFonts w:ascii="Times New Roman" w:hAnsi="Times New Roman"/>
          <w:lang w:val="pt-BR"/>
        </w:rPr>
        <w:t xml:space="preserve"> </w:t>
      </w:r>
      <w:r w:rsidRPr="000E0BF3">
        <w:rPr>
          <w:rFonts w:ascii="Times New Roman" w:hAnsi="Times New Roman"/>
          <w:lang w:val="pt-BR"/>
        </w:rPr>
        <w:t>prin act adițional</w:t>
      </w:r>
      <w:r w:rsidR="00622019" w:rsidRPr="000E0BF3">
        <w:rPr>
          <w:rFonts w:ascii="Times New Roman" w:hAnsi="Times New Roman"/>
          <w:lang w:val="pt-BR"/>
        </w:rPr>
        <w:t>.</w:t>
      </w:r>
    </w:p>
    <w:p w14:paraId="13B73D44" w14:textId="7046B13D" w:rsidR="00F36E85" w:rsidRPr="000E0BF3" w:rsidRDefault="002B6A8A" w:rsidP="00A91459">
      <w:pPr>
        <w:pStyle w:val="NoSpacing"/>
        <w:ind w:firstLine="708"/>
        <w:jc w:val="both"/>
        <w:rPr>
          <w:rFonts w:ascii="Times New Roman" w:hAnsi="Times New Roman"/>
          <w:lang w:val="pt-BR"/>
        </w:rPr>
      </w:pPr>
      <w:r w:rsidRPr="000E0BF3">
        <w:rPr>
          <w:rFonts w:ascii="Times New Roman" w:hAnsi="Times New Roman"/>
          <w:lang w:val="pt-BR"/>
        </w:rPr>
        <w:t xml:space="preserve">Având în vedere cele de mai sus și luând în considerare solicitările  beneficiarului – Ministerul Mediului, Apelor și Pădurilor, </w:t>
      </w:r>
      <w:r w:rsidR="00A42316" w:rsidRPr="000E0BF3">
        <w:rPr>
          <w:rFonts w:ascii="Times New Roman" w:hAnsi="Times New Roman"/>
          <w:lang w:val="pt-BR"/>
        </w:rPr>
        <w:t>este necesară</w:t>
      </w:r>
      <w:r w:rsidRPr="000E0BF3">
        <w:rPr>
          <w:rFonts w:ascii="Times New Roman" w:hAnsi="Times New Roman"/>
          <w:lang w:val="pt-BR"/>
        </w:rPr>
        <w:t xml:space="preserve"> modificarea art. 22 </w:t>
      </w:r>
      <w:r w:rsidR="00A42316" w:rsidRPr="000E0BF3">
        <w:rPr>
          <w:rFonts w:ascii="Times New Roman" w:hAnsi="Times New Roman"/>
          <w:lang w:val="pt-BR"/>
        </w:rPr>
        <w:t>alin.</w:t>
      </w:r>
      <w:r w:rsidRPr="000E0BF3">
        <w:rPr>
          <w:rFonts w:ascii="Times New Roman" w:hAnsi="Times New Roman"/>
          <w:lang w:val="pt-BR"/>
        </w:rPr>
        <w:t xml:space="preserve"> </w:t>
      </w:r>
      <w:r w:rsidR="00A42316" w:rsidRPr="000E0BF3">
        <w:rPr>
          <w:rFonts w:ascii="Times New Roman" w:hAnsi="Times New Roman"/>
          <w:lang w:val="pt-BR"/>
        </w:rPr>
        <w:t>(</w:t>
      </w:r>
      <w:r w:rsidRPr="000E0BF3">
        <w:rPr>
          <w:rFonts w:ascii="Times New Roman" w:hAnsi="Times New Roman"/>
          <w:lang w:val="pt-BR"/>
        </w:rPr>
        <w:t>13</w:t>
      </w:r>
      <w:r w:rsidR="00A42316" w:rsidRPr="000E0BF3">
        <w:rPr>
          <w:rFonts w:ascii="Times New Roman" w:hAnsi="Times New Roman"/>
          <w:lang w:val="pt-BR"/>
        </w:rPr>
        <w:t>)</w:t>
      </w:r>
      <w:r w:rsidRPr="000E0BF3">
        <w:rPr>
          <w:rFonts w:ascii="Times New Roman" w:hAnsi="Times New Roman"/>
          <w:lang w:val="pt-BR"/>
        </w:rPr>
        <w:t xml:space="preserve"> din  Ghidul de finanțare aferent  Programului vizând educația și conștientizarea publicului privind gestionarea deșeurilor</w:t>
      </w:r>
      <w:r w:rsidR="002B4F48" w:rsidRPr="000E0BF3">
        <w:rPr>
          <w:rFonts w:ascii="Times New Roman" w:hAnsi="Times New Roman"/>
          <w:lang w:val="pt-BR"/>
        </w:rPr>
        <w:t>.</w:t>
      </w:r>
    </w:p>
    <w:p w14:paraId="68AF7566" w14:textId="7B2AD7AE" w:rsidR="00DC739E" w:rsidRPr="000E0BF3" w:rsidRDefault="002D1E47" w:rsidP="002B6A8A">
      <w:pPr>
        <w:pStyle w:val="NoSpacing"/>
        <w:ind w:firstLine="708"/>
        <w:jc w:val="both"/>
        <w:rPr>
          <w:rFonts w:ascii="Times New Roman" w:hAnsi="Times New Roman"/>
          <w:i/>
          <w:iCs/>
        </w:rPr>
      </w:pPr>
      <w:r w:rsidRPr="000E0BF3">
        <w:rPr>
          <w:rFonts w:ascii="Times New Roman" w:hAnsi="Times New Roman"/>
        </w:rPr>
        <w:t xml:space="preserve">Modificarea la </w:t>
      </w:r>
      <w:r w:rsidRPr="000E0BF3">
        <w:rPr>
          <w:rFonts w:ascii="Times New Roman" w:hAnsi="Times New Roman"/>
          <w:i/>
          <w:iCs/>
        </w:rPr>
        <w:t xml:space="preserve">Ghidul de finanțare aferent  Programului vizând educația și conștientizarea publicului privind gestionarea deșeurilor, aprobat prin Ordinul ministrului mediului nr. 1.196/2018, </w:t>
      </w:r>
      <w:r w:rsidR="00234F25" w:rsidRPr="000E0BF3">
        <w:rPr>
          <w:rFonts w:ascii="Times New Roman" w:hAnsi="Times New Roman"/>
        </w:rPr>
        <w:t xml:space="preserve">astfel cum </w:t>
      </w:r>
      <w:r w:rsidR="00905AF3" w:rsidRPr="000E0BF3">
        <w:rPr>
          <w:rFonts w:ascii="Times New Roman" w:hAnsi="Times New Roman"/>
        </w:rPr>
        <w:t xml:space="preserve">este </w:t>
      </w:r>
      <w:r w:rsidR="00234F25" w:rsidRPr="000E0BF3">
        <w:rPr>
          <w:rFonts w:ascii="Times New Roman" w:hAnsi="Times New Roman"/>
        </w:rPr>
        <w:t>înaintat</w:t>
      </w:r>
      <w:r w:rsidR="003A0CBE" w:rsidRPr="000E0BF3">
        <w:rPr>
          <w:rFonts w:ascii="Times New Roman" w:hAnsi="Times New Roman"/>
        </w:rPr>
        <w:t xml:space="preserve"> prin prezentul proiect</w:t>
      </w:r>
      <w:r w:rsidR="00234F25" w:rsidRPr="000E0BF3">
        <w:rPr>
          <w:rFonts w:ascii="Times New Roman" w:hAnsi="Times New Roman"/>
        </w:rPr>
        <w:t>, a fost avizat</w:t>
      </w:r>
      <w:r w:rsidR="007B4853" w:rsidRPr="000E0BF3">
        <w:rPr>
          <w:rFonts w:ascii="Times New Roman" w:hAnsi="Times New Roman"/>
        </w:rPr>
        <w:t>ă</w:t>
      </w:r>
      <w:r w:rsidR="00234F25" w:rsidRPr="000E0BF3">
        <w:rPr>
          <w:rFonts w:ascii="Times New Roman" w:hAnsi="Times New Roman"/>
        </w:rPr>
        <w:t xml:space="preserve"> în ședința Comitetului </w:t>
      </w:r>
      <w:r w:rsidR="00905AF3" w:rsidRPr="000E0BF3">
        <w:rPr>
          <w:rFonts w:ascii="Times New Roman" w:hAnsi="Times New Roman"/>
        </w:rPr>
        <w:t>D</w:t>
      </w:r>
      <w:r w:rsidR="00234F25" w:rsidRPr="000E0BF3">
        <w:rPr>
          <w:rFonts w:ascii="Times New Roman" w:hAnsi="Times New Roman"/>
        </w:rPr>
        <w:t>irector al Administrației Fondului pentru Mediu din</w:t>
      </w:r>
      <w:r w:rsidR="0058641F" w:rsidRPr="000E0BF3">
        <w:rPr>
          <w:rFonts w:ascii="Times New Roman" w:hAnsi="Times New Roman"/>
        </w:rPr>
        <w:t xml:space="preserve"> </w:t>
      </w:r>
      <w:r w:rsidR="007B4853" w:rsidRPr="000E0BF3">
        <w:rPr>
          <w:rFonts w:ascii="Times New Roman" w:hAnsi="Times New Roman"/>
        </w:rPr>
        <w:t>28</w:t>
      </w:r>
      <w:r w:rsidR="00234F25" w:rsidRPr="000E0BF3">
        <w:rPr>
          <w:rFonts w:ascii="Times New Roman" w:hAnsi="Times New Roman"/>
        </w:rPr>
        <w:t>.0</w:t>
      </w:r>
      <w:r w:rsidR="007B4853" w:rsidRPr="000E0BF3">
        <w:rPr>
          <w:rFonts w:ascii="Times New Roman" w:hAnsi="Times New Roman"/>
        </w:rPr>
        <w:t>7</w:t>
      </w:r>
      <w:r w:rsidR="00234F25" w:rsidRPr="000E0BF3">
        <w:rPr>
          <w:rFonts w:ascii="Times New Roman" w:hAnsi="Times New Roman"/>
        </w:rPr>
        <w:t>.202</w:t>
      </w:r>
      <w:r w:rsidR="0022256D" w:rsidRPr="000E0BF3">
        <w:rPr>
          <w:rFonts w:ascii="Times New Roman" w:hAnsi="Times New Roman"/>
        </w:rPr>
        <w:t>2</w:t>
      </w:r>
      <w:r w:rsidR="00234F25" w:rsidRPr="000E0BF3">
        <w:rPr>
          <w:rFonts w:ascii="Times New Roman" w:hAnsi="Times New Roman"/>
        </w:rPr>
        <w:t>.</w:t>
      </w:r>
    </w:p>
    <w:p w14:paraId="45262CF1" w14:textId="77777777" w:rsidR="00AD4996" w:rsidRPr="000E0BF3" w:rsidRDefault="00AD4996" w:rsidP="00AA3553">
      <w:pPr>
        <w:pStyle w:val="NoSpacing"/>
        <w:spacing w:line="276" w:lineRule="auto"/>
        <w:ind w:firstLine="708"/>
        <w:jc w:val="both"/>
        <w:rPr>
          <w:rFonts w:ascii="Times New Roman" w:hAnsi="Times New Roman"/>
        </w:rPr>
      </w:pPr>
    </w:p>
    <w:p w14:paraId="691A4941" w14:textId="630A62D3" w:rsidR="0063772E" w:rsidRPr="000E0BF3" w:rsidRDefault="00AC1E61" w:rsidP="00A91459">
      <w:pPr>
        <w:pStyle w:val="NoSpacing"/>
        <w:spacing w:line="276" w:lineRule="auto"/>
        <w:ind w:firstLine="708"/>
        <w:jc w:val="both"/>
        <w:rPr>
          <w:rFonts w:ascii="Times New Roman" w:hAnsi="Times New Roman"/>
          <w:b/>
          <w:i/>
        </w:rPr>
      </w:pPr>
      <w:r w:rsidRPr="000E0BF3">
        <w:rPr>
          <w:rFonts w:ascii="Times New Roman" w:hAnsi="Times New Roman"/>
        </w:rPr>
        <w:t>Față de cele de mai sus și</w:t>
      </w:r>
      <w:r w:rsidR="007C3539" w:rsidRPr="000E0BF3">
        <w:rPr>
          <w:rFonts w:ascii="Times New Roman" w:hAnsi="Times New Roman"/>
        </w:rPr>
        <w:t xml:space="preserve"> ținând seama de </w:t>
      </w:r>
      <w:r w:rsidR="007C3539" w:rsidRPr="000E0BF3">
        <w:rPr>
          <w:rFonts w:ascii="Times New Roman" w:hAnsi="Times New Roman"/>
          <w:bCs/>
        </w:rPr>
        <w:t>motivele invocate</w:t>
      </w:r>
      <w:r w:rsidR="007C3539" w:rsidRPr="000E0BF3">
        <w:rPr>
          <w:rFonts w:ascii="Times New Roman" w:hAnsi="Times New Roman"/>
        </w:rPr>
        <w:t xml:space="preserve">, vă rugăm să analizați și să aprobați </w:t>
      </w:r>
      <w:r w:rsidR="00343A73" w:rsidRPr="000E0BF3">
        <w:rPr>
          <w:rFonts w:ascii="Times New Roman" w:hAnsi="Times New Roman"/>
          <w:b/>
          <w:i/>
        </w:rPr>
        <w:t xml:space="preserve">proiectul de ordin </w:t>
      </w:r>
      <w:r w:rsidR="00DC739E" w:rsidRPr="000E0BF3">
        <w:rPr>
          <w:rFonts w:ascii="Times New Roman" w:hAnsi="Times New Roman"/>
          <w:b/>
          <w:i/>
        </w:rPr>
        <w:t xml:space="preserve">pentru </w:t>
      </w:r>
      <w:r w:rsidR="00324F70" w:rsidRPr="000E0BF3">
        <w:rPr>
          <w:rFonts w:ascii="Times New Roman" w:hAnsi="Times New Roman"/>
          <w:b/>
          <w:i/>
        </w:rPr>
        <w:t xml:space="preserve">modificarea </w:t>
      </w:r>
      <w:r w:rsidR="006538CE" w:rsidRPr="000E0BF3">
        <w:rPr>
          <w:rFonts w:ascii="Times New Roman" w:hAnsi="Times New Roman"/>
          <w:b/>
          <w:i/>
        </w:rPr>
        <w:t xml:space="preserve">Ghidului de finanțare aferent  Programului vizând educația și conștientizarea publicului privind gestionarea deșeurilor. </w:t>
      </w:r>
    </w:p>
    <w:p w14:paraId="27860DD5" w14:textId="77777777" w:rsidR="001F256A" w:rsidRPr="000E0BF3" w:rsidRDefault="001F256A" w:rsidP="0048197A">
      <w:pPr>
        <w:pStyle w:val="NoSpacing"/>
        <w:jc w:val="both"/>
        <w:rPr>
          <w:rFonts w:ascii="Times New Roman" w:hAnsi="Times New Roman"/>
        </w:rPr>
      </w:pPr>
    </w:p>
    <w:p w14:paraId="5CCD7C58" w14:textId="77777777" w:rsidR="00CA3C7D" w:rsidRPr="000E0BF3" w:rsidRDefault="00A83473" w:rsidP="00B94FB9">
      <w:pPr>
        <w:tabs>
          <w:tab w:val="left" w:pos="915"/>
        </w:tabs>
        <w:spacing w:after="0"/>
        <w:jc w:val="center"/>
        <w:rPr>
          <w:rFonts w:ascii="Times New Roman" w:eastAsia="Calibri" w:hAnsi="Times New Roman"/>
        </w:rPr>
      </w:pPr>
      <w:r w:rsidRPr="000E0BF3">
        <w:rPr>
          <w:rFonts w:ascii="Times New Roman" w:eastAsia="Calibri" w:hAnsi="Times New Roman"/>
          <w:b/>
          <w:lang w:val="en-US"/>
        </w:rPr>
        <w:t>PREȘEDINTE,</w:t>
      </w:r>
    </w:p>
    <w:p w14:paraId="5EE30AF0" w14:textId="013B56E3" w:rsidR="009D3277" w:rsidRPr="000E0BF3" w:rsidRDefault="00427BE7" w:rsidP="00F531DC">
      <w:pPr>
        <w:tabs>
          <w:tab w:val="left" w:pos="720"/>
          <w:tab w:val="left" w:pos="1005"/>
          <w:tab w:val="center" w:pos="5032"/>
        </w:tabs>
        <w:spacing w:after="0"/>
        <w:jc w:val="center"/>
        <w:rPr>
          <w:rFonts w:ascii="Times New Roman" w:eastAsia="Calibri" w:hAnsi="Times New Roman"/>
          <w:b/>
          <w:lang w:val="en-US"/>
        </w:rPr>
      </w:pPr>
      <w:r w:rsidRPr="000E0BF3">
        <w:rPr>
          <w:rFonts w:ascii="Times New Roman" w:eastAsia="Calibri" w:hAnsi="Times New Roman"/>
          <w:b/>
          <w:lang w:val="en-US"/>
        </w:rPr>
        <w:t>Laurențiu Adrian NECULAESCU</w:t>
      </w:r>
    </w:p>
    <w:p w14:paraId="63B9DCE7" w14:textId="77777777" w:rsidR="00D57FF9" w:rsidRPr="000E0BF3" w:rsidRDefault="00D57FF9" w:rsidP="00F531DC">
      <w:pPr>
        <w:tabs>
          <w:tab w:val="left" w:pos="720"/>
          <w:tab w:val="left" w:pos="1005"/>
          <w:tab w:val="center" w:pos="5032"/>
        </w:tabs>
        <w:spacing w:after="0"/>
        <w:rPr>
          <w:rFonts w:ascii="Times New Roman" w:eastAsia="Calibri" w:hAnsi="Times New Roman"/>
          <w:b/>
          <w:lang w:val="en-US"/>
        </w:rPr>
      </w:pPr>
    </w:p>
    <w:p w14:paraId="06809DA1" w14:textId="780886F1" w:rsidR="00CA3C7D" w:rsidRPr="002270AC" w:rsidRDefault="00A83473">
      <w:pPr>
        <w:spacing w:after="0"/>
        <w:rPr>
          <w:rFonts w:ascii="Times New Roman" w:eastAsia="Calibri" w:hAnsi="Times New Roman"/>
          <w:color w:val="FFFFFF" w:themeColor="background1"/>
          <w:sz w:val="20"/>
          <w:szCs w:val="20"/>
          <w:lang w:val="en-US"/>
        </w:rPr>
      </w:pPr>
      <w:r w:rsidRPr="000E0BF3">
        <w:rPr>
          <w:rFonts w:ascii="Times New Roman" w:eastAsia="Calibri" w:hAnsi="Times New Roman"/>
          <w:lang w:val="en-US"/>
        </w:rPr>
        <w:tab/>
      </w:r>
      <w:r w:rsidR="00B94FB9" w:rsidRPr="002270AC">
        <w:rPr>
          <w:rFonts w:ascii="Times New Roman" w:eastAsia="Calibri" w:hAnsi="Times New Roman"/>
          <w:color w:val="FFFFFF" w:themeColor="background1"/>
          <w:sz w:val="20"/>
          <w:szCs w:val="20"/>
          <w:lang w:val="en-US"/>
        </w:rPr>
        <w:t xml:space="preserve">Șef serviciu Analiză și Avizare DJ, </w:t>
      </w:r>
    </w:p>
    <w:p w14:paraId="0F2BDA32" w14:textId="7A2DBFD6" w:rsidR="00CA3C7D" w:rsidRPr="002270AC" w:rsidRDefault="00B94FB9" w:rsidP="00B94FB9">
      <w:pPr>
        <w:spacing w:after="0"/>
        <w:rPr>
          <w:color w:val="FFFFFF" w:themeColor="background1"/>
          <w:sz w:val="20"/>
          <w:szCs w:val="20"/>
          <w:lang w:val="en-US"/>
        </w:rPr>
      </w:pPr>
      <w:r w:rsidRPr="002270AC">
        <w:rPr>
          <w:rFonts w:ascii="Times New Roman" w:eastAsia="Calibri" w:hAnsi="Times New Roman"/>
          <w:color w:val="FFFFFF" w:themeColor="background1"/>
          <w:sz w:val="20"/>
          <w:szCs w:val="20"/>
          <w:lang w:val="en-US"/>
        </w:rPr>
        <w:t xml:space="preserve">                       </w:t>
      </w:r>
      <w:r w:rsidRPr="002270AC">
        <w:rPr>
          <w:rFonts w:ascii="Times New Roman" w:eastAsia="Calibri" w:hAnsi="Times New Roman"/>
          <w:color w:val="FFFFFF" w:themeColor="background1"/>
          <w:sz w:val="20"/>
          <w:szCs w:val="20"/>
          <w:lang w:val="en-US"/>
        </w:rPr>
        <w:tab/>
        <w:t>Andreea Coman</w:t>
      </w:r>
    </w:p>
    <w:sectPr w:rsidR="00CA3C7D" w:rsidRPr="002270AC" w:rsidSect="000E0BF3">
      <w:headerReference w:type="even" r:id="rId8"/>
      <w:headerReference w:type="default" r:id="rId9"/>
      <w:footerReference w:type="even" r:id="rId10"/>
      <w:footerReference w:type="default" r:id="rId11"/>
      <w:headerReference w:type="first" r:id="rId12"/>
      <w:footerReference w:type="first" r:id="rId13"/>
      <w:pgSz w:w="11906" w:h="16838"/>
      <w:pgMar w:top="2127" w:right="707" w:bottom="851" w:left="993" w:header="56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597DF" w14:textId="77777777" w:rsidR="00F10E90" w:rsidRDefault="00F10E90">
      <w:pPr>
        <w:spacing w:after="0" w:line="240" w:lineRule="auto"/>
      </w:pPr>
      <w:r>
        <w:separator/>
      </w:r>
    </w:p>
  </w:endnote>
  <w:endnote w:type="continuationSeparator" w:id="0">
    <w:p w14:paraId="6FC8F5D5" w14:textId="77777777" w:rsidR="00F10E90" w:rsidRDefault="00F10E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Trajan Pro">
    <w:altName w:val="Times New Roman"/>
    <w:panose1 w:val="00000000000000000000"/>
    <w:charset w:val="00"/>
    <w:family w:val="roman"/>
    <w:notTrueType/>
    <w:pitch w:val="variable"/>
    <w:sig w:usb0="00000001" w:usb1="00000000" w:usb2="00000000" w:usb3="00000000" w:csb0="0000009B"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B8D20" w14:textId="77777777" w:rsidR="00CA3C7D" w:rsidRDefault="00CA3C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A61A6" w14:textId="77777777" w:rsidR="00CA3C7D" w:rsidRDefault="00A83473">
    <w:pPr>
      <w:spacing w:after="0"/>
      <w:jc w:val="center"/>
      <w:rPr>
        <w:rFonts w:ascii="Trebuchet MS" w:hAnsi="Trebuchet MS"/>
        <w:color w:val="404040"/>
        <w:sz w:val="18"/>
        <w:szCs w:val="18"/>
      </w:rPr>
    </w:pPr>
    <w:r>
      <w:rPr>
        <w:lang w:eastAsia="ro-RO"/>
      </w:rPr>
      <mc:AlternateContent>
        <mc:Choice Requires="wps">
          <w:drawing>
            <wp:anchor distT="4294967293" distB="4294967293" distL="114300" distR="114300" simplePos="0" relativeHeight="251663360" behindDoc="0" locked="0" layoutInCell="1" allowOverlap="1" wp14:anchorId="1DF4097A" wp14:editId="361C4C7C">
              <wp:simplePos x="0" y="0"/>
              <wp:positionH relativeFrom="column">
                <wp:posOffset>-384810</wp:posOffset>
              </wp:positionH>
              <wp:positionV relativeFrom="paragraph">
                <wp:posOffset>-92076</wp:posOffset>
              </wp:positionV>
              <wp:extent cx="6534150" cy="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341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0A361911" id="Straight Connector 7" o:spid="_x0000_s1026" style="position:absolute;z-index:251663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margin" from="-30.3pt,-7.25pt" to="484.2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" strokecolor="#4a7ebb">
              <o:lock v:ext="edit" shapetype="f"/>
            </v:line>
          </w:pict>
        </mc:Fallback>
      </mc:AlternateContent>
    </w:r>
    <w:r>
      <w:rPr>
        <w:rFonts w:ascii="Trebuchet MS" w:hAnsi="Trebuchet MS"/>
        <w:color w:val="404040"/>
        <w:sz w:val="18"/>
        <w:szCs w:val="18"/>
      </w:rPr>
      <w:t>Splaiul Independenţei, nr. 294, Sector 6, Bucureşti, Tel/Fax: 004/021.319.48.49; 004/021.319.48.50</w:t>
    </w:r>
  </w:p>
  <w:p w14:paraId="06E10FCD" w14:textId="77777777" w:rsidR="00CA3C7D" w:rsidRDefault="00000000">
    <w:pPr>
      <w:spacing w:after="0"/>
      <w:jc w:val="center"/>
      <w:rPr>
        <w:rFonts w:ascii="Trebuchet MS" w:hAnsi="Trebuchet MS"/>
        <w:color w:val="404040"/>
        <w:sz w:val="18"/>
        <w:szCs w:val="18"/>
      </w:rPr>
    </w:pPr>
    <w:hyperlink r:id="rId1" w:history="1">
      <w:r w:rsidR="00A83473">
        <w:rPr>
          <w:rStyle w:val="Hyperlink"/>
          <w:rFonts w:ascii="Trebuchet MS" w:hAnsi="Trebuchet MS"/>
          <w:color w:val="404040"/>
          <w:sz w:val="18"/>
          <w:szCs w:val="18"/>
          <w:u w:val="none"/>
        </w:rPr>
        <w:t>www.afm.ro</w:t>
      </w:r>
    </w:hyperlink>
  </w:p>
  <w:p w14:paraId="0327CD92" w14:textId="77777777" w:rsidR="00CA3C7D" w:rsidRDefault="00CA3C7D">
    <w:pPr>
      <w:pStyle w:val="Footer"/>
    </w:pPr>
  </w:p>
  <w:p w14:paraId="2905FFF4" w14:textId="77777777" w:rsidR="00CA3C7D" w:rsidRDefault="00CA3C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E2A1B" w14:textId="77777777" w:rsidR="00CA3C7D" w:rsidRDefault="00CA3C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C3B4B" w14:textId="77777777" w:rsidR="00F10E90" w:rsidRDefault="00F10E90">
      <w:pPr>
        <w:spacing w:after="0" w:line="240" w:lineRule="auto"/>
      </w:pPr>
      <w:r>
        <w:separator/>
      </w:r>
    </w:p>
  </w:footnote>
  <w:footnote w:type="continuationSeparator" w:id="0">
    <w:p w14:paraId="27108439" w14:textId="77777777" w:rsidR="00F10E90" w:rsidRDefault="00F10E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0A3E5" w14:textId="62CCBB3B" w:rsidR="00CA3C7D" w:rsidRDefault="00000000">
    <w:pPr>
      <w:pStyle w:val="Header"/>
    </w:pPr>
    <w:r>
      <w:rPr>
        <w:noProof/>
      </w:rPr>
      <w:pict w14:anchorId="0CF65F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46329" o:spid="_x0000_s1026" type="#_x0000_t136" style="position:absolute;margin-left:0;margin-top:0;width:510.6pt;height:218.8pt;rotation:315;z-index:-251648000;mso-position-horizontal:center;mso-position-horizontal-relative:margin;mso-position-vertical:center;mso-position-vertical-relative:margin" o:allowincell="f" fillcolor="#4f81bd [3204]" stroked="f">
          <v:fill opacity=".5"/>
          <v:textpath style="font-family:&quot;Calibri&quot;;font-size:1pt" string="PROIEC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6EA38" w14:textId="7A74D68E" w:rsidR="00CA3C7D" w:rsidRDefault="00000000">
    <w:pPr>
      <w:pStyle w:val="Header"/>
      <w:ind w:left="-851"/>
    </w:pPr>
    <w:r>
      <w:rPr>
        <w:noProof/>
      </w:rPr>
      <w:pict w14:anchorId="6E7786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46330" o:spid="_x0000_s1027" type="#_x0000_t136" style="position:absolute;left:0;text-align:left;margin-left:0;margin-top:0;width:510.6pt;height:218.8pt;rotation:315;z-index:-251645952;mso-position-horizontal:center;mso-position-horizontal-relative:margin;mso-position-vertical:center;mso-position-vertical-relative:margin" o:allowincell="f" fillcolor="#4f81bd [3204]" stroked="f">
          <v:fill opacity=".5"/>
          <v:textpath style="font-family:&quot;Calibri&quot;;font-size:1pt" string="PROIECT"/>
          <w10:wrap anchorx="margin" anchory="margin"/>
        </v:shape>
      </w:pict>
    </w:r>
    <w:r w:rsidR="00A83473">
      <w:rPr>
        <w:rFonts w:ascii="Times New Roman" w:hAnsi="Times New Roman"/>
        <w:b/>
        <w:noProof/>
        <w:sz w:val="28"/>
        <w:szCs w:val="28"/>
        <w:lang w:eastAsia="ro-RO"/>
      </w:rPr>
      <w:drawing>
        <wp:anchor distT="0" distB="0" distL="114300" distR="114300" simplePos="0" relativeHeight="251664384" behindDoc="1" locked="0" layoutInCell="1" allowOverlap="1" wp14:anchorId="3C27FE6E" wp14:editId="65589A73">
          <wp:simplePos x="0" y="0"/>
          <wp:positionH relativeFrom="column">
            <wp:posOffset>4819460</wp:posOffset>
          </wp:positionH>
          <wp:positionV relativeFrom="paragraph">
            <wp:posOffset>-97790</wp:posOffset>
          </wp:positionV>
          <wp:extent cx="1113155" cy="793115"/>
          <wp:effectExtent l="0" t="0" r="0" b="6985"/>
          <wp:wrapNone/>
          <wp:docPr id="1" name="Picture 1" descr="D:\Comunicare\Grafica AFM\Sigla AFM\sigla_AF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Comunicare\Grafica AFM\Sigla AFM\sigla_AFM.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13155" cy="793115"/>
                  </a:xfrm>
                  <a:prstGeom prst="rect">
                    <a:avLst/>
                  </a:prstGeom>
                  <a:noFill/>
                  <a:ln>
                    <a:noFill/>
                  </a:ln>
                </pic:spPr>
              </pic:pic>
            </a:graphicData>
          </a:graphic>
          <wp14:sizeRelH relativeFrom="page">
            <wp14:pctWidth>0</wp14:pctWidth>
          </wp14:sizeRelH>
          <wp14:sizeRelV relativeFrom="page">
            <wp14:pctHeight>0</wp14:pctHeight>
          </wp14:sizeRelV>
        </wp:anchor>
      </w:drawing>
    </w:r>
    <w:r w:rsidR="00A83473">
      <w:rPr>
        <w:noProof/>
        <w:lang w:eastAsia="ro-RO"/>
      </w:rPr>
      <w:drawing>
        <wp:anchor distT="0" distB="0" distL="114300" distR="114300" simplePos="0" relativeHeight="251661312" behindDoc="0" locked="0" layoutInCell="1" allowOverlap="1" wp14:anchorId="132A1B7A" wp14:editId="516CC7CC">
          <wp:simplePos x="0" y="0"/>
          <wp:positionH relativeFrom="column">
            <wp:posOffset>-338455</wp:posOffset>
          </wp:positionH>
          <wp:positionV relativeFrom="paragraph">
            <wp:posOffset>-102870</wp:posOffset>
          </wp:positionV>
          <wp:extent cx="866775" cy="866775"/>
          <wp:effectExtent l="0" t="0" r="9525" b="9525"/>
          <wp:wrapNone/>
          <wp:docPr id="2" name="Picture 2" descr="D:\Utile\Desktop 04092017\materiale_rollup_afm\NOI ROLLUP SPIDER\sambata\finale\stema_guver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Utile\Desktop 04092017\materiale_rollup_afm\NOI ROLLUP SPIDER\sambata\finale\stema_guvern.pn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anchor>
      </w:drawing>
    </w:r>
  </w:p>
  <w:p w14:paraId="38D432FF" w14:textId="77777777" w:rsidR="00CA3C7D" w:rsidRDefault="00A83473">
    <w:pPr>
      <w:pStyle w:val="Header"/>
      <w:ind w:left="-851"/>
    </w:pPr>
    <w:r>
      <w:rPr>
        <w:rFonts w:ascii="Trajan Pro" w:hAnsi="Trajan Pro" w:cs="Times New Roman"/>
        <w:sz w:val="20"/>
        <w:szCs w:val="20"/>
      </w:rPr>
      <w:t xml:space="preserve">                                    </w:t>
    </w:r>
    <w:r>
      <w:rPr>
        <w:rFonts w:ascii="Trajan Pro" w:hAnsi="Trajan Pro" w:cs="Times New Roman"/>
        <w:sz w:val="20"/>
        <w:szCs w:val="20"/>
      </w:rPr>
      <w:t>MINISTERUL MEDIULUI, APELOR ȘI PĂDURILOR</w:t>
    </w:r>
  </w:p>
  <w:p w14:paraId="3FB53382" w14:textId="77777777" w:rsidR="00CA3C7D" w:rsidRDefault="00A83473">
    <w:pPr>
      <w:pStyle w:val="Header"/>
      <w:tabs>
        <w:tab w:val="clear" w:pos="9072"/>
        <w:tab w:val="left" w:pos="8280"/>
      </w:tabs>
      <w:ind w:left="-851"/>
      <w:rPr>
        <w:rFonts w:ascii="Trajan Pro" w:hAnsi="Trajan Pro" w:cs="Times New Roman"/>
        <w:sz w:val="20"/>
        <w:szCs w:val="20"/>
      </w:rPr>
    </w:pPr>
    <w:r>
      <w:rPr>
        <w:rFonts w:ascii="Trajan Pro" w:hAnsi="Trajan Pro" w:cs="Times New Roman"/>
        <w:sz w:val="20"/>
        <w:szCs w:val="20"/>
      </w:rPr>
      <w:t xml:space="preserve">                                    ADMINISTRAȚIA FONDULUI PENTRU MEDIU                 </w:t>
    </w:r>
    <w:r>
      <w:rPr>
        <w:rFonts w:ascii="Trajan Pro" w:hAnsi="Trajan Pro" w:cs="Times New Roman"/>
        <w:sz w:val="20"/>
        <w:szCs w:val="20"/>
      </w:rPr>
      <w:tab/>
    </w:r>
  </w:p>
  <w:p w14:paraId="2585D805" w14:textId="77777777" w:rsidR="00CA3C7D" w:rsidRDefault="00A83473">
    <w:pPr>
      <w:pStyle w:val="Header"/>
    </w:pPr>
    <w:r>
      <w:rPr>
        <w:noProof/>
        <w:lang w:eastAsia="ro-RO"/>
      </w:rPr>
      <mc:AlternateContent>
        <mc:Choice Requires="wps">
          <w:drawing>
            <wp:anchor distT="4294967295" distB="4294967295" distL="114300" distR="114300" simplePos="0" relativeHeight="251659264" behindDoc="0" locked="0" layoutInCell="1" allowOverlap="1" wp14:anchorId="5539CAF4" wp14:editId="252BD76C">
              <wp:simplePos x="0" y="0"/>
              <wp:positionH relativeFrom="column">
                <wp:posOffset>-500380</wp:posOffset>
              </wp:positionH>
              <wp:positionV relativeFrom="paragraph">
                <wp:posOffset>309244</wp:posOffset>
              </wp:positionV>
              <wp:extent cx="67818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81800" cy="0"/>
                      </a:xfrm>
                      <a:prstGeom prst="line">
                        <a:avLst/>
                      </a:prstGeom>
                      <a:ln w="1905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12B299D" id="Straight Connector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9.4pt,24.35pt" to="494.6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" strokecolor="#365f91 [2404]" strokeweight="1.5pt">
              <o:lock v:ext="edit" shapetype="f"/>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2D64F" w14:textId="24BF31F1" w:rsidR="00CA3C7D" w:rsidRDefault="00000000">
    <w:pPr>
      <w:pStyle w:val="Header"/>
    </w:pPr>
    <w:r>
      <w:rPr>
        <w:noProof/>
      </w:rPr>
      <w:pict w14:anchorId="3558A5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46328" o:spid="_x0000_s1025" type="#_x0000_t136" style="position:absolute;margin-left:0;margin-top:0;width:510.6pt;height:218.8pt;rotation:315;z-index:-251650048;mso-position-horizontal:center;mso-position-horizontal-relative:margin;mso-position-vertical:center;mso-position-vertical-relative:margin" o:allowincell="f" fillcolor="#4f81bd [3204]" stroked="f">
          <v:fill opacity=".5"/>
          <v:textpath style="font-family:&quot;Calibri&quot;;font-size:1pt" string="PROIEC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BF5FDD"/>
    <w:multiLevelType w:val="hybridMultilevel"/>
    <w:tmpl w:val="C854E16C"/>
    <w:lvl w:ilvl="0" w:tplc="04090001">
      <w:start w:val="1"/>
      <w:numFmt w:val="bullet"/>
      <w:lvlText w:val=""/>
      <w:lvlJc w:val="left"/>
      <w:pPr>
        <w:ind w:left="1083" w:hanging="360"/>
      </w:pPr>
      <w:rPr>
        <w:rFonts w:ascii="Symbol" w:hAnsi="Symbol" w:hint="default"/>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num w:numId="1" w16cid:durableId="21147442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3C7D"/>
    <w:rsid w:val="00003B09"/>
    <w:rsid w:val="00003E65"/>
    <w:rsid w:val="00013425"/>
    <w:rsid w:val="0003527B"/>
    <w:rsid w:val="00044E44"/>
    <w:rsid w:val="00045656"/>
    <w:rsid w:val="00055DD3"/>
    <w:rsid w:val="00071D87"/>
    <w:rsid w:val="00073962"/>
    <w:rsid w:val="0007483A"/>
    <w:rsid w:val="00074BB6"/>
    <w:rsid w:val="00080348"/>
    <w:rsid w:val="00092DFF"/>
    <w:rsid w:val="000A27E2"/>
    <w:rsid w:val="000A6983"/>
    <w:rsid w:val="000C6FB5"/>
    <w:rsid w:val="000D5C80"/>
    <w:rsid w:val="000E0BF3"/>
    <w:rsid w:val="000E1426"/>
    <w:rsid w:val="000E2407"/>
    <w:rsid w:val="000F5289"/>
    <w:rsid w:val="00102599"/>
    <w:rsid w:val="00107E02"/>
    <w:rsid w:val="0011086D"/>
    <w:rsid w:val="00114D64"/>
    <w:rsid w:val="00133EFA"/>
    <w:rsid w:val="0013445E"/>
    <w:rsid w:val="00135307"/>
    <w:rsid w:val="00136C27"/>
    <w:rsid w:val="00137A9F"/>
    <w:rsid w:val="00152967"/>
    <w:rsid w:val="001546DD"/>
    <w:rsid w:val="00155B2F"/>
    <w:rsid w:val="00160C76"/>
    <w:rsid w:val="0017714C"/>
    <w:rsid w:val="00177576"/>
    <w:rsid w:val="001975A5"/>
    <w:rsid w:val="001A2351"/>
    <w:rsid w:val="001A2E03"/>
    <w:rsid w:val="001A42D8"/>
    <w:rsid w:val="001B31C9"/>
    <w:rsid w:val="001B5E5C"/>
    <w:rsid w:val="001B6CEE"/>
    <w:rsid w:val="001B6D5B"/>
    <w:rsid w:val="001D52AB"/>
    <w:rsid w:val="001D7F41"/>
    <w:rsid w:val="001F256A"/>
    <w:rsid w:val="002065E7"/>
    <w:rsid w:val="0021290D"/>
    <w:rsid w:val="0022256D"/>
    <w:rsid w:val="002270AC"/>
    <w:rsid w:val="00234F25"/>
    <w:rsid w:val="00234F70"/>
    <w:rsid w:val="00237369"/>
    <w:rsid w:val="00237BBA"/>
    <w:rsid w:val="00242055"/>
    <w:rsid w:val="002449D9"/>
    <w:rsid w:val="0025783C"/>
    <w:rsid w:val="00257FDD"/>
    <w:rsid w:val="002632D0"/>
    <w:rsid w:val="0026693D"/>
    <w:rsid w:val="00293E67"/>
    <w:rsid w:val="002A16E1"/>
    <w:rsid w:val="002B22FD"/>
    <w:rsid w:val="002B2ED1"/>
    <w:rsid w:val="002B4F48"/>
    <w:rsid w:val="002B6A8A"/>
    <w:rsid w:val="002C7F04"/>
    <w:rsid w:val="002D1E47"/>
    <w:rsid w:val="002D20E6"/>
    <w:rsid w:val="002D5D8B"/>
    <w:rsid w:val="002E1E63"/>
    <w:rsid w:val="002F0B06"/>
    <w:rsid w:val="002F4C4D"/>
    <w:rsid w:val="00304718"/>
    <w:rsid w:val="003065D2"/>
    <w:rsid w:val="00322773"/>
    <w:rsid w:val="00323763"/>
    <w:rsid w:val="00324B91"/>
    <w:rsid w:val="00324F70"/>
    <w:rsid w:val="00335CDD"/>
    <w:rsid w:val="00343A73"/>
    <w:rsid w:val="0034711E"/>
    <w:rsid w:val="00357019"/>
    <w:rsid w:val="00371C38"/>
    <w:rsid w:val="003834A5"/>
    <w:rsid w:val="0039244A"/>
    <w:rsid w:val="003A0CBE"/>
    <w:rsid w:val="003A4798"/>
    <w:rsid w:val="003A7510"/>
    <w:rsid w:val="003B5653"/>
    <w:rsid w:val="003B6CEC"/>
    <w:rsid w:val="003C64F1"/>
    <w:rsid w:val="003D27D2"/>
    <w:rsid w:val="003D2877"/>
    <w:rsid w:val="003D6AEC"/>
    <w:rsid w:val="003E0BE1"/>
    <w:rsid w:val="003E2112"/>
    <w:rsid w:val="00401A76"/>
    <w:rsid w:val="00403F68"/>
    <w:rsid w:val="004075D9"/>
    <w:rsid w:val="00410F26"/>
    <w:rsid w:val="004161C2"/>
    <w:rsid w:val="00427BE7"/>
    <w:rsid w:val="0043465C"/>
    <w:rsid w:val="004457F9"/>
    <w:rsid w:val="00446DE6"/>
    <w:rsid w:val="00454641"/>
    <w:rsid w:val="00463664"/>
    <w:rsid w:val="004817C9"/>
    <w:rsid w:val="0048197A"/>
    <w:rsid w:val="00481FF6"/>
    <w:rsid w:val="00482030"/>
    <w:rsid w:val="00483AED"/>
    <w:rsid w:val="00487F8C"/>
    <w:rsid w:val="004A1CDD"/>
    <w:rsid w:val="004B6AC8"/>
    <w:rsid w:val="004B6F1A"/>
    <w:rsid w:val="004D0471"/>
    <w:rsid w:val="004D1170"/>
    <w:rsid w:val="004D209E"/>
    <w:rsid w:val="004D5A02"/>
    <w:rsid w:val="004E73C3"/>
    <w:rsid w:val="004F3405"/>
    <w:rsid w:val="004F7B16"/>
    <w:rsid w:val="004F7CAB"/>
    <w:rsid w:val="005013E3"/>
    <w:rsid w:val="00502BAE"/>
    <w:rsid w:val="005130CB"/>
    <w:rsid w:val="00516D07"/>
    <w:rsid w:val="00531E65"/>
    <w:rsid w:val="0053348E"/>
    <w:rsid w:val="00534C0E"/>
    <w:rsid w:val="005411F5"/>
    <w:rsid w:val="005425E8"/>
    <w:rsid w:val="00550F69"/>
    <w:rsid w:val="0058641F"/>
    <w:rsid w:val="005A0C2F"/>
    <w:rsid w:val="005A0CF9"/>
    <w:rsid w:val="005A2C02"/>
    <w:rsid w:val="005A2DFA"/>
    <w:rsid w:val="005A76DA"/>
    <w:rsid w:val="005B1633"/>
    <w:rsid w:val="005B1EE5"/>
    <w:rsid w:val="005B6C40"/>
    <w:rsid w:val="005D06B7"/>
    <w:rsid w:val="005D1229"/>
    <w:rsid w:val="005E1792"/>
    <w:rsid w:val="005E4BC5"/>
    <w:rsid w:val="005F443A"/>
    <w:rsid w:val="00600C31"/>
    <w:rsid w:val="00605866"/>
    <w:rsid w:val="00606026"/>
    <w:rsid w:val="00610845"/>
    <w:rsid w:val="00622019"/>
    <w:rsid w:val="006232C7"/>
    <w:rsid w:val="0063772E"/>
    <w:rsid w:val="0064388F"/>
    <w:rsid w:val="006449B0"/>
    <w:rsid w:val="006457EB"/>
    <w:rsid w:val="00651912"/>
    <w:rsid w:val="006538CE"/>
    <w:rsid w:val="00657221"/>
    <w:rsid w:val="006633C8"/>
    <w:rsid w:val="00686127"/>
    <w:rsid w:val="006959AE"/>
    <w:rsid w:val="006A551F"/>
    <w:rsid w:val="006B2B3F"/>
    <w:rsid w:val="006C2267"/>
    <w:rsid w:val="006C4E96"/>
    <w:rsid w:val="006D1DEF"/>
    <w:rsid w:val="006E2333"/>
    <w:rsid w:val="006E5722"/>
    <w:rsid w:val="006F7431"/>
    <w:rsid w:val="00702F48"/>
    <w:rsid w:val="00713938"/>
    <w:rsid w:val="00722D56"/>
    <w:rsid w:val="00722EF3"/>
    <w:rsid w:val="007372E2"/>
    <w:rsid w:val="00754DE9"/>
    <w:rsid w:val="00767283"/>
    <w:rsid w:val="00776D02"/>
    <w:rsid w:val="007825ED"/>
    <w:rsid w:val="007A4D13"/>
    <w:rsid w:val="007B4853"/>
    <w:rsid w:val="007C3539"/>
    <w:rsid w:val="007C6711"/>
    <w:rsid w:val="007D491C"/>
    <w:rsid w:val="007D7873"/>
    <w:rsid w:val="007E0AFE"/>
    <w:rsid w:val="00801CF0"/>
    <w:rsid w:val="00811436"/>
    <w:rsid w:val="008508DF"/>
    <w:rsid w:val="008514CD"/>
    <w:rsid w:val="008522E8"/>
    <w:rsid w:val="00870903"/>
    <w:rsid w:val="00897B06"/>
    <w:rsid w:val="008A039D"/>
    <w:rsid w:val="008A2EAC"/>
    <w:rsid w:val="008A50C7"/>
    <w:rsid w:val="008B4407"/>
    <w:rsid w:val="008B7BD6"/>
    <w:rsid w:val="008E64D1"/>
    <w:rsid w:val="00900D95"/>
    <w:rsid w:val="00905AF3"/>
    <w:rsid w:val="00920C07"/>
    <w:rsid w:val="00947443"/>
    <w:rsid w:val="00961311"/>
    <w:rsid w:val="00962483"/>
    <w:rsid w:val="00965755"/>
    <w:rsid w:val="00966639"/>
    <w:rsid w:val="009706AF"/>
    <w:rsid w:val="00973CD3"/>
    <w:rsid w:val="009748A0"/>
    <w:rsid w:val="009917A9"/>
    <w:rsid w:val="009C08DB"/>
    <w:rsid w:val="009D3277"/>
    <w:rsid w:val="009D55B6"/>
    <w:rsid w:val="009E08F2"/>
    <w:rsid w:val="009E0FCA"/>
    <w:rsid w:val="009E5C34"/>
    <w:rsid w:val="009F4FB2"/>
    <w:rsid w:val="00A01BE8"/>
    <w:rsid w:val="00A03037"/>
    <w:rsid w:val="00A062F6"/>
    <w:rsid w:val="00A10298"/>
    <w:rsid w:val="00A1072F"/>
    <w:rsid w:val="00A10BE1"/>
    <w:rsid w:val="00A16094"/>
    <w:rsid w:val="00A313CE"/>
    <w:rsid w:val="00A36088"/>
    <w:rsid w:val="00A42316"/>
    <w:rsid w:val="00A454C3"/>
    <w:rsid w:val="00A54B86"/>
    <w:rsid w:val="00A5631B"/>
    <w:rsid w:val="00A7262B"/>
    <w:rsid w:val="00A83473"/>
    <w:rsid w:val="00A838C7"/>
    <w:rsid w:val="00A854CF"/>
    <w:rsid w:val="00A86D7B"/>
    <w:rsid w:val="00A90CC6"/>
    <w:rsid w:val="00A91459"/>
    <w:rsid w:val="00AA086F"/>
    <w:rsid w:val="00AA13FD"/>
    <w:rsid w:val="00AA3553"/>
    <w:rsid w:val="00AC0A2A"/>
    <w:rsid w:val="00AC1E61"/>
    <w:rsid w:val="00AC7E79"/>
    <w:rsid w:val="00AC7FD8"/>
    <w:rsid w:val="00AD2CB0"/>
    <w:rsid w:val="00AD4996"/>
    <w:rsid w:val="00AD4A68"/>
    <w:rsid w:val="00AF0C79"/>
    <w:rsid w:val="00AF294D"/>
    <w:rsid w:val="00AF2F73"/>
    <w:rsid w:val="00B05D6D"/>
    <w:rsid w:val="00B16197"/>
    <w:rsid w:val="00B216B2"/>
    <w:rsid w:val="00B274FC"/>
    <w:rsid w:val="00B44502"/>
    <w:rsid w:val="00B50AFE"/>
    <w:rsid w:val="00B56CE0"/>
    <w:rsid w:val="00B57EC2"/>
    <w:rsid w:val="00B57F18"/>
    <w:rsid w:val="00B94FB9"/>
    <w:rsid w:val="00B963DF"/>
    <w:rsid w:val="00BA3D11"/>
    <w:rsid w:val="00BA469D"/>
    <w:rsid w:val="00BB0A08"/>
    <w:rsid w:val="00BB211A"/>
    <w:rsid w:val="00BB37C4"/>
    <w:rsid w:val="00BB5464"/>
    <w:rsid w:val="00BB7A37"/>
    <w:rsid w:val="00BD4FE8"/>
    <w:rsid w:val="00BD72A8"/>
    <w:rsid w:val="00BE57A0"/>
    <w:rsid w:val="00C243DA"/>
    <w:rsid w:val="00C46C3D"/>
    <w:rsid w:val="00C4789E"/>
    <w:rsid w:val="00C524C8"/>
    <w:rsid w:val="00C55F5B"/>
    <w:rsid w:val="00C63E81"/>
    <w:rsid w:val="00C87DA4"/>
    <w:rsid w:val="00CA3C54"/>
    <w:rsid w:val="00CA3C7D"/>
    <w:rsid w:val="00CA76D3"/>
    <w:rsid w:val="00CB0623"/>
    <w:rsid w:val="00CB447D"/>
    <w:rsid w:val="00CB7603"/>
    <w:rsid w:val="00CC353D"/>
    <w:rsid w:val="00CC6E0D"/>
    <w:rsid w:val="00CC77CA"/>
    <w:rsid w:val="00CD127E"/>
    <w:rsid w:val="00CE5E58"/>
    <w:rsid w:val="00CF1A18"/>
    <w:rsid w:val="00CF3BF2"/>
    <w:rsid w:val="00CF526B"/>
    <w:rsid w:val="00CF608F"/>
    <w:rsid w:val="00D0183A"/>
    <w:rsid w:val="00D053A7"/>
    <w:rsid w:val="00D0691D"/>
    <w:rsid w:val="00D10121"/>
    <w:rsid w:val="00D14E8B"/>
    <w:rsid w:val="00D154B0"/>
    <w:rsid w:val="00D25E33"/>
    <w:rsid w:val="00D47EE8"/>
    <w:rsid w:val="00D517C7"/>
    <w:rsid w:val="00D544ED"/>
    <w:rsid w:val="00D57FF9"/>
    <w:rsid w:val="00D7046F"/>
    <w:rsid w:val="00D8001A"/>
    <w:rsid w:val="00D80288"/>
    <w:rsid w:val="00D8057F"/>
    <w:rsid w:val="00D83493"/>
    <w:rsid w:val="00D941A4"/>
    <w:rsid w:val="00DA5C98"/>
    <w:rsid w:val="00DB3837"/>
    <w:rsid w:val="00DB63D9"/>
    <w:rsid w:val="00DC739E"/>
    <w:rsid w:val="00DD6B0B"/>
    <w:rsid w:val="00DE1130"/>
    <w:rsid w:val="00DE4B4C"/>
    <w:rsid w:val="00E03140"/>
    <w:rsid w:val="00E03600"/>
    <w:rsid w:val="00E132DE"/>
    <w:rsid w:val="00E35387"/>
    <w:rsid w:val="00E42E25"/>
    <w:rsid w:val="00E5109A"/>
    <w:rsid w:val="00E511F5"/>
    <w:rsid w:val="00E54742"/>
    <w:rsid w:val="00E57887"/>
    <w:rsid w:val="00E701F7"/>
    <w:rsid w:val="00E76AE0"/>
    <w:rsid w:val="00E85757"/>
    <w:rsid w:val="00E96DF7"/>
    <w:rsid w:val="00EA062E"/>
    <w:rsid w:val="00EB3039"/>
    <w:rsid w:val="00EC1363"/>
    <w:rsid w:val="00EC7313"/>
    <w:rsid w:val="00ED12F3"/>
    <w:rsid w:val="00EE4F97"/>
    <w:rsid w:val="00EF7337"/>
    <w:rsid w:val="00F10E90"/>
    <w:rsid w:val="00F10FB8"/>
    <w:rsid w:val="00F143C9"/>
    <w:rsid w:val="00F16AEB"/>
    <w:rsid w:val="00F24CA6"/>
    <w:rsid w:val="00F36E85"/>
    <w:rsid w:val="00F44440"/>
    <w:rsid w:val="00F47E13"/>
    <w:rsid w:val="00F531DC"/>
    <w:rsid w:val="00F54851"/>
    <w:rsid w:val="00F632A6"/>
    <w:rsid w:val="00F7057E"/>
    <w:rsid w:val="00F878A2"/>
    <w:rsid w:val="00FB7932"/>
    <w:rsid w:val="00FD5900"/>
    <w:rsid w:val="00FE5C47"/>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F68FFD"/>
  <w15:docId w15:val="{2415C308-7CB0-4EF5-87AD-A4686CD83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Times New Roman" w:hAnsi="Calibri" w:cs="Times New Roman"/>
      <w:noProof/>
    </w:rPr>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qFormat/>
    <w:pPr>
      <w:spacing w:before="100" w:beforeAutospacing="1" w:after="100" w:afterAutospacing="1" w:line="240" w:lineRule="auto"/>
      <w:outlineLvl w:val="3"/>
    </w:pPr>
    <w:rPr>
      <w:rFonts w:ascii="Times New Roman" w:hAnsi="Times New Roman"/>
      <w:b/>
      <w:bCs/>
      <w:noProof w:val="0"/>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36"/>
        <w:tab w:val="right" w:pos="9072"/>
      </w:tabs>
      <w:spacing w:after="0" w:line="240" w:lineRule="auto"/>
    </w:pPr>
    <w:rPr>
      <w:rFonts w:asciiTheme="minorHAnsi" w:eastAsiaTheme="minorHAnsi" w:hAnsiTheme="minorHAnsi" w:cstheme="minorBidi"/>
      <w:noProof w:val="0"/>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rPr>
      <w:rFonts w:asciiTheme="minorHAnsi" w:eastAsiaTheme="minorHAnsi" w:hAnsiTheme="minorHAnsi" w:cstheme="minorBidi"/>
      <w:noProof w:val="0"/>
    </w:rPr>
  </w:style>
  <w:style w:type="character" w:customStyle="1" w:styleId="FooterChar">
    <w:name w:val="Footer Char"/>
    <w:basedOn w:val="DefaultParagraphFont"/>
    <w:link w:val="Footer"/>
    <w:uiPriority w:val="99"/>
  </w:style>
  <w:style w:type="character" w:styleId="Hyperlink">
    <w:name w:val="Hyperlink"/>
    <w:rPr>
      <w:color w:val="0000FF"/>
      <w:u w:val="single"/>
    </w:rPr>
  </w:style>
  <w:style w:type="paragraph" w:styleId="NoSpacing">
    <w:name w:val="No Spacing"/>
    <w:uiPriority w:val="1"/>
    <w:qFormat/>
    <w:pPr>
      <w:spacing w:after="0" w:line="240" w:lineRule="auto"/>
    </w:pPr>
    <w:rPr>
      <w:rFonts w:ascii="Calibri" w:eastAsia="Times New Roman" w:hAnsi="Calibri" w:cs="Times New Roman"/>
      <w:noProof/>
    </w:rPr>
  </w:style>
  <w:style w:type="character" w:customStyle="1" w:styleId="Heading4Char">
    <w:name w:val="Heading 4 Char"/>
    <w:basedOn w:val="DefaultParagraphFont"/>
    <w:link w:val="Heading4"/>
    <w:uiPriority w:val="9"/>
    <w:rPr>
      <w:rFonts w:ascii="Times New Roman" w:eastAsia="Times New Roman" w:hAnsi="Times New Roman" w:cs="Times New Roman"/>
      <w:b/>
      <w:bCs/>
      <w:sz w:val="24"/>
      <w:szCs w:val="24"/>
      <w:lang w:eastAsia="ro-RO"/>
    </w:rPr>
  </w:style>
  <w:style w:type="paragraph" w:customStyle="1" w:styleId="ac">
    <w:name w:val="a_c"/>
    <w:basedOn w:val="Normal"/>
    <w:pPr>
      <w:spacing w:before="100" w:beforeAutospacing="1" w:after="100" w:afterAutospacing="1" w:line="240" w:lineRule="auto"/>
    </w:pPr>
    <w:rPr>
      <w:rFonts w:ascii="Times New Roman" w:hAnsi="Times New Roman"/>
      <w:noProof w:val="0"/>
      <w:sz w:val="24"/>
      <w:szCs w:val="24"/>
      <w:lang w:eastAsia="ro-RO"/>
    </w:rPr>
  </w:style>
  <w:style w:type="paragraph" w:customStyle="1" w:styleId="al">
    <w:name w:val="a_l"/>
    <w:basedOn w:val="Normal"/>
    <w:pPr>
      <w:spacing w:before="100" w:beforeAutospacing="1" w:after="100" w:afterAutospacing="1" w:line="240" w:lineRule="auto"/>
    </w:pPr>
    <w:rPr>
      <w:rFonts w:ascii="Times New Roman" w:hAnsi="Times New Roman"/>
      <w:noProof w:val="0"/>
      <w:sz w:val="24"/>
      <w:szCs w:val="24"/>
      <w:lang w:eastAsia="ro-RO"/>
    </w:rPr>
  </w:style>
  <w:style w:type="character" w:customStyle="1" w:styleId="Heading1Char">
    <w:name w:val="Heading 1 Char"/>
    <w:basedOn w:val="DefaultParagraphFont"/>
    <w:link w:val="Heading1"/>
    <w:uiPriority w:val="9"/>
    <w:rPr>
      <w:rFonts w:asciiTheme="majorHAnsi" w:eastAsiaTheme="majorEastAsia" w:hAnsiTheme="majorHAnsi" w:cstheme="majorBidi"/>
      <w:b/>
      <w:bCs/>
      <w:noProof/>
      <w:color w:val="365F91" w:themeColor="accent1" w:themeShade="BF"/>
      <w:sz w:val="28"/>
      <w:szCs w:val="28"/>
    </w:rPr>
  </w:style>
  <w:style w:type="character" w:customStyle="1" w:styleId="slitbdy">
    <w:name w:val="s_lit_bdy"/>
    <w:basedOn w:val="DefaultParagraphFont"/>
    <w:rPr>
      <w:rFonts w:ascii="Verdana" w:hAnsi="Verdana" w:hint="default"/>
      <w:b w:val="0"/>
      <w:bCs w:val="0"/>
      <w:color w:val="000000"/>
      <w:sz w:val="20"/>
      <w:szCs w:val="20"/>
      <w:shd w:val="clear" w:color="auto" w:fill="FFFFFF"/>
    </w:rPr>
  </w:style>
  <w:style w:type="character" w:customStyle="1" w:styleId="alb">
    <w:name w:val="a_lb"/>
    <w:basedOn w:val="DefaultParagraphFont"/>
  </w:style>
  <w:style w:type="character" w:customStyle="1" w:styleId="atl">
    <w:name w:val="a_tl"/>
    <w:basedOn w:val="DefaultParagraphFont"/>
  </w:style>
  <w:style w:type="character" w:customStyle="1" w:styleId="Heading3Char">
    <w:name w:val="Heading 3 Char"/>
    <w:basedOn w:val="DefaultParagraphFont"/>
    <w:link w:val="Heading3"/>
    <w:uiPriority w:val="9"/>
    <w:rPr>
      <w:rFonts w:asciiTheme="majorHAnsi" w:eastAsiaTheme="majorEastAsia" w:hAnsiTheme="majorHAnsi" w:cstheme="majorBidi"/>
      <w:noProof/>
      <w:color w:val="243F60" w:themeColor="accent1" w:themeShade="7F"/>
      <w:sz w:val="24"/>
      <w:szCs w:val="24"/>
    </w:rPr>
  </w:style>
  <w:style w:type="character" w:customStyle="1" w:styleId="ng-binding">
    <w:name w:val="ng-binding"/>
    <w:basedOn w:val="DefaultParagraphFont"/>
  </w:style>
  <w:style w:type="character" w:customStyle="1" w:styleId="ng-scope">
    <w:name w:val="ng-scope"/>
    <w:basedOn w:val="DefaultParagraphFont"/>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6005">
      <w:bodyDiv w:val="1"/>
      <w:marLeft w:val="0"/>
      <w:marRight w:val="0"/>
      <w:marTop w:val="0"/>
      <w:marBottom w:val="0"/>
      <w:divBdr>
        <w:top w:val="none" w:sz="0" w:space="0" w:color="auto"/>
        <w:left w:val="none" w:sz="0" w:space="0" w:color="auto"/>
        <w:bottom w:val="none" w:sz="0" w:space="0" w:color="auto"/>
        <w:right w:val="none" w:sz="0" w:space="0" w:color="auto"/>
      </w:divBdr>
    </w:div>
    <w:div w:id="236090077">
      <w:bodyDiv w:val="1"/>
      <w:marLeft w:val="0"/>
      <w:marRight w:val="0"/>
      <w:marTop w:val="0"/>
      <w:marBottom w:val="0"/>
      <w:divBdr>
        <w:top w:val="none" w:sz="0" w:space="0" w:color="auto"/>
        <w:left w:val="none" w:sz="0" w:space="0" w:color="auto"/>
        <w:bottom w:val="none" w:sz="0" w:space="0" w:color="auto"/>
        <w:right w:val="none" w:sz="0" w:space="0" w:color="auto"/>
      </w:divBdr>
      <w:divsChild>
        <w:div w:id="1476725752">
          <w:marLeft w:val="0"/>
          <w:marRight w:val="0"/>
          <w:marTop w:val="72"/>
          <w:marBottom w:val="0"/>
          <w:divBdr>
            <w:top w:val="none" w:sz="0" w:space="0" w:color="auto"/>
            <w:left w:val="none" w:sz="0" w:space="0" w:color="auto"/>
            <w:bottom w:val="none" w:sz="0" w:space="0" w:color="auto"/>
            <w:right w:val="none" w:sz="0" w:space="0" w:color="auto"/>
          </w:divBdr>
        </w:div>
        <w:div w:id="1068384214">
          <w:marLeft w:val="0"/>
          <w:marRight w:val="0"/>
          <w:marTop w:val="72"/>
          <w:marBottom w:val="0"/>
          <w:divBdr>
            <w:top w:val="none" w:sz="0" w:space="0" w:color="auto"/>
            <w:left w:val="none" w:sz="0" w:space="0" w:color="auto"/>
            <w:bottom w:val="none" w:sz="0" w:space="0" w:color="auto"/>
            <w:right w:val="none" w:sz="0" w:space="0" w:color="auto"/>
          </w:divBdr>
        </w:div>
      </w:divsChild>
    </w:div>
    <w:div w:id="276565246">
      <w:bodyDiv w:val="1"/>
      <w:marLeft w:val="0"/>
      <w:marRight w:val="0"/>
      <w:marTop w:val="0"/>
      <w:marBottom w:val="0"/>
      <w:divBdr>
        <w:top w:val="none" w:sz="0" w:space="0" w:color="auto"/>
        <w:left w:val="none" w:sz="0" w:space="0" w:color="auto"/>
        <w:bottom w:val="none" w:sz="0" w:space="0" w:color="auto"/>
        <w:right w:val="none" w:sz="0" w:space="0" w:color="auto"/>
      </w:divBdr>
      <w:divsChild>
        <w:div w:id="1695881485">
          <w:marLeft w:val="0"/>
          <w:marRight w:val="0"/>
          <w:marTop w:val="72"/>
          <w:marBottom w:val="0"/>
          <w:divBdr>
            <w:top w:val="none" w:sz="0" w:space="0" w:color="auto"/>
            <w:left w:val="none" w:sz="0" w:space="0" w:color="auto"/>
            <w:bottom w:val="none" w:sz="0" w:space="0" w:color="auto"/>
            <w:right w:val="none" w:sz="0" w:space="0" w:color="auto"/>
          </w:divBdr>
        </w:div>
        <w:div w:id="221865097">
          <w:marLeft w:val="0"/>
          <w:marRight w:val="0"/>
          <w:marTop w:val="72"/>
          <w:marBottom w:val="0"/>
          <w:divBdr>
            <w:top w:val="none" w:sz="0" w:space="0" w:color="auto"/>
            <w:left w:val="none" w:sz="0" w:space="0" w:color="auto"/>
            <w:bottom w:val="none" w:sz="0" w:space="0" w:color="auto"/>
            <w:right w:val="none" w:sz="0" w:space="0" w:color="auto"/>
          </w:divBdr>
        </w:div>
      </w:divsChild>
    </w:div>
    <w:div w:id="393282105">
      <w:bodyDiv w:val="1"/>
      <w:marLeft w:val="0"/>
      <w:marRight w:val="0"/>
      <w:marTop w:val="0"/>
      <w:marBottom w:val="0"/>
      <w:divBdr>
        <w:top w:val="none" w:sz="0" w:space="0" w:color="auto"/>
        <w:left w:val="none" w:sz="0" w:space="0" w:color="auto"/>
        <w:bottom w:val="none" w:sz="0" w:space="0" w:color="auto"/>
        <w:right w:val="none" w:sz="0" w:space="0" w:color="auto"/>
      </w:divBdr>
    </w:div>
    <w:div w:id="625048108">
      <w:bodyDiv w:val="1"/>
      <w:marLeft w:val="0"/>
      <w:marRight w:val="0"/>
      <w:marTop w:val="0"/>
      <w:marBottom w:val="0"/>
      <w:divBdr>
        <w:top w:val="none" w:sz="0" w:space="0" w:color="auto"/>
        <w:left w:val="none" w:sz="0" w:space="0" w:color="auto"/>
        <w:bottom w:val="none" w:sz="0" w:space="0" w:color="auto"/>
        <w:right w:val="none" w:sz="0" w:space="0" w:color="auto"/>
      </w:divBdr>
    </w:div>
    <w:div w:id="637075911">
      <w:bodyDiv w:val="1"/>
      <w:marLeft w:val="0"/>
      <w:marRight w:val="0"/>
      <w:marTop w:val="0"/>
      <w:marBottom w:val="0"/>
      <w:divBdr>
        <w:top w:val="none" w:sz="0" w:space="0" w:color="auto"/>
        <w:left w:val="none" w:sz="0" w:space="0" w:color="auto"/>
        <w:bottom w:val="none" w:sz="0" w:space="0" w:color="auto"/>
        <w:right w:val="none" w:sz="0" w:space="0" w:color="auto"/>
      </w:divBdr>
    </w:div>
    <w:div w:id="717628655">
      <w:bodyDiv w:val="1"/>
      <w:marLeft w:val="0"/>
      <w:marRight w:val="0"/>
      <w:marTop w:val="0"/>
      <w:marBottom w:val="0"/>
      <w:divBdr>
        <w:top w:val="none" w:sz="0" w:space="0" w:color="auto"/>
        <w:left w:val="none" w:sz="0" w:space="0" w:color="auto"/>
        <w:bottom w:val="none" w:sz="0" w:space="0" w:color="auto"/>
        <w:right w:val="none" w:sz="0" w:space="0" w:color="auto"/>
      </w:divBdr>
      <w:divsChild>
        <w:div w:id="1741562138">
          <w:marLeft w:val="360"/>
          <w:marRight w:val="0"/>
          <w:marTop w:val="0"/>
          <w:marBottom w:val="72"/>
          <w:divBdr>
            <w:top w:val="none" w:sz="0" w:space="0" w:color="auto"/>
            <w:left w:val="none" w:sz="0" w:space="0" w:color="auto"/>
            <w:bottom w:val="none" w:sz="0" w:space="0" w:color="auto"/>
            <w:right w:val="none" w:sz="0" w:space="0" w:color="auto"/>
          </w:divBdr>
          <w:divsChild>
            <w:div w:id="1241865268">
              <w:marLeft w:val="0"/>
              <w:marRight w:val="0"/>
              <w:marTop w:val="72"/>
              <w:marBottom w:val="0"/>
              <w:divBdr>
                <w:top w:val="none" w:sz="0" w:space="0" w:color="auto"/>
                <w:left w:val="none" w:sz="0" w:space="0" w:color="auto"/>
                <w:bottom w:val="none" w:sz="0" w:space="0" w:color="auto"/>
                <w:right w:val="none" w:sz="0" w:space="0" w:color="auto"/>
              </w:divBdr>
            </w:div>
          </w:divsChild>
        </w:div>
        <w:div w:id="514617911">
          <w:marLeft w:val="360"/>
          <w:marRight w:val="0"/>
          <w:marTop w:val="0"/>
          <w:marBottom w:val="72"/>
          <w:divBdr>
            <w:top w:val="none" w:sz="0" w:space="0" w:color="auto"/>
            <w:left w:val="none" w:sz="0" w:space="0" w:color="auto"/>
            <w:bottom w:val="none" w:sz="0" w:space="0" w:color="auto"/>
            <w:right w:val="none" w:sz="0" w:space="0" w:color="auto"/>
          </w:divBdr>
          <w:divsChild>
            <w:div w:id="1788809768">
              <w:marLeft w:val="0"/>
              <w:marRight w:val="0"/>
              <w:marTop w:val="72"/>
              <w:marBottom w:val="0"/>
              <w:divBdr>
                <w:top w:val="none" w:sz="0" w:space="0" w:color="auto"/>
                <w:left w:val="none" w:sz="0" w:space="0" w:color="auto"/>
                <w:bottom w:val="none" w:sz="0" w:space="0" w:color="auto"/>
                <w:right w:val="none" w:sz="0" w:space="0" w:color="auto"/>
              </w:divBdr>
            </w:div>
          </w:divsChild>
        </w:div>
        <w:div w:id="320698561">
          <w:marLeft w:val="360"/>
          <w:marRight w:val="0"/>
          <w:marTop w:val="0"/>
          <w:marBottom w:val="72"/>
          <w:divBdr>
            <w:top w:val="none" w:sz="0" w:space="0" w:color="auto"/>
            <w:left w:val="none" w:sz="0" w:space="0" w:color="auto"/>
            <w:bottom w:val="none" w:sz="0" w:space="0" w:color="auto"/>
            <w:right w:val="none" w:sz="0" w:space="0" w:color="auto"/>
          </w:divBdr>
          <w:divsChild>
            <w:div w:id="1619292292">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879080218">
      <w:bodyDiv w:val="1"/>
      <w:marLeft w:val="0"/>
      <w:marRight w:val="0"/>
      <w:marTop w:val="0"/>
      <w:marBottom w:val="0"/>
      <w:divBdr>
        <w:top w:val="none" w:sz="0" w:space="0" w:color="auto"/>
        <w:left w:val="none" w:sz="0" w:space="0" w:color="auto"/>
        <w:bottom w:val="none" w:sz="0" w:space="0" w:color="auto"/>
        <w:right w:val="none" w:sz="0" w:space="0" w:color="auto"/>
      </w:divBdr>
    </w:div>
    <w:div w:id="2045253679">
      <w:bodyDiv w:val="1"/>
      <w:marLeft w:val="0"/>
      <w:marRight w:val="0"/>
      <w:marTop w:val="0"/>
      <w:marBottom w:val="0"/>
      <w:divBdr>
        <w:top w:val="none" w:sz="0" w:space="0" w:color="auto"/>
        <w:left w:val="none" w:sz="0" w:space="0" w:color="auto"/>
        <w:bottom w:val="none" w:sz="0" w:space="0" w:color="auto"/>
        <w:right w:val="none" w:sz="0" w:space="0" w:color="auto"/>
      </w:divBdr>
      <w:divsChild>
        <w:div w:id="643047160">
          <w:marLeft w:val="0"/>
          <w:marRight w:val="0"/>
          <w:marTop w:val="72"/>
          <w:marBottom w:val="0"/>
          <w:divBdr>
            <w:top w:val="none" w:sz="0" w:space="0" w:color="auto"/>
            <w:left w:val="none" w:sz="0" w:space="0" w:color="auto"/>
            <w:bottom w:val="none" w:sz="0" w:space="0" w:color="auto"/>
            <w:right w:val="none" w:sz="0" w:space="0" w:color="auto"/>
          </w:divBdr>
        </w:div>
        <w:div w:id="750274372">
          <w:marLeft w:val="0"/>
          <w:marRight w:val="0"/>
          <w:marTop w:val="72"/>
          <w:marBottom w:val="0"/>
          <w:divBdr>
            <w:top w:val="none" w:sz="0" w:space="0" w:color="auto"/>
            <w:left w:val="none" w:sz="0" w:space="0" w:color="auto"/>
            <w:bottom w:val="none" w:sz="0" w:space="0" w:color="auto"/>
            <w:right w:val="none" w:sz="0" w:space="0" w:color="auto"/>
          </w:divBdr>
        </w:div>
        <w:div w:id="278993434">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afm.ro"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B69BB-F739-4553-8E45-3F8BECB63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370</TotalTime>
  <Pages>1</Pages>
  <Words>543</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AFM</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DOBRE</dc:creator>
  <cp:lastModifiedBy>Andreea COMAN</cp:lastModifiedBy>
  <cp:revision>851</cp:revision>
  <cp:lastPrinted>2022-07-29T06:52:00Z</cp:lastPrinted>
  <dcterms:created xsi:type="dcterms:W3CDTF">2019-11-21T09:44:00Z</dcterms:created>
  <dcterms:modified xsi:type="dcterms:W3CDTF">2022-07-29T06:52:00Z</dcterms:modified>
</cp:coreProperties>
</file>