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E02E" w14:textId="77777777" w:rsidR="00D52F7A" w:rsidRPr="0068269B" w:rsidRDefault="00D52F7A" w:rsidP="008546EC">
      <w:pPr>
        <w:spacing w:before="0" w:after="0"/>
        <w:rPr>
          <w:rFonts w:ascii="Times New Roman" w:hAnsi="Times New Roman" w:cs="Times New Roman"/>
          <w:sz w:val="24"/>
          <w:szCs w:val="24"/>
        </w:rPr>
      </w:pPr>
    </w:p>
    <w:p w14:paraId="711B0C38" w14:textId="0EAC79AF" w:rsidR="008546EC" w:rsidRPr="0068269B" w:rsidRDefault="008546EC" w:rsidP="008546EC">
      <w:pPr>
        <w:spacing w:before="0" w:after="0"/>
        <w:rPr>
          <w:rFonts w:ascii="Times New Roman" w:hAnsi="Times New Roman" w:cs="Times New Roman"/>
          <w:sz w:val="24"/>
          <w:szCs w:val="24"/>
        </w:rPr>
      </w:pPr>
      <w:r w:rsidRPr="0068269B">
        <w:rPr>
          <w:rFonts w:ascii="Times New Roman" w:hAnsi="Times New Roman" w:cs="Times New Roman"/>
          <w:sz w:val="24"/>
          <w:szCs w:val="24"/>
        </w:rPr>
        <w:t xml:space="preserve">Direcția </w:t>
      </w:r>
      <w:r w:rsidR="005174F9" w:rsidRPr="0068269B">
        <w:rPr>
          <w:rFonts w:ascii="Times New Roman" w:hAnsi="Times New Roman" w:cs="Times New Roman"/>
          <w:sz w:val="24"/>
          <w:szCs w:val="24"/>
        </w:rPr>
        <w:t xml:space="preserve">Generală Evaluare Impact, Controlul Poluării și </w:t>
      </w:r>
      <w:r w:rsidRPr="0068269B">
        <w:rPr>
          <w:rFonts w:ascii="Times New Roman" w:hAnsi="Times New Roman" w:cs="Times New Roman"/>
          <w:sz w:val="24"/>
          <w:szCs w:val="24"/>
        </w:rPr>
        <w:t xml:space="preserve">Schimbări Climatice </w:t>
      </w:r>
    </w:p>
    <w:p w14:paraId="35B0B71B" w14:textId="291BC6E0" w:rsidR="00AE2611" w:rsidRPr="00796E8D" w:rsidRDefault="00BE6454" w:rsidP="008546EC">
      <w:pPr>
        <w:spacing w:before="0" w:after="0"/>
        <w:rPr>
          <w:rFonts w:ascii="Times New Roman" w:hAnsi="Times New Roman" w:cs="Times New Roman"/>
          <w:sz w:val="24"/>
          <w:szCs w:val="24"/>
        </w:rPr>
      </w:pPr>
      <w:r w:rsidRPr="0068269B">
        <w:rPr>
          <w:rFonts w:ascii="Times New Roman" w:hAnsi="Times New Roman" w:cs="Times New Roman"/>
          <w:sz w:val="24"/>
          <w:szCs w:val="24"/>
        </w:rPr>
        <w:t xml:space="preserve">Nr. </w:t>
      </w:r>
      <w:proofErr w:type="spellStart"/>
      <w:r w:rsidRPr="0068269B">
        <w:rPr>
          <w:rFonts w:ascii="Times New Roman" w:hAnsi="Times New Roman" w:cs="Times New Roman"/>
          <w:sz w:val="24"/>
          <w:szCs w:val="24"/>
        </w:rPr>
        <w:t>înreg</w:t>
      </w:r>
      <w:proofErr w:type="spellEnd"/>
      <w:r w:rsidRPr="0068269B">
        <w:rPr>
          <w:rFonts w:ascii="Times New Roman" w:hAnsi="Times New Roman" w:cs="Times New Roman"/>
          <w:sz w:val="24"/>
          <w:szCs w:val="24"/>
        </w:rPr>
        <w:t xml:space="preserve">. </w:t>
      </w:r>
      <w:r w:rsidR="005174F9" w:rsidRPr="0068269B">
        <w:rPr>
          <w:rFonts w:ascii="Times New Roman" w:hAnsi="Times New Roman" w:cs="Times New Roman"/>
          <w:sz w:val="24"/>
          <w:szCs w:val="24"/>
        </w:rPr>
        <w:t>DGEICPSC</w:t>
      </w:r>
      <w:r w:rsidR="00D52F7A" w:rsidRPr="0068269B">
        <w:rPr>
          <w:rFonts w:ascii="Times New Roman" w:hAnsi="Times New Roman" w:cs="Times New Roman"/>
          <w:sz w:val="24"/>
          <w:szCs w:val="24"/>
        </w:rPr>
        <w:t>/</w:t>
      </w:r>
      <w:r w:rsidR="00796E8D" w:rsidRPr="00796E8D">
        <w:rPr>
          <w:rFonts w:ascii="Times New Roman" w:hAnsi="Times New Roman" w:cs="Times New Roman"/>
          <w:sz w:val="24"/>
          <w:szCs w:val="24"/>
        </w:rPr>
        <w:t>107384/2</w:t>
      </w:r>
      <w:r w:rsidR="00002C3F">
        <w:rPr>
          <w:rFonts w:ascii="Times New Roman" w:hAnsi="Times New Roman" w:cs="Times New Roman"/>
          <w:sz w:val="24"/>
          <w:szCs w:val="24"/>
        </w:rPr>
        <w:t>4</w:t>
      </w:r>
      <w:r w:rsidR="00796E8D" w:rsidRPr="00796E8D">
        <w:rPr>
          <w:rFonts w:ascii="Times New Roman" w:hAnsi="Times New Roman" w:cs="Times New Roman"/>
          <w:sz w:val="24"/>
          <w:szCs w:val="24"/>
        </w:rPr>
        <w:t>.02.2023</w:t>
      </w:r>
    </w:p>
    <w:p w14:paraId="576D5CE6" w14:textId="77777777" w:rsidR="00C9488F" w:rsidRPr="0068269B" w:rsidRDefault="00C9488F" w:rsidP="00D77925">
      <w:pPr>
        <w:rPr>
          <w:rFonts w:ascii="Times New Roman" w:hAnsi="Times New Roman" w:cs="Times New Roman"/>
          <w:sz w:val="24"/>
          <w:szCs w:val="24"/>
          <w:u w:val="single"/>
        </w:rPr>
      </w:pPr>
    </w:p>
    <w:p w14:paraId="1991D872" w14:textId="77777777" w:rsidR="00F23114" w:rsidRPr="0068269B" w:rsidRDefault="00AE2611" w:rsidP="00AE2611">
      <w:pPr>
        <w:spacing w:before="0" w:after="0" w:line="240" w:lineRule="auto"/>
        <w:jc w:val="center"/>
        <w:rPr>
          <w:rFonts w:ascii="Times New Roman" w:hAnsi="Times New Roman" w:cs="Times New Roman"/>
          <w:b/>
          <w:sz w:val="24"/>
          <w:szCs w:val="24"/>
        </w:rPr>
      </w:pPr>
      <w:r w:rsidRPr="0068269B">
        <w:rPr>
          <w:rFonts w:ascii="Times New Roman" w:hAnsi="Times New Roman" w:cs="Times New Roman"/>
          <w:b/>
          <w:sz w:val="24"/>
          <w:szCs w:val="24"/>
        </w:rPr>
        <w:t>REFERAT DE APROBARE</w:t>
      </w:r>
    </w:p>
    <w:p w14:paraId="0B294EAE" w14:textId="77777777" w:rsidR="00C219FB" w:rsidRPr="0068269B" w:rsidRDefault="00C219FB" w:rsidP="00C219FB">
      <w:pPr>
        <w:spacing w:before="0" w:after="0" w:line="240" w:lineRule="auto"/>
        <w:rPr>
          <w:rFonts w:ascii="Times New Roman" w:hAnsi="Times New Roman" w:cs="Times New Roman"/>
          <w:b/>
          <w:sz w:val="24"/>
          <w:szCs w:val="24"/>
        </w:rPr>
      </w:pPr>
    </w:p>
    <w:p w14:paraId="4ABC24B4" w14:textId="77777777" w:rsidR="004C4A14" w:rsidRPr="0068269B" w:rsidRDefault="004C4A14" w:rsidP="004C4A14">
      <w:pPr>
        <w:pStyle w:val="Default"/>
        <w:jc w:val="both"/>
        <w:rPr>
          <w:rFonts w:ascii="Times New Roman" w:hAnsi="Times New Roman" w:cs="Times New Roman"/>
        </w:rPr>
      </w:pPr>
    </w:p>
    <w:p w14:paraId="2ED8EFC6" w14:textId="77777777" w:rsidR="00DF23EB" w:rsidRPr="0068269B" w:rsidRDefault="004C4A14" w:rsidP="004C4A14">
      <w:pPr>
        <w:pStyle w:val="Default"/>
        <w:jc w:val="both"/>
        <w:rPr>
          <w:rFonts w:ascii="Times New Roman" w:hAnsi="Times New Roman" w:cs="Times New Roman"/>
        </w:rPr>
      </w:pPr>
      <w:r w:rsidRPr="0068269B">
        <w:rPr>
          <w:rFonts w:ascii="Times New Roman" w:hAnsi="Times New Roman" w:cs="Times New Roman"/>
        </w:rPr>
        <w:t xml:space="preserve">Directiva 2003/87/CE a Parlamentului European și a Consiliului a instituit un sistem de comercializare a certificatelor de emisii de gaze cu efect de seră în Uniune, pentru a promova reducerile emisiilor de gaze cu efect de seră într-un mod rentabil și eficient din punct de vedere economic. </w:t>
      </w:r>
    </w:p>
    <w:p w14:paraId="5373455D" w14:textId="77777777" w:rsidR="00DF23EB" w:rsidRPr="0068269B" w:rsidRDefault="00DF23EB" w:rsidP="004C4A14">
      <w:pPr>
        <w:pStyle w:val="Default"/>
        <w:jc w:val="both"/>
        <w:rPr>
          <w:rFonts w:ascii="Times New Roman" w:hAnsi="Times New Roman" w:cs="Times New Roman"/>
        </w:rPr>
      </w:pPr>
    </w:p>
    <w:p w14:paraId="24F1BAEF" w14:textId="110D20B9" w:rsidR="0094420D" w:rsidRPr="0068269B" w:rsidRDefault="0094420D" w:rsidP="004C4A14">
      <w:pPr>
        <w:pStyle w:val="Default"/>
        <w:jc w:val="both"/>
        <w:rPr>
          <w:rFonts w:ascii="Times New Roman" w:hAnsi="Times New Roman" w:cs="Times New Roman"/>
        </w:rPr>
      </w:pPr>
      <w:r w:rsidRPr="0068269B">
        <w:rPr>
          <w:rFonts w:ascii="Times New Roman" w:hAnsi="Times New Roman" w:cs="Times New Roman"/>
        </w:rPr>
        <w:t>Având în vedere  art. 28c din Directiva 2003/87/CE a Parlamentului European și a Consiliului din 13 octombrie 2003 de stabilire a unui sistem de comercializare a cotelor de emisie de gaze cu efect de seră în cadrul Uniunii și de modificare a Directivei 96/61/CE a Consiliului,</w:t>
      </w:r>
      <w:r w:rsidR="007F7198" w:rsidRPr="0068269B">
        <w:rPr>
          <w:rFonts w:ascii="Times New Roman" w:hAnsi="Times New Roman" w:cs="Times New Roman"/>
        </w:rPr>
        <w:t xml:space="preserve"> </w:t>
      </w:r>
      <w:r w:rsidR="00ED5478">
        <w:rPr>
          <w:rFonts w:ascii="Times New Roman" w:hAnsi="Times New Roman" w:cs="Times New Roman"/>
        </w:rPr>
        <w:t xml:space="preserve">cu modificările și completările ulterioare, </w:t>
      </w:r>
      <w:r w:rsidR="004C4A14" w:rsidRPr="0068269B">
        <w:rPr>
          <w:rFonts w:ascii="Times New Roman" w:hAnsi="Times New Roman" w:cs="Times New Roman"/>
        </w:rPr>
        <w:t xml:space="preserve">Comisia a adoptat dispoziții pentru monitorizarea, raportarea și verificarea emisiilor </w:t>
      </w:r>
      <w:r w:rsidR="00ED5478">
        <w:rPr>
          <w:rFonts w:ascii="Times New Roman" w:hAnsi="Times New Roman" w:cs="Times New Roman"/>
        </w:rPr>
        <w:t xml:space="preserve">de carbon </w:t>
      </w:r>
      <w:r w:rsidR="004C4A14" w:rsidRPr="0068269B">
        <w:rPr>
          <w:rFonts w:ascii="Times New Roman" w:hAnsi="Times New Roman" w:cs="Times New Roman"/>
        </w:rPr>
        <w:t xml:space="preserve">în scopul punerii în aplicare a măsurii globale bazate pe piață a Organizației Aviației Civile Internaționale (OACI) cu privire la toate rutele acoperite de această măsură. Din motive de securitate juridică și de claritate, este necesar să se specifice zborurile care fac obiectul dispozițiilor respective în funcție de rutele și de operatorii de aeronave în cauză. </w:t>
      </w:r>
      <w:r w:rsidRPr="0068269B">
        <w:rPr>
          <w:rFonts w:ascii="Times New Roman" w:hAnsi="Times New Roman" w:cs="Times New Roman"/>
        </w:rPr>
        <w:t xml:space="preserve"> </w:t>
      </w:r>
    </w:p>
    <w:p w14:paraId="689D25F5" w14:textId="77777777" w:rsidR="0094420D" w:rsidRPr="0068269B" w:rsidRDefault="0094420D" w:rsidP="001558E8">
      <w:pPr>
        <w:spacing w:before="0" w:after="0" w:line="240" w:lineRule="auto"/>
        <w:rPr>
          <w:rFonts w:ascii="Times New Roman" w:hAnsi="Times New Roman" w:cs="Times New Roman"/>
          <w:sz w:val="24"/>
          <w:szCs w:val="24"/>
        </w:rPr>
      </w:pPr>
    </w:p>
    <w:p w14:paraId="6FC61E9D" w14:textId="19E084C8" w:rsidR="006E41FD" w:rsidRPr="0068269B" w:rsidRDefault="006E41FD" w:rsidP="001558E8">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 xml:space="preserve">Astfel, Comisia Europeană a adoptat Regulamentul UE nr. </w:t>
      </w:r>
      <w:r w:rsidR="0063562C" w:rsidRPr="0068269B">
        <w:rPr>
          <w:rFonts w:ascii="Times New Roman" w:hAnsi="Times New Roman" w:cs="Times New Roman"/>
          <w:sz w:val="24"/>
          <w:szCs w:val="24"/>
        </w:rPr>
        <w:t>2019</w:t>
      </w:r>
      <w:r w:rsidRPr="0068269B">
        <w:rPr>
          <w:rFonts w:ascii="Times New Roman" w:hAnsi="Times New Roman" w:cs="Times New Roman"/>
          <w:sz w:val="24"/>
          <w:szCs w:val="24"/>
        </w:rPr>
        <w:t>/</w:t>
      </w:r>
      <w:r w:rsidR="0063562C" w:rsidRPr="0068269B">
        <w:rPr>
          <w:rFonts w:ascii="Times New Roman" w:hAnsi="Times New Roman" w:cs="Times New Roman"/>
          <w:sz w:val="24"/>
          <w:szCs w:val="24"/>
        </w:rPr>
        <w:t>1603</w:t>
      </w:r>
      <w:r w:rsidRPr="0068269B">
        <w:rPr>
          <w:rFonts w:ascii="Times New Roman" w:hAnsi="Times New Roman" w:cs="Times New Roman"/>
          <w:sz w:val="24"/>
          <w:szCs w:val="24"/>
        </w:rPr>
        <w:t xml:space="preserve"> de completare a Directivei 2003/87/CE a Parlamentului European și a Consiliului în ceea ce privește măsurile adoptate de Organizația Aviației Civile Internaționale pentru monitorizarea, raportarea și verificarea emisiilor generate de aviație în scopul punerii în aplicare a unei măsuri globale bazate pe piață</w:t>
      </w:r>
      <w:r w:rsidR="00ED5478">
        <w:rPr>
          <w:rFonts w:ascii="Times New Roman" w:hAnsi="Times New Roman" w:cs="Times New Roman"/>
          <w:sz w:val="24"/>
          <w:szCs w:val="24"/>
        </w:rPr>
        <w:t xml:space="preserve">. </w:t>
      </w:r>
      <w:r w:rsidRPr="0068269B">
        <w:rPr>
          <w:rFonts w:ascii="Times New Roman" w:hAnsi="Times New Roman" w:cs="Times New Roman"/>
          <w:sz w:val="24"/>
          <w:szCs w:val="24"/>
        </w:rPr>
        <w:t xml:space="preserve"> </w:t>
      </w:r>
    </w:p>
    <w:p w14:paraId="1E915B7B" w14:textId="77777777" w:rsidR="0094420D" w:rsidRPr="0068269B" w:rsidRDefault="0094420D" w:rsidP="001558E8">
      <w:pPr>
        <w:spacing w:before="0" w:after="0" w:line="240" w:lineRule="auto"/>
        <w:rPr>
          <w:rFonts w:ascii="Times New Roman" w:hAnsi="Times New Roman" w:cs="Times New Roman"/>
          <w:sz w:val="24"/>
          <w:szCs w:val="24"/>
        </w:rPr>
      </w:pPr>
    </w:p>
    <w:p w14:paraId="4E02126C" w14:textId="13787163" w:rsidR="00DE436D" w:rsidRPr="0068269B" w:rsidRDefault="00DE436D" w:rsidP="00DE436D">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În cadrul celei de a 39-a Adunări a OACI a fost adoptată Prima Ediție a Standardelor Internaționale și Practicilor Recomandate, Protecția Mediului - Schema de Compensare și Reducere a Emisiilor de Carbon pentru Aviația Internațională (schema CORSIA).</w:t>
      </w:r>
      <w:r w:rsidR="00E273AE" w:rsidRPr="0068269B">
        <w:rPr>
          <w:rFonts w:ascii="Times New Roman" w:hAnsi="Times New Roman" w:cs="Times New Roman"/>
          <w:sz w:val="24"/>
          <w:szCs w:val="24"/>
        </w:rPr>
        <w:t xml:space="preserve"> </w:t>
      </w:r>
      <w:r w:rsidRPr="0068269B">
        <w:rPr>
          <w:rFonts w:ascii="Times New Roman" w:hAnsi="Times New Roman" w:cs="Times New Roman"/>
          <w:sz w:val="24"/>
          <w:szCs w:val="24"/>
        </w:rPr>
        <w:t xml:space="preserve">Schema CORSIA este un mecanism bazat pe piață care se concentrează pe compensarea emisiilor </w:t>
      </w:r>
      <w:r w:rsidR="00ED5478">
        <w:rPr>
          <w:rFonts w:ascii="Times New Roman" w:hAnsi="Times New Roman" w:cs="Times New Roman"/>
          <w:sz w:val="24"/>
          <w:szCs w:val="24"/>
        </w:rPr>
        <w:t xml:space="preserve">de carbon </w:t>
      </w:r>
      <w:r w:rsidRPr="0068269B">
        <w:rPr>
          <w:rFonts w:ascii="Times New Roman" w:hAnsi="Times New Roman" w:cs="Times New Roman"/>
          <w:sz w:val="24"/>
          <w:szCs w:val="24"/>
        </w:rPr>
        <w:t xml:space="preserve">prin procesul de achiziționare a unor unități de emisie </w:t>
      </w:r>
      <w:r w:rsidR="00ED5478">
        <w:rPr>
          <w:rFonts w:ascii="Times New Roman" w:hAnsi="Times New Roman" w:cs="Times New Roman"/>
          <w:sz w:val="24"/>
          <w:szCs w:val="24"/>
        </w:rPr>
        <w:t xml:space="preserve">de către operatorii de </w:t>
      </w:r>
      <w:r w:rsidRPr="0068269B">
        <w:rPr>
          <w:rFonts w:ascii="Times New Roman" w:hAnsi="Times New Roman" w:cs="Times New Roman"/>
          <w:sz w:val="24"/>
          <w:szCs w:val="24"/>
        </w:rPr>
        <w:t xml:space="preserve">aeronave echivalente cerințelor </w:t>
      </w:r>
      <w:r w:rsidR="00ED5478">
        <w:rPr>
          <w:rFonts w:ascii="Times New Roman" w:hAnsi="Times New Roman" w:cs="Times New Roman"/>
          <w:sz w:val="24"/>
          <w:szCs w:val="24"/>
        </w:rPr>
        <w:t>lor</w:t>
      </w:r>
      <w:r w:rsidRPr="0068269B">
        <w:rPr>
          <w:rFonts w:ascii="Times New Roman" w:hAnsi="Times New Roman" w:cs="Times New Roman"/>
          <w:sz w:val="24"/>
          <w:szCs w:val="24"/>
        </w:rPr>
        <w:t xml:space="preserve"> de compensare.</w:t>
      </w:r>
      <w:r w:rsidR="00CC10D8" w:rsidRPr="0068269B">
        <w:rPr>
          <w:rFonts w:ascii="Times New Roman" w:hAnsi="Times New Roman" w:cs="Times New Roman"/>
          <w:sz w:val="24"/>
          <w:szCs w:val="24"/>
        </w:rPr>
        <w:t xml:space="preserve"> </w:t>
      </w:r>
    </w:p>
    <w:p w14:paraId="40899984" w14:textId="77777777" w:rsidR="00DE436D" w:rsidRPr="0068269B" w:rsidRDefault="00DE436D" w:rsidP="00DE436D">
      <w:pPr>
        <w:spacing w:before="0" w:after="0" w:line="240" w:lineRule="auto"/>
        <w:rPr>
          <w:rFonts w:ascii="Times New Roman" w:hAnsi="Times New Roman" w:cs="Times New Roman"/>
          <w:sz w:val="24"/>
          <w:szCs w:val="24"/>
        </w:rPr>
      </w:pPr>
    </w:p>
    <w:p w14:paraId="4C0FE47C" w14:textId="491C5882" w:rsidR="00DE436D" w:rsidRPr="0068269B" w:rsidRDefault="00DE436D" w:rsidP="00DE436D">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 xml:space="preserve">România este unul din statele membre care participă voluntar la implementarea schemei CORSIA. Toate obligațiile de raportare </w:t>
      </w:r>
      <w:r w:rsidR="008D70E4">
        <w:rPr>
          <w:rFonts w:ascii="Times New Roman" w:hAnsi="Times New Roman" w:cs="Times New Roman"/>
          <w:sz w:val="24"/>
          <w:szCs w:val="24"/>
        </w:rPr>
        <w:t xml:space="preserve">în Registrul Central CORSIA privind </w:t>
      </w:r>
      <w:r w:rsidRPr="0068269B">
        <w:rPr>
          <w:rFonts w:ascii="Times New Roman" w:hAnsi="Times New Roman" w:cs="Times New Roman"/>
          <w:sz w:val="24"/>
          <w:szCs w:val="24"/>
        </w:rPr>
        <w:t xml:space="preserve"> implement</w:t>
      </w:r>
      <w:r w:rsidR="008D70E4">
        <w:rPr>
          <w:rFonts w:ascii="Times New Roman" w:hAnsi="Times New Roman" w:cs="Times New Roman"/>
          <w:sz w:val="24"/>
          <w:szCs w:val="24"/>
        </w:rPr>
        <w:t xml:space="preserve">area  </w:t>
      </w:r>
      <w:r w:rsidRPr="0068269B">
        <w:rPr>
          <w:rFonts w:ascii="Times New Roman" w:hAnsi="Times New Roman" w:cs="Times New Roman"/>
          <w:sz w:val="24"/>
          <w:szCs w:val="24"/>
        </w:rPr>
        <w:t>schemei CORSIA cad în sarcina Punctului Focal Național</w:t>
      </w:r>
      <w:r w:rsidR="00ED5478">
        <w:rPr>
          <w:rFonts w:ascii="Times New Roman" w:hAnsi="Times New Roman" w:cs="Times New Roman"/>
          <w:sz w:val="24"/>
          <w:szCs w:val="24"/>
        </w:rPr>
        <w:t xml:space="preserve">, </w:t>
      </w:r>
      <w:r w:rsidR="008D70E4">
        <w:rPr>
          <w:rFonts w:ascii="Times New Roman" w:hAnsi="Times New Roman" w:cs="Times New Roman"/>
          <w:sz w:val="24"/>
          <w:szCs w:val="24"/>
        </w:rPr>
        <w:t xml:space="preserve">acesta fiind </w:t>
      </w:r>
      <w:r w:rsidR="00E273AE" w:rsidRPr="0068269B">
        <w:rPr>
          <w:rFonts w:ascii="Times New Roman" w:hAnsi="Times New Roman" w:cs="Times New Roman"/>
          <w:sz w:val="24"/>
          <w:szCs w:val="24"/>
        </w:rPr>
        <w:t xml:space="preserve">reprezentantul </w:t>
      </w:r>
      <w:r w:rsidRPr="0068269B">
        <w:rPr>
          <w:rFonts w:ascii="Times New Roman" w:hAnsi="Times New Roman" w:cs="Times New Roman"/>
          <w:sz w:val="24"/>
          <w:szCs w:val="24"/>
        </w:rPr>
        <w:t>Ministerului Mediului</w:t>
      </w:r>
      <w:r w:rsidR="00512EA6" w:rsidRPr="0068269B">
        <w:rPr>
          <w:rFonts w:ascii="Times New Roman" w:hAnsi="Times New Roman" w:cs="Times New Roman"/>
          <w:sz w:val="24"/>
          <w:szCs w:val="24"/>
        </w:rPr>
        <w:t>, Apelor și Pădurilor</w:t>
      </w:r>
      <w:r w:rsidRPr="0068269B">
        <w:rPr>
          <w:rFonts w:ascii="Times New Roman" w:hAnsi="Times New Roman" w:cs="Times New Roman"/>
          <w:sz w:val="24"/>
          <w:szCs w:val="24"/>
        </w:rPr>
        <w:t>.</w:t>
      </w:r>
    </w:p>
    <w:p w14:paraId="18BD3FD1" w14:textId="77777777" w:rsidR="00DE436D" w:rsidRPr="0068269B" w:rsidRDefault="00DE436D" w:rsidP="00DE436D">
      <w:pPr>
        <w:spacing w:before="0" w:after="0" w:line="240" w:lineRule="auto"/>
        <w:rPr>
          <w:rFonts w:ascii="Times New Roman" w:hAnsi="Times New Roman" w:cs="Times New Roman"/>
          <w:sz w:val="24"/>
          <w:szCs w:val="24"/>
        </w:rPr>
      </w:pPr>
    </w:p>
    <w:p w14:paraId="2F45F571" w14:textId="77777777" w:rsidR="00DE436D" w:rsidRPr="0068269B" w:rsidRDefault="00DE436D" w:rsidP="00DE436D">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Conform prevederilor Regulamentului UE nr. 2019/1603, începând cu data intrări</w:t>
      </w:r>
      <w:r w:rsidR="00512EA6" w:rsidRPr="0068269B">
        <w:rPr>
          <w:rFonts w:ascii="Times New Roman" w:hAnsi="Times New Roman" w:cs="Times New Roman"/>
          <w:sz w:val="24"/>
          <w:szCs w:val="24"/>
        </w:rPr>
        <w:t>i</w:t>
      </w:r>
      <w:r w:rsidRPr="0068269B">
        <w:rPr>
          <w:rFonts w:ascii="Times New Roman" w:hAnsi="Times New Roman" w:cs="Times New Roman"/>
          <w:sz w:val="24"/>
          <w:szCs w:val="24"/>
        </w:rPr>
        <w:t xml:space="preserve"> în vigoare</w:t>
      </w:r>
      <w:r w:rsidR="00512EA6" w:rsidRPr="0068269B">
        <w:rPr>
          <w:rFonts w:ascii="Times New Roman" w:hAnsi="Times New Roman" w:cs="Times New Roman"/>
          <w:sz w:val="24"/>
          <w:szCs w:val="24"/>
        </w:rPr>
        <w:t xml:space="preserve"> a acestuia</w:t>
      </w:r>
      <w:r w:rsidRPr="0068269B">
        <w:rPr>
          <w:rFonts w:ascii="Times New Roman" w:hAnsi="Times New Roman" w:cs="Times New Roman"/>
          <w:sz w:val="24"/>
          <w:szCs w:val="24"/>
        </w:rPr>
        <w:t>, pentru emisiile din zborurile internaționale, se aplică modalitățile de monitorizare și raportare a emisiilor, precum și de verificare a rapoartelor privind emisiile în scopurile sistemului UE de comercializare a certificatelor de emisii, în conformitate cu Regulamentul (UE) nr. 601/2012 al Comisiei și cu Regulamentul de punere în aplicare (UE) 2018/2067 al Comisiei.</w:t>
      </w:r>
    </w:p>
    <w:p w14:paraId="29E5B297" w14:textId="77777777" w:rsidR="00DE436D" w:rsidRPr="0068269B" w:rsidRDefault="00DE436D" w:rsidP="00DE436D">
      <w:pPr>
        <w:spacing w:before="0" w:after="0" w:line="240" w:lineRule="auto"/>
        <w:rPr>
          <w:rFonts w:ascii="Times New Roman" w:hAnsi="Times New Roman" w:cs="Times New Roman"/>
          <w:sz w:val="24"/>
          <w:szCs w:val="24"/>
        </w:rPr>
      </w:pPr>
    </w:p>
    <w:p w14:paraId="6C0109B8" w14:textId="2CEF63AF" w:rsidR="001558E8" w:rsidRPr="0068269B" w:rsidRDefault="005174F9" w:rsidP="00DE436D">
      <w:pPr>
        <w:spacing w:before="0" w:after="0" w:line="240" w:lineRule="auto"/>
        <w:rPr>
          <w:rFonts w:ascii="Times New Roman" w:hAnsi="Times New Roman" w:cs="Times New Roman"/>
          <w:bCs/>
          <w:sz w:val="24"/>
          <w:szCs w:val="24"/>
        </w:rPr>
      </w:pPr>
      <w:r w:rsidRPr="0068269B">
        <w:rPr>
          <w:rFonts w:ascii="Times New Roman" w:hAnsi="Times New Roman" w:cs="Times New Roman"/>
          <w:bCs/>
          <w:sz w:val="24"/>
          <w:szCs w:val="24"/>
        </w:rPr>
        <w:lastRenderedPageBreak/>
        <w:t>În vederea aplicării schemei de reducere și compensare a emisiilor de gaze cu efect de seră pentru aviația internațională – CORSIA a fost</w:t>
      </w:r>
      <w:r w:rsidR="001558E8" w:rsidRPr="0068269B">
        <w:rPr>
          <w:rFonts w:ascii="Times New Roman" w:hAnsi="Times New Roman" w:cs="Times New Roman"/>
          <w:bCs/>
          <w:sz w:val="24"/>
          <w:szCs w:val="24"/>
        </w:rPr>
        <w:t xml:space="preserve"> aprob</w:t>
      </w:r>
      <w:r w:rsidRPr="0068269B">
        <w:rPr>
          <w:rFonts w:ascii="Times New Roman" w:hAnsi="Times New Roman" w:cs="Times New Roman"/>
          <w:bCs/>
          <w:sz w:val="24"/>
          <w:szCs w:val="24"/>
        </w:rPr>
        <w:t xml:space="preserve">at </w:t>
      </w:r>
      <w:r w:rsidR="00D36DBB" w:rsidRPr="0068269B">
        <w:rPr>
          <w:rFonts w:ascii="Times New Roman" w:hAnsi="Times New Roman" w:cs="Times New Roman"/>
          <w:bCs/>
          <w:i/>
          <w:sz w:val="24"/>
          <w:szCs w:val="24"/>
        </w:rPr>
        <w:t>Ordin</w:t>
      </w:r>
      <w:r w:rsidRPr="0068269B">
        <w:rPr>
          <w:rFonts w:ascii="Times New Roman" w:hAnsi="Times New Roman" w:cs="Times New Roman"/>
          <w:bCs/>
          <w:i/>
          <w:sz w:val="24"/>
          <w:szCs w:val="24"/>
        </w:rPr>
        <w:t>ul ministrului mediului, apelor și pădurilor nr. 203/2020</w:t>
      </w:r>
      <w:r w:rsidR="00D36DBB" w:rsidRPr="0068269B">
        <w:rPr>
          <w:rFonts w:ascii="Times New Roman" w:hAnsi="Times New Roman" w:cs="Times New Roman"/>
          <w:bCs/>
          <w:i/>
          <w:sz w:val="24"/>
          <w:szCs w:val="24"/>
        </w:rPr>
        <w:t xml:space="preserve"> </w:t>
      </w:r>
      <w:r w:rsidR="00514CDD" w:rsidRPr="0068269B">
        <w:rPr>
          <w:rFonts w:ascii="Times New Roman" w:hAnsi="Times New Roman" w:cs="Times New Roman"/>
          <w:bCs/>
          <w:i/>
          <w:sz w:val="24"/>
          <w:szCs w:val="24"/>
        </w:rPr>
        <w:t>privind stabilirea cadrului legal și instituțional necesar aplicării Regulamentului delegat (UE) 2019/1603 al Comisiei din 18 iulie 2019 de completare a Directivei 2003/87/CE a Parlamentului European și a Consiliului în ceea ce privește măsurile adoptate de Organizația Aviației Civile Internaționale pentru monitorizarea, raportarea și verificarea emisiilor generate de aviație în scopul punerii în aplicare a unei măsuri globale bazate pe piață</w:t>
      </w:r>
      <w:r w:rsidRPr="0068269B">
        <w:rPr>
          <w:rFonts w:ascii="Times New Roman" w:hAnsi="Times New Roman" w:cs="Times New Roman"/>
          <w:bCs/>
          <w:i/>
          <w:sz w:val="24"/>
          <w:szCs w:val="24"/>
        </w:rPr>
        <w:t>.</w:t>
      </w:r>
      <w:r w:rsidR="001558E8" w:rsidRPr="0068269B">
        <w:rPr>
          <w:rFonts w:ascii="Times New Roman" w:hAnsi="Times New Roman" w:cs="Times New Roman"/>
          <w:bCs/>
          <w:sz w:val="24"/>
          <w:szCs w:val="24"/>
        </w:rPr>
        <w:t xml:space="preserve"> </w:t>
      </w:r>
    </w:p>
    <w:p w14:paraId="7EDEC0E4" w14:textId="77777777" w:rsidR="003C491E" w:rsidRPr="0068269B" w:rsidRDefault="003C491E" w:rsidP="00D77925">
      <w:pPr>
        <w:spacing w:before="0" w:after="0" w:line="240" w:lineRule="auto"/>
        <w:rPr>
          <w:rFonts w:ascii="Times New Roman" w:hAnsi="Times New Roman" w:cs="Times New Roman"/>
          <w:sz w:val="24"/>
          <w:szCs w:val="24"/>
        </w:rPr>
      </w:pPr>
    </w:p>
    <w:p w14:paraId="225B0227" w14:textId="33E4EAE2" w:rsidR="005174F9" w:rsidRPr="0068269B" w:rsidRDefault="005174F9" w:rsidP="00D77925">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Prin anexele nr. 1-</w:t>
      </w:r>
      <w:r w:rsidR="006253A8" w:rsidRPr="0068269B">
        <w:rPr>
          <w:rFonts w:ascii="Times New Roman" w:hAnsi="Times New Roman" w:cs="Times New Roman"/>
          <w:sz w:val="24"/>
          <w:szCs w:val="24"/>
        </w:rPr>
        <w:t>3</w:t>
      </w:r>
      <w:r w:rsidRPr="0068269B">
        <w:rPr>
          <w:rFonts w:ascii="Times New Roman" w:hAnsi="Times New Roman" w:cs="Times New Roman"/>
          <w:sz w:val="24"/>
          <w:szCs w:val="24"/>
        </w:rPr>
        <w:t xml:space="preserve">, parte integrantă din </w:t>
      </w:r>
      <w:r w:rsidR="009C09C0" w:rsidRPr="0068269B">
        <w:rPr>
          <w:rFonts w:ascii="Times New Roman" w:hAnsi="Times New Roman" w:cs="Times New Roman"/>
          <w:sz w:val="24"/>
          <w:szCs w:val="24"/>
        </w:rPr>
        <w:t>Ordinul ministrului mediului, apelor și pădurilor  nr. 203/2020</w:t>
      </w:r>
      <w:r w:rsidRPr="0068269B">
        <w:rPr>
          <w:rFonts w:ascii="Times New Roman" w:hAnsi="Times New Roman" w:cs="Times New Roman"/>
          <w:sz w:val="24"/>
          <w:szCs w:val="24"/>
        </w:rPr>
        <w:t xml:space="preserve">, se aprobă formatul Planului </w:t>
      </w:r>
      <w:r w:rsidR="006253A8" w:rsidRPr="0068269B">
        <w:rPr>
          <w:rFonts w:ascii="Times New Roman" w:hAnsi="Times New Roman" w:cs="Times New Roman"/>
          <w:sz w:val="24"/>
          <w:szCs w:val="24"/>
        </w:rPr>
        <w:t xml:space="preserve">anual </w:t>
      </w:r>
      <w:r w:rsidRPr="0068269B">
        <w:rPr>
          <w:rFonts w:ascii="Times New Roman" w:hAnsi="Times New Roman" w:cs="Times New Roman"/>
          <w:sz w:val="24"/>
          <w:szCs w:val="24"/>
        </w:rPr>
        <w:t>de monitorizare a emisiilor, Raportul</w:t>
      </w:r>
      <w:r w:rsidR="006253A8" w:rsidRPr="0068269B">
        <w:rPr>
          <w:rFonts w:ascii="Times New Roman" w:hAnsi="Times New Roman" w:cs="Times New Roman"/>
          <w:sz w:val="24"/>
          <w:szCs w:val="24"/>
        </w:rPr>
        <w:t>ui</w:t>
      </w:r>
      <w:r w:rsidRPr="0068269B">
        <w:rPr>
          <w:rFonts w:ascii="Times New Roman" w:hAnsi="Times New Roman" w:cs="Times New Roman"/>
          <w:sz w:val="24"/>
          <w:szCs w:val="24"/>
        </w:rPr>
        <w:t xml:space="preserve"> </w:t>
      </w:r>
      <w:r w:rsidR="006253A8" w:rsidRPr="0068269B">
        <w:rPr>
          <w:rFonts w:ascii="Times New Roman" w:hAnsi="Times New Roman" w:cs="Times New Roman"/>
          <w:sz w:val="24"/>
          <w:szCs w:val="24"/>
        </w:rPr>
        <w:t xml:space="preserve">anual al emisiilor </w:t>
      </w:r>
      <w:r w:rsidRPr="0068269B">
        <w:rPr>
          <w:rFonts w:ascii="Times New Roman" w:hAnsi="Times New Roman" w:cs="Times New Roman"/>
          <w:sz w:val="24"/>
          <w:szCs w:val="24"/>
        </w:rPr>
        <w:t>și Raportul</w:t>
      </w:r>
      <w:r w:rsidR="006253A8" w:rsidRPr="0068269B">
        <w:rPr>
          <w:rFonts w:ascii="Times New Roman" w:hAnsi="Times New Roman" w:cs="Times New Roman"/>
          <w:sz w:val="24"/>
          <w:szCs w:val="24"/>
        </w:rPr>
        <w:t>ui de verificare.</w:t>
      </w:r>
      <w:r w:rsidR="00CC10D8" w:rsidRPr="0068269B">
        <w:rPr>
          <w:rFonts w:ascii="Times New Roman" w:hAnsi="Times New Roman" w:cs="Times New Roman"/>
          <w:sz w:val="24"/>
          <w:szCs w:val="24"/>
        </w:rPr>
        <w:t xml:space="preserve"> Î</w:t>
      </w:r>
      <w:r w:rsidR="009C09C0" w:rsidRPr="0068269B">
        <w:rPr>
          <w:rFonts w:ascii="Times New Roman" w:hAnsi="Times New Roman" w:cs="Times New Roman"/>
          <w:sz w:val="24"/>
          <w:szCs w:val="24"/>
        </w:rPr>
        <w:t>n</w:t>
      </w:r>
      <w:r w:rsidR="00CC10D8" w:rsidRPr="0068269B">
        <w:rPr>
          <w:rFonts w:ascii="Times New Roman" w:hAnsi="Times New Roman" w:cs="Times New Roman"/>
          <w:sz w:val="24"/>
          <w:szCs w:val="24"/>
        </w:rPr>
        <w:t xml:space="preserve">trucât </w:t>
      </w:r>
      <w:r w:rsidR="009C09C0" w:rsidRPr="0068269B">
        <w:rPr>
          <w:rFonts w:ascii="Times New Roman" w:hAnsi="Times New Roman" w:cs="Times New Roman"/>
          <w:sz w:val="24"/>
          <w:szCs w:val="24"/>
        </w:rPr>
        <w:t xml:space="preserve">Comisia Europeană a actualizat aceste </w:t>
      </w:r>
      <w:r w:rsidR="006253A8" w:rsidRPr="0068269B">
        <w:rPr>
          <w:rFonts w:ascii="Times New Roman" w:hAnsi="Times New Roman" w:cs="Times New Roman"/>
          <w:sz w:val="24"/>
          <w:szCs w:val="24"/>
        </w:rPr>
        <w:t>formate</w:t>
      </w:r>
      <w:r w:rsidR="009C09C0" w:rsidRPr="0068269B">
        <w:rPr>
          <w:rFonts w:ascii="Times New Roman" w:hAnsi="Times New Roman" w:cs="Times New Roman"/>
          <w:sz w:val="24"/>
          <w:szCs w:val="24"/>
        </w:rPr>
        <w:t xml:space="preserve"> este necesară modificarea ordinului menționat anterior</w:t>
      </w:r>
      <w:r w:rsidR="00E273AE" w:rsidRPr="0068269B">
        <w:rPr>
          <w:rFonts w:ascii="Times New Roman" w:hAnsi="Times New Roman" w:cs="Times New Roman"/>
          <w:sz w:val="24"/>
          <w:szCs w:val="24"/>
        </w:rPr>
        <w:t>,</w:t>
      </w:r>
      <w:r w:rsidR="009C09C0" w:rsidRPr="0068269B">
        <w:rPr>
          <w:rFonts w:ascii="Times New Roman" w:hAnsi="Times New Roman" w:cs="Times New Roman"/>
          <w:sz w:val="24"/>
          <w:szCs w:val="24"/>
        </w:rPr>
        <w:t xml:space="preserve"> în sensul înlocuirii anexelor nr. 1</w:t>
      </w:r>
      <w:r w:rsidR="00ED5478">
        <w:rPr>
          <w:rFonts w:ascii="Times New Roman" w:hAnsi="Times New Roman" w:cs="Times New Roman"/>
          <w:sz w:val="24"/>
          <w:szCs w:val="24"/>
        </w:rPr>
        <w:t xml:space="preserve"> </w:t>
      </w:r>
      <w:r w:rsidR="009C09C0" w:rsidRPr="0068269B">
        <w:rPr>
          <w:rFonts w:ascii="Times New Roman" w:hAnsi="Times New Roman" w:cs="Times New Roman"/>
          <w:sz w:val="24"/>
          <w:szCs w:val="24"/>
        </w:rPr>
        <w:t>-</w:t>
      </w:r>
      <w:r w:rsidR="00ED5478">
        <w:rPr>
          <w:rFonts w:ascii="Times New Roman" w:hAnsi="Times New Roman" w:cs="Times New Roman"/>
          <w:sz w:val="24"/>
          <w:szCs w:val="24"/>
        </w:rPr>
        <w:t xml:space="preserve"> </w:t>
      </w:r>
      <w:r w:rsidR="009C09C0" w:rsidRPr="0068269B">
        <w:rPr>
          <w:rFonts w:ascii="Times New Roman" w:hAnsi="Times New Roman" w:cs="Times New Roman"/>
          <w:sz w:val="24"/>
          <w:szCs w:val="24"/>
        </w:rPr>
        <w:t xml:space="preserve">3 cu noile formate de raportare. </w:t>
      </w:r>
    </w:p>
    <w:p w14:paraId="15663050" w14:textId="77777777" w:rsidR="009C09C0" w:rsidRPr="0068269B" w:rsidRDefault="009C09C0" w:rsidP="00D77925">
      <w:pPr>
        <w:spacing w:before="0" w:after="0" w:line="240" w:lineRule="auto"/>
        <w:rPr>
          <w:rFonts w:ascii="Times New Roman" w:hAnsi="Times New Roman" w:cs="Times New Roman"/>
          <w:sz w:val="24"/>
          <w:szCs w:val="24"/>
        </w:rPr>
      </w:pPr>
    </w:p>
    <w:p w14:paraId="7CE23E35" w14:textId="7D43A56E" w:rsidR="009C09C0" w:rsidRPr="0068269B" w:rsidRDefault="009C09C0" w:rsidP="00D77925">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 xml:space="preserve">Având în vedere cele menționate, </w:t>
      </w:r>
      <w:r w:rsidR="00E273AE" w:rsidRPr="0068269B">
        <w:rPr>
          <w:rFonts w:ascii="Times New Roman" w:hAnsi="Times New Roman" w:cs="Times New Roman"/>
          <w:sz w:val="24"/>
          <w:szCs w:val="24"/>
        </w:rPr>
        <w:t>supunem aprobării proiectul de ”</w:t>
      </w:r>
      <w:r w:rsidR="00E273AE" w:rsidRPr="0068269B">
        <w:rPr>
          <w:rFonts w:ascii="Times New Roman" w:hAnsi="Times New Roman" w:cs="Times New Roman"/>
          <w:i/>
          <w:iCs/>
          <w:sz w:val="24"/>
          <w:szCs w:val="24"/>
        </w:rPr>
        <w:t xml:space="preserve">Ordin pentru modificarea </w:t>
      </w:r>
      <w:r w:rsidR="0068269B" w:rsidRPr="0068269B">
        <w:rPr>
          <w:rFonts w:ascii="Times New Roman" w:hAnsi="Times New Roman" w:cs="Times New Roman"/>
          <w:i/>
          <w:iCs/>
          <w:sz w:val="24"/>
          <w:szCs w:val="24"/>
        </w:rPr>
        <w:t>a</w:t>
      </w:r>
      <w:r w:rsidR="00E273AE" w:rsidRPr="0068269B">
        <w:rPr>
          <w:rFonts w:ascii="Times New Roman" w:hAnsi="Times New Roman" w:cs="Times New Roman"/>
          <w:i/>
          <w:iCs/>
          <w:sz w:val="24"/>
          <w:szCs w:val="24"/>
        </w:rPr>
        <w:t>nexelor</w:t>
      </w:r>
      <w:r w:rsidR="0068269B">
        <w:rPr>
          <w:rFonts w:ascii="Times New Roman" w:hAnsi="Times New Roman" w:cs="Times New Roman"/>
          <w:i/>
          <w:iCs/>
          <w:sz w:val="24"/>
          <w:szCs w:val="24"/>
        </w:rPr>
        <w:t xml:space="preserve"> nr.</w:t>
      </w:r>
      <w:r w:rsidR="0068269B" w:rsidRPr="0068269B">
        <w:rPr>
          <w:rFonts w:ascii="Times New Roman" w:hAnsi="Times New Roman" w:cs="Times New Roman"/>
          <w:i/>
          <w:iCs/>
          <w:sz w:val="24"/>
          <w:szCs w:val="24"/>
        </w:rPr>
        <w:t xml:space="preserve"> 1-3 </w:t>
      </w:r>
      <w:r w:rsidR="00E273AE" w:rsidRPr="0068269B">
        <w:rPr>
          <w:rFonts w:ascii="Times New Roman" w:hAnsi="Times New Roman" w:cs="Times New Roman"/>
          <w:i/>
          <w:iCs/>
          <w:sz w:val="24"/>
          <w:szCs w:val="24"/>
        </w:rPr>
        <w:t>la Ordinul ministrului mediului, apelor și pădurilor nr. 203/2020 privind stabilirea cadrului legal și instituțional necesar aplicării Regulamentului delegat (UE) 2019/1603 al Comisiei din 18 iulie 2019 de completare a Directivei 2003/87/CE a Parlamentului European și a Consiliului în ceea ce privește măsurile adoptate de Organizația Aviației Civile Internaționale pentru monitorizarea, raportarea și verificarea emisiilor generate de aviație în scopul punerii în aplicare a unei măsuri globale bazate pe piață</w:t>
      </w:r>
      <w:r w:rsidR="00E273AE" w:rsidRPr="0068269B">
        <w:rPr>
          <w:rFonts w:ascii="Times New Roman" w:hAnsi="Times New Roman" w:cs="Times New Roman"/>
          <w:sz w:val="24"/>
          <w:szCs w:val="24"/>
        </w:rPr>
        <w:t>”.</w:t>
      </w:r>
    </w:p>
    <w:p w14:paraId="5AC5AF04" w14:textId="6CD8216A" w:rsidR="005174F9" w:rsidRPr="0068269B" w:rsidRDefault="005174F9" w:rsidP="00D77925">
      <w:pPr>
        <w:spacing w:before="0" w:after="0" w:line="240" w:lineRule="auto"/>
        <w:rPr>
          <w:rFonts w:ascii="Times New Roman" w:hAnsi="Times New Roman" w:cs="Times New Roman"/>
          <w:sz w:val="24"/>
          <w:szCs w:val="24"/>
        </w:rPr>
      </w:pPr>
    </w:p>
    <w:p w14:paraId="3A86CE1A" w14:textId="77777777" w:rsidR="005174F9" w:rsidRPr="0068269B" w:rsidRDefault="005174F9" w:rsidP="00D77925">
      <w:pPr>
        <w:spacing w:before="0" w:after="0" w:line="240" w:lineRule="auto"/>
        <w:rPr>
          <w:rFonts w:ascii="Times New Roman" w:hAnsi="Times New Roman" w:cs="Times New Roman"/>
          <w:sz w:val="24"/>
          <w:szCs w:val="24"/>
        </w:rPr>
      </w:pPr>
    </w:p>
    <w:p w14:paraId="4A48F9E6" w14:textId="77777777" w:rsidR="00BD0EA1" w:rsidRPr="0068269B" w:rsidRDefault="00BD0EA1" w:rsidP="00D77925">
      <w:pPr>
        <w:spacing w:before="0" w:after="0" w:line="240" w:lineRule="auto"/>
        <w:rPr>
          <w:rFonts w:ascii="Times New Roman" w:hAnsi="Times New Roman" w:cs="Times New Roman"/>
          <w:sz w:val="24"/>
          <w:szCs w:val="24"/>
        </w:rPr>
      </w:pPr>
    </w:p>
    <w:p w14:paraId="6CA7B8D4" w14:textId="77777777" w:rsidR="00B20C2B" w:rsidRPr="0068269B" w:rsidRDefault="00B20C2B" w:rsidP="00A91A22">
      <w:pPr>
        <w:spacing w:before="0" w:after="0" w:line="240" w:lineRule="auto"/>
        <w:ind w:left="709"/>
        <w:rPr>
          <w:rFonts w:ascii="Times New Roman" w:hAnsi="Times New Roman" w:cs="Times New Roman"/>
          <w:sz w:val="24"/>
          <w:szCs w:val="24"/>
        </w:rPr>
      </w:pPr>
    </w:p>
    <w:p w14:paraId="796A99C5" w14:textId="77777777" w:rsidR="00B20C2B" w:rsidRPr="0068269B" w:rsidRDefault="00B20C2B" w:rsidP="00A91A22">
      <w:pPr>
        <w:spacing w:before="0" w:after="0" w:line="240" w:lineRule="auto"/>
        <w:ind w:left="709"/>
        <w:rPr>
          <w:rFonts w:ascii="Times New Roman" w:hAnsi="Times New Roman" w:cs="Times New Roman"/>
          <w:sz w:val="24"/>
          <w:szCs w:val="24"/>
        </w:rPr>
      </w:pPr>
    </w:p>
    <w:p w14:paraId="099A050B" w14:textId="3FD08B27" w:rsidR="00B20C2B" w:rsidRPr="0068269B" w:rsidRDefault="00D77925" w:rsidP="00B20C2B">
      <w:pPr>
        <w:spacing w:before="0" w:after="0" w:line="240" w:lineRule="auto"/>
        <w:ind w:left="709"/>
        <w:jc w:val="center"/>
        <w:rPr>
          <w:rFonts w:ascii="Times New Roman" w:hAnsi="Times New Roman" w:cs="Times New Roman"/>
          <w:sz w:val="24"/>
          <w:szCs w:val="24"/>
        </w:rPr>
      </w:pPr>
      <w:r w:rsidRPr="0068269B">
        <w:rPr>
          <w:rFonts w:ascii="Times New Roman" w:hAnsi="Times New Roman" w:cs="Times New Roman"/>
          <w:sz w:val="24"/>
          <w:szCs w:val="24"/>
        </w:rPr>
        <w:t>D</w:t>
      </w:r>
      <w:r w:rsidR="00A54EDC" w:rsidRPr="0068269B">
        <w:rPr>
          <w:rFonts w:ascii="Times New Roman" w:hAnsi="Times New Roman" w:cs="Times New Roman"/>
          <w:sz w:val="24"/>
          <w:szCs w:val="24"/>
        </w:rPr>
        <w:t>irector General</w:t>
      </w:r>
    </w:p>
    <w:p w14:paraId="74C02ED1" w14:textId="02115B29" w:rsidR="00D77925" w:rsidRPr="0068269B" w:rsidRDefault="00A54EDC" w:rsidP="00B20C2B">
      <w:pPr>
        <w:spacing w:before="0" w:after="0" w:line="240" w:lineRule="auto"/>
        <w:ind w:left="709"/>
        <w:jc w:val="center"/>
        <w:rPr>
          <w:rFonts w:ascii="Times New Roman" w:hAnsi="Times New Roman" w:cs="Times New Roman"/>
          <w:sz w:val="24"/>
          <w:szCs w:val="24"/>
        </w:rPr>
      </w:pPr>
      <w:r w:rsidRPr="0068269B">
        <w:rPr>
          <w:rFonts w:ascii="Times New Roman" w:hAnsi="Times New Roman" w:cs="Times New Roman"/>
          <w:sz w:val="24"/>
          <w:szCs w:val="24"/>
        </w:rPr>
        <w:t>Elena-Oana ANTONESCU-STAN</w:t>
      </w:r>
    </w:p>
    <w:p w14:paraId="0BD0EE22" w14:textId="77777777" w:rsidR="00B20C2B" w:rsidRPr="0068269B" w:rsidRDefault="00B20C2B" w:rsidP="00B20C2B">
      <w:pPr>
        <w:spacing w:before="0" w:after="0" w:line="240" w:lineRule="auto"/>
        <w:ind w:left="709"/>
        <w:jc w:val="center"/>
        <w:rPr>
          <w:rFonts w:ascii="Times New Roman" w:hAnsi="Times New Roman" w:cs="Times New Roman"/>
          <w:sz w:val="24"/>
          <w:szCs w:val="24"/>
        </w:rPr>
      </w:pPr>
    </w:p>
    <w:p w14:paraId="694C3889" w14:textId="44D55DD4" w:rsidR="00B20C2B" w:rsidRDefault="00B20C2B" w:rsidP="00B20C2B">
      <w:pPr>
        <w:spacing w:before="0" w:after="0" w:line="240" w:lineRule="auto"/>
        <w:ind w:left="709"/>
        <w:jc w:val="center"/>
        <w:rPr>
          <w:rFonts w:ascii="Times New Roman" w:hAnsi="Times New Roman" w:cs="Times New Roman"/>
          <w:sz w:val="24"/>
          <w:szCs w:val="24"/>
        </w:rPr>
      </w:pPr>
    </w:p>
    <w:p w14:paraId="487D5CFD" w14:textId="0C6540FC" w:rsidR="00C242E4" w:rsidRDefault="00C242E4" w:rsidP="00B20C2B">
      <w:pPr>
        <w:spacing w:before="0" w:after="0" w:line="240" w:lineRule="auto"/>
        <w:ind w:left="709"/>
        <w:jc w:val="center"/>
        <w:rPr>
          <w:rFonts w:ascii="Times New Roman" w:hAnsi="Times New Roman" w:cs="Times New Roman"/>
          <w:sz w:val="24"/>
          <w:szCs w:val="24"/>
        </w:rPr>
      </w:pPr>
    </w:p>
    <w:p w14:paraId="237ACCAE" w14:textId="390AED7A" w:rsidR="00C242E4" w:rsidRDefault="00C242E4" w:rsidP="00B20C2B">
      <w:pPr>
        <w:spacing w:before="0" w:after="0" w:line="240" w:lineRule="auto"/>
        <w:ind w:left="709"/>
        <w:jc w:val="center"/>
        <w:rPr>
          <w:rFonts w:ascii="Times New Roman" w:hAnsi="Times New Roman" w:cs="Times New Roman"/>
          <w:sz w:val="24"/>
          <w:szCs w:val="24"/>
        </w:rPr>
      </w:pPr>
    </w:p>
    <w:p w14:paraId="734538FC" w14:textId="41A80951" w:rsidR="00C242E4" w:rsidRDefault="00C242E4" w:rsidP="00B20C2B">
      <w:pPr>
        <w:spacing w:before="0" w:after="0" w:line="240" w:lineRule="auto"/>
        <w:ind w:left="709"/>
        <w:jc w:val="center"/>
        <w:rPr>
          <w:rFonts w:ascii="Times New Roman" w:hAnsi="Times New Roman" w:cs="Times New Roman"/>
          <w:sz w:val="24"/>
          <w:szCs w:val="24"/>
        </w:rPr>
      </w:pPr>
    </w:p>
    <w:p w14:paraId="667A464F" w14:textId="7BE83563" w:rsidR="00C242E4" w:rsidRDefault="00C242E4" w:rsidP="00B20C2B">
      <w:pPr>
        <w:spacing w:before="0" w:after="0" w:line="240" w:lineRule="auto"/>
        <w:ind w:left="709"/>
        <w:jc w:val="center"/>
        <w:rPr>
          <w:rFonts w:ascii="Times New Roman" w:hAnsi="Times New Roman" w:cs="Times New Roman"/>
          <w:sz w:val="24"/>
          <w:szCs w:val="24"/>
        </w:rPr>
      </w:pPr>
    </w:p>
    <w:p w14:paraId="16551E5D" w14:textId="5A7A91F4" w:rsidR="00C242E4" w:rsidRDefault="00C242E4" w:rsidP="00B20C2B">
      <w:pPr>
        <w:spacing w:before="0" w:after="0" w:line="240" w:lineRule="auto"/>
        <w:ind w:left="709"/>
        <w:jc w:val="center"/>
        <w:rPr>
          <w:rFonts w:ascii="Times New Roman" w:hAnsi="Times New Roman" w:cs="Times New Roman"/>
          <w:sz w:val="24"/>
          <w:szCs w:val="24"/>
        </w:rPr>
      </w:pPr>
    </w:p>
    <w:p w14:paraId="2B3E1203" w14:textId="0745C4CD" w:rsidR="00C242E4" w:rsidRDefault="00C242E4" w:rsidP="00B20C2B">
      <w:pPr>
        <w:spacing w:before="0" w:after="0" w:line="240" w:lineRule="auto"/>
        <w:ind w:left="709"/>
        <w:jc w:val="center"/>
        <w:rPr>
          <w:rFonts w:ascii="Times New Roman" w:hAnsi="Times New Roman" w:cs="Times New Roman"/>
          <w:sz w:val="24"/>
          <w:szCs w:val="24"/>
        </w:rPr>
      </w:pPr>
    </w:p>
    <w:p w14:paraId="1A9B996F" w14:textId="5E59EA33" w:rsidR="00C242E4" w:rsidRDefault="00C242E4" w:rsidP="00B20C2B">
      <w:pPr>
        <w:spacing w:before="0" w:after="0" w:line="240" w:lineRule="auto"/>
        <w:ind w:left="709"/>
        <w:jc w:val="center"/>
        <w:rPr>
          <w:rFonts w:ascii="Times New Roman" w:hAnsi="Times New Roman" w:cs="Times New Roman"/>
          <w:sz w:val="24"/>
          <w:szCs w:val="24"/>
        </w:rPr>
      </w:pPr>
    </w:p>
    <w:p w14:paraId="3A7A8D2E" w14:textId="0A86F1B6" w:rsidR="00C242E4" w:rsidRDefault="00C242E4" w:rsidP="00B20C2B">
      <w:pPr>
        <w:spacing w:before="0" w:after="0" w:line="240" w:lineRule="auto"/>
        <w:ind w:left="709"/>
        <w:jc w:val="center"/>
        <w:rPr>
          <w:rFonts w:ascii="Times New Roman" w:hAnsi="Times New Roman" w:cs="Times New Roman"/>
          <w:sz w:val="24"/>
          <w:szCs w:val="24"/>
        </w:rPr>
      </w:pPr>
    </w:p>
    <w:p w14:paraId="75F377FB" w14:textId="77777777" w:rsidR="00C242E4" w:rsidRPr="0068269B" w:rsidRDefault="00C242E4" w:rsidP="00B20C2B">
      <w:pPr>
        <w:spacing w:before="0" w:after="0" w:line="240" w:lineRule="auto"/>
        <w:ind w:left="709"/>
        <w:jc w:val="center"/>
        <w:rPr>
          <w:rFonts w:ascii="Times New Roman" w:hAnsi="Times New Roman" w:cs="Times New Roman"/>
          <w:sz w:val="24"/>
          <w:szCs w:val="24"/>
        </w:rPr>
      </w:pPr>
    </w:p>
    <w:p w14:paraId="2C21C3BA" w14:textId="77777777" w:rsidR="0043798F" w:rsidRPr="0068269B" w:rsidRDefault="0043798F" w:rsidP="00B20C2B">
      <w:pPr>
        <w:spacing w:before="0" w:after="0" w:line="240" w:lineRule="auto"/>
        <w:ind w:left="709"/>
        <w:jc w:val="center"/>
        <w:rPr>
          <w:rFonts w:ascii="Times New Roman" w:hAnsi="Times New Roman" w:cs="Times New Roman"/>
          <w:sz w:val="24"/>
          <w:szCs w:val="24"/>
        </w:rPr>
      </w:pPr>
    </w:p>
    <w:p w14:paraId="265E75E3" w14:textId="09309D5A" w:rsidR="0043798F" w:rsidRPr="0068269B" w:rsidRDefault="00DF1A75" w:rsidP="00DF1A75">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Avizat,</w:t>
      </w:r>
    </w:p>
    <w:p w14:paraId="29114071" w14:textId="15E1F21D" w:rsidR="00DF1A75" w:rsidRPr="0068269B" w:rsidRDefault="00DF1A75" w:rsidP="00DF1A75">
      <w:pPr>
        <w:spacing w:before="0" w:after="0" w:line="240" w:lineRule="auto"/>
        <w:rPr>
          <w:rFonts w:ascii="Times New Roman" w:hAnsi="Times New Roman" w:cs="Times New Roman"/>
          <w:sz w:val="24"/>
          <w:szCs w:val="24"/>
        </w:rPr>
      </w:pPr>
    </w:p>
    <w:p w14:paraId="18120BD1" w14:textId="0815E4DF" w:rsidR="00DF1A75" w:rsidRPr="0068269B" w:rsidRDefault="00DF1A75" w:rsidP="00DF1A75">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Serviciul Reglementare și Implementare în Domeniul Climei</w:t>
      </w:r>
    </w:p>
    <w:p w14:paraId="4AF9F6D5" w14:textId="776C67BE" w:rsidR="00DF1A75" w:rsidRPr="0068269B" w:rsidRDefault="00DF1A75" w:rsidP="00DF1A75">
      <w:pPr>
        <w:spacing w:before="0" w:after="0" w:line="240" w:lineRule="auto"/>
        <w:rPr>
          <w:rFonts w:ascii="Times New Roman" w:hAnsi="Times New Roman" w:cs="Times New Roman"/>
          <w:sz w:val="24"/>
          <w:szCs w:val="24"/>
        </w:rPr>
      </w:pPr>
      <w:r w:rsidRPr="0068269B">
        <w:rPr>
          <w:rFonts w:ascii="Times New Roman" w:hAnsi="Times New Roman" w:cs="Times New Roman"/>
          <w:sz w:val="24"/>
          <w:szCs w:val="24"/>
        </w:rPr>
        <w:t>Șef serviciu Mihaela POPESCU</w:t>
      </w:r>
    </w:p>
    <w:p w14:paraId="14D4CF66" w14:textId="43253AC5" w:rsidR="00DF1A75" w:rsidRPr="0068269B" w:rsidRDefault="00DF1A75" w:rsidP="00DF1A75">
      <w:pPr>
        <w:spacing w:before="0" w:after="0" w:line="240" w:lineRule="auto"/>
        <w:rPr>
          <w:rFonts w:ascii="Times New Roman" w:hAnsi="Times New Roman" w:cs="Times New Roman"/>
          <w:sz w:val="24"/>
          <w:szCs w:val="24"/>
        </w:rPr>
      </w:pPr>
    </w:p>
    <w:p w14:paraId="064C72AF" w14:textId="77777777" w:rsidR="00DF1A75" w:rsidRPr="0068269B" w:rsidRDefault="00DF1A75" w:rsidP="00DF1A75">
      <w:pPr>
        <w:spacing w:before="0" w:after="0" w:line="240" w:lineRule="auto"/>
        <w:rPr>
          <w:rFonts w:ascii="Times New Roman" w:hAnsi="Times New Roman" w:cs="Times New Roman"/>
          <w:sz w:val="24"/>
          <w:szCs w:val="24"/>
        </w:rPr>
      </w:pPr>
    </w:p>
    <w:p w14:paraId="145137AE" w14:textId="77777777" w:rsidR="00DF1A75" w:rsidRPr="0068269B" w:rsidRDefault="00DF1A75" w:rsidP="00DF1A75">
      <w:pPr>
        <w:spacing w:before="0" w:after="0" w:line="240" w:lineRule="auto"/>
        <w:rPr>
          <w:rFonts w:ascii="Times New Roman" w:hAnsi="Times New Roman" w:cs="Times New Roman"/>
          <w:sz w:val="24"/>
          <w:szCs w:val="24"/>
        </w:rPr>
      </w:pPr>
    </w:p>
    <w:p w14:paraId="10DD4B9A" w14:textId="7C021855" w:rsidR="00EF0B16" w:rsidRPr="0068269B" w:rsidRDefault="0043798F" w:rsidP="00AA5B88">
      <w:pPr>
        <w:spacing w:before="0" w:after="0" w:line="240" w:lineRule="auto"/>
        <w:jc w:val="left"/>
        <w:rPr>
          <w:rFonts w:ascii="Times New Roman" w:hAnsi="Times New Roman" w:cs="Times New Roman"/>
          <w:sz w:val="24"/>
          <w:szCs w:val="24"/>
        </w:rPr>
      </w:pPr>
      <w:r w:rsidRPr="0068269B">
        <w:rPr>
          <w:rFonts w:ascii="Times New Roman" w:hAnsi="Times New Roman" w:cs="Times New Roman"/>
          <w:sz w:val="24"/>
          <w:szCs w:val="24"/>
        </w:rPr>
        <w:t xml:space="preserve">Elaborat: Nicoleta Datcu, consilier superior, </w:t>
      </w:r>
      <w:r w:rsidR="00DF1A75" w:rsidRPr="0068269B">
        <w:rPr>
          <w:rFonts w:ascii="Times New Roman" w:hAnsi="Times New Roman" w:cs="Times New Roman"/>
          <w:sz w:val="24"/>
          <w:szCs w:val="24"/>
        </w:rPr>
        <w:t>SRIDC</w:t>
      </w:r>
    </w:p>
    <w:sectPr w:rsidR="00EF0B16" w:rsidRPr="0068269B" w:rsidSect="00E273AE">
      <w:headerReference w:type="default" r:id="rId7"/>
      <w:footerReference w:type="default" r:id="rId8"/>
      <w:headerReference w:type="first" r:id="rId9"/>
      <w:footerReference w:type="first" r:id="rId10"/>
      <w:pgSz w:w="11907" w:h="16839" w:code="9"/>
      <w:pgMar w:top="1440" w:right="2126" w:bottom="1440" w:left="144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7202" w14:textId="77777777" w:rsidR="008F2434" w:rsidRDefault="008F2434" w:rsidP="00F721A4">
      <w:pPr>
        <w:spacing w:after="0" w:line="240" w:lineRule="auto"/>
      </w:pPr>
      <w:r>
        <w:separator/>
      </w:r>
    </w:p>
  </w:endnote>
  <w:endnote w:type="continuationSeparator" w:id="0">
    <w:p w14:paraId="253BF037" w14:textId="77777777" w:rsidR="008F2434" w:rsidRDefault="008F243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92F8" w14:textId="77777777" w:rsidR="005132B6" w:rsidRDefault="005132B6" w:rsidP="005132B6">
    <w:pPr>
      <w:tabs>
        <w:tab w:val="center" w:pos="4703"/>
        <w:tab w:val="right" w:pos="9406"/>
      </w:tabs>
      <w:spacing w:before="0" w:after="0" w:line="240" w:lineRule="auto"/>
      <w:ind w:left="-567"/>
      <w:rPr>
        <w:rFonts w:eastAsia="Trebuchet MS"/>
        <w:sz w:val="14"/>
        <w:szCs w:val="14"/>
      </w:rPr>
    </w:pPr>
  </w:p>
  <w:p w14:paraId="1F6AE9F8" w14:textId="77777777" w:rsidR="005132B6" w:rsidRDefault="005132B6" w:rsidP="005132B6">
    <w:pPr>
      <w:tabs>
        <w:tab w:val="center" w:pos="4703"/>
        <w:tab w:val="right" w:pos="9406"/>
      </w:tabs>
      <w:spacing w:before="0" w:after="0" w:line="240" w:lineRule="auto"/>
      <w:ind w:left="-567"/>
      <w:rPr>
        <w:rFonts w:eastAsia="Trebuchet M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EC2C" w14:textId="77777777" w:rsidR="005132B6" w:rsidRPr="005132B6" w:rsidRDefault="005132B6" w:rsidP="005132B6">
    <w:pPr>
      <w:tabs>
        <w:tab w:val="center" w:pos="4703"/>
        <w:tab w:val="right" w:pos="9406"/>
      </w:tabs>
      <w:spacing w:before="0" w:after="0" w:line="240" w:lineRule="auto"/>
      <w:ind w:left="-567"/>
      <w:rPr>
        <w:rFonts w:eastAsia="Trebuchet MS"/>
        <w:sz w:val="14"/>
        <w:szCs w:val="14"/>
      </w:rPr>
    </w:pPr>
    <w:r w:rsidRPr="005132B6">
      <w:rPr>
        <w:rFonts w:eastAsia="Trebuchet MS"/>
        <w:sz w:val="14"/>
        <w:szCs w:val="14"/>
      </w:rPr>
      <w:t xml:space="preserve">Bd. </w:t>
    </w:r>
    <w:proofErr w:type="spellStart"/>
    <w:r w:rsidRPr="005132B6">
      <w:rPr>
        <w:rFonts w:eastAsia="Trebuchet MS"/>
        <w:sz w:val="14"/>
        <w:szCs w:val="14"/>
      </w:rPr>
      <w:t>Libertăţii</w:t>
    </w:r>
    <w:proofErr w:type="spellEnd"/>
    <w:r w:rsidRPr="005132B6">
      <w:rPr>
        <w:rFonts w:eastAsia="Trebuchet MS"/>
        <w:sz w:val="14"/>
        <w:szCs w:val="14"/>
      </w:rPr>
      <w:t xml:space="preserve">, nr. 12, Sector 5, </w:t>
    </w:r>
    <w:proofErr w:type="spellStart"/>
    <w:r w:rsidRPr="005132B6">
      <w:rPr>
        <w:rFonts w:eastAsia="Trebuchet MS"/>
        <w:sz w:val="14"/>
        <w:szCs w:val="14"/>
      </w:rPr>
      <w:t>Bucureşti</w:t>
    </w:r>
    <w:proofErr w:type="spellEnd"/>
  </w:p>
  <w:p w14:paraId="22DC4A73" w14:textId="638FC383" w:rsidR="005132B6" w:rsidRPr="005132B6" w:rsidRDefault="005132B6" w:rsidP="005132B6">
    <w:pPr>
      <w:tabs>
        <w:tab w:val="center" w:pos="4703"/>
        <w:tab w:val="right" w:pos="9406"/>
      </w:tabs>
      <w:spacing w:before="0" w:after="0" w:line="240" w:lineRule="auto"/>
      <w:ind w:left="-567"/>
      <w:rPr>
        <w:rFonts w:eastAsia="Trebuchet MS"/>
        <w:sz w:val="14"/>
        <w:szCs w:val="14"/>
      </w:rPr>
    </w:pPr>
    <w:r w:rsidRPr="005132B6">
      <w:rPr>
        <w:rFonts w:eastAsia="Trebuchet MS"/>
        <w:sz w:val="14"/>
        <w:szCs w:val="14"/>
      </w:rPr>
      <w:t xml:space="preserve">Tel.: +4 021 408 95 </w:t>
    </w:r>
    <w:r w:rsidR="0068269B">
      <w:rPr>
        <w:rFonts w:eastAsia="Trebuchet MS"/>
        <w:sz w:val="14"/>
        <w:szCs w:val="14"/>
      </w:rPr>
      <w:t>42</w:t>
    </w:r>
  </w:p>
  <w:p w14:paraId="7820D7FE" w14:textId="333AD23D" w:rsidR="005132B6" w:rsidRPr="005132B6" w:rsidRDefault="005132B6" w:rsidP="005132B6">
    <w:pPr>
      <w:tabs>
        <w:tab w:val="center" w:pos="4703"/>
        <w:tab w:val="right" w:pos="9406"/>
      </w:tabs>
      <w:spacing w:before="0" w:after="0" w:line="240" w:lineRule="auto"/>
      <w:ind w:left="-567"/>
      <w:rPr>
        <w:rFonts w:eastAsia="Trebuchet MS"/>
        <w:sz w:val="14"/>
        <w:szCs w:val="14"/>
      </w:rPr>
    </w:pPr>
    <w:r w:rsidRPr="005132B6">
      <w:rPr>
        <w:rFonts w:eastAsia="Trebuchet MS"/>
        <w:sz w:val="14"/>
        <w:szCs w:val="14"/>
      </w:rPr>
      <w:t xml:space="preserve">e-mail: </w:t>
    </w:r>
    <w:r w:rsidR="0068269B">
      <w:rPr>
        <w:rFonts w:eastAsia="Trebuchet MS"/>
        <w:sz w:val="14"/>
        <w:szCs w:val="14"/>
      </w:rPr>
      <w:t>oana.antonescu</w:t>
    </w:r>
    <w:r w:rsidRPr="005132B6">
      <w:rPr>
        <w:rFonts w:eastAsia="Trebuchet MS"/>
        <w:sz w:val="14"/>
        <w:szCs w:val="14"/>
      </w:rPr>
      <w:t xml:space="preserve">@mmediu.ro  </w:t>
    </w:r>
  </w:p>
  <w:p w14:paraId="1F0B30A6" w14:textId="1D4C7486" w:rsidR="005132B6" w:rsidRPr="005132B6" w:rsidRDefault="005132B6" w:rsidP="0068269B">
    <w:pPr>
      <w:tabs>
        <w:tab w:val="left" w:pos="2765"/>
      </w:tabs>
      <w:spacing w:before="0" w:after="0" w:line="240" w:lineRule="auto"/>
      <w:ind w:left="-567"/>
      <w:rPr>
        <w:rFonts w:eastAsia="Trebuchet MS"/>
        <w:sz w:val="14"/>
        <w:szCs w:val="14"/>
      </w:rPr>
    </w:pPr>
    <w:r w:rsidRPr="005132B6">
      <w:rPr>
        <w:rFonts w:eastAsia="Trebuchet MS"/>
        <w:sz w:val="14"/>
        <w:szCs w:val="14"/>
      </w:rPr>
      <w:t>website: www.mmediu.ro</w:t>
    </w:r>
    <w:r w:rsidR="0068269B">
      <w:rPr>
        <w:rFonts w:eastAsia="Trebuchet MS"/>
        <w:sz w:val="14"/>
        <w:szCs w:val="14"/>
      </w:rPr>
      <w:tab/>
    </w:r>
  </w:p>
  <w:p w14:paraId="0B561012" w14:textId="77777777" w:rsidR="005132B6" w:rsidRPr="005132B6" w:rsidRDefault="005132B6" w:rsidP="005132B6">
    <w:pPr>
      <w:tabs>
        <w:tab w:val="center" w:pos="4680"/>
        <w:tab w:val="right" w:pos="9360"/>
      </w:tabs>
      <w:spacing w:after="0" w:line="240" w:lineRule="auto"/>
    </w:pPr>
  </w:p>
  <w:p w14:paraId="7FB34C1D" w14:textId="77777777" w:rsidR="005132B6" w:rsidRDefault="0051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9186" w14:textId="77777777" w:rsidR="008F2434" w:rsidRDefault="008F2434" w:rsidP="00F721A4">
      <w:pPr>
        <w:spacing w:after="0" w:line="240" w:lineRule="auto"/>
      </w:pPr>
      <w:r>
        <w:separator/>
      </w:r>
    </w:p>
  </w:footnote>
  <w:footnote w:type="continuationSeparator" w:id="0">
    <w:p w14:paraId="58A0CA89" w14:textId="77777777" w:rsidR="008F2434" w:rsidRDefault="008F243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1CBA" w14:textId="77777777" w:rsidR="00F721A4" w:rsidRDefault="00F721A4">
    <w:pPr>
      <w:pStyle w:val="Header"/>
    </w:pPr>
  </w:p>
  <w:p w14:paraId="7B75FB36" w14:textId="77777777" w:rsidR="00F721A4" w:rsidRDefault="00F721A4" w:rsidP="00C95C4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6502" w14:textId="77777777" w:rsidR="00BE170E" w:rsidRDefault="00CA5D47">
    <w:pPr>
      <w:pStyle w:val="Header"/>
    </w:pPr>
    <w:r>
      <w:rPr>
        <w:noProof/>
        <w:lang w:eastAsia="ro-RO"/>
      </w:rPr>
      <w:drawing>
        <wp:inline distT="0" distB="0" distL="0" distR="0" wp14:anchorId="591FB55D" wp14:editId="307D9BB6">
          <wp:extent cx="3230880" cy="895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17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2C3F"/>
    <w:rsid w:val="00034709"/>
    <w:rsid w:val="00043CF7"/>
    <w:rsid w:val="0009643D"/>
    <w:rsid w:val="000A727B"/>
    <w:rsid w:val="00127D64"/>
    <w:rsid w:val="001558E8"/>
    <w:rsid w:val="001655B1"/>
    <w:rsid w:val="0016735A"/>
    <w:rsid w:val="00171137"/>
    <w:rsid w:val="001B0424"/>
    <w:rsid w:val="001C2217"/>
    <w:rsid w:val="001C5A7B"/>
    <w:rsid w:val="001D7558"/>
    <w:rsid w:val="00235C63"/>
    <w:rsid w:val="00242825"/>
    <w:rsid w:val="00275302"/>
    <w:rsid w:val="002776C7"/>
    <w:rsid w:val="002870FC"/>
    <w:rsid w:val="002C03C9"/>
    <w:rsid w:val="00311C12"/>
    <w:rsid w:val="003227EF"/>
    <w:rsid w:val="00332AAF"/>
    <w:rsid w:val="00344169"/>
    <w:rsid w:val="00347C99"/>
    <w:rsid w:val="00350280"/>
    <w:rsid w:val="00365351"/>
    <w:rsid w:val="00371726"/>
    <w:rsid w:val="00372277"/>
    <w:rsid w:val="00394BDE"/>
    <w:rsid w:val="00395F5E"/>
    <w:rsid w:val="00397169"/>
    <w:rsid w:val="003C491E"/>
    <w:rsid w:val="003C51B0"/>
    <w:rsid w:val="00406765"/>
    <w:rsid w:val="004215A3"/>
    <w:rsid w:val="00426B04"/>
    <w:rsid w:val="00433A3C"/>
    <w:rsid w:val="0043798F"/>
    <w:rsid w:val="004405F7"/>
    <w:rsid w:val="00461627"/>
    <w:rsid w:val="004A4250"/>
    <w:rsid w:val="004B33E3"/>
    <w:rsid w:val="004C4A14"/>
    <w:rsid w:val="004F1491"/>
    <w:rsid w:val="00500F53"/>
    <w:rsid w:val="00512EA6"/>
    <w:rsid w:val="005132B6"/>
    <w:rsid w:val="00514CDD"/>
    <w:rsid w:val="005174F9"/>
    <w:rsid w:val="005414F0"/>
    <w:rsid w:val="00543C7F"/>
    <w:rsid w:val="00597986"/>
    <w:rsid w:val="005A6A2B"/>
    <w:rsid w:val="005C56A6"/>
    <w:rsid w:val="005E5149"/>
    <w:rsid w:val="006236C7"/>
    <w:rsid w:val="006253A8"/>
    <w:rsid w:val="00632F40"/>
    <w:rsid w:val="0063562C"/>
    <w:rsid w:val="006550AA"/>
    <w:rsid w:val="006555EB"/>
    <w:rsid w:val="006711AF"/>
    <w:rsid w:val="0068269B"/>
    <w:rsid w:val="006929CA"/>
    <w:rsid w:val="006B6D1B"/>
    <w:rsid w:val="006C45B1"/>
    <w:rsid w:val="006E41FD"/>
    <w:rsid w:val="006F5C4F"/>
    <w:rsid w:val="00752DA2"/>
    <w:rsid w:val="00765148"/>
    <w:rsid w:val="00773242"/>
    <w:rsid w:val="00796239"/>
    <w:rsid w:val="00796E8D"/>
    <w:rsid w:val="007A7A04"/>
    <w:rsid w:val="007B1562"/>
    <w:rsid w:val="007C4FB3"/>
    <w:rsid w:val="007C693C"/>
    <w:rsid w:val="007C69E0"/>
    <w:rsid w:val="007D7D0D"/>
    <w:rsid w:val="007F5A1A"/>
    <w:rsid w:val="007F7198"/>
    <w:rsid w:val="00825EAE"/>
    <w:rsid w:val="00826132"/>
    <w:rsid w:val="00831885"/>
    <w:rsid w:val="008409C6"/>
    <w:rsid w:val="00841B69"/>
    <w:rsid w:val="008546EC"/>
    <w:rsid w:val="00891938"/>
    <w:rsid w:val="008A2B14"/>
    <w:rsid w:val="008D70E4"/>
    <w:rsid w:val="008F2434"/>
    <w:rsid w:val="00904F15"/>
    <w:rsid w:val="00930FE5"/>
    <w:rsid w:val="0094420D"/>
    <w:rsid w:val="00950B5E"/>
    <w:rsid w:val="00984F08"/>
    <w:rsid w:val="009B19F6"/>
    <w:rsid w:val="009C09C0"/>
    <w:rsid w:val="009F00F6"/>
    <w:rsid w:val="00A54EDC"/>
    <w:rsid w:val="00A862F9"/>
    <w:rsid w:val="00A91A22"/>
    <w:rsid w:val="00AA1327"/>
    <w:rsid w:val="00AA5B88"/>
    <w:rsid w:val="00AB3C13"/>
    <w:rsid w:val="00AD30FC"/>
    <w:rsid w:val="00AD6261"/>
    <w:rsid w:val="00AD64F5"/>
    <w:rsid w:val="00AE2611"/>
    <w:rsid w:val="00B20185"/>
    <w:rsid w:val="00B20C2B"/>
    <w:rsid w:val="00B50CE0"/>
    <w:rsid w:val="00B55195"/>
    <w:rsid w:val="00BA4373"/>
    <w:rsid w:val="00BA6BBB"/>
    <w:rsid w:val="00BD0EA1"/>
    <w:rsid w:val="00BE170E"/>
    <w:rsid w:val="00BE6454"/>
    <w:rsid w:val="00C219FB"/>
    <w:rsid w:val="00C23CCF"/>
    <w:rsid w:val="00C242E4"/>
    <w:rsid w:val="00C245ED"/>
    <w:rsid w:val="00C4197E"/>
    <w:rsid w:val="00C712EF"/>
    <w:rsid w:val="00C9488F"/>
    <w:rsid w:val="00C95C41"/>
    <w:rsid w:val="00CA5D47"/>
    <w:rsid w:val="00CB06DA"/>
    <w:rsid w:val="00CB24FF"/>
    <w:rsid w:val="00CC10D8"/>
    <w:rsid w:val="00CC34D2"/>
    <w:rsid w:val="00CD5E71"/>
    <w:rsid w:val="00CE1D82"/>
    <w:rsid w:val="00D20ACA"/>
    <w:rsid w:val="00D36DBB"/>
    <w:rsid w:val="00D52F7A"/>
    <w:rsid w:val="00D5642F"/>
    <w:rsid w:val="00D77925"/>
    <w:rsid w:val="00DB53B4"/>
    <w:rsid w:val="00DC27CA"/>
    <w:rsid w:val="00DE436D"/>
    <w:rsid w:val="00DF1A75"/>
    <w:rsid w:val="00DF23EB"/>
    <w:rsid w:val="00E16C44"/>
    <w:rsid w:val="00E273AE"/>
    <w:rsid w:val="00E433D1"/>
    <w:rsid w:val="00E5419C"/>
    <w:rsid w:val="00E665E9"/>
    <w:rsid w:val="00E80939"/>
    <w:rsid w:val="00E8438C"/>
    <w:rsid w:val="00EA49A7"/>
    <w:rsid w:val="00EB5DE8"/>
    <w:rsid w:val="00ED5478"/>
    <w:rsid w:val="00EF0B16"/>
    <w:rsid w:val="00F23114"/>
    <w:rsid w:val="00F50225"/>
    <w:rsid w:val="00F721A4"/>
    <w:rsid w:val="00F91560"/>
    <w:rsid w:val="00FA73D3"/>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D392"/>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 w:type="paragraph" w:customStyle="1" w:styleId="Default">
    <w:name w:val="Default"/>
    <w:rsid w:val="004C4A14"/>
    <w:pPr>
      <w:autoSpaceDE w:val="0"/>
      <w:autoSpaceDN w:val="0"/>
      <w:adjustRightInd w:val="0"/>
      <w:spacing w:after="0" w:line="240" w:lineRule="auto"/>
    </w:pPr>
    <w:rPr>
      <w:rFonts w:ascii="EUAlbertina" w:hAnsi="EUAlbertina" w:cs="EUAlbertina"/>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701</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Nicoleta Datcu</cp:lastModifiedBy>
  <cp:revision>28</cp:revision>
  <cp:lastPrinted>2023-02-24T07:10:00Z</cp:lastPrinted>
  <dcterms:created xsi:type="dcterms:W3CDTF">2019-05-15T07:13:00Z</dcterms:created>
  <dcterms:modified xsi:type="dcterms:W3CDTF">2023-02-24T07:13:00Z</dcterms:modified>
</cp:coreProperties>
</file>