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E28BB3" w14:textId="77777777" w:rsidR="00FB5F27" w:rsidRPr="009F4554" w:rsidRDefault="00FB5F27" w:rsidP="00FB5F27">
      <w:pPr>
        <w:ind w:left="284"/>
        <w:jc w:val="center"/>
        <w:outlineLvl w:val="0"/>
        <w:rPr>
          <w:b/>
        </w:rPr>
      </w:pPr>
      <w:r w:rsidRPr="009F4554">
        <w:rPr>
          <w:b/>
        </w:rPr>
        <w:t>GUVERNUL ROMÂNIEI</w:t>
      </w:r>
    </w:p>
    <w:p w14:paraId="701621AC" w14:textId="77777777" w:rsidR="00FB5F27" w:rsidRPr="009F4554" w:rsidRDefault="00FB5F27" w:rsidP="00FB5F27">
      <w:pPr>
        <w:ind w:left="284"/>
        <w:jc w:val="center"/>
        <w:outlineLvl w:val="0"/>
        <w:rPr>
          <w:b/>
        </w:rPr>
      </w:pPr>
    </w:p>
    <w:p w14:paraId="1C16C6E9" w14:textId="77777777" w:rsidR="00FB5F27" w:rsidRPr="009F4554" w:rsidRDefault="00FB5F27" w:rsidP="00FB5F27">
      <w:pPr>
        <w:pStyle w:val="Header"/>
        <w:tabs>
          <w:tab w:val="left" w:pos="5040"/>
          <w:tab w:val="left" w:pos="5760"/>
          <w:tab w:val="left" w:pos="6480"/>
        </w:tabs>
        <w:ind w:left="284"/>
        <w:jc w:val="center"/>
        <w:rPr>
          <w:b/>
        </w:rPr>
      </w:pPr>
      <w:r w:rsidRPr="009F4554">
        <w:rPr>
          <w:noProof/>
          <w:lang w:val="en-US"/>
        </w:rPr>
        <w:drawing>
          <wp:inline distT="0" distB="0" distL="0" distR="0" wp14:anchorId="3216DDCF" wp14:editId="324824BE">
            <wp:extent cx="533400" cy="714375"/>
            <wp:effectExtent l="0" t="0" r="0" b="9525"/>
            <wp:docPr id="3" name="Picture 3" descr="StemaPtAnte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PtAntet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D9A333" w14:textId="77777777" w:rsidR="00FB5F27" w:rsidRPr="009F4554" w:rsidRDefault="00FB5F27" w:rsidP="00FB5F27">
      <w:pPr>
        <w:pStyle w:val="Header"/>
        <w:tabs>
          <w:tab w:val="left" w:pos="5040"/>
          <w:tab w:val="left" w:pos="5760"/>
          <w:tab w:val="left" w:pos="6480"/>
        </w:tabs>
        <w:ind w:left="284"/>
        <w:jc w:val="center"/>
        <w:rPr>
          <w:b/>
        </w:rPr>
      </w:pPr>
    </w:p>
    <w:p w14:paraId="2856AB1A" w14:textId="77777777" w:rsidR="00FB5F27" w:rsidRPr="009F4554" w:rsidRDefault="00FB5F27" w:rsidP="00FB5F27">
      <w:pPr>
        <w:ind w:left="284"/>
        <w:jc w:val="center"/>
        <w:rPr>
          <w:b/>
        </w:rPr>
      </w:pPr>
      <w:r w:rsidRPr="009F4554">
        <w:rPr>
          <w:b/>
        </w:rPr>
        <w:t>ORDONANȚĂ</w:t>
      </w:r>
    </w:p>
    <w:p w14:paraId="1FEEDA8A" w14:textId="77777777" w:rsidR="00FB5F27" w:rsidRPr="009F4554" w:rsidRDefault="00FB5F27" w:rsidP="00FB5F27">
      <w:pPr>
        <w:ind w:left="284"/>
        <w:jc w:val="center"/>
        <w:rPr>
          <w:b/>
          <w:lang w:eastAsia="zh-CN"/>
        </w:rPr>
      </w:pPr>
    </w:p>
    <w:p w14:paraId="2942AEA9" w14:textId="4531F6B9" w:rsidR="00FB5F27" w:rsidRPr="009F4554" w:rsidRDefault="008171A8" w:rsidP="00FB5F27">
      <w:pPr>
        <w:jc w:val="center"/>
        <w:rPr>
          <w:b/>
          <w:bCs/>
        </w:rPr>
      </w:pPr>
      <w:r w:rsidRPr="009F4554">
        <w:rPr>
          <w:b/>
          <w:bCs/>
        </w:rPr>
        <w:t xml:space="preserve">privind prorogarea termenului  prevăzut la art. 6 din </w:t>
      </w:r>
      <w:r w:rsidR="009F4554" w:rsidRPr="009F4554">
        <w:rPr>
          <w:b/>
          <w:bCs/>
        </w:rPr>
        <w:t>Ordonanța</w:t>
      </w:r>
      <w:r w:rsidRPr="009F4554">
        <w:rPr>
          <w:b/>
          <w:bCs/>
        </w:rPr>
        <w:t xml:space="preserve"> Guvernului nr. 40/2006 pentru aprobarea </w:t>
      </w:r>
      <w:r w:rsidR="009F4554" w:rsidRPr="009F4554">
        <w:rPr>
          <w:b/>
          <w:bCs/>
        </w:rPr>
        <w:t>și</w:t>
      </w:r>
      <w:r w:rsidRPr="009F4554">
        <w:rPr>
          <w:b/>
          <w:bCs/>
        </w:rPr>
        <w:t xml:space="preserve"> </w:t>
      </w:r>
      <w:r w:rsidR="009F4554" w:rsidRPr="009F4554">
        <w:rPr>
          <w:b/>
          <w:bCs/>
        </w:rPr>
        <w:t>finanțarea</w:t>
      </w:r>
      <w:r w:rsidRPr="009F4554">
        <w:rPr>
          <w:b/>
          <w:bCs/>
        </w:rPr>
        <w:t xml:space="preserve"> programelor multianuale prioritare </w:t>
      </w:r>
      <w:r w:rsidR="00FB5F27" w:rsidRPr="009F4554">
        <w:rPr>
          <w:b/>
          <w:bCs/>
        </w:rPr>
        <w:t xml:space="preserve">de mediu </w:t>
      </w:r>
      <w:r w:rsidR="009F4554" w:rsidRPr="009F4554">
        <w:rPr>
          <w:b/>
          <w:bCs/>
        </w:rPr>
        <w:t>și</w:t>
      </w:r>
      <w:r w:rsidR="00FB5F27" w:rsidRPr="009F4554">
        <w:rPr>
          <w:b/>
          <w:bCs/>
        </w:rPr>
        <w:t xml:space="preserve"> gospodărire a apelor  </w:t>
      </w:r>
    </w:p>
    <w:p w14:paraId="7E334AA7" w14:textId="77777777" w:rsidR="00FB5F27" w:rsidRPr="009F4554" w:rsidRDefault="00FB5F27" w:rsidP="00FB5F27">
      <w:pPr>
        <w:ind w:left="284"/>
        <w:jc w:val="center"/>
        <w:rPr>
          <w:b/>
        </w:rPr>
      </w:pPr>
    </w:p>
    <w:p w14:paraId="10C3F0E4" w14:textId="77777777" w:rsidR="00FB5F27" w:rsidRPr="009F4554" w:rsidRDefault="00FB5F27" w:rsidP="00FB5F27">
      <w:pPr>
        <w:pStyle w:val="al"/>
        <w:jc w:val="both"/>
        <w:rPr>
          <w:color w:val="000000" w:themeColor="text1"/>
          <w:lang w:val="ro-RO"/>
        </w:rPr>
      </w:pPr>
    </w:p>
    <w:p w14:paraId="47FD16FF" w14:textId="3A15FC63" w:rsidR="00FB5F27" w:rsidRPr="009F4554" w:rsidRDefault="00FB5F27" w:rsidP="00FB5F27">
      <w:pPr>
        <w:pStyle w:val="al"/>
        <w:jc w:val="both"/>
        <w:rPr>
          <w:color w:val="000000" w:themeColor="text1"/>
          <w:lang w:val="ro-RO"/>
        </w:rPr>
      </w:pPr>
      <w:r w:rsidRPr="009F4554">
        <w:rPr>
          <w:color w:val="000000" w:themeColor="text1"/>
          <w:lang w:val="ro-RO"/>
        </w:rPr>
        <w:t>În temeiul art. 108 din Co</w:t>
      </w:r>
      <w:r w:rsidR="009F4554" w:rsidRPr="009F4554">
        <w:rPr>
          <w:color w:val="000000" w:themeColor="text1"/>
          <w:lang w:val="ro-RO"/>
        </w:rPr>
        <w:t>nstituția României, republicată,</w:t>
      </w:r>
      <w:r w:rsidRPr="009F4554">
        <w:rPr>
          <w:color w:val="000000" w:themeColor="text1"/>
          <w:lang w:val="ro-RO"/>
        </w:rPr>
        <w:t xml:space="preserve"> și al art.</w:t>
      </w:r>
      <w:r w:rsidR="005C3F6B">
        <w:rPr>
          <w:color w:val="000000" w:themeColor="text1"/>
          <w:lang w:val="ro-RO"/>
        </w:rPr>
        <w:t xml:space="preserve"> 1 pct. X</w:t>
      </w:r>
      <w:r w:rsidRPr="009F4554">
        <w:rPr>
          <w:color w:val="000000" w:themeColor="text1"/>
          <w:lang w:val="ro-RO"/>
        </w:rPr>
        <w:t xml:space="preserve"> din Legea nr. </w:t>
      </w:r>
      <w:r w:rsidR="005C3F6B">
        <w:rPr>
          <w:color w:val="000000" w:themeColor="text1"/>
          <w:lang w:val="ro-RO"/>
        </w:rPr>
        <w:t>193/2023</w:t>
      </w:r>
      <w:r w:rsidRPr="009F4554">
        <w:rPr>
          <w:color w:val="000000" w:themeColor="text1"/>
          <w:lang w:val="ro-RO"/>
        </w:rPr>
        <w:t xml:space="preserve"> privind abilitarea Guvernului de a emite ordonanțe,</w:t>
      </w:r>
    </w:p>
    <w:p w14:paraId="53680901" w14:textId="77777777" w:rsidR="00FB5F27" w:rsidRPr="009F4554" w:rsidRDefault="00FB5F27" w:rsidP="00FB5F27">
      <w:pPr>
        <w:jc w:val="both"/>
        <w:rPr>
          <w:color w:val="000000" w:themeColor="text1"/>
        </w:rPr>
      </w:pPr>
    </w:p>
    <w:p w14:paraId="592E596F" w14:textId="77777777" w:rsidR="00FB5F27" w:rsidRPr="009F4554" w:rsidRDefault="00FB5F27" w:rsidP="00FB5F27">
      <w:pPr>
        <w:jc w:val="both"/>
        <w:rPr>
          <w:color w:val="000000" w:themeColor="text1"/>
        </w:rPr>
      </w:pPr>
      <w:r w:rsidRPr="009F4554">
        <w:rPr>
          <w:b/>
          <w:color w:val="000000" w:themeColor="text1"/>
        </w:rPr>
        <w:t>Guvernul României</w:t>
      </w:r>
      <w:r w:rsidRPr="009F4554">
        <w:rPr>
          <w:color w:val="000000" w:themeColor="text1"/>
        </w:rPr>
        <w:t xml:space="preserve"> adoptă prezenta ordonanță.</w:t>
      </w:r>
    </w:p>
    <w:p w14:paraId="6229CAA5" w14:textId="77777777" w:rsidR="00FB5F27" w:rsidRDefault="00FB5F27" w:rsidP="00FB5F27">
      <w:pPr>
        <w:pStyle w:val="Heading4"/>
        <w:jc w:val="both"/>
        <w:rPr>
          <w:color w:val="000000" w:themeColor="text1"/>
          <w:lang w:val="ro-RO"/>
        </w:rPr>
      </w:pPr>
    </w:p>
    <w:p w14:paraId="17C87C53" w14:textId="77777777" w:rsidR="009F4554" w:rsidRPr="009F4554" w:rsidRDefault="009F4554" w:rsidP="00FB5F27">
      <w:pPr>
        <w:pStyle w:val="Heading4"/>
        <w:jc w:val="both"/>
        <w:rPr>
          <w:color w:val="000000" w:themeColor="text1"/>
          <w:lang w:val="ro-RO"/>
        </w:rPr>
      </w:pPr>
    </w:p>
    <w:p w14:paraId="68B07EFD" w14:textId="27699010" w:rsidR="000D7DD5" w:rsidRPr="009F4554" w:rsidRDefault="00FB5F27" w:rsidP="009F4554">
      <w:pPr>
        <w:pStyle w:val="Heading4"/>
        <w:jc w:val="both"/>
        <w:rPr>
          <w:b w:val="0"/>
          <w:bCs w:val="0"/>
          <w:color w:val="000000" w:themeColor="text1"/>
          <w:lang w:val="ro-RO"/>
        </w:rPr>
      </w:pPr>
      <w:r w:rsidRPr="009F4554">
        <w:rPr>
          <w:color w:val="000000" w:themeColor="text1"/>
          <w:lang w:val="ro-RO"/>
        </w:rPr>
        <w:t xml:space="preserve">ARTICOL UNIC </w:t>
      </w:r>
      <w:r w:rsidR="009F4554" w:rsidRPr="009F4554">
        <w:rPr>
          <w:color w:val="000000" w:themeColor="text1"/>
          <w:lang w:val="ro-RO"/>
        </w:rPr>
        <w:t xml:space="preserve">- </w:t>
      </w:r>
      <w:r w:rsidR="00C84D3B" w:rsidRPr="009F4554">
        <w:rPr>
          <w:b w:val="0"/>
          <w:color w:val="000000" w:themeColor="text1"/>
          <w:lang w:val="ro-RO"/>
        </w:rPr>
        <w:t>Termenul prevăzut la </w:t>
      </w:r>
      <w:hyperlink r:id="rId9" w:anchor="p-32589318" w:tgtFrame="_blank" w:history="1">
        <w:r w:rsidR="00C84D3B" w:rsidRPr="009F4554">
          <w:rPr>
            <w:rStyle w:val="Hyperlink"/>
            <w:b w:val="0"/>
            <w:color w:val="000000" w:themeColor="text1"/>
            <w:u w:val="none"/>
            <w:lang w:val="ro-RO"/>
          </w:rPr>
          <w:t>art. 6</w:t>
        </w:r>
      </w:hyperlink>
      <w:r w:rsidR="00C84D3B" w:rsidRPr="009F4554">
        <w:rPr>
          <w:b w:val="0"/>
          <w:color w:val="000000" w:themeColor="text1"/>
          <w:lang w:val="ro-RO"/>
        </w:rPr>
        <w:t> din Ordonanța Guvernului nr. 40/2006 pentru aprobarea și finanțarea programelor multianuale prioritare de mediu și gospodărire a apelor, aprobată cu modificări și completări prin Legea </w:t>
      </w:r>
      <w:hyperlink r:id="rId10" w:tgtFrame="_blank" w:history="1">
        <w:r w:rsidR="00C84D3B" w:rsidRPr="009F4554">
          <w:rPr>
            <w:rStyle w:val="Hyperlink"/>
            <w:b w:val="0"/>
            <w:color w:val="000000" w:themeColor="text1"/>
            <w:u w:val="none"/>
            <w:lang w:val="ro-RO"/>
          </w:rPr>
          <w:t>nr. 61/2007</w:t>
        </w:r>
      </w:hyperlink>
      <w:r w:rsidR="00C84D3B" w:rsidRPr="009F4554">
        <w:rPr>
          <w:b w:val="0"/>
          <w:color w:val="000000" w:themeColor="text1"/>
          <w:lang w:val="ro-RO"/>
        </w:rPr>
        <w:t xml:space="preserve">, cu modificările </w:t>
      </w:r>
      <w:r w:rsidR="00C91372" w:rsidRPr="009F4554">
        <w:rPr>
          <w:b w:val="0"/>
          <w:color w:val="000000" w:themeColor="text1"/>
          <w:lang w:val="ro-RO"/>
        </w:rPr>
        <w:t xml:space="preserve">și completările </w:t>
      </w:r>
      <w:r w:rsidR="00C84D3B" w:rsidRPr="009F4554">
        <w:rPr>
          <w:b w:val="0"/>
          <w:color w:val="000000" w:themeColor="text1"/>
          <w:lang w:val="ro-RO"/>
        </w:rPr>
        <w:t>ulterioare, se prorogă până la data de 31 decembrie 2025.</w:t>
      </w:r>
    </w:p>
    <w:p w14:paraId="1137E852" w14:textId="77777777" w:rsidR="00FB5F27" w:rsidRPr="009F4554" w:rsidRDefault="00FB5F27" w:rsidP="00FB5F27">
      <w:pPr>
        <w:spacing w:line="276" w:lineRule="auto"/>
        <w:ind w:left="284"/>
        <w:jc w:val="center"/>
        <w:rPr>
          <w:b/>
        </w:rPr>
      </w:pPr>
    </w:p>
    <w:p w14:paraId="28D841C8" w14:textId="77777777" w:rsidR="00FB5F27" w:rsidRPr="009F4554" w:rsidRDefault="00FB5F27" w:rsidP="00FB5F27">
      <w:pPr>
        <w:spacing w:line="276" w:lineRule="auto"/>
        <w:ind w:left="284"/>
        <w:jc w:val="center"/>
        <w:rPr>
          <w:b/>
        </w:rPr>
      </w:pPr>
    </w:p>
    <w:p w14:paraId="0B606964" w14:textId="77777777" w:rsidR="00FB5F27" w:rsidRPr="009F4554" w:rsidRDefault="00FB5F27" w:rsidP="00FB5F27">
      <w:pPr>
        <w:spacing w:line="276" w:lineRule="auto"/>
        <w:ind w:left="284"/>
        <w:jc w:val="center"/>
        <w:rPr>
          <w:b/>
        </w:rPr>
      </w:pPr>
    </w:p>
    <w:p w14:paraId="0CB7E75A" w14:textId="77777777" w:rsidR="00FB5F27" w:rsidRPr="009F4554" w:rsidRDefault="00FB5F27" w:rsidP="00FB5F27">
      <w:pPr>
        <w:spacing w:line="276" w:lineRule="auto"/>
        <w:ind w:left="284"/>
        <w:jc w:val="center"/>
        <w:rPr>
          <w:b/>
        </w:rPr>
      </w:pPr>
      <w:r w:rsidRPr="009F4554">
        <w:rPr>
          <w:b/>
        </w:rPr>
        <w:t xml:space="preserve">PRIM-MINISTRU </w:t>
      </w:r>
    </w:p>
    <w:p w14:paraId="06332481" w14:textId="77777777" w:rsidR="00FB5F27" w:rsidRPr="009F4554" w:rsidRDefault="00FB5F27" w:rsidP="00FB5F27">
      <w:pPr>
        <w:spacing w:line="276" w:lineRule="auto"/>
        <w:ind w:left="284"/>
        <w:jc w:val="center"/>
        <w:rPr>
          <w:b/>
        </w:rPr>
      </w:pPr>
    </w:p>
    <w:p w14:paraId="56CB00A1" w14:textId="575A6942" w:rsidR="004C0ECE" w:rsidRPr="009F4554" w:rsidRDefault="005C3F6B" w:rsidP="00C91372">
      <w:pPr>
        <w:jc w:val="center"/>
        <w:outlineLvl w:val="0"/>
        <w:rPr>
          <w:b/>
        </w:rPr>
      </w:pPr>
      <w:r>
        <w:rPr>
          <w:b/>
        </w:rPr>
        <w:t>ION-MARCEL CIOLACU</w:t>
      </w:r>
      <w:bookmarkStart w:id="0" w:name="_GoBack"/>
      <w:bookmarkEnd w:id="0"/>
    </w:p>
    <w:sectPr w:rsidR="004C0ECE" w:rsidRPr="009F4554" w:rsidSect="004C0EC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0" w:right="1183" w:bottom="108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F71073" w14:textId="77777777" w:rsidR="00E9654F" w:rsidRDefault="00E9654F" w:rsidP="00C43E49">
      <w:r>
        <w:separator/>
      </w:r>
    </w:p>
  </w:endnote>
  <w:endnote w:type="continuationSeparator" w:id="0">
    <w:p w14:paraId="573DA196" w14:textId="77777777" w:rsidR="00E9654F" w:rsidRDefault="00E9654F" w:rsidP="00C43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CB7598" w14:textId="77777777" w:rsidR="008776BB" w:rsidRDefault="008776B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9112F4" w14:textId="77777777" w:rsidR="008776BB" w:rsidRDefault="008776B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6D1F71" w14:textId="77777777" w:rsidR="008776BB" w:rsidRDefault="008776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CB4258" w14:textId="77777777" w:rsidR="00E9654F" w:rsidRDefault="00E9654F" w:rsidP="00C43E49">
      <w:r>
        <w:separator/>
      </w:r>
    </w:p>
  </w:footnote>
  <w:footnote w:type="continuationSeparator" w:id="0">
    <w:p w14:paraId="475E3ECC" w14:textId="77777777" w:rsidR="00E9654F" w:rsidRDefault="00E9654F" w:rsidP="00C43E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F08A50" w14:textId="0D8384C6" w:rsidR="00C43E49" w:rsidRDefault="00C43E4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A59A53" w14:textId="098947CC" w:rsidR="00C43E49" w:rsidRDefault="00C43E4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F04C71" w14:textId="10C5C0D6" w:rsidR="00C43E49" w:rsidRDefault="00C43E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550500"/>
    <w:multiLevelType w:val="hybridMultilevel"/>
    <w:tmpl w:val="37C030C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6132D"/>
    <w:multiLevelType w:val="hybridMultilevel"/>
    <w:tmpl w:val="EEFE15B6"/>
    <w:lvl w:ilvl="0" w:tplc="6F3E37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4247E1"/>
    <w:multiLevelType w:val="hybridMultilevel"/>
    <w:tmpl w:val="22520B06"/>
    <w:lvl w:ilvl="0" w:tplc="E8407656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6F776C9C"/>
    <w:multiLevelType w:val="hybridMultilevel"/>
    <w:tmpl w:val="E9CE3754"/>
    <w:lvl w:ilvl="0" w:tplc="DCAC306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40" w:hanging="360"/>
      </w:pPr>
    </w:lvl>
    <w:lvl w:ilvl="2" w:tplc="0418001B" w:tentative="1">
      <w:start w:val="1"/>
      <w:numFmt w:val="lowerRoman"/>
      <w:lvlText w:val="%3."/>
      <w:lvlJc w:val="right"/>
      <w:pPr>
        <w:ind w:left="1860" w:hanging="180"/>
      </w:pPr>
    </w:lvl>
    <w:lvl w:ilvl="3" w:tplc="0418000F" w:tentative="1">
      <w:start w:val="1"/>
      <w:numFmt w:val="decimal"/>
      <w:lvlText w:val="%4."/>
      <w:lvlJc w:val="left"/>
      <w:pPr>
        <w:ind w:left="2580" w:hanging="360"/>
      </w:pPr>
    </w:lvl>
    <w:lvl w:ilvl="4" w:tplc="04180019" w:tentative="1">
      <w:start w:val="1"/>
      <w:numFmt w:val="lowerLetter"/>
      <w:lvlText w:val="%5."/>
      <w:lvlJc w:val="left"/>
      <w:pPr>
        <w:ind w:left="3300" w:hanging="360"/>
      </w:pPr>
    </w:lvl>
    <w:lvl w:ilvl="5" w:tplc="0418001B" w:tentative="1">
      <w:start w:val="1"/>
      <w:numFmt w:val="lowerRoman"/>
      <w:lvlText w:val="%6."/>
      <w:lvlJc w:val="right"/>
      <w:pPr>
        <w:ind w:left="4020" w:hanging="180"/>
      </w:pPr>
    </w:lvl>
    <w:lvl w:ilvl="6" w:tplc="0418000F" w:tentative="1">
      <w:start w:val="1"/>
      <w:numFmt w:val="decimal"/>
      <w:lvlText w:val="%7."/>
      <w:lvlJc w:val="left"/>
      <w:pPr>
        <w:ind w:left="4740" w:hanging="360"/>
      </w:pPr>
    </w:lvl>
    <w:lvl w:ilvl="7" w:tplc="04180019" w:tentative="1">
      <w:start w:val="1"/>
      <w:numFmt w:val="lowerLetter"/>
      <w:lvlText w:val="%8."/>
      <w:lvlJc w:val="left"/>
      <w:pPr>
        <w:ind w:left="5460" w:hanging="360"/>
      </w:pPr>
    </w:lvl>
    <w:lvl w:ilvl="8" w:tplc="0418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0ED"/>
    <w:rsid w:val="000603F2"/>
    <w:rsid w:val="000723DA"/>
    <w:rsid w:val="000D7DD5"/>
    <w:rsid w:val="00107D6C"/>
    <w:rsid w:val="001109A1"/>
    <w:rsid w:val="001142F7"/>
    <w:rsid w:val="00136A9B"/>
    <w:rsid w:val="00153365"/>
    <w:rsid w:val="00170D6D"/>
    <w:rsid w:val="0017191F"/>
    <w:rsid w:val="00172101"/>
    <w:rsid w:val="001C0AC4"/>
    <w:rsid w:val="001D2674"/>
    <w:rsid w:val="002240A7"/>
    <w:rsid w:val="00253679"/>
    <w:rsid w:val="00265061"/>
    <w:rsid w:val="00274769"/>
    <w:rsid w:val="003110ED"/>
    <w:rsid w:val="00314C6D"/>
    <w:rsid w:val="0033460B"/>
    <w:rsid w:val="0035381F"/>
    <w:rsid w:val="00377057"/>
    <w:rsid w:val="003A4D79"/>
    <w:rsid w:val="00446D4E"/>
    <w:rsid w:val="0045089D"/>
    <w:rsid w:val="0048357E"/>
    <w:rsid w:val="004C0ECE"/>
    <w:rsid w:val="004E7972"/>
    <w:rsid w:val="00525147"/>
    <w:rsid w:val="005354D9"/>
    <w:rsid w:val="00550413"/>
    <w:rsid w:val="00551DF1"/>
    <w:rsid w:val="0059388C"/>
    <w:rsid w:val="0059411E"/>
    <w:rsid w:val="005C3F6B"/>
    <w:rsid w:val="005D64B6"/>
    <w:rsid w:val="005E3E0B"/>
    <w:rsid w:val="005E7F59"/>
    <w:rsid w:val="00617752"/>
    <w:rsid w:val="00631F44"/>
    <w:rsid w:val="00646596"/>
    <w:rsid w:val="0069188A"/>
    <w:rsid w:val="006A731F"/>
    <w:rsid w:val="006C33CD"/>
    <w:rsid w:val="006C5729"/>
    <w:rsid w:val="006D138A"/>
    <w:rsid w:val="006D3546"/>
    <w:rsid w:val="006E1C2C"/>
    <w:rsid w:val="00726019"/>
    <w:rsid w:val="007351ED"/>
    <w:rsid w:val="007553D4"/>
    <w:rsid w:val="00761323"/>
    <w:rsid w:val="00771E9B"/>
    <w:rsid w:val="00773C61"/>
    <w:rsid w:val="0078217A"/>
    <w:rsid w:val="007A380D"/>
    <w:rsid w:val="007C3FBB"/>
    <w:rsid w:val="007D3428"/>
    <w:rsid w:val="008171A8"/>
    <w:rsid w:val="00826277"/>
    <w:rsid w:val="00853296"/>
    <w:rsid w:val="0087152A"/>
    <w:rsid w:val="00875C29"/>
    <w:rsid w:val="008776BB"/>
    <w:rsid w:val="008B4030"/>
    <w:rsid w:val="00941643"/>
    <w:rsid w:val="00942659"/>
    <w:rsid w:val="00950D9E"/>
    <w:rsid w:val="00952692"/>
    <w:rsid w:val="00962F8F"/>
    <w:rsid w:val="00992625"/>
    <w:rsid w:val="00993C7D"/>
    <w:rsid w:val="009F4554"/>
    <w:rsid w:val="00A23981"/>
    <w:rsid w:val="00A325D3"/>
    <w:rsid w:val="00A5076E"/>
    <w:rsid w:val="00A5672F"/>
    <w:rsid w:val="00AA75E2"/>
    <w:rsid w:val="00AB7764"/>
    <w:rsid w:val="00AD670D"/>
    <w:rsid w:val="00AE4A0F"/>
    <w:rsid w:val="00B1060F"/>
    <w:rsid w:val="00B56C20"/>
    <w:rsid w:val="00BC4BA7"/>
    <w:rsid w:val="00BD54E2"/>
    <w:rsid w:val="00BE5244"/>
    <w:rsid w:val="00BF4402"/>
    <w:rsid w:val="00C43E49"/>
    <w:rsid w:val="00C84D3B"/>
    <w:rsid w:val="00C91372"/>
    <w:rsid w:val="00CB0747"/>
    <w:rsid w:val="00CC46BB"/>
    <w:rsid w:val="00CD24DD"/>
    <w:rsid w:val="00CE4B31"/>
    <w:rsid w:val="00D34891"/>
    <w:rsid w:val="00D50131"/>
    <w:rsid w:val="00D57DFA"/>
    <w:rsid w:val="00D84139"/>
    <w:rsid w:val="00DC21B8"/>
    <w:rsid w:val="00DD31E2"/>
    <w:rsid w:val="00DD56FC"/>
    <w:rsid w:val="00E10727"/>
    <w:rsid w:val="00E64AFB"/>
    <w:rsid w:val="00E87455"/>
    <w:rsid w:val="00E9198E"/>
    <w:rsid w:val="00E95DEA"/>
    <w:rsid w:val="00E9654F"/>
    <w:rsid w:val="00EA1E24"/>
    <w:rsid w:val="00EA5157"/>
    <w:rsid w:val="00EB58EB"/>
    <w:rsid w:val="00EC43CC"/>
    <w:rsid w:val="00F351BA"/>
    <w:rsid w:val="00F44C9C"/>
    <w:rsid w:val="00F834D9"/>
    <w:rsid w:val="00F8426D"/>
    <w:rsid w:val="00F97032"/>
    <w:rsid w:val="00FB5F27"/>
    <w:rsid w:val="00FB704F"/>
    <w:rsid w:val="00FD472E"/>
    <w:rsid w:val="00FE513E"/>
    <w:rsid w:val="00FF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D1EFD0"/>
  <w15:chartTrackingRefBased/>
  <w15:docId w15:val="{B64B0049-CF89-47B8-AFAE-BE76F6351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Heading4">
    <w:name w:val="heading 4"/>
    <w:basedOn w:val="Normal"/>
    <w:link w:val="Heading4Char"/>
    <w:uiPriority w:val="9"/>
    <w:unhideWhenUsed/>
    <w:qFormat/>
    <w:rsid w:val="00FB5F27"/>
    <w:pPr>
      <w:suppressAutoHyphens/>
      <w:autoSpaceDN w:val="0"/>
      <w:spacing w:before="100" w:after="100"/>
      <w:textAlignment w:val="baseline"/>
      <w:outlineLvl w:val="3"/>
    </w:pPr>
    <w:rPr>
      <w:b/>
      <w:bCs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240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240A7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C43E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3E49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1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139"/>
    <w:rPr>
      <w:rFonts w:ascii="Segoe UI" w:eastAsia="Times New Roman" w:hAnsi="Segoe UI" w:cs="Segoe UI"/>
      <w:sz w:val="18"/>
      <w:szCs w:val="18"/>
      <w:lang w:val="ro-RO"/>
    </w:rPr>
  </w:style>
  <w:style w:type="character" w:customStyle="1" w:styleId="ln2actnume">
    <w:name w:val="ln2actnume"/>
    <w:basedOn w:val="DefaultParagraphFont"/>
    <w:rsid w:val="00E95DEA"/>
  </w:style>
  <w:style w:type="table" w:styleId="TableGrid">
    <w:name w:val="Table Grid"/>
    <w:basedOn w:val="TableNormal"/>
    <w:rsid w:val="00E95D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1">
    <w:name w:val="do1"/>
    <w:rsid w:val="00153365"/>
    <w:rPr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B5F27"/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al">
    <w:name w:val="a_l"/>
    <w:basedOn w:val="Normal"/>
    <w:rsid w:val="00FB5F27"/>
    <w:pPr>
      <w:suppressAutoHyphens/>
      <w:autoSpaceDN w:val="0"/>
      <w:spacing w:before="100" w:after="100"/>
      <w:textAlignment w:val="baseline"/>
    </w:pPr>
    <w:rPr>
      <w:lang w:val="en-GB" w:eastAsia="en-GB"/>
    </w:rPr>
  </w:style>
  <w:style w:type="character" w:styleId="Hyperlink">
    <w:name w:val="Hyperlink"/>
    <w:basedOn w:val="DefaultParagraphFont"/>
    <w:rsid w:val="00FB5F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7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3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8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6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8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7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9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9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01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5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69343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0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file:///F:\App\Document\geydomjsge\legea-nr-61-2007-privind-aprobarea-ordonantei-guvernului-nr-40-2006-pentru-aprobarea-si-finantarea-programelor-multianuale-prioritare-de-mediu-si-gospodarire-a-apelor?d=2021-03-19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F:\App\Document\geydanjyha\ordonanta-nr-40-2006-pentru-aprobarea-si-finantarea-programelor-multianuale-prioritare-de-mediu-si-gospodarire-a-apelor?pid=32589318&amp;d=2021-03-19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D727C-3C4E-41EE-8ECD-5053A4B3C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Claudia Paun</dc:creator>
  <cp:keywords/>
  <dc:description/>
  <cp:lastModifiedBy>kinga vochin</cp:lastModifiedBy>
  <cp:revision>12</cp:revision>
  <cp:lastPrinted>2023-03-02T14:20:00Z</cp:lastPrinted>
  <dcterms:created xsi:type="dcterms:W3CDTF">2023-03-02T13:36:00Z</dcterms:created>
  <dcterms:modified xsi:type="dcterms:W3CDTF">2023-07-20T08:11:00Z</dcterms:modified>
</cp:coreProperties>
</file>