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885" w:type="dxa"/>
        <w:tblLayout w:type="fixed"/>
        <w:tblLook w:val="04A0"/>
      </w:tblPr>
      <w:tblGrid>
        <w:gridCol w:w="851"/>
        <w:gridCol w:w="993"/>
        <w:gridCol w:w="1276"/>
        <w:gridCol w:w="1134"/>
        <w:gridCol w:w="5528"/>
        <w:gridCol w:w="3118"/>
        <w:gridCol w:w="2127"/>
      </w:tblGrid>
      <w:tr w:rsidR="001F332B" w:rsidRPr="001F332B" w:rsidTr="001F332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F3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TIG-RAD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J19/379/1996, CUI 8621895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J35/697/2002, CUI 14632341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J2/362/2019, CUI 40620044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DEE EXPRES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J3/922/2008, CUI 23783548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J27/669/2010, CUI 27775882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CAN-NINETA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J6/765/2004, CUI 16861252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GIF &amp; MADA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J3/2203/2008, CUI 24655059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VALEA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ENADANI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J27/1083/2003, CUI 15651007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DEZIDENT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J2/2518/2006, CUI 20252053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FROZEN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J33/669/1997, CUI 9906084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TILIANIS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J30/176/2011, CUI 28148431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ACZEL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J19/203/2001, CUI 13997803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TORO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FIDEX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PROFILIS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J8/2908/2007, CUI 22644649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 CATANESCU STEFANIA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LUPBAN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J20/443/2019, CUI 40705922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COSTEL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J1/1514/2008, CUI 24851004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JAMNEALA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J4/9/2017, CUI 36892431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FORSILVA ALEXANDRA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J3/587/2019, CUI 40607924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J27/1091/2004, CUI 16677102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DE PADURE GLAJARIE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13172512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LOG HOUSE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J6/218/2015, CUI 34414775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IOVO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J20/1863/2008, CUI 24840188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MONTANA 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TASLEM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J17/1306/2016, CUI 36506956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ILCOBRAD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J32/1229/2004, CUI 16680604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BELAMI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J25/15/2008, CUI 23057081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MINI DORIS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J2/310/2011, CUI 28200947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PRESTOLEMN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J34/428/2012, CUI 30623736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RADIN &amp; 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J30/703/2015, CUI 35109982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BUR-MAR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J24/1103/2008, CUI 24019485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BIRSAN-LEMN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VALTRANSROM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J39/128/2004, CUI 16161216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T.N. 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FILIALA "OCOLUL SILVIC MURESUL"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22640191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PARAUL KORMOS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J14/161/2014, CUI 33356978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EURO-PALET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J14/13/2004, CUI 16043814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MOLDO BENEFIC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J20/1072/2016, CUI 36639308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DUTU &amp; 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GREIFER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J4/355/2001, CUI 13940017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EXPOGEDAVA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J38/145/2006, CUI 18404850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SILCOM TREI SATE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J26/2006/1992, CUI 1276404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SFERLE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J5/473/2017, CUI 37200989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ROR.OVI-FOREST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NATURA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J26/407/2011, CUI 28312568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LIGNUM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TOTAL MAPINVEST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TRIO ACIAJ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J26/715/2014, CUI 33442440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J24/213/2011, CUI 28168536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EVER GREEN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J33/872/2019, CUI 40956258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GRIVEGRUIEX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J18/240/2017, CUI 37236796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FAGET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J12/627/2015, CUI 34185086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LUIGI &amp; 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DEBITARE NIFON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J33/862/2019, CUI 40945330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TOTI &amp; 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J27/857/2003, CUI 15527506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HAVA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J20/1019/2007, CUI 22117207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CIPRI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J20/1802/2008, CUI 24785822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J6/992/2007, CUI 22528199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GRAND LEO SEBASTIAN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J3/328/2015, CUI 34185043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VID PRODUCT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J4/475/2015, CUI 34480817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LUCALINA 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J33/117/2003, CUI 15206522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MICULAS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J5/1163/1996, CUI 8825895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BIB EXPLO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J24/348/2013, CUI 31504393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LOMPRY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J18/1827/1994, CUI 6820905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LADIA-OLTALEX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J14/232/2010, CUI 27630873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058.000-</w:t>
            </w:r>
            <w:r w:rsidRPr="001F332B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TYG LEGNO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J11/48/2001, CUI 13707500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FORET JUCAN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J33/142/2001, CUI 13759500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J3/756/2014, CUI 33245597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ILVEI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J6/401/2002, CUI 15034788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GLASS ROCK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J4/1765/2019, CUI 41825846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 xml:space="preserve">I.N.C.D.S. "MARIN DRACEA" BUCURESTI S.E.P. </w:t>
            </w:r>
            <w:r w:rsidRPr="001F332B">
              <w:rPr>
                <w:rFonts w:ascii="Arial" w:hAnsi="Arial" w:cs="Arial"/>
                <w:lang w:val="en-GB" w:eastAsia="en-GB"/>
              </w:rPr>
              <w:lastRenderedPageBreak/>
              <w:t>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 xml:space="preserve">COMPOSESORATUL URBARIAL - MAGURA - </w:t>
            </w:r>
            <w:r w:rsidRPr="001F332B">
              <w:rPr>
                <w:rFonts w:ascii="Arial" w:hAnsi="Arial" w:cs="Arial"/>
                <w:lang w:val="en-GB" w:eastAsia="en-GB"/>
              </w:rPr>
              <w:lastRenderedPageBreak/>
              <w:t>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U.D.FORESTRANS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J11/166/2002, CUI 14689429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F332B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F332B" w:rsidRPr="001F332B" w:rsidTr="001F332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F332B" w:rsidRPr="001F332B" w:rsidRDefault="001F332B" w:rsidP="001F332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F332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19B0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141</Pages>
  <Words>59457</Words>
  <Characters>338910</Characters>
  <Application>Microsoft Office Word</Application>
  <DocSecurity>0</DocSecurity>
  <Lines>2824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2021-03-31T07:11:00Z</dcterms:created>
  <dcterms:modified xsi:type="dcterms:W3CDTF">2021-03-31T07:11:00Z</dcterms:modified>
</cp:coreProperties>
</file>