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09262" w14:textId="77777777" w:rsidR="002B253C" w:rsidRDefault="002B253C">
      <w:pPr>
        <w:spacing w:after="0"/>
        <w:ind w:left="1440" w:hanging="1440"/>
        <w:rPr>
          <w:rFonts w:ascii="Times New Roman" w:hAnsi="Times New Roman"/>
          <w:sz w:val="24"/>
          <w:szCs w:val="24"/>
        </w:rPr>
      </w:pPr>
    </w:p>
    <w:p w14:paraId="3ABC79E4" w14:textId="77777777" w:rsidR="002B253C" w:rsidRDefault="002B253C">
      <w:pPr>
        <w:spacing w:after="0"/>
        <w:ind w:left="1440" w:hanging="1440"/>
        <w:rPr>
          <w:rFonts w:ascii="Times New Roman" w:hAnsi="Times New Roman"/>
          <w:sz w:val="24"/>
          <w:szCs w:val="24"/>
        </w:rPr>
      </w:pPr>
    </w:p>
    <w:p w14:paraId="6B9CF3D2" w14:textId="2CB03887" w:rsidR="002B253C" w:rsidRDefault="00645BDE">
      <w:pPr>
        <w:spacing w:after="0"/>
        <w:ind w:left="1440" w:hanging="1440"/>
        <w:rPr>
          <w:rFonts w:ascii="Times New Roman" w:hAnsi="Times New Roman"/>
          <w:b/>
          <w:sz w:val="24"/>
          <w:szCs w:val="24"/>
        </w:rPr>
      </w:pPr>
      <w:proofErr w:type="spellStart"/>
      <w:r>
        <w:rPr>
          <w:rFonts w:ascii="Times New Roman" w:hAnsi="Times New Roman"/>
          <w:sz w:val="24"/>
          <w:szCs w:val="24"/>
        </w:rPr>
        <w:t>Nr</w:t>
      </w:r>
      <w:proofErr w:type="spellEnd"/>
      <w:r>
        <w:rPr>
          <w:rFonts w:ascii="Times New Roman" w:hAnsi="Times New Roman"/>
          <w:sz w:val="24"/>
          <w:szCs w:val="24"/>
        </w:rPr>
        <w:t xml:space="preserve">. </w:t>
      </w:r>
      <w:r w:rsidR="00DA0184">
        <w:rPr>
          <w:rFonts w:ascii="Times New Roman" w:hAnsi="Times New Roman"/>
          <w:sz w:val="24"/>
          <w:szCs w:val="24"/>
        </w:rPr>
        <w:t>513/25.01.2022</w:t>
      </w:r>
    </w:p>
    <w:p w14:paraId="5DFC4433" w14:textId="77777777" w:rsidR="002B253C" w:rsidRDefault="002B253C" w:rsidP="00DD0AD0">
      <w:pPr>
        <w:spacing w:after="0"/>
        <w:rPr>
          <w:rFonts w:ascii="Times New Roman" w:hAnsi="Times New Roman"/>
          <w:b/>
          <w:sz w:val="24"/>
          <w:szCs w:val="24"/>
        </w:rPr>
      </w:pPr>
    </w:p>
    <w:p w14:paraId="7379E057" w14:textId="77777777" w:rsidR="00DA0184" w:rsidRDefault="00DA0184" w:rsidP="00DD0AD0">
      <w:pPr>
        <w:spacing w:after="0"/>
        <w:rPr>
          <w:rFonts w:ascii="Times New Roman" w:hAnsi="Times New Roman"/>
          <w:b/>
          <w:sz w:val="24"/>
          <w:szCs w:val="24"/>
        </w:rPr>
      </w:pPr>
    </w:p>
    <w:p w14:paraId="31D13165" w14:textId="77777777" w:rsidR="002B253C" w:rsidRDefault="00645BDE">
      <w:pPr>
        <w:spacing w:after="0"/>
        <w:ind w:left="1440" w:hanging="1440"/>
        <w:jc w:val="center"/>
        <w:rPr>
          <w:rFonts w:ascii="Times New Roman" w:hAnsi="Times New Roman"/>
          <w:b/>
          <w:sz w:val="24"/>
          <w:szCs w:val="24"/>
        </w:rPr>
      </w:pPr>
      <w:r>
        <w:rPr>
          <w:rFonts w:ascii="Times New Roman" w:hAnsi="Times New Roman"/>
          <w:b/>
          <w:sz w:val="24"/>
          <w:szCs w:val="24"/>
        </w:rPr>
        <w:t>REFERAT DE APROBARE</w:t>
      </w:r>
    </w:p>
    <w:p w14:paraId="46598616" w14:textId="77777777" w:rsidR="00DA0184" w:rsidRDefault="00DA0184" w:rsidP="00DA0184">
      <w:pPr>
        <w:jc w:val="center"/>
        <w:rPr>
          <w:rFonts w:ascii="Times New Roman" w:hAnsi="Times New Roman"/>
          <w:sz w:val="28"/>
          <w:szCs w:val="28"/>
        </w:rPr>
      </w:pPr>
      <w:proofErr w:type="spellStart"/>
      <w:proofErr w:type="gramStart"/>
      <w:r>
        <w:rPr>
          <w:rFonts w:ascii="Times New Roman" w:hAnsi="Times New Roman"/>
          <w:b/>
          <w:sz w:val="24"/>
          <w:szCs w:val="24"/>
        </w:rPr>
        <w:t>privind</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stabilirea</w:t>
      </w:r>
      <w:proofErr w:type="spellEnd"/>
      <w:r>
        <w:rPr>
          <w:rFonts w:ascii="Times New Roman" w:hAnsi="Times New Roman"/>
          <w:b/>
          <w:sz w:val="24"/>
          <w:szCs w:val="24"/>
        </w:rPr>
        <w:t xml:space="preserve"> </w:t>
      </w:r>
      <w:bookmarkStart w:id="0" w:name="_30j0zll" w:colFirst="0" w:colLast="0"/>
      <w:bookmarkEnd w:id="0"/>
      <w:proofErr w:type="spellStart"/>
      <w:r>
        <w:rPr>
          <w:rFonts w:ascii="Times New Roman" w:hAnsi="Times New Roman"/>
          <w:b/>
          <w:sz w:val="24"/>
          <w:szCs w:val="24"/>
        </w:rPr>
        <w:t>punctelor</w:t>
      </w:r>
      <w:proofErr w:type="spellEnd"/>
      <w:r>
        <w:rPr>
          <w:rFonts w:ascii="Times New Roman" w:hAnsi="Times New Roman"/>
          <w:b/>
          <w:sz w:val="24"/>
          <w:szCs w:val="24"/>
        </w:rPr>
        <w:t xml:space="preserve"> de </w:t>
      </w:r>
      <w:proofErr w:type="spellStart"/>
      <w:r>
        <w:rPr>
          <w:rFonts w:ascii="Times New Roman" w:hAnsi="Times New Roman"/>
          <w:b/>
          <w:sz w:val="24"/>
          <w:szCs w:val="24"/>
        </w:rPr>
        <w:t>trecere</w:t>
      </w:r>
      <w:proofErr w:type="spellEnd"/>
      <w:r>
        <w:rPr>
          <w:rFonts w:ascii="Times New Roman" w:hAnsi="Times New Roman"/>
          <w:b/>
          <w:sz w:val="24"/>
          <w:szCs w:val="24"/>
        </w:rPr>
        <w:t xml:space="preserve"> a </w:t>
      </w:r>
      <w:proofErr w:type="spellStart"/>
      <w:r>
        <w:rPr>
          <w:rFonts w:ascii="Times New Roman" w:hAnsi="Times New Roman"/>
          <w:b/>
          <w:sz w:val="24"/>
          <w:szCs w:val="24"/>
        </w:rPr>
        <w:t>frontierei</w:t>
      </w:r>
      <w:proofErr w:type="spellEnd"/>
      <w:r>
        <w:rPr>
          <w:rFonts w:ascii="Times New Roman" w:hAnsi="Times New Roman"/>
          <w:b/>
          <w:sz w:val="24"/>
          <w:szCs w:val="24"/>
        </w:rPr>
        <w:t xml:space="preserve"> de stat </w:t>
      </w:r>
      <w:proofErr w:type="spellStart"/>
      <w:r>
        <w:rPr>
          <w:rFonts w:ascii="Times New Roman" w:hAnsi="Times New Roman"/>
          <w:b/>
          <w:sz w:val="24"/>
          <w:szCs w:val="24"/>
        </w:rPr>
        <w:t>pentru</w:t>
      </w:r>
      <w:proofErr w:type="spellEnd"/>
      <w:r>
        <w:rPr>
          <w:rFonts w:ascii="Times New Roman" w:hAnsi="Times New Roman"/>
          <w:b/>
          <w:sz w:val="24"/>
          <w:szCs w:val="24"/>
        </w:rPr>
        <w:t xml:space="preserve"> </w:t>
      </w:r>
      <w:proofErr w:type="spellStart"/>
      <w:r>
        <w:rPr>
          <w:rFonts w:ascii="Times New Roman" w:hAnsi="Times New Roman"/>
          <w:b/>
          <w:sz w:val="24"/>
          <w:szCs w:val="24"/>
        </w:rPr>
        <w:t>transferurile</w:t>
      </w:r>
      <w:proofErr w:type="spellEnd"/>
      <w:r>
        <w:rPr>
          <w:rFonts w:ascii="Times New Roman" w:hAnsi="Times New Roman"/>
          <w:b/>
          <w:sz w:val="24"/>
          <w:szCs w:val="24"/>
        </w:rPr>
        <w:t xml:space="preserve"> de </w:t>
      </w:r>
      <w:proofErr w:type="spellStart"/>
      <w:r>
        <w:rPr>
          <w:rFonts w:ascii="Times New Roman" w:hAnsi="Times New Roman"/>
          <w:b/>
          <w:sz w:val="24"/>
          <w:szCs w:val="24"/>
        </w:rPr>
        <w:t>deșeuri</w:t>
      </w:r>
      <w:proofErr w:type="spellEnd"/>
      <w:r>
        <w:rPr>
          <w:rFonts w:ascii="Times New Roman" w:hAnsi="Times New Roman"/>
          <w:b/>
          <w:sz w:val="24"/>
          <w:szCs w:val="24"/>
        </w:rPr>
        <w:t xml:space="preserve"> </w:t>
      </w:r>
      <w:proofErr w:type="spellStart"/>
      <w:r>
        <w:rPr>
          <w:rFonts w:ascii="Times New Roman" w:hAnsi="Times New Roman"/>
          <w:b/>
          <w:sz w:val="24"/>
          <w:szCs w:val="24"/>
        </w:rPr>
        <w:t>și</w:t>
      </w:r>
      <w:proofErr w:type="spellEnd"/>
      <w:r>
        <w:rPr>
          <w:rFonts w:ascii="Times New Roman" w:hAnsi="Times New Roman"/>
          <w:b/>
          <w:sz w:val="24"/>
          <w:szCs w:val="24"/>
        </w:rPr>
        <w:t xml:space="preserve"> </w:t>
      </w:r>
      <w:proofErr w:type="spellStart"/>
      <w:r>
        <w:rPr>
          <w:rFonts w:ascii="Times New Roman" w:hAnsi="Times New Roman"/>
          <w:b/>
          <w:sz w:val="24"/>
          <w:szCs w:val="24"/>
        </w:rPr>
        <w:t>mărfuri</w:t>
      </w:r>
      <w:proofErr w:type="spellEnd"/>
      <w:r>
        <w:rPr>
          <w:rFonts w:ascii="Times New Roman" w:hAnsi="Times New Roman"/>
          <w:b/>
          <w:sz w:val="24"/>
          <w:szCs w:val="24"/>
        </w:rPr>
        <w:t>/</w:t>
      </w:r>
      <w:proofErr w:type="spellStart"/>
      <w:r>
        <w:rPr>
          <w:rFonts w:ascii="Times New Roman" w:hAnsi="Times New Roman"/>
          <w:b/>
          <w:sz w:val="24"/>
          <w:szCs w:val="24"/>
        </w:rPr>
        <w:t>bunuri</w:t>
      </w:r>
      <w:proofErr w:type="spellEnd"/>
      <w:r>
        <w:rPr>
          <w:rFonts w:ascii="Times New Roman" w:hAnsi="Times New Roman"/>
          <w:b/>
          <w:sz w:val="24"/>
          <w:szCs w:val="24"/>
        </w:rPr>
        <w:t xml:space="preserve"> second-hand</w:t>
      </w:r>
    </w:p>
    <w:p w14:paraId="59976152" w14:textId="77777777" w:rsidR="00DA0184" w:rsidRDefault="00DA0184">
      <w:pPr>
        <w:spacing w:after="0" w:line="240" w:lineRule="auto"/>
        <w:ind w:firstLine="720"/>
        <w:rPr>
          <w:rFonts w:ascii="Times New Roman" w:hAnsi="Times New Roman"/>
          <w:b/>
          <w:bCs/>
          <w:sz w:val="24"/>
          <w:szCs w:val="24"/>
          <w:lang w:val="ro-RO" w:eastAsia="ro-RO"/>
        </w:rPr>
      </w:pPr>
    </w:p>
    <w:p w14:paraId="1F7D59F6" w14:textId="77777777" w:rsidR="00DA0184" w:rsidRDefault="00DA0184">
      <w:pPr>
        <w:spacing w:after="0" w:line="240" w:lineRule="auto"/>
        <w:ind w:firstLine="720"/>
        <w:rPr>
          <w:rFonts w:ascii="Times New Roman" w:hAnsi="Times New Roman"/>
          <w:b/>
          <w:bCs/>
          <w:sz w:val="24"/>
          <w:szCs w:val="24"/>
          <w:lang w:val="ro-RO" w:eastAsia="ro-RO"/>
        </w:rPr>
      </w:pPr>
    </w:p>
    <w:p w14:paraId="2240A0E6" w14:textId="207ED023" w:rsidR="00DA0184" w:rsidRDefault="00645BDE" w:rsidP="00DA0184">
      <w:pPr>
        <w:spacing w:after="0" w:line="240" w:lineRule="auto"/>
        <w:ind w:firstLine="720"/>
        <w:rPr>
          <w:rFonts w:ascii="Times New Roman" w:hAnsi="Times New Roman"/>
          <w:b/>
          <w:i/>
          <w:iCs/>
          <w:sz w:val="24"/>
          <w:szCs w:val="24"/>
        </w:rPr>
      </w:pPr>
      <w:proofErr w:type="spellStart"/>
      <w:r>
        <w:rPr>
          <w:rFonts w:ascii="Times New Roman" w:hAnsi="Times New Roman"/>
          <w:bCs/>
          <w:sz w:val="24"/>
          <w:szCs w:val="24"/>
        </w:rPr>
        <w:t>Prezentul</w:t>
      </w:r>
      <w:proofErr w:type="spellEnd"/>
      <w:r>
        <w:rPr>
          <w:rFonts w:ascii="Times New Roman" w:hAnsi="Times New Roman"/>
          <w:bCs/>
          <w:sz w:val="24"/>
          <w:szCs w:val="24"/>
        </w:rPr>
        <w:t xml:space="preserve"> </w:t>
      </w:r>
      <w:proofErr w:type="spellStart"/>
      <w:r>
        <w:rPr>
          <w:rFonts w:ascii="Times New Roman" w:hAnsi="Times New Roman"/>
          <w:bCs/>
          <w:sz w:val="24"/>
          <w:szCs w:val="24"/>
        </w:rPr>
        <w:t>referat</w:t>
      </w:r>
      <w:proofErr w:type="spellEnd"/>
      <w:r>
        <w:rPr>
          <w:rFonts w:ascii="Times New Roman" w:hAnsi="Times New Roman"/>
          <w:bCs/>
          <w:sz w:val="24"/>
          <w:szCs w:val="24"/>
        </w:rPr>
        <w:t xml:space="preserve"> de </w:t>
      </w:r>
      <w:proofErr w:type="spellStart"/>
      <w:r>
        <w:rPr>
          <w:rFonts w:ascii="Times New Roman" w:hAnsi="Times New Roman"/>
          <w:bCs/>
          <w:sz w:val="24"/>
          <w:szCs w:val="24"/>
        </w:rPr>
        <w:t>aprobare</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este</w:t>
      </w:r>
      <w:proofErr w:type="spellEnd"/>
      <w:proofErr w:type="gramEnd"/>
      <w:r>
        <w:rPr>
          <w:rFonts w:ascii="Times New Roman" w:hAnsi="Times New Roman"/>
          <w:bCs/>
          <w:sz w:val="24"/>
          <w:szCs w:val="24"/>
        </w:rPr>
        <w:t xml:space="preserve"> </w:t>
      </w:r>
      <w:proofErr w:type="spellStart"/>
      <w:r>
        <w:rPr>
          <w:rFonts w:ascii="Times New Roman" w:hAnsi="Times New Roman"/>
          <w:bCs/>
          <w:sz w:val="24"/>
          <w:szCs w:val="24"/>
        </w:rPr>
        <w:t>elaborat</w:t>
      </w:r>
      <w:proofErr w:type="spellEnd"/>
      <w:r>
        <w:rPr>
          <w:rFonts w:ascii="Times New Roman" w:hAnsi="Times New Roman"/>
          <w:bCs/>
          <w:sz w:val="24"/>
          <w:szCs w:val="24"/>
        </w:rPr>
        <w:t xml:space="preserve"> </w:t>
      </w:r>
      <w:proofErr w:type="spellStart"/>
      <w:r>
        <w:rPr>
          <w:rFonts w:ascii="Times New Roman" w:hAnsi="Times New Roman"/>
          <w:bCs/>
          <w:sz w:val="24"/>
          <w:szCs w:val="24"/>
        </w:rPr>
        <w:t>în</w:t>
      </w:r>
      <w:proofErr w:type="spellEnd"/>
      <w:r>
        <w:rPr>
          <w:rFonts w:ascii="Times New Roman" w:hAnsi="Times New Roman"/>
          <w:bCs/>
          <w:sz w:val="24"/>
          <w:szCs w:val="24"/>
        </w:rPr>
        <w:t xml:space="preserve"> </w:t>
      </w:r>
      <w:proofErr w:type="spellStart"/>
      <w:r>
        <w:rPr>
          <w:rFonts w:ascii="Times New Roman" w:hAnsi="Times New Roman"/>
          <w:bCs/>
          <w:sz w:val="24"/>
          <w:szCs w:val="24"/>
        </w:rPr>
        <w:t>conformitate</w:t>
      </w:r>
      <w:proofErr w:type="spellEnd"/>
      <w:r>
        <w:rPr>
          <w:rFonts w:ascii="Times New Roman" w:hAnsi="Times New Roman"/>
          <w:bCs/>
          <w:sz w:val="24"/>
          <w:szCs w:val="24"/>
        </w:rPr>
        <w:t xml:space="preserve"> cu </w:t>
      </w:r>
      <w:proofErr w:type="spellStart"/>
      <w:r>
        <w:rPr>
          <w:rFonts w:ascii="Times New Roman" w:hAnsi="Times New Roman"/>
          <w:bCs/>
          <w:sz w:val="24"/>
          <w:szCs w:val="24"/>
        </w:rPr>
        <w:t>prevederile</w:t>
      </w:r>
      <w:proofErr w:type="spellEnd"/>
      <w:r>
        <w:rPr>
          <w:rFonts w:ascii="Times New Roman" w:hAnsi="Times New Roman"/>
          <w:bCs/>
          <w:sz w:val="24"/>
          <w:szCs w:val="24"/>
        </w:rPr>
        <w:t xml:space="preserve"> art. 6 </w:t>
      </w:r>
      <w:proofErr w:type="spellStart"/>
      <w:r>
        <w:rPr>
          <w:rFonts w:ascii="Times New Roman" w:hAnsi="Times New Roman"/>
          <w:bCs/>
          <w:sz w:val="24"/>
          <w:szCs w:val="24"/>
        </w:rPr>
        <w:t>alin</w:t>
      </w:r>
      <w:proofErr w:type="spellEnd"/>
      <w:r>
        <w:rPr>
          <w:rFonts w:ascii="Times New Roman" w:hAnsi="Times New Roman"/>
          <w:bCs/>
          <w:sz w:val="24"/>
          <w:szCs w:val="24"/>
        </w:rPr>
        <w:t xml:space="preserve">. (3) </w:t>
      </w:r>
      <w:proofErr w:type="spellStart"/>
      <w:r>
        <w:rPr>
          <w:rFonts w:ascii="Times New Roman" w:hAnsi="Times New Roman"/>
          <w:bCs/>
          <w:sz w:val="24"/>
          <w:szCs w:val="24"/>
        </w:rPr>
        <w:t>și</w:t>
      </w:r>
      <w:proofErr w:type="spellEnd"/>
      <w:r>
        <w:rPr>
          <w:rFonts w:ascii="Times New Roman" w:hAnsi="Times New Roman"/>
          <w:bCs/>
          <w:sz w:val="24"/>
          <w:szCs w:val="24"/>
        </w:rPr>
        <w:t xml:space="preserve"> art. 30 </w:t>
      </w:r>
      <w:proofErr w:type="spellStart"/>
      <w:r>
        <w:rPr>
          <w:rFonts w:ascii="Times New Roman" w:hAnsi="Times New Roman"/>
          <w:bCs/>
          <w:sz w:val="24"/>
          <w:szCs w:val="24"/>
        </w:rPr>
        <w:t>alin</w:t>
      </w:r>
      <w:proofErr w:type="spellEnd"/>
      <w:r>
        <w:rPr>
          <w:rFonts w:ascii="Times New Roman" w:hAnsi="Times New Roman"/>
          <w:bCs/>
          <w:sz w:val="24"/>
          <w:szCs w:val="24"/>
        </w:rPr>
        <w:t xml:space="preserve">. (1) </w:t>
      </w:r>
      <w:proofErr w:type="gramStart"/>
      <w:r>
        <w:rPr>
          <w:rFonts w:ascii="Times New Roman" w:hAnsi="Times New Roman"/>
          <w:bCs/>
          <w:sz w:val="24"/>
          <w:szCs w:val="24"/>
        </w:rPr>
        <w:t>lit</w:t>
      </w:r>
      <w:proofErr w:type="gramEnd"/>
      <w:r>
        <w:rPr>
          <w:rFonts w:ascii="Times New Roman" w:hAnsi="Times New Roman"/>
          <w:bCs/>
          <w:sz w:val="24"/>
          <w:szCs w:val="24"/>
        </w:rPr>
        <w:t xml:space="preserve">. c) </w:t>
      </w:r>
      <w:proofErr w:type="spellStart"/>
      <w:r>
        <w:rPr>
          <w:rFonts w:ascii="Times New Roman" w:hAnsi="Times New Roman"/>
          <w:bCs/>
          <w:sz w:val="24"/>
          <w:szCs w:val="24"/>
        </w:rPr>
        <w:t>și</w:t>
      </w:r>
      <w:proofErr w:type="spellEnd"/>
      <w:r>
        <w:rPr>
          <w:rFonts w:ascii="Times New Roman" w:hAnsi="Times New Roman"/>
          <w:bCs/>
          <w:sz w:val="24"/>
          <w:szCs w:val="24"/>
        </w:rPr>
        <w:t xml:space="preserve"> </w:t>
      </w:r>
      <w:proofErr w:type="spellStart"/>
      <w:r>
        <w:rPr>
          <w:rFonts w:ascii="Times New Roman" w:hAnsi="Times New Roman"/>
          <w:bCs/>
          <w:sz w:val="24"/>
          <w:szCs w:val="24"/>
        </w:rPr>
        <w:t>alin</w:t>
      </w:r>
      <w:proofErr w:type="spellEnd"/>
      <w:r>
        <w:rPr>
          <w:rFonts w:ascii="Times New Roman" w:hAnsi="Times New Roman"/>
          <w:bCs/>
          <w:sz w:val="24"/>
          <w:szCs w:val="24"/>
        </w:rPr>
        <w:t xml:space="preserve">. (2) </w:t>
      </w:r>
      <w:proofErr w:type="gramStart"/>
      <w:r>
        <w:rPr>
          <w:rFonts w:ascii="Times New Roman" w:hAnsi="Times New Roman"/>
          <w:bCs/>
          <w:sz w:val="24"/>
          <w:szCs w:val="24"/>
        </w:rPr>
        <w:t>din</w:t>
      </w:r>
      <w:proofErr w:type="gramEnd"/>
      <w:r>
        <w:rPr>
          <w:rFonts w:ascii="Times New Roman" w:hAnsi="Times New Roman"/>
          <w:bCs/>
          <w:sz w:val="24"/>
          <w:szCs w:val="24"/>
        </w:rPr>
        <w:t xml:space="preserve"> </w:t>
      </w:r>
      <w:proofErr w:type="spellStart"/>
      <w:r>
        <w:rPr>
          <w:rFonts w:ascii="Times New Roman" w:hAnsi="Times New Roman"/>
          <w:bCs/>
          <w:sz w:val="24"/>
          <w:szCs w:val="24"/>
        </w:rPr>
        <w:t>Legea</w:t>
      </w:r>
      <w:proofErr w:type="spellEnd"/>
      <w:r>
        <w:rPr>
          <w:rFonts w:ascii="Times New Roman" w:hAnsi="Times New Roman"/>
          <w:bCs/>
          <w:sz w:val="24"/>
          <w:szCs w:val="24"/>
        </w:rPr>
        <w:t xml:space="preserve"> </w:t>
      </w:r>
      <w:proofErr w:type="spellStart"/>
      <w:r>
        <w:rPr>
          <w:rFonts w:ascii="Times New Roman" w:hAnsi="Times New Roman"/>
          <w:bCs/>
          <w:sz w:val="24"/>
          <w:szCs w:val="24"/>
        </w:rPr>
        <w:t>nr</w:t>
      </w:r>
      <w:proofErr w:type="spellEnd"/>
      <w:r>
        <w:rPr>
          <w:rFonts w:ascii="Times New Roman" w:hAnsi="Times New Roman"/>
          <w:bCs/>
          <w:sz w:val="24"/>
          <w:szCs w:val="24"/>
        </w:rPr>
        <w:t xml:space="preserve">. 24/2000 </w:t>
      </w:r>
      <w:proofErr w:type="spellStart"/>
      <w:r>
        <w:rPr>
          <w:rFonts w:ascii="Times New Roman" w:hAnsi="Times New Roman"/>
          <w:bCs/>
          <w:sz w:val="24"/>
          <w:szCs w:val="24"/>
        </w:rPr>
        <w:t>privind</w:t>
      </w:r>
      <w:proofErr w:type="spellEnd"/>
      <w:r>
        <w:rPr>
          <w:rFonts w:ascii="Times New Roman" w:hAnsi="Times New Roman"/>
          <w:bCs/>
          <w:sz w:val="24"/>
          <w:szCs w:val="24"/>
        </w:rPr>
        <w:t xml:space="preserve"> </w:t>
      </w:r>
      <w:proofErr w:type="spellStart"/>
      <w:r>
        <w:rPr>
          <w:rFonts w:ascii="Times New Roman" w:hAnsi="Times New Roman"/>
          <w:bCs/>
          <w:sz w:val="24"/>
          <w:szCs w:val="24"/>
        </w:rPr>
        <w:t>normele</w:t>
      </w:r>
      <w:proofErr w:type="spellEnd"/>
      <w:r>
        <w:rPr>
          <w:rFonts w:ascii="Times New Roman" w:hAnsi="Times New Roman"/>
          <w:bCs/>
          <w:sz w:val="24"/>
          <w:szCs w:val="24"/>
        </w:rPr>
        <w:t xml:space="preserve"> de </w:t>
      </w:r>
      <w:proofErr w:type="spellStart"/>
      <w:r>
        <w:rPr>
          <w:rFonts w:ascii="Times New Roman" w:hAnsi="Times New Roman"/>
          <w:bCs/>
          <w:sz w:val="24"/>
          <w:szCs w:val="24"/>
        </w:rPr>
        <w:t>tehnică</w:t>
      </w:r>
      <w:proofErr w:type="spellEnd"/>
      <w:r>
        <w:rPr>
          <w:rFonts w:ascii="Times New Roman" w:hAnsi="Times New Roman"/>
          <w:bCs/>
          <w:sz w:val="24"/>
          <w:szCs w:val="24"/>
        </w:rPr>
        <w:t xml:space="preserve"> </w:t>
      </w:r>
      <w:proofErr w:type="spellStart"/>
      <w:r>
        <w:rPr>
          <w:rFonts w:ascii="Times New Roman" w:hAnsi="Times New Roman"/>
          <w:bCs/>
          <w:sz w:val="24"/>
          <w:szCs w:val="24"/>
        </w:rPr>
        <w:t>legislativă</w:t>
      </w:r>
      <w:proofErr w:type="spellEnd"/>
      <w:r>
        <w:rPr>
          <w:rFonts w:ascii="Times New Roman" w:hAnsi="Times New Roman"/>
          <w:bCs/>
          <w:sz w:val="24"/>
          <w:szCs w:val="24"/>
        </w:rPr>
        <w:t xml:space="preserve"> </w:t>
      </w:r>
      <w:proofErr w:type="spellStart"/>
      <w:r>
        <w:rPr>
          <w:rFonts w:ascii="Times New Roman" w:hAnsi="Times New Roman"/>
          <w:bCs/>
          <w:sz w:val="24"/>
          <w:szCs w:val="24"/>
        </w:rPr>
        <w:t>pentru</w:t>
      </w:r>
      <w:proofErr w:type="spellEnd"/>
      <w:r>
        <w:rPr>
          <w:rFonts w:ascii="Times New Roman" w:hAnsi="Times New Roman"/>
          <w:bCs/>
          <w:sz w:val="24"/>
          <w:szCs w:val="24"/>
        </w:rPr>
        <w:t xml:space="preserve"> </w:t>
      </w:r>
      <w:proofErr w:type="spellStart"/>
      <w:r>
        <w:rPr>
          <w:rFonts w:ascii="Times New Roman" w:hAnsi="Times New Roman"/>
          <w:bCs/>
          <w:sz w:val="24"/>
          <w:szCs w:val="24"/>
        </w:rPr>
        <w:t>elaborarea</w:t>
      </w:r>
      <w:proofErr w:type="spellEnd"/>
      <w:r>
        <w:rPr>
          <w:rFonts w:ascii="Times New Roman" w:hAnsi="Times New Roman"/>
          <w:bCs/>
          <w:sz w:val="24"/>
          <w:szCs w:val="24"/>
        </w:rPr>
        <w:t xml:space="preserve"> </w:t>
      </w:r>
      <w:proofErr w:type="spellStart"/>
      <w:r>
        <w:rPr>
          <w:rFonts w:ascii="Times New Roman" w:hAnsi="Times New Roman"/>
          <w:bCs/>
          <w:sz w:val="24"/>
          <w:szCs w:val="24"/>
        </w:rPr>
        <w:t>actelor</w:t>
      </w:r>
      <w:proofErr w:type="spellEnd"/>
      <w:r>
        <w:rPr>
          <w:rFonts w:ascii="Times New Roman" w:hAnsi="Times New Roman"/>
          <w:bCs/>
          <w:sz w:val="24"/>
          <w:szCs w:val="24"/>
        </w:rPr>
        <w:t xml:space="preserve"> normative, </w:t>
      </w:r>
      <w:proofErr w:type="spellStart"/>
      <w:r>
        <w:rPr>
          <w:rFonts w:ascii="Times New Roman" w:hAnsi="Times New Roman"/>
          <w:bCs/>
          <w:sz w:val="24"/>
          <w:szCs w:val="24"/>
        </w:rPr>
        <w:t>republicată</w:t>
      </w:r>
      <w:proofErr w:type="spellEnd"/>
      <w:r>
        <w:rPr>
          <w:rFonts w:ascii="Times New Roman" w:hAnsi="Times New Roman"/>
          <w:bCs/>
          <w:sz w:val="24"/>
          <w:szCs w:val="24"/>
        </w:rPr>
        <w:t xml:space="preserve">, cu </w:t>
      </w:r>
      <w:proofErr w:type="spellStart"/>
      <w:r>
        <w:rPr>
          <w:rFonts w:ascii="Times New Roman" w:hAnsi="Times New Roman"/>
          <w:bCs/>
          <w:sz w:val="24"/>
          <w:szCs w:val="24"/>
        </w:rPr>
        <w:t>modificările</w:t>
      </w:r>
      <w:proofErr w:type="spellEnd"/>
      <w:r>
        <w:rPr>
          <w:rFonts w:ascii="Times New Roman" w:hAnsi="Times New Roman"/>
          <w:bCs/>
          <w:sz w:val="24"/>
          <w:szCs w:val="24"/>
        </w:rPr>
        <w:t xml:space="preserve"> </w:t>
      </w:r>
      <w:proofErr w:type="spellStart"/>
      <w:r>
        <w:rPr>
          <w:rFonts w:ascii="Times New Roman" w:hAnsi="Times New Roman"/>
          <w:bCs/>
          <w:sz w:val="24"/>
          <w:szCs w:val="24"/>
        </w:rPr>
        <w:t>și</w:t>
      </w:r>
      <w:proofErr w:type="spellEnd"/>
      <w:r>
        <w:rPr>
          <w:rFonts w:ascii="Times New Roman" w:hAnsi="Times New Roman"/>
          <w:bCs/>
          <w:sz w:val="24"/>
          <w:szCs w:val="24"/>
        </w:rPr>
        <w:t xml:space="preserve"> </w:t>
      </w:r>
      <w:proofErr w:type="spellStart"/>
      <w:r>
        <w:rPr>
          <w:rFonts w:ascii="Times New Roman" w:hAnsi="Times New Roman"/>
          <w:bCs/>
          <w:sz w:val="24"/>
          <w:szCs w:val="24"/>
        </w:rPr>
        <w:t>completările</w:t>
      </w:r>
      <w:proofErr w:type="spellEnd"/>
      <w:r>
        <w:rPr>
          <w:rFonts w:ascii="Times New Roman" w:hAnsi="Times New Roman"/>
          <w:bCs/>
          <w:sz w:val="24"/>
          <w:szCs w:val="24"/>
        </w:rPr>
        <w:t xml:space="preserve"> </w:t>
      </w:r>
      <w:proofErr w:type="spellStart"/>
      <w:r>
        <w:rPr>
          <w:rFonts w:ascii="Times New Roman" w:hAnsi="Times New Roman"/>
          <w:bCs/>
          <w:sz w:val="24"/>
          <w:szCs w:val="24"/>
        </w:rPr>
        <w:t>ulterioare</w:t>
      </w:r>
      <w:proofErr w:type="spellEnd"/>
      <w:r>
        <w:rPr>
          <w:rFonts w:ascii="Times New Roman" w:hAnsi="Times New Roman"/>
          <w:bCs/>
          <w:sz w:val="24"/>
          <w:szCs w:val="24"/>
        </w:rPr>
        <w:t xml:space="preserve">, </w:t>
      </w:r>
      <w:proofErr w:type="spellStart"/>
      <w:r>
        <w:rPr>
          <w:rFonts w:ascii="Times New Roman" w:hAnsi="Times New Roman"/>
          <w:bCs/>
          <w:sz w:val="24"/>
          <w:szCs w:val="24"/>
        </w:rPr>
        <w:t>reprezentând</w:t>
      </w:r>
      <w:proofErr w:type="spellEnd"/>
      <w:r>
        <w:rPr>
          <w:rFonts w:ascii="Times New Roman" w:hAnsi="Times New Roman"/>
          <w:bCs/>
          <w:sz w:val="24"/>
          <w:szCs w:val="24"/>
        </w:rPr>
        <w:t xml:space="preserve"> </w:t>
      </w:r>
      <w:proofErr w:type="spellStart"/>
      <w:r>
        <w:rPr>
          <w:rFonts w:ascii="Times New Roman" w:hAnsi="Times New Roman"/>
          <w:bCs/>
          <w:sz w:val="24"/>
          <w:szCs w:val="24"/>
        </w:rPr>
        <w:t>instrumentul</w:t>
      </w:r>
      <w:proofErr w:type="spellEnd"/>
      <w:r>
        <w:rPr>
          <w:rFonts w:ascii="Times New Roman" w:hAnsi="Times New Roman"/>
          <w:bCs/>
          <w:sz w:val="24"/>
          <w:szCs w:val="24"/>
        </w:rPr>
        <w:t xml:space="preserve"> de </w:t>
      </w:r>
      <w:proofErr w:type="spellStart"/>
      <w:r>
        <w:rPr>
          <w:rFonts w:ascii="Times New Roman" w:hAnsi="Times New Roman"/>
          <w:bCs/>
          <w:sz w:val="24"/>
          <w:szCs w:val="24"/>
        </w:rPr>
        <w:t>prezentare</w:t>
      </w:r>
      <w:proofErr w:type="spellEnd"/>
      <w:r>
        <w:rPr>
          <w:rFonts w:ascii="Times New Roman" w:hAnsi="Times New Roman"/>
          <w:bCs/>
          <w:sz w:val="24"/>
          <w:szCs w:val="24"/>
        </w:rPr>
        <w:t xml:space="preserve"> </w:t>
      </w:r>
      <w:proofErr w:type="spellStart"/>
      <w:r>
        <w:rPr>
          <w:rFonts w:ascii="Times New Roman" w:hAnsi="Times New Roman"/>
          <w:bCs/>
          <w:sz w:val="24"/>
          <w:szCs w:val="24"/>
        </w:rPr>
        <w:t>și</w:t>
      </w:r>
      <w:proofErr w:type="spellEnd"/>
      <w:r>
        <w:rPr>
          <w:rFonts w:ascii="Times New Roman" w:hAnsi="Times New Roman"/>
          <w:bCs/>
          <w:sz w:val="24"/>
          <w:szCs w:val="24"/>
        </w:rPr>
        <w:t xml:space="preserve"> </w:t>
      </w:r>
      <w:proofErr w:type="spellStart"/>
      <w:r>
        <w:rPr>
          <w:rFonts w:ascii="Times New Roman" w:hAnsi="Times New Roman"/>
          <w:bCs/>
          <w:sz w:val="24"/>
          <w:szCs w:val="24"/>
        </w:rPr>
        <w:t>motivare</w:t>
      </w:r>
      <w:proofErr w:type="spellEnd"/>
      <w:r>
        <w:rPr>
          <w:rFonts w:ascii="Times New Roman" w:hAnsi="Times New Roman"/>
          <w:bCs/>
          <w:sz w:val="24"/>
          <w:szCs w:val="24"/>
        </w:rPr>
        <w:t xml:space="preserve"> a </w:t>
      </w:r>
      <w:proofErr w:type="spellStart"/>
      <w:r w:rsidR="00DA0184">
        <w:rPr>
          <w:rFonts w:ascii="Times New Roman" w:hAnsi="Times New Roman"/>
          <w:b/>
          <w:i/>
          <w:iCs/>
          <w:sz w:val="24"/>
          <w:szCs w:val="24"/>
        </w:rPr>
        <w:t>proiectului</w:t>
      </w:r>
      <w:proofErr w:type="spellEnd"/>
      <w:r w:rsidR="00DA0184">
        <w:rPr>
          <w:rFonts w:ascii="Times New Roman" w:hAnsi="Times New Roman"/>
          <w:b/>
          <w:i/>
          <w:iCs/>
          <w:sz w:val="24"/>
          <w:szCs w:val="24"/>
        </w:rPr>
        <w:t xml:space="preserve"> de </w:t>
      </w:r>
      <w:proofErr w:type="spellStart"/>
      <w:r w:rsidR="00DA0184">
        <w:rPr>
          <w:rFonts w:ascii="Times New Roman" w:hAnsi="Times New Roman"/>
          <w:b/>
          <w:i/>
          <w:iCs/>
          <w:sz w:val="24"/>
          <w:szCs w:val="24"/>
        </w:rPr>
        <w:t>O</w:t>
      </w:r>
      <w:r w:rsidRPr="00CA3DE7">
        <w:rPr>
          <w:rFonts w:ascii="Times New Roman" w:hAnsi="Times New Roman"/>
          <w:b/>
          <w:i/>
          <w:iCs/>
          <w:sz w:val="24"/>
          <w:szCs w:val="24"/>
        </w:rPr>
        <w:t>rdin</w:t>
      </w:r>
      <w:proofErr w:type="spellEnd"/>
      <w:r w:rsidRPr="00CA3DE7">
        <w:rPr>
          <w:rFonts w:ascii="Times New Roman" w:hAnsi="Times New Roman"/>
          <w:b/>
          <w:i/>
          <w:iCs/>
          <w:sz w:val="24"/>
          <w:szCs w:val="24"/>
        </w:rPr>
        <w:t xml:space="preserve"> </w:t>
      </w:r>
      <w:r w:rsidR="00DA0184">
        <w:rPr>
          <w:rFonts w:ascii="Times New Roman" w:hAnsi="Times New Roman"/>
          <w:b/>
          <w:i/>
          <w:iCs/>
          <w:sz w:val="24"/>
          <w:szCs w:val="24"/>
        </w:rPr>
        <w:t xml:space="preserve">al </w:t>
      </w:r>
      <w:proofErr w:type="spellStart"/>
      <w:r w:rsidR="00DA0184">
        <w:rPr>
          <w:rFonts w:ascii="Times New Roman" w:hAnsi="Times New Roman"/>
          <w:b/>
          <w:i/>
          <w:iCs/>
          <w:sz w:val="24"/>
          <w:szCs w:val="24"/>
        </w:rPr>
        <w:t>ministrului</w:t>
      </w:r>
      <w:proofErr w:type="spellEnd"/>
      <w:r w:rsidR="00DA0184">
        <w:rPr>
          <w:rFonts w:ascii="Times New Roman" w:hAnsi="Times New Roman"/>
          <w:b/>
          <w:i/>
          <w:iCs/>
          <w:sz w:val="24"/>
          <w:szCs w:val="24"/>
        </w:rPr>
        <w:t xml:space="preserve"> </w:t>
      </w:r>
      <w:proofErr w:type="spellStart"/>
      <w:r w:rsidR="00DA0184">
        <w:rPr>
          <w:rFonts w:ascii="Times New Roman" w:hAnsi="Times New Roman"/>
          <w:b/>
          <w:i/>
          <w:iCs/>
          <w:sz w:val="24"/>
          <w:szCs w:val="24"/>
        </w:rPr>
        <w:t>mediului</w:t>
      </w:r>
      <w:proofErr w:type="spellEnd"/>
      <w:r w:rsidR="00DA0184">
        <w:rPr>
          <w:rFonts w:ascii="Times New Roman" w:hAnsi="Times New Roman"/>
          <w:b/>
          <w:i/>
          <w:iCs/>
          <w:sz w:val="24"/>
          <w:szCs w:val="24"/>
        </w:rPr>
        <w:t xml:space="preserve">, </w:t>
      </w:r>
      <w:proofErr w:type="spellStart"/>
      <w:r w:rsidR="00DA0184">
        <w:rPr>
          <w:rFonts w:ascii="Times New Roman" w:hAnsi="Times New Roman"/>
          <w:b/>
          <w:i/>
          <w:iCs/>
          <w:sz w:val="24"/>
          <w:szCs w:val="24"/>
        </w:rPr>
        <w:t>apelor</w:t>
      </w:r>
      <w:proofErr w:type="spellEnd"/>
      <w:r w:rsidR="00DA0184">
        <w:rPr>
          <w:rFonts w:ascii="Times New Roman" w:hAnsi="Times New Roman"/>
          <w:b/>
          <w:i/>
          <w:iCs/>
          <w:sz w:val="24"/>
          <w:szCs w:val="24"/>
        </w:rPr>
        <w:t xml:space="preserve"> </w:t>
      </w:r>
      <w:proofErr w:type="spellStart"/>
      <w:r w:rsidR="00DA0184">
        <w:rPr>
          <w:rFonts w:ascii="Times New Roman" w:hAnsi="Times New Roman"/>
          <w:b/>
          <w:i/>
          <w:iCs/>
          <w:sz w:val="24"/>
          <w:szCs w:val="24"/>
        </w:rPr>
        <w:t>și</w:t>
      </w:r>
      <w:proofErr w:type="spellEnd"/>
      <w:r w:rsidR="00DA0184">
        <w:rPr>
          <w:rFonts w:ascii="Times New Roman" w:hAnsi="Times New Roman"/>
          <w:b/>
          <w:i/>
          <w:iCs/>
          <w:sz w:val="24"/>
          <w:szCs w:val="24"/>
        </w:rPr>
        <w:t xml:space="preserve"> </w:t>
      </w:r>
      <w:proofErr w:type="spellStart"/>
      <w:r w:rsidR="00DA0184">
        <w:rPr>
          <w:rFonts w:ascii="Times New Roman" w:hAnsi="Times New Roman"/>
          <w:b/>
          <w:i/>
          <w:iCs/>
          <w:sz w:val="24"/>
          <w:szCs w:val="24"/>
        </w:rPr>
        <w:t>pădurilor</w:t>
      </w:r>
      <w:proofErr w:type="spellEnd"/>
      <w:r w:rsidR="00DA0184">
        <w:rPr>
          <w:rFonts w:ascii="Times New Roman" w:hAnsi="Times New Roman"/>
          <w:b/>
          <w:i/>
          <w:iCs/>
          <w:sz w:val="24"/>
          <w:szCs w:val="24"/>
        </w:rPr>
        <w:t xml:space="preserve"> </w:t>
      </w:r>
      <w:proofErr w:type="spellStart"/>
      <w:r w:rsidR="00DA0184">
        <w:rPr>
          <w:rFonts w:ascii="Times New Roman" w:hAnsi="Times New Roman"/>
          <w:b/>
          <w:i/>
          <w:iCs/>
          <w:sz w:val="24"/>
          <w:szCs w:val="24"/>
        </w:rPr>
        <w:t>și</w:t>
      </w:r>
      <w:proofErr w:type="spellEnd"/>
      <w:r w:rsidR="00DA0184">
        <w:rPr>
          <w:rFonts w:ascii="Times New Roman" w:hAnsi="Times New Roman"/>
          <w:b/>
          <w:i/>
          <w:iCs/>
          <w:sz w:val="24"/>
          <w:szCs w:val="24"/>
        </w:rPr>
        <w:t xml:space="preserve"> </w:t>
      </w:r>
      <w:proofErr w:type="spellStart"/>
      <w:r w:rsidR="00DA0184">
        <w:rPr>
          <w:rFonts w:ascii="Times New Roman" w:hAnsi="Times New Roman"/>
          <w:b/>
          <w:i/>
          <w:iCs/>
          <w:sz w:val="24"/>
          <w:szCs w:val="24"/>
        </w:rPr>
        <w:t>ministrului</w:t>
      </w:r>
      <w:proofErr w:type="spellEnd"/>
      <w:r w:rsidR="00DA0184">
        <w:rPr>
          <w:rFonts w:ascii="Times New Roman" w:hAnsi="Times New Roman"/>
          <w:b/>
          <w:i/>
          <w:iCs/>
          <w:sz w:val="24"/>
          <w:szCs w:val="24"/>
        </w:rPr>
        <w:t xml:space="preserve"> </w:t>
      </w:r>
      <w:proofErr w:type="spellStart"/>
      <w:r w:rsidR="00DA0184">
        <w:rPr>
          <w:rFonts w:ascii="Times New Roman" w:hAnsi="Times New Roman"/>
          <w:b/>
          <w:i/>
          <w:iCs/>
          <w:sz w:val="24"/>
          <w:szCs w:val="24"/>
        </w:rPr>
        <w:t>afacerilor</w:t>
      </w:r>
      <w:proofErr w:type="spellEnd"/>
      <w:r w:rsidR="00DA0184">
        <w:rPr>
          <w:rFonts w:ascii="Times New Roman" w:hAnsi="Times New Roman"/>
          <w:b/>
          <w:i/>
          <w:iCs/>
          <w:sz w:val="24"/>
          <w:szCs w:val="24"/>
        </w:rPr>
        <w:t xml:space="preserve"> interne </w:t>
      </w:r>
      <w:proofErr w:type="spellStart"/>
      <w:r w:rsidR="00DA0184" w:rsidRPr="00DA0184">
        <w:rPr>
          <w:rFonts w:ascii="Times New Roman" w:hAnsi="Times New Roman"/>
          <w:b/>
          <w:i/>
          <w:iCs/>
          <w:sz w:val="24"/>
          <w:szCs w:val="24"/>
        </w:rPr>
        <w:t>privind</w:t>
      </w:r>
      <w:proofErr w:type="spellEnd"/>
      <w:r w:rsidR="00DA0184" w:rsidRPr="00DA0184">
        <w:rPr>
          <w:rFonts w:ascii="Times New Roman" w:hAnsi="Times New Roman"/>
          <w:b/>
          <w:i/>
          <w:iCs/>
          <w:sz w:val="24"/>
          <w:szCs w:val="24"/>
        </w:rPr>
        <w:t xml:space="preserve"> </w:t>
      </w:r>
      <w:proofErr w:type="spellStart"/>
      <w:r w:rsidR="00DA0184" w:rsidRPr="00DA0184">
        <w:rPr>
          <w:rFonts w:ascii="Times New Roman" w:hAnsi="Times New Roman"/>
          <w:b/>
          <w:i/>
          <w:iCs/>
          <w:sz w:val="24"/>
          <w:szCs w:val="24"/>
        </w:rPr>
        <w:t>stabilirea</w:t>
      </w:r>
      <w:proofErr w:type="spellEnd"/>
      <w:r w:rsidR="00DA0184" w:rsidRPr="00DA0184">
        <w:rPr>
          <w:rFonts w:ascii="Times New Roman" w:hAnsi="Times New Roman"/>
          <w:b/>
          <w:i/>
          <w:iCs/>
          <w:sz w:val="24"/>
          <w:szCs w:val="24"/>
        </w:rPr>
        <w:t xml:space="preserve"> </w:t>
      </w:r>
      <w:proofErr w:type="spellStart"/>
      <w:r w:rsidR="00DA0184" w:rsidRPr="00DA0184">
        <w:rPr>
          <w:rFonts w:ascii="Times New Roman" w:hAnsi="Times New Roman"/>
          <w:b/>
          <w:i/>
          <w:iCs/>
          <w:sz w:val="24"/>
          <w:szCs w:val="24"/>
        </w:rPr>
        <w:t>punctelor</w:t>
      </w:r>
      <w:proofErr w:type="spellEnd"/>
      <w:r w:rsidR="00DA0184" w:rsidRPr="00DA0184">
        <w:rPr>
          <w:rFonts w:ascii="Times New Roman" w:hAnsi="Times New Roman"/>
          <w:b/>
          <w:i/>
          <w:iCs/>
          <w:sz w:val="24"/>
          <w:szCs w:val="24"/>
        </w:rPr>
        <w:t xml:space="preserve"> de </w:t>
      </w:r>
      <w:proofErr w:type="spellStart"/>
      <w:r w:rsidR="00DA0184" w:rsidRPr="00DA0184">
        <w:rPr>
          <w:rFonts w:ascii="Times New Roman" w:hAnsi="Times New Roman"/>
          <w:b/>
          <w:i/>
          <w:iCs/>
          <w:sz w:val="24"/>
          <w:szCs w:val="24"/>
        </w:rPr>
        <w:t>trecere</w:t>
      </w:r>
      <w:proofErr w:type="spellEnd"/>
      <w:r w:rsidR="00DA0184" w:rsidRPr="00DA0184">
        <w:rPr>
          <w:rFonts w:ascii="Times New Roman" w:hAnsi="Times New Roman"/>
          <w:b/>
          <w:i/>
          <w:iCs/>
          <w:sz w:val="24"/>
          <w:szCs w:val="24"/>
        </w:rPr>
        <w:t xml:space="preserve"> a </w:t>
      </w:r>
      <w:proofErr w:type="spellStart"/>
      <w:r w:rsidR="00DA0184" w:rsidRPr="00DA0184">
        <w:rPr>
          <w:rFonts w:ascii="Times New Roman" w:hAnsi="Times New Roman"/>
          <w:b/>
          <w:i/>
          <w:iCs/>
          <w:sz w:val="24"/>
          <w:szCs w:val="24"/>
        </w:rPr>
        <w:t>frontierei</w:t>
      </w:r>
      <w:proofErr w:type="spellEnd"/>
      <w:r w:rsidR="00DA0184" w:rsidRPr="00DA0184">
        <w:rPr>
          <w:rFonts w:ascii="Times New Roman" w:hAnsi="Times New Roman"/>
          <w:b/>
          <w:i/>
          <w:iCs/>
          <w:sz w:val="24"/>
          <w:szCs w:val="24"/>
        </w:rPr>
        <w:t xml:space="preserve"> de stat </w:t>
      </w:r>
      <w:proofErr w:type="spellStart"/>
      <w:r w:rsidR="00DA0184" w:rsidRPr="00DA0184">
        <w:rPr>
          <w:rFonts w:ascii="Times New Roman" w:hAnsi="Times New Roman"/>
          <w:b/>
          <w:i/>
          <w:iCs/>
          <w:sz w:val="24"/>
          <w:szCs w:val="24"/>
        </w:rPr>
        <w:t>pentru</w:t>
      </w:r>
      <w:proofErr w:type="spellEnd"/>
      <w:r w:rsidR="00DA0184" w:rsidRPr="00DA0184">
        <w:rPr>
          <w:rFonts w:ascii="Times New Roman" w:hAnsi="Times New Roman"/>
          <w:b/>
          <w:i/>
          <w:iCs/>
          <w:sz w:val="24"/>
          <w:szCs w:val="24"/>
        </w:rPr>
        <w:t xml:space="preserve"> </w:t>
      </w:r>
      <w:proofErr w:type="spellStart"/>
      <w:r w:rsidR="00DA0184" w:rsidRPr="00DA0184">
        <w:rPr>
          <w:rFonts w:ascii="Times New Roman" w:hAnsi="Times New Roman"/>
          <w:b/>
          <w:i/>
          <w:iCs/>
          <w:sz w:val="24"/>
          <w:szCs w:val="24"/>
        </w:rPr>
        <w:t>transferurile</w:t>
      </w:r>
      <w:proofErr w:type="spellEnd"/>
      <w:r w:rsidR="00DA0184" w:rsidRPr="00DA0184">
        <w:rPr>
          <w:rFonts w:ascii="Times New Roman" w:hAnsi="Times New Roman"/>
          <w:b/>
          <w:i/>
          <w:iCs/>
          <w:sz w:val="24"/>
          <w:szCs w:val="24"/>
        </w:rPr>
        <w:t xml:space="preserve"> de </w:t>
      </w:r>
      <w:proofErr w:type="spellStart"/>
      <w:r w:rsidR="00DA0184" w:rsidRPr="00DA0184">
        <w:rPr>
          <w:rFonts w:ascii="Times New Roman" w:hAnsi="Times New Roman"/>
          <w:b/>
          <w:i/>
          <w:iCs/>
          <w:sz w:val="24"/>
          <w:szCs w:val="24"/>
        </w:rPr>
        <w:t>deșeuri</w:t>
      </w:r>
      <w:proofErr w:type="spellEnd"/>
      <w:r w:rsidR="00DA0184" w:rsidRPr="00DA0184">
        <w:rPr>
          <w:rFonts w:ascii="Times New Roman" w:hAnsi="Times New Roman"/>
          <w:b/>
          <w:i/>
          <w:iCs/>
          <w:sz w:val="24"/>
          <w:szCs w:val="24"/>
        </w:rPr>
        <w:t xml:space="preserve"> </w:t>
      </w:r>
      <w:proofErr w:type="spellStart"/>
      <w:r w:rsidR="00DA0184" w:rsidRPr="00DA0184">
        <w:rPr>
          <w:rFonts w:ascii="Times New Roman" w:hAnsi="Times New Roman"/>
          <w:b/>
          <w:i/>
          <w:iCs/>
          <w:sz w:val="24"/>
          <w:szCs w:val="24"/>
        </w:rPr>
        <w:t>și</w:t>
      </w:r>
      <w:proofErr w:type="spellEnd"/>
      <w:r w:rsidR="00DA0184" w:rsidRPr="00DA0184">
        <w:rPr>
          <w:rFonts w:ascii="Times New Roman" w:hAnsi="Times New Roman"/>
          <w:b/>
          <w:i/>
          <w:iCs/>
          <w:sz w:val="24"/>
          <w:szCs w:val="24"/>
        </w:rPr>
        <w:t xml:space="preserve"> </w:t>
      </w:r>
      <w:proofErr w:type="spellStart"/>
      <w:r w:rsidR="00DA0184" w:rsidRPr="00DA0184">
        <w:rPr>
          <w:rFonts w:ascii="Times New Roman" w:hAnsi="Times New Roman"/>
          <w:b/>
          <w:i/>
          <w:iCs/>
          <w:sz w:val="24"/>
          <w:szCs w:val="24"/>
        </w:rPr>
        <w:t>mărfuri</w:t>
      </w:r>
      <w:proofErr w:type="spellEnd"/>
      <w:r w:rsidR="00DA0184" w:rsidRPr="00DA0184">
        <w:rPr>
          <w:rFonts w:ascii="Times New Roman" w:hAnsi="Times New Roman"/>
          <w:b/>
          <w:i/>
          <w:iCs/>
          <w:sz w:val="24"/>
          <w:szCs w:val="24"/>
        </w:rPr>
        <w:t>/</w:t>
      </w:r>
      <w:proofErr w:type="spellStart"/>
      <w:r w:rsidR="00DA0184" w:rsidRPr="00DA0184">
        <w:rPr>
          <w:rFonts w:ascii="Times New Roman" w:hAnsi="Times New Roman"/>
          <w:b/>
          <w:i/>
          <w:iCs/>
          <w:sz w:val="24"/>
          <w:szCs w:val="24"/>
        </w:rPr>
        <w:t>bunuri</w:t>
      </w:r>
      <w:proofErr w:type="spellEnd"/>
      <w:r w:rsidR="00DA0184" w:rsidRPr="00DA0184">
        <w:rPr>
          <w:rFonts w:ascii="Times New Roman" w:hAnsi="Times New Roman"/>
          <w:b/>
          <w:i/>
          <w:iCs/>
          <w:sz w:val="24"/>
          <w:szCs w:val="24"/>
        </w:rPr>
        <w:t xml:space="preserve"> second-hand</w:t>
      </w:r>
      <w:r w:rsidR="00DA0184">
        <w:rPr>
          <w:rFonts w:ascii="Times New Roman" w:hAnsi="Times New Roman"/>
          <w:b/>
          <w:i/>
          <w:iCs/>
          <w:sz w:val="24"/>
          <w:szCs w:val="24"/>
        </w:rPr>
        <w:t>.</w:t>
      </w:r>
    </w:p>
    <w:p w14:paraId="7559C6E5" w14:textId="6CE1B8CC" w:rsidR="00DA0184" w:rsidRPr="00DA0184" w:rsidRDefault="00DA0184" w:rsidP="00DA0184">
      <w:pPr>
        <w:spacing w:after="0" w:line="240" w:lineRule="auto"/>
        <w:ind w:firstLine="720"/>
        <w:rPr>
          <w:rFonts w:ascii="Times New Roman" w:hAnsi="Times New Roman"/>
          <w:iCs/>
          <w:sz w:val="24"/>
          <w:szCs w:val="24"/>
        </w:rPr>
      </w:pPr>
      <w:proofErr w:type="spellStart"/>
      <w:r w:rsidRPr="00DA0184">
        <w:rPr>
          <w:rFonts w:ascii="Times New Roman" w:hAnsi="Times New Roman"/>
          <w:bCs/>
          <w:iCs/>
          <w:sz w:val="24"/>
          <w:szCs w:val="24"/>
        </w:rPr>
        <w:t>Baza</w:t>
      </w:r>
      <w:proofErr w:type="spellEnd"/>
      <w:r w:rsidRPr="00DA0184">
        <w:rPr>
          <w:rFonts w:ascii="Times New Roman" w:hAnsi="Times New Roman"/>
          <w:bCs/>
          <w:iCs/>
          <w:sz w:val="24"/>
          <w:szCs w:val="24"/>
        </w:rPr>
        <w:t xml:space="preserve"> </w:t>
      </w:r>
      <w:proofErr w:type="spellStart"/>
      <w:r w:rsidRPr="00DA0184">
        <w:rPr>
          <w:rFonts w:ascii="Times New Roman" w:hAnsi="Times New Roman"/>
          <w:bCs/>
          <w:iCs/>
          <w:sz w:val="24"/>
          <w:szCs w:val="24"/>
        </w:rPr>
        <w:t>legală</w:t>
      </w:r>
      <w:proofErr w:type="spellEnd"/>
      <w:r w:rsidRPr="00DA0184">
        <w:rPr>
          <w:rFonts w:ascii="Times New Roman" w:hAnsi="Times New Roman"/>
          <w:bCs/>
          <w:iCs/>
          <w:sz w:val="24"/>
          <w:szCs w:val="24"/>
        </w:rPr>
        <w:t xml:space="preserve"> a </w:t>
      </w:r>
      <w:proofErr w:type="spellStart"/>
      <w:r w:rsidRPr="00DA0184">
        <w:rPr>
          <w:rFonts w:ascii="Times New Roman" w:hAnsi="Times New Roman"/>
          <w:bCs/>
          <w:iCs/>
          <w:sz w:val="24"/>
          <w:szCs w:val="24"/>
        </w:rPr>
        <w:t>proiectului</w:t>
      </w:r>
      <w:proofErr w:type="spellEnd"/>
      <w:r w:rsidRPr="00DA0184">
        <w:rPr>
          <w:rFonts w:ascii="Times New Roman" w:hAnsi="Times New Roman"/>
          <w:bCs/>
          <w:iCs/>
          <w:sz w:val="24"/>
          <w:szCs w:val="24"/>
        </w:rPr>
        <w:t xml:space="preserve"> de </w:t>
      </w:r>
      <w:proofErr w:type="spellStart"/>
      <w:r w:rsidRPr="00DA0184">
        <w:rPr>
          <w:rFonts w:ascii="Times New Roman" w:hAnsi="Times New Roman"/>
          <w:bCs/>
          <w:iCs/>
          <w:sz w:val="24"/>
          <w:szCs w:val="24"/>
        </w:rPr>
        <w:t>ordin</w:t>
      </w:r>
      <w:proofErr w:type="spellEnd"/>
      <w:r w:rsidRPr="00DA0184">
        <w:rPr>
          <w:rFonts w:ascii="Times New Roman" w:hAnsi="Times New Roman"/>
          <w:bCs/>
          <w:iCs/>
          <w:sz w:val="24"/>
          <w:szCs w:val="24"/>
        </w:rPr>
        <w:t xml:space="preserve"> </w:t>
      </w:r>
      <w:proofErr w:type="spellStart"/>
      <w:r w:rsidRPr="00DA0184">
        <w:rPr>
          <w:rFonts w:ascii="Times New Roman" w:hAnsi="Times New Roman"/>
          <w:bCs/>
          <w:iCs/>
          <w:sz w:val="24"/>
          <w:szCs w:val="24"/>
        </w:rPr>
        <w:t>supus</w:t>
      </w:r>
      <w:proofErr w:type="spellEnd"/>
      <w:r w:rsidRPr="00DA0184">
        <w:rPr>
          <w:rFonts w:ascii="Times New Roman" w:hAnsi="Times New Roman"/>
          <w:bCs/>
          <w:iCs/>
          <w:sz w:val="24"/>
          <w:szCs w:val="24"/>
        </w:rPr>
        <w:t xml:space="preserve"> </w:t>
      </w:r>
      <w:proofErr w:type="spellStart"/>
      <w:r w:rsidRPr="00DA0184">
        <w:rPr>
          <w:rFonts w:ascii="Times New Roman" w:hAnsi="Times New Roman"/>
          <w:bCs/>
          <w:iCs/>
          <w:sz w:val="24"/>
          <w:szCs w:val="24"/>
        </w:rPr>
        <w:t>aprobării</w:t>
      </w:r>
      <w:proofErr w:type="spellEnd"/>
      <w:r w:rsidRPr="00DA0184">
        <w:rPr>
          <w:rFonts w:ascii="Times New Roman" w:hAnsi="Times New Roman"/>
          <w:bCs/>
          <w:iCs/>
          <w:sz w:val="24"/>
          <w:szCs w:val="24"/>
        </w:rPr>
        <w:t xml:space="preserve"> o </w:t>
      </w:r>
      <w:proofErr w:type="spellStart"/>
      <w:r w:rsidRPr="00DA0184">
        <w:rPr>
          <w:rFonts w:ascii="Times New Roman" w:hAnsi="Times New Roman"/>
          <w:bCs/>
          <w:iCs/>
          <w:sz w:val="24"/>
          <w:szCs w:val="24"/>
        </w:rPr>
        <w:t>constituie</w:t>
      </w:r>
      <w:proofErr w:type="spellEnd"/>
      <w:r w:rsidRPr="00DA0184">
        <w:rPr>
          <w:rFonts w:ascii="Times New Roman" w:hAnsi="Times New Roman"/>
          <w:bCs/>
          <w:iCs/>
          <w:sz w:val="24"/>
          <w:szCs w:val="24"/>
        </w:rPr>
        <w:t xml:space="preserve"> </w:t>
      </w:r>
      <w:proofErr w:type="spellStart"/>
      <w:r w:rsidRPr="00DA0184">
        <w:rPr>
          <w:rFonts w:ascii="Times New Roman" w:hAnsi="Times New Roman"/>
          <w:bCs/>
          <w:iCs/>
          <w:sz w:val="24"/>
          <w:szCs w:val="24"/>
        </w:rPr>
        <w:t>prevederile</w:t>
      </w:r>
      <w:proofErr w:type="spellEnd"/>
      <w:r>
        <w:rPr>
          <w:rFonts w:ascii="Times New Roman" w:hAnsi="Times New Roman"/>
          <w:bCs/>
          <w:iCs/>
          <w:sz w:val="24"/>
          <w:szCs w:val="24"/>
        </w:rPr>
        <w:t xml:space="preserve"> art. </w:t>
      </w:r>
      <w:r w:rsidRPr="00DA0184">
        <w:rPr>
          <w:rFonts w:ascii="Times New Roman" w:hAnsi="Times New Roman"/>
          <w:bCs/>
          <w:iCs/>
          <w:sz w:val="24"/>
          <w:szCs w:val="24"/>
        </w:rPr>
        <w:t xml:space="preserve">6 </w:t>
      </w:r>
      <w:proofErr w:type="spellStart"/>
      <w:r w:rsidRPr="00DA0184">
        <w:rPr>
          <w:rFonts w:ascii="Times New Roman" w:hAnsi="Times New Roman"/>
          <w:bCs/>
          <w:iCs/>
          <w:sz w:val="24"/>
          <w:szCs w:val="24"/>
        </w:rPr>
        <w:t>alin</w:t>
      </w:r>
      <w:proofErr w:type="spellEnd"/>
      <w:r w:rsidRPr="00DA0184">
        <w:rPr>
          <w:rFonts w:ascii="Times New Roman" w:hAnsi="Times New Roman"/>
          <w:bCs/>
          <w:iCs/>
          <w:sz w:val="24"/>
          <w:szCs w:val="24"/>
        </w:rPr>
        <w:t xml:space="preserve">. (1^4) din </w:t>
      </w:r>
      <w:proofErr w:type="spellStart"/>
      <w:r w:rsidRPr="00DA0184">
        <w:rPr>
          <w:rFonts w:ascii="Times New Roman" w:hAnsi="Times New Roman"/>
          <w:bCs/>
          <w:iCs/>
          <w:sz w:val="24"/>
          <w:szCs w:val="24"/>
        </w:rPr>
        <w:t>Hotărârea</w:t>
      </w:r>
      <w:proofErr w:type="spellEnd"/>
      <w:r w:rsidRPr="00DA0184">
        <w:rPr>
          <w:rFonts w:ascii="Times New Roman" w:hAnsi="Times New Roman"/>
          <w:bCs/>
          <w:iCs/>
          <w:sz w:val="24"/>
          <w:szCs w:val="24"/>
        </w:rPr>
        <w:t xml:space="preserve"> </w:t>
      </w:r>
      <w:proofErr w:type="spellStart"/>
      <w:r w:rsidRPr="00DA0184">
        <w:rPr>
          <w:rFonts w:ascii="Times New Roman" w:hAnsi="Times New Roman"/>
          <w:bCs/>
          <w:iCs/>
          <w:sz w:val="24"/>
          <w:szCs w:val="24"/>
        </w:rPr>
        <w:t>Guvernului</w:t>
      </w:r>
      <w:proofErr w:type="spellEnd"/>
      <w:r w:rsidRPr="00DA0184">
        <w:rPr>
          <w:rFonts w:ascii="Times New Roman" w:hAnsi="Times New Roman"/>
          <w:bCs/>
          <w:iCs/>
          <w:sz w:val="24"/>
          <w:szCs w:val="24"/>
        </w:rPr>
        <w:t xml:space="preserve"> </w:t>
      </w:r>
      <w:proofErr w:type="spellStart"/>
      <w:r w:rsidRPr="00DA0184">
        <w:rPr>
          <w:rFonts w:ascii="Times New Roman" w:hAnsi="Times New Roman"/>
          <w:bCs/>
          <w:iCs/>
          <w:sz w:val="24"/>
          <w:szCs w:val="24"/>
        </w:rPr>
        <w:t>nr</w:t>
      </w:r>
      <w:proofErr w:type="spellEnd"/>
      <w:r w:rsidRPr="00DA0184">
        <w:rPr>
          <w:rFonts w:ascii="Times New Roman" w:hAnsi="Times New Roman"/>
          <w:bCs/>
          <w:iCs/>
          <w:sz w:val="24"/>
          <w:szCs w:val="24"/>
        </w:rPr>
        <w:t xml:space="preserve">. 788/2007 </w:t>
      </w:r>
      <w:proofErr w:type="spellStart"/>
      <w:r w:rsidRPr="00DA0184">
        <w:rPr>
          <w:rFonts w:ascii="Times New Roman" w:hAnsi="Times New Roman"/>
          <w:bCs/>
          <w:iCs/>
          <w:sz w:val="24"/>
          <w:szCs w:val="24"/>
        </w:rPr>
        <w:t>privind</w:t>
      </w:r>
      <w:proofErr w:type="spellEnd"/>
      <w:r w:rsidRPr="00DA0184">
        <w:rPr>
          <w:rFonts w:ascii="Times New Roman" w:hAnsi="Times New Roman"/>
          <w:bCs/>
          <w:iCs/>
          <w:sz w:val="24"/>
          <w:szCs w:val="24"/>
        </w:rPr>
        <w:t xml:space="preserve"> </w:t>
      </w:r>
      <w:proofErr w:type="spellStart"/>
      <w:r w:rsidRPr="00DA0184">
        <w:rPr>
          <w:rFonts w:ascii="Times New Roman" w:hAnsi="Times New Roman"/>
          <w:bCs/>
          <w:iCs/>
          <w:sz w:val="24"/>
          <w:szCs w:val="24"/>
        </w:rPr>
        <w:t>stabilirea</w:t>
      </w:r>
      <w:proofErr w:type="spellEnd"/>
      <w:r w:rsidRPr="00DA0184">
        <w:rPr>
          <w:rFonts w:ascii="Times New Roman" w:hAnsi="Times New Roman"/>
          <w:bCs/>
          <w:iCs/>
          <w:sz w:val="24"/>
          <w:szCs w:val="24"/>
        </w:rPr>
        <w:t xml:space="preserve"> </w:t>
      </w:r>
      <w:proofErr w:type="spellStart"/>
      <w:r w:rsidRPr="00DA0184">
        <w:rPr>
          <w:rFonts w:ascii="Times New Roman" w:hAnsi="Times New Roman"/>
          <w:bCs/>
          <w:iCs/>
          <w:sz w:val="24"/>
          <w:szCs w:val="24"/>
        </w:rPr>
        <w:t>unor</w:t>
      </w:r>
      <w:proofErr w:type="spellEnd"/>
      <w:r w:rsidRPr="00DA0184">
        <w:rPr>
          <w:rFonts w:ascii="Times New Roman" w:hAnsi="Times New Roman"/>
          <w:bCs/>
          <w:iCs/>
          <w:sz w:val="24"/>
          <w:szCs w:val="24"/>
        </w:rPr>
        <w:t xml:space="preserve"> </w:t>
      </w:r>
      <w:proofErr w:type="spellStart"/>
      <w:r w:rsidRPr="00DA0184">
        <w:rPr>
          <w:rFonts w:ascii="Times New Roman" w:hAnsi="Times New Roman"/>
          <w:bCs/>
          <w:iCs/>
          <w:sz w:val="24"/>
          <w:szCs w:val="24"/>
        </w:rPr>
        <w:t>măsuri</w:t>
      </w:r>
      <w:proofErr w:type="spellEnd"/>
      <w:r w:rsidRPr="00DA0184">
        <w:rPr>
          <w:rFonts w:ascii="Times New Roman" w:hAnsi="Times New Roman"/>
          <w:bCs/>
          <w:iCs/>
          <w:sz w:val="24"/>
          <w:szCs w:val="24"/>
        </w:rPr>
        <w:t xml:space="preserve"> </w:t>
      </w:r>
      <w:proofErr w:type="spellStart"/>
      <w:r w:rsidRPr="00DA0184">
        <w:rPr>
          <w:rFonts w:ascii="Times New Roman" w:hAnsi="Times New Roman"/>
          <w:bCs/>
          <w:iCs/>
          <w:sz w:val="24"/>
          <w:szCs w:val="24"/>
        </w:rPr>
        <w:t>pentru</w:t>
      </w:r>
      <w:proofErr w:type="spellEnd"/>
      <w:r w:rsidRPr="00DA0184">
        <w:rPr>
          <w:rFonts w:ascii="Times New Roman" w:hAnsi="Times New Roman"/>
          <w:bCs/>
          <w:iCs/>
          <w:sz w:val="24"/>
          <w:szCs w:val="24"/>
        </w:rPr>
        <w:t xml:space="preserve"> </w:t>
      </w:r>
      <w:proofErr w:type="spellStart"/>
      <w:r w:rsidRPr="00DA0184">
        <w:rPr>
          <w:rFonts w:ascii="Times New Roman" w:hAnsi="Times New Roman"/>
          <w:bCs/>
          <w:iCs/>
          <w:sz w:val="24"/>
          <w:szCs w:val="24"/>
        </w:rPr>
        <w:t>aplicarea</w:t>
      </w:r>
      <w:proofErr w:type="spellEnd"/>
      <w:r w:rsidRPr="00DA0184">
        <w:rPr>
          <w:rFonts w:ascii="Times New Roman" w:hAnsi="Times New Roman"/>
          <w:bCs/>
          <w:iCs/>
          <w:sz w:val="24"/>
          <w:szCs w:val="24"/>
        </w:rPr>
        <w:t xml:space="preserve"> </w:t>
      </w:r>
      <w:proofErr w:type="spellStart"/>
      <w:r w:rsidRPr="00DA0184">
        <w:rPr>
          <w:rFonts w:ascii="Times New Roman" w:hAnsi="Times New Roman"/>
          <w:bCs/>
          <w:iCs/>
          <w:sz w:val="24"/>
          <w:szCs w:val="24"/>
        </w:rPr>
        <w:t>Regulamentului</w:t>
      </w:r>
      <w:proofErr w:type="spellEnd"/>
      <w:r w:rsidRPr="00DA0184">
        <w:rPr>
          <w:rFonts w:ascii="Times New Roman" w:hAnsi="Times New Roman"/>
          <w:bCs/>
          <w:iCs/>
          <w:sz w:val="24"/>
          <w:szCs w:val="24"/>
        </w:rPr>
        <w:t xml:space="preserve"> </w:t>
      </w:r>
      <w:proofErr w:type="spellStart"/>
      <w:r w:rsidRPr="00DA0184">
        <w:rPr>
          <w:rFonts w:ascii="Times New Roman" w:hAnsi="Times New Roman"/>
          <w:bCs/>
          <w:iCs/>
          <w:sz w:val="24"/>
          <w:szCs w:val="24"/>
        </w:rPr>
        <w:t>Parlamentului</w:t>
      </w:r>
      <w:proofErr w:type="spellEnd"/>
      <w:r w:rsidRPr="00DA0184">
        <w:rPr>
          <w:rFonts w:ascii="Times New Roman" w:hAnsi="Times New Roman"/>
          <w:bCs/>
          <w:iCs/>
          <w:sz w:val="24"/>
          <w:szCs w:val="24"/>
        </w:rPr>
        <w:t xml:space="preserve"> European </w:t>
      </w:r>
      <w:proofErr w:type="spellStart"/>
      <w:r w:rsidRPr="00DA0184">
        <w:rPr>
          <w:rFonts w:ascii="Times New Roman" w:hAnsi="Times New Roman"/>
          <w:bCs/>
          <w:iCs/>
          <w:sz w:val="24"/>
          <w:szCs w:val="24"/>
        </w:rPr>
        <w:t>şi</w:t>
      </w:r>
      <w:proofErr w:type="spellEnd"/>
      <w:r w:rsidRPr="00DA0184">
        <w:rPr>
          <w:rFonts w:ascii="Times New Roman" w:hAnsi="Times New Roman"/>
          <w:bCs/>
          <w:iCs/>
          <w:sz w:val="24"/>
          <w:szCs w:val="24"/>
        </w:rPr>
        <w:t xml:space="preserve"> al </w:t>
      </w:r>
      <w:proofErr w:type="spellStart"/>
      <w:r w:rsidRPr="00DA0184">
        <w:rPr>
          <w:rFonts w:ascii="Times New Roman" w:hAnsi="Times New Roman"/>
          <w:bCs/>
          <w:iCs/>
          <w:sz w:val="24"/>
          <w:szCs w:val="24"/>
        </w:rPr>
        <w:t>Consiliului</w:t>
      </w:r>
      <w:proofErr w:type="spellEnd"/>
      <w:r w:rsidRPr="00DA0184">
        <w:rPr>
          <w:rFonts w:ascii="Times New Roman" w:hAnsi="Times New Roman"/>
          <w:bCs/>
          <w:iCs/>
          <w:sz w:val="24"/>
          <w:szCs w:val="24"/>
        </w:rPr>
        <w:t xml:space="preserve"> (CE) </w:t>
      </w:r>
      <w:proofErr w:type="spellStart"/>
      <w:r w:rsidRPr="00DA0184">
        <w:rPr>
          <w:rFonts w:ascii="Times New Roman" w:hAnsi="Times New Roman"/>
          <w:bCs/>
          <w:iCs/>
          <w:sz w:val="24"/>
          <w:szCs w:val="24"/>
        </w:rPr>
        <w:t>nr</w:t>
      </w:r>
      <w:proofErr w:type="spellEnd"/>
      <w:r w:rsidRPr="00DA0184">
        <w:rPr>
          <w:rFonts w:ascii="Times New Roman" w:hAnsi="Times New Roman"/>
          <w:bCs/>
          <w:iCs/>
          <w:sz w:val="24"/>
          <w:szCs w:val="24"/>
        </w:rPr>
        <w:t xml:space="preserve">. 1.013/2006 </w:t>
      </w:r>
      <w:proofErr w:type="spellStart"/>
      <w:r w:rsidRPr="00DA0184">
        <w:rPr>
          <w:rFonts w:ascii="Times New Roman" w:hAnsi="Times New Roman"/>
          <w:bCs/>
          <w:iCs/>
          <w:sz w:val="24"/>
          <w:szCs w:val="24"/>
        </w:rPr>
        <w:t>privind</w:t>
      </w:r>
      <w:proofErr w:type="spellEnd"/>
      <w:r w:rsidRPr="00DA0184">
        <w:rPr>
          <w:rFonts w:ascii="Times New Roman" w:hAnsi="Times New Roman"/>
          <w:bCs/>
          <w:iCs/>
          <w:sz w:val="24"/>
          <w:szCs w:val="24"/>
        </w:rPr>
        <w:t xml:space="preserve"> </w:t>
      </w:r>
      <w:proofErr w:type="spellStart"/>
      <w:r w:rsidRPr="00DA0184">
        <w:rPr>
          <w:rFonts w:ascii="Times New Roman" w:hAnsi="Times New Roman"/>
          <w:bCs/>
          <w:iCs/>
          <w:sz w:val="24"/>
          <w:szCs w:val="24"/>
        </w:rPr>
        <w:t>transferul</w:t>
      </w:r>
      <w:proofErr w:type="spellEnd"/>
      <w:r w:rsidRPr="00DA0184">
        <w:rPr>
          <w:rFonts w:ascii="Times New Roman" w:hAnsi="Times New Roman"/>
          <w:bCs/>
          <w:iCs/>
          <w:sz w:val="24"/>
          <w:szCs w:val="24"/>
        </w:rPr>
        <w:t xml:space="preserve"> de </w:t>
      </w:r>
      <w:proofErr w:type="spellStart"/>
      <w:r w:rsidRPr="00DA0184">
        <w:rPr>
          <w:rFonts w:ascii="Times New Roman" w:hAnsi="Times New Roman"/>
          <w:bCs/>
          <w:iCs/>
          <w:sz w:val="24"/>
          <w:szCs w:val="24"/>
        </w:rPr>
        <w:t>deşeuri</w:t>
      </w:r>
      <w:proofErr w:type="spellEnd"/>
      <w:r w:rsidRPr="00DA0184">
        <w:rPr>
          <w:rFonts w:ascii="Times New Roman" w:hAnsi="Times New Roman"/>
          <w:bCs/>
          <w:iCs/>
          <w:sz w:val="24"/>
          <w:szCs w:val="24"/>
        </w:rPr>
        <w:t xml:space="preserve">, cu </w:t>
      </w:r>
      <w:proofErr w:type="spellStart"/>
      <w:r w:rsidRPr="00DA0184">
        <w:rPr>
          <w:rFonts w:ascii="Times New Roman" w:hAnsi="Times New Roman"/>
          <w:bCs/>
          <w:iCs/>
          <w:sz w:val="24"/>
          <w:szCs w:val="24"/>
        </w:rPr>
        <w:t>modificările</w:t>
      </w:r>
      <w:proofErr w:type="spellEnd"/>
      <w:r w:rsidRPr="00DA0184">
        <w:rPr>
          <w:rFonts w:ascii="Times New Roman" w:hAnsi="Times New Roman"/>
          <w:bCs/>
          <w:iCs/>
          <w:sz w:val="24"/>
          <w:szCs w:val="24"/>
        </w:rPr>
        <w:t xml:space="preserve"> </w:t>
      </w:r>
      <w:proofErr w:type="spellStart"/>
      <w:r w:rsidRPr="00DA0184">
        <w:rPr>
          <w:rFonts w:ascii="Times New Roman" w:hAnsi="Times New Roman"/>
          <w:bCs/>
          <w:iCs/>
          <w:sz w:val="24"/>
          <w:szCs w:val="24"/>
        </w:rPr>
        <w:t>și</w:t>
      </w:r>
      <w:proofErr w:type="spellEnd"/>
      <w:r w:rsidRPr="00DA0184">
        <w:rPr>
          <w:rFonts w:ascii="Times New Roman" w:hAnsi="Times New Roman"/>
          <w:bCs/>
          <w:iCs/>
          <w:sz w:val="24"/>
          <w:szCs w:val="24"/>
        </w:rPr>
        <w:t xml:space="preserve"> </w:t>
      </w:r>
      <w:proofErr w:type="spellStart"/>
      <w:r w:rsidRPr="00DA0184">
        <w:rPr>
          <w:rFonts w:ascii="Times New Roman" w:hAnsi="Times New Roman"/>
          <w:bCs/>
          <w:iCs/>
          <w:sz w:val="24"/>
          <w:szCs w:val="24"/>
        </w:rPr>
        <w:t>completările</w:t>
      </w:r>
      <w:proofErr w:type="spellEnd"/>
      <w:r w:rsidRPr="00DA0184">
        <w:rPr>
          <w:rFonts w:ascii="Times New Roman" w:hAnsi="Times New Roman"/>
          <w:bCs/>
          <w:iCs/>
          <w:sz w:val="24"/>
          <w:szCs w:val="24"/>
        </w:rPr>
        <w:t xml:space="preserve"> </w:t>
      </w:r>
      <w:proofErr w:type="spellStart"/>
      <w:r w:rsidRPr="00DA0184">
        <w:rPr>
          <w:rFonts w:ascii="Times New Roman" w:hAnsi="Times New Roman"/>
          <w:bCs/>
          <w:iCs/>
          <w:sz w:val="24"/>
          <w:szCs w:val="24"/>
        </w:rPr>
        <w:t>ulterioare</w:t>
      </w:r>
      <w:proofErr w:type="spellEnd"/>
      <w:r>
        <w:rPr>
          <w:rFonts w:ascii="Times New Roman" w:hAnsi="Times New Roman"/>
          <w:bCs/>
          <w:iCs/>
          <w:sz w:val="24"/>
          <w:szCs w:val="24"/>
        </w:rPr>
        <w:t>.</w:t>
      </w:r>
    </w:p>
    <w:p w14:paraId="79AC1E54" w14:textId="0B583B9F" w:rsidR="00DA0184" w:rsidRPr="00DA0184" w:rsidRDefault="00DA0184" w:rsidP="00DA0184">
      <w:pPr>
        <w:spacing w:after="0" w:line="240" w:lineRule="auto"/>
        <w:ind w:firstLine="720"/>
        <w:rPr>
          <w:rFonts w:ascii="Times New Roman" w:hAnsi="Times New Roman"/>
          <w:iCs/>
          <w:sz w:val="24"/>
          <w:szCs w:val="24"/>
          <w:lang w:val="ro-RO"/>
        </w:rPr>
      </w:pPr>
      <w:r w:rsidRPr="00DA0184">
        <w:rPr>
          <w:rFonts w:ascii="Times New Roman" w:hAnsi="Times New Roman"/>
          <w:iCs/>
          <w:sz w:val="24"/>
          <w:szCs w:val="24"/>
          <w:lang w:val="ro-RO"/>
        </w:rPr>
        <w:t>La data de 20 decembrie 2021 a fost publicată în Monitorul Oficial al României, Hotărârea Guvernului nr. 1.265 din 17 decembrie 2021 pentru modificarea şi completarea Hotărârii Guvernului nr. 788/2007 privind stabilirea unor măsuri pentru aplicarea Regulamentului Parlamentului European şi al Consiliului (CE) nr. 1.013/2006 privind tra</w:t>
      </w:r>
      <w:r>
        <w:rPr>
          <w:rFonts w:ascii="Times New Roman" w:hAnsi="Times New Roman"/>
          <w:iCs/>
          <w:sz w:val="24"/>
          <w:szCs w:val="24"/>
          <w:lang w:val="ro-RO"/>
        </w:rPr>
        <w:t>nsferul de deşeuri.</w:t>
      </w:r>
    </w:p>
    <w:p w14:paraId="5B147EAA" w14:textId="49FED99F" w:rsidR="00DA0184" w:rsidRPr="00DA0184" w:rsidRDefault="00DA0184" w:rsidP="00DA0184">
      <w:pPr>
        <w:spacing w:after="0" w:line="240" w:lineRule="auto"/>
        <w:ind w:firstLine="720"/>
        <w:rPr>
          <w:rFonts w:ascii="Times New Roman" w:hAnsi="Times New Roman"/>
          <w:iCs/>
          <w:sz w:val="24"/>
          <w:szCs w:val="24"/>
          <w:lang w:val="ro-RO"/>
        </w:rPr>
      </w:pPr>
      <w:r w:rsidRPr="00DA0184">
        <w:rPr>
          <w:rFonts w:ascii="Times New Roman" w:hAnsi="Times New Roman"/>
          <w:iCs/>
          <w:sz w:val="24"/>
          <w:szCs w:val="24"/>
          <w:lang w:val="ro-RO"/>
        </w:rPr>
        <w:t>Prin noua prevedere legislativă s-a urmărit crearea unui sistem eficient mai uşor de monitorizat şi controlat în ceea ce priveşte transferul deşeurilor, această activitate revenind în exclusivitate Gărzii Naţionale de Mediu (potrivit atribuţiilor prevăzute de H</w:t>
      </w:r>
      <w:r>
        <w:rPr>
          <w:rFonts w:ascii="Times New Roman" w:hAnsi="Times New Roman"/>
          <w:iCs/>
          <w:sz w:val="24"/>
          <w:szCs w:val="24"/>
          <w:lang w:val="ro-RO"/>
        </w:rPr>
        <w:t xml:space="preserve">otărârea </w:t>
      </w:r>
      <w:r w:rsidRPr="00DA0184">
        <w:rPr>
          <w:rFonts w:ascii="Times New Roman" w:hAnsi="Times New Roman"/>
          <w:iCs/>
          <w:sz w:val="24"/>
          <w:szCs w:val="24"/>
          <w:lang w:val="ro-RO"/>
        </w:rPr>
        <w:t>G</w:t>
      </w:r>
      <w:r>
        <w:rPr>
          <w:rFonts w:ascii="Times New Roman" w:hAnsi="Times New Roman"/>
          <w:iCs/>
          <w:sz w:val="24"/>
          <w:szCs w:val="24"/>
          <w:lang w:val="ro-RO"/>
        </w:rPr>
        <w:t>uvernului</w:t>
      </w:r>
      <w:r w:rsidRPr="00DA0184">
        <w:rPr>
          <w:rFonts w:ascii="Times New Roman" w:hAnsi="Times New Roman"/>
          <w:iCs/>
          <w:sz w:val="24"/>
          <w:szCs w:val="24"/>
          <w:lang w:val="ro-RO"/>
        </w:rPr>
        <w:t xml:space="preserve"> nr. 1005/2012 privind organizarea şi funcţionarea Gărzii Naţionale de Mediu</w:t>
      </w:r>
      <w:r>
        <w:rPr>
          <w:rFonts w:ascii="Times New Roman" w:hAnsi="Times New Roman"/>
          <w:iCs/>
          <w:sz w:val="24"/>
          <w:szCs w:val="24"/>
          <w:lang w:val="ro-RO"/>
        </w:rPr>
        <w:t xml:space="preserve">, cu modificările ulterioare). </w:t>
      </w:r>
      <w:r w:rsidRPr="00DA0184">
        <w:rPr>
          <w:rFonts w:ascii="Times New Roman" w:hAnsi="Times New Roman"/>
          <w:iCs/>
          <w:sz w:val="24"/>
          <w:szCs w:val="24"/>
          <w:lang w:val="ro-RO"/>
        </w:rPr>
        <w:tab/>
      </w:r>
      <w:r w:rsidRPr="00DA0184">
        <w:rPr>
          <w:rFonts w:ascii="Times New Roman" w:hAnsi="Times New Roman"/>
          <w:iCs/>
          <w:sz w:val="24"/>
          <w:szCs w:val="24"/>
          <w:lang w:val="ro-RO"/>
        </w:rPr>
        <w:tab/>
      </w:r>
    </w:p>
    <w:p w14:paraId="3C4C2D3B" w14:textId="4E05AF22" w:rsidR="00DA0184" w:rsidRPr="00DA0184" w:rsidRDefault="00DA0184" w:rsidP="00DA0184">
      <w:pPr>
        <w:spacing w:after="0" w:line="240" w:lineRule="auto"/>
        <w:ind w:firstLine="720"/>
        <w:rPr>
          <w:rFonts w:ascii="Times New Roman" w:hAnsi="Times New Roman"/>
          <w:iCs/>
          <w:sz w:val="24"/>
          <w:szCs w:val="24"/>
          <w:lang w:val="ro-RO"/>
        </w:rPr>
      </w:pPr>
      <w:r w:rsidRPr="00DA0184">
        <w:rPr>
          <w:rFonts w:ascii="Times New Roman" w:hAnsi="Times New Roman"/>
          <w:iCs/>
          <w:sz w:val="24"/>
          <w:szCs w:val="24"/>
          <w:lang w:val="ro-RO"/>
        </w:rPr>
        <w:t xml:space="preserve">Importul şi transferul deşeurilor în România, la nivel european şi internaţional se realizează în conformitate cu prevederile Regulamentului (CE) nr. 1.013/2006 al Parlamentului European şi al Consiliului din 14 iunie 2006 privind transferurile de deşeuri, publicat în Jurnalul Oficial al Uniunii Europene (JOUE), seria L, nr. 190 din 12 iulie 2006, Convenţiei de la Basel privind controlul transportului peste frontiere al deşeurilor periculoase şi al eliminării acestora, întocmită la 20-22 martie 1989, la care România a aderat prin Legea nr. 6/1991, cu modificările ulterioare (Convenţia de la Basel) şi ale amendamentelor la Convenţia de la Basel, acceptate de </w:t>
      </w:r>
      <w:r w:rsidR="001325E8">
        <w:rPr>
          <w:rFonts w:ascii="Times New Roman" w:hAnsi="Times New Roman"/>
          <w:iCs/>
          <w:sz w:val="24"/>
          <w:szCs w:val="24"/>
          <w:lang w:val="ro-RO"/>
        </w:rPr>
        <w:t>România prin Legea nr. 265/2002.</w:t>
      </w:r>
    </w:p>
    <w:p w14:paraId="516FF25F" w14:textId="77777777" w:rsidR="00DA0184" w:rsidRPr="00DA0184" w:rsidRDefault="00DA0184" w:rsidP="00DA0184">
      <w:pPr>
        <w:spacing w:after="0" w:line="240" w:lineRule="auto"/>
        <w:ind w:firstLine="720"/>
        <w:rPr>
          <w:rFonts w:ascii="Times New Roman" w:hAnsi="Times New Roman"/>
          <w:iCs/>
          <w:sz w:val="24"/>
          <w:szCs w:val="24"/>
          <w:lang w:val="ro-RO"/>
        </w:rPr>
      </w:pPr>
      <w:r w:rsidRPr="00DA0184">
        <w:rPr>
          <w:rFonts w:ascii="Times New Roman" w:hAnsi="Times New Roman"/>
          <w:iCs/>
          <w:sz w:val="24"/>
          <w:szCs w:val="24"/>
          <w:lang w:val="ro-RO"/>
        </w:rPr>
        <w:t>Introducerea deşeurilor pe teritoriul României (import şi transfer pe piaţa U.E.) este permisă, pe bază de notificare, doar în scopul valorificării, în instalaţii autorizate de către autorităţile publice competente.</w:t>
      </w:r>
    </w:p>
    <w:p w14:paraId="4EB1FA5B" w14:textId="77777777" w:rsidR="00DA0184" w:rsidRPr="00DA0184" w:rsidRDefault="00DA0184" w:rsidP="00DA0184">
      <w:pPr>
        <w:spacing w:after="0" w:line="240" w:lineRule="auto"/>
        <w:ind w:firstLine="720"/>
        <w:rPr>
          <w:rFonts w:ascii="Times New Roman" w:hAnsi="Times New Roman"/>
          <w:iCs/>
          <w:sz w:val="24"/>
          <w:szCs w:val="24"/>
          <w:lang w:val="ro-RO"/>
        </w:rPr>
      </w:pPr>
      <w:r w:rsidRPr="00DA0184">
        <w:rPr>
          <w:rFonts w:ascii="Times New Roman" w:hAnsi="Times New Roman"/>
          <w:iCs/>
          <w:sz w:val="24"/>
          <w:szCs w:val="24"/>
          <w:lang w:val="ro-RO"/>
        </w:rPr>
        <w:t xml:space="preserve">Monitorizarea, supravegherea si controlul comun va fi efectuat de Garda Naționala de Mediu împreună cu Autoritatea Vamală Română, Autoritatea Națională pentru Protecția Consumatorilor precum şi cu Ministerul Afacerilor Interne prin structurile subordonate, respectiv IGSU şi Poliţia Română. </w:t>
      </w:r>
    </w:p>
    <w:p w14:paraId="1CDE58B7" w14:textId="77777777" w:rsidR="00DA0184" w:rsidRPr="00DA0184" w:rsidRDefault="00DA0184" w:rsidP="00DA0184">
      <w:pPr>
        <w:spacing w:after="0" w:line="240" w:lineRule="auto"/>
        <w:ind w:firstLine="720"/>
        <w:rPr>
          <w:rFonts w:ascii="Times New Roman" w:hAnsi="Times New Roman"/>
          <w:iCs/>
          <w:sz w:val="24"/>
          <w:szCs w:val="24"/>
          <w:lang w:val="ro-RO"/>
        </w:rPr>
      </w:pPr>
      <w:r w:rsidRPr="00DA0184">
        <w:rPr>
          <w:rFonts w:ascii="Times New Roman" w:hAnsi="Times New Roman"/>
          <w:iCs/>
          <w:sz w:val="24"/>
          <w:szCs w:val="24"/>
          <w:lang w:val="ro-RO"/>
        </w:rPr>
        <w:t>O mare parte din transporturile declarate ca fiind transporturi de deșeuri nepericuloase sunt în realitate transporturi de deșeuri periculoase disimulate, scopul actului normativ fiind de a crea posibilitatea deținerii unui control real asupra fluxului de deșeuri nepericuloase.</w:t>
      </w:r>
    </w:p>
    <w:p w14:paraId="18FE2E4A" w14:textId="77777777" w:rsidR="00DA0184" w:rsidRPr="00DA0184" w:rsidRDefault="00DA0184" w:rsidP="00DA0184">
      <w:pPr>
        <w:spacing w:after="0" w:line="240" w:lineRule="auto"/>
        <w:ind w:firstLine="720"/>
        <w:rPr>
          <w:rFonts w:ascii="Times New Roman" w:hAnsi="Times New Roman"/>
          <w:iCs/>
          <w:sz w:val="24"/>
          <w:szCs w:val="24"/>
          <w:lang w:val="ro-RO"/>
        </w:rPr>
      </w:pPr>
      <w:r w:rsidRPr="00DA0184">
        <w:rPr>
          <w:rFonts w:ascii="Times New Roman" w:hAnsi="Times New Roman"/>
          <w:iCs/>
          <w:sz w:val="24"/>
          <w:szCs w:val="24"/>
          <w:lang w:val="ro-RO"/>
        </w:rPr>
        <w:t>Prin această hotărâre a Guvernului s-a instituit cadrul legal, prin care statul român  nu mai permite introducerea deșeurilor amestecate, de mai multe tipuri, nesortate sau care conțin impurități într-o proporție mai mare de maxim 1% și fără să se prezinte documente de proveniență.</w:t>
      </w:r>
    </w:p>
    <w:p w14:paraId="6A427D22" w14:textId="77777777" w:rsidR="00DA0184" w:rsidRPr="00DA0184" w:rsidRDefault="00DA0184" w:rsidP="00DA0184">
      <w:pPr>
        <w:spacing w:after="0" w:line="240" w:lineRule="auto"/>
        <w:ind w:firstLine="720"/>
        <w:rPr>
          <w:rFonts w:ascii="Times New Roman" w:hAnsi="Times New Roman"/>
          <w:iCs/>
          <w:sz w:val="24"/>
          <w:szCs w:val="24"/>
          <w:lang w:val="ro-RO"/>
        </w:rPr>
      </w:pPr>
      <w:r w:rsidRPr="00DA0184">
        <w:rPr>
          <w:rFonts w:ascii="Times New Roman" w:hAnsi="Times New Roman"/>
          <w:iCs/>
          <w:sz w:val="24"/>
          <w:szCs w:val="24"/>
          <w:lang w:val="ro-RO"/>
        </w:rPr>
        <w:t xml:space="preserve">Totodată, se impune necesitatea obligării operatorilor economici care introduc deșeuri în țară, să dețină în stare de funcționare în parametrii normali, o instalație de valorificare autorizată cu care să valorifice obligatoriu întreaga cantitate de deșeuri. </w:t>
      </w:r>
    </w:p>
    <w:p w14:paraId="13C780A8" w14:textId="77777777" w:rsidR="00DA0184" w:rsidRPr="00DA0184" w:rsidRDefault="00DA0184" w:rsidP="00DA0184">
      <w:pPr>
        <w:spacing w:after="0" w:line="240" w:lineRule="auto"/>
        <w:ind w:firstLine="720"/>
        <w:rPr>
          <w:rFonts w:ascii="Times New Roman" w:hAnsi="Times New Roman"/>
          <w:iCs/>
          <w:sz w:val="24"/>
          <w:szCs w:val="24"/>
          <w:lang w:val="ro-RO"/>
        </w:rPr>
      </w:pPr>
    </w:p>
    <w:p w14:paraId="6BC424AD" w14:textId="5563E69A" w:rsidR="00DA0184" w:rsidRPr="00DA0184" w:rsidRDefault="00DA0184" w:rsidP="00DA0184">
      <w:pPr>
        <w:spacing w:after="0" w:line="240" w:lineRule="auto"/>
        <w:ind w:firstLine="720"/>
        <w:rPr>
          <w:rFonts w:ascii="Times New Roman" w:hAnsi="Times New Roman"/>
          <w:iCs/>
          <w:sz w:val="24"/>
          <w:szCs w:val="24"/>
          <w:lang w:val="ro-RO"/>
        </w:rPr>
      </w:pPr>
      <w:r w:rsidRPr="00DA0184">
        <w:rPr>
          <w:rFonts w:ascii="Times New Roman" w:hAnsi="Times New Roman"/>
          <w:iCs/>
          <w:sz w:val="24"/>
          <w:szCs w:val="24"/>
          <w:lang w:val="ro-RO"/>
        </w:rPr>
        <w:lastRenderedPageBreak/>
        <w:t>Prin punctul 4 al actului normativ se in</w:t>
      </w:r>
      <w:r w:rsidR="001325E8">
        <w:rPr>
          <w:rFonts w:ascii="Times New Roman" w:hAnsi="Times New Roman"/>
          <w:iCs/>
          <w:sz w:val="24"/>
          <w:szCs w:val="24"/>
          <w:lang w:val="ro-RO"/>
        </w:rPr>
        <w:t>troduc în cuprinsul art.6 din Hotărârea Guvernului</w:t>
      </w:r>
      <w:r w:rsidRPr="00DA0184">
        <w:rPr>
          <w:rFonts w:ascii="Times New Roman" w:hAnsi="Times New Roman"/>
          <w:iCs/>
          <w:sz w:val="24"/>
          <w:szCs w:val="24"/>
          <w:lang w:val="ro-RO"/>
        </w:rPr>
        <w:t xml:space="preserve"> nr. 788/2007</w:t>
      </w:r>
      <w:r w:rsidR="001325E8">
        <w:rPr>
          <w:rFonts w:ascii="Times New Roman" w:hAnsi="Times New Roman"/>
          <w:iCs/>
          <w:sz w:val="24"/>
          <w:szCs w:val="24"/>
          <w:lang w:val="ro-RO"/>
        </w:rPr>
        <w:t>, cu modificările și completările ulterioare,</w:t>
      </w:r>
      <w:r w:rsidRPr="00DA0184">
        <w:rPr>
          <w:rFonts w:ascii="Times New Roman" w:hAnsi="Times New Roman"/>
          <w:iCs/>
          <w:sz w:val="24"/>
          <w:szCs w:val="24"/>
          <w:lang w:val="ro-RO"/>
        </w:rPr>
        <w:t xml:space="preserve"> cinci noi alineate (1^1)-(1^5) după alin. (1). Alin. 1^4 dispune că punctele de trecere a frontierei de stat, pentru transferurile de deşeuri şi mărfurile/bunurile second-hand, vor fi stabilite prin ordin comun al ministrului mediului, apelor şi pădurilor şi al </w:t>
      </w:r>
      <w:r>
        <w:rPr>
          <w:rFonts w:ascii="Times New Roman" w:hAnsi="Times New Roman"/>
          <w:iCs/>
          <w:sz w:val="24"/>
          <w:szCs w:val="24"/>
          <w:lang w:val="ro-RO"/>
        </w:rPr>
        <w:t>ministrului afacerilor interne.</w:t>
      </w:r>
    </w:p>
    <w:p w14:paraId="5EBFF0F0" w14:textId="1D6F29A6" w:rsidR="00DA0184" w:rsidRPr="00DA0184" w:rsidRDefault="00DA0184" w:rsidP="00DA0184">
      <w:pPr>
        <w:spacing w:after="0" w:line="240" w:lineRule="auto"/>
        <w:ind w:firstLine="720"/>
        <w:rPr>
          <w:rFonts w:ascii="Times New Roman" w:hAnsi="Times New Roman"/>
          <w:iCs/>
          <w:sz w:val="24"/>
          <w:szCs w:val="24"/>
          <w:lang w:val="ro-RO"/>
        </w:rPr>
      </w:pPr>
      <w:r w:rsidRPr="00DA0184">
        <w:rPr>
          <w:rFonts w:ascii="Times New Roman" w:hAnsi="Times New Roman"/>
          <w:iCs/>
          <w:sz w:val="24"/>
          <w:szCs w:val="24"/>
          <w:lang w:val="ro-RO"/>
        </w:rPr>
        <w:t>Prin prezentul proiect de ordin se stabilesc, potrivit dispoziţiilor art. 6 alin. (1^4) din H</w:t>
      </w:r>
      <w:r w:rsidR="001325E8">
        <w:rPr>
          <w:rFonts w:ascii="Times New Roman" w:hAnsi="Times New Roman"/>
          <w:iCs/>
          <w:sz w:val="24"/>
          <w:szCs w:val="24"/>
          <w:lang w:val="ro-RO"/>
        </w:rPr>
        <w:t xml:space="preserve">otărârea </w:t>
      </w:r>
      <w:r w:rsidRPr="00DA0184">
        <w:rPr>
          <w:rFonts w:ascii="Times New Roman" w:hAnsi="Times New Roman"/>
          <w:iCs/>
          <w:sz w:val="24"/>
          <w:szCs w:val="24"/>
          <w:lang w:val="ro-RO"/>
        </w:rPr>
        <w:t>G</w:t>
      </w:r>
      <w:r w:rsidR="001325E8">
        <w:rPr>
          <w:rFonts w:ascii="Times New Roman" w:hAnsi="Times New Roman"/>
          <w:iCs/>
          <w:sz w:val="24"/>
          <w:szCs w:val="24"/>
          <w:lang w:val="ro-RO"/>
        </w:rPr>
        <w:t>uvernului</w:t>
      </w:r>
      <w:r w:rsidRPr="00DA0184">
        <w:rPr>
          <w:rFonts w:ascii="Times New Roman" w:hAnsi="Times New Roman"/>
          <w:iCs/>
          <w:sz w:val="24"/>
          <w:szCs w:val="24"/>
          <w:lang w:val="ro-RO"/>
        </w:rPr>
        <w:t xml:space="preserve"> nr. 788/2007,</w:t>
      </w:r>
      <w:r w:rsidR="001325E8" w:rsidRPr="001325E8">
        <w:rPr>
          <w:rFonts w:ascii="Times New Roman" w:hAnsi="Times New Roman"/>
          <w:iCs/>
          <w:sz w:val="24"/>
          <w:szCs w:val="24"/>
          <w:lang w:val="ro-RO"/>
        </w:rPr>
        <w:t xml:space="preserve"> cu modificările și completările ulterioare</w:t>
      </w:r>
      <w:r w:rsidR="001325E8">
        <w:rPr>
          <w:rFonts w:ascii="Times New Roman" w:hAnsi="Times New Roman"/>
          <w:iCs/>
          <w:sz w:val="24"/>
          <w:szCs w:val="24"/>
          <w:lang w:val="ro-RO"/>
        </w:rPr>
        <w:t>,</w:t>
      </w:r>
      <w:r w:rsidRPr="00DA0184">
        <w:rPr>
          <w:rFonts w:ascii="Times New Roman" w:hAnsi="Times New Roman"/>
          <w:iCs/>
          <w:sz w:val="24"/>
          <w:szCs w:val="24"/>
          <w:lang w:val="ro-RO"/>
        </w:rPr>
        <w:t xml:space="preserve"> punctele de trecere a frontierei de stat, pentru transferurile de deşeuri şi mărfurile/bunurile second-hand.</w:t>
      </w:r>
    </w:p>
    <w:p w14:paraId="048B1D34" w14:textId="0D1733DC" w:rsidR="00DA0184" w:rsidRPr="00DA0184" w:rsidRDefault="00DA0184" w:rsidP="00DA0184">
      <w:pPr>
        <w:spacing w:after="0" w:line="240" w:lineRule="auto"/>
        <w:ind w:firstLine="720"/>
        <w:rPr>
          <w:rFonts w:ascii="Times New Roman" w:hAnsi="Times New Roman"/>
          <w:iCs/>
          <w:sz w:val="24"/>
          <w:szCs w:val="24"/>
          <w:lang w:val="ro-RO"/>
        </w:rPr>
      </w:pPr>
      <w:r w:rsidRPr="00DA0184">
        <w:rPr>
          <w:rFonts w:ascii="Times New Roman" w:hAnsi="Times New Roman"/>
          <w:iCs/>
          <w:sz w:val="24"/>
          <w:szCs w:val="24"/>
          <w:lang w:val="ro-RO"/>
        </w:rPr>
        <w:t>Promovarea, precum şi adoptarea reglementării în forma propusă, este necesară în contextul modificărilor legislative survenite p</w:t>
      </w:r>
      <w:r w:rsidR="001325E8">
        <w:rPr>
          <w:rFonts w:ascii="Times New Roman" w:hAnsi="Times New Roman"/>
          <w:iCs/>
          <w:sz w:val="24"/>
          <w:szCs w:val="24"/>
          <w:lang w:val="ro-RO"/>
        </w:rPr>
        <w:t>e acest segment prin adoptarea H</w:t>
      </w:r>
      <w:r w:rsidRPr="00DA0184">
        <w:rPr>
          <w:rFonts w:ascii="Times New Roman" w:hAnsi="Times New Roman"/>
          <w:iCs/>
          <w:sz w:val="24"/>
          <w:szCs w:val="24"/>
          <w:lang w:val="ro-RO"/>
        </w:rPr>
        <w:t>otărârii Guvern</w:t>
      </w:r>
      <w:r w:rsidR="001325E8">
        <w:rPr>
          <w:rFonts w:ascii="Times New Roman" w:hAnsi="Times New Roman"/>
          <w:iCs/>
          <w:sz w:val="24"/>
          <w:szCs w:val="24"/>
          <w:lang w:val="ro-RO"/>
        </w:rPr>
        <w:t>ului</w:t>
      </w:r>
      <w:r w:rsidRPr="00DA0184">
        <w:rPr>
          <w:rFonts w:ascii="Times New Roman" w:hAnsi="Times New Roman"/>
          <w:iCs/>
          <w:sz w:val="24"/>
          <w:szCs w:val="24"/>
          <w:lang w:val="ro-RO"/>
        </w:rPr>
        <w:t xml:space="preserve"> nr. 1265/2021.</w:t>
      </w:r>
    </w:p>
    <w:p w14:paraId="6F2105D4" w14:textId="055CE1A4" w:rsidR="00F859EC" w:rsidRDefault="00DA0184" w:rsidP="00DA0184">
      <w:pPr>
        <w:spacing w:after="0" w:line="240" w:lineRule="auto"/>
        <w:ind w:firstLine="720"/>
        <w:rPr>
          <w:rFonts w:ascii="Times New Roman" w:hAnsi="Times New Roman"/>
          <w:iCs/>
          <w:sz w:val="24"/>
          <w:szCs w:val="24"/>
          <w:lang w:val="ro-RO"/>
        </w:rPr>
      </w:pPr>
      <w:r w:rsidRPr="00DA0184">
        <w:rPr>
          <w:rFonts w:ascii="Times New Roman" w:hAnsi="Times New Roman"/>
          <w:iCs/>
          <w:sz w:val="24"/>
          <w:szCs w:val="24"/>
          <w:lang w:val="ro-RO"/>
        </w:rPr>
        <w:t>Propunerea de act normativ se impune pentru a se asigura corelarea cu măsurile operative/activităţile specifice, care, în prezent, se derulează cu ocazia controlului de frontieră şi care vin în sprijinul activităţii de prevenire şi combatere a infracţionalităţii transfrontaliere sau a altor infracţiuni prevăzute de l</w:t>
      </w:r>
      <w:r>
        <w:rPr>
          <w:rFonts w:ascii="Times New Roman" w:hAnsi="Times New Roman"/>
          <w:iCs/>
          <w:sz w:val="24"/>
          <w:szCs w:val="24"/>
          <w:lang w:val="ro-RO"/>
        </w:rPr>
        <w:t>ege.</w:t>
      </w:r>
    </w:p>
    <w:p w14:paraId="7AF66A83" w14:textId="77777777" w:rsidR="00DA0184" w:rsidRDefault="00DA0184" w:rsidP="00DA0184">
      <w:pPr>
        <w:spacing w:after="0" w:line="240" w:lineRule="auto"/>
        <w:ind w:firstLine="720"/>
        <w:rPr>
          <w:rFonts w:ascii="Times New Roman" w:hAnsi="Times New Roman"/>
          <w:iCs/>
          <w:sz w:val="24"/>
          <w:szCs w:val="24"/>
          <w:lang w:val="ro-RO"/>
        </w:rPr>
      </w:pPr>
    </w:p>
    <w:p w14:paraId="1555913F" w14:textId="5FDCADC6" w:rsidR="00DA0184" w:rsidRPr="001325E8" w:rsidRDefault="00DA0184" w:rsidP="001325E8">
      <w:pPr>
        <w:spacing w:after="0" w:line="240" w:lineRule="auto"/>
        <w:ind w:firstLine="720"/>
        <w:rPr>
          <w:rFonts w:ascii="Times New Roman" w:hAnsi="Times New Roman"/>
          <w:b/>
          <w:bCs/>
          <w:i/>
          <w:sz w:val="24"/>
          <w:szCs w:val="24"/>
        </w:rPr>
      </w:pPr>
      <w:r w:rsidRPr="00DA0184">
        <w:rPr>
          <w:rFonts w:ascii="Times New Roman" w:hAnsi="Times New Roman"/>
          <w:bCs/>
          <w:sz w:val="24"/>
          <w:szCs w:val="24"/>
          <w:lang w:val="ro-RO"/>
        </w:rPr>
        <w:t>Faţă de cele anterior menționate</w:t>
      </w:r>
      <w:r w:rsidR="001325E8">
        <w:rPr>
          <w:rFonts w:ascii="Times New Roman" w:hAnsi="Times New Roman"/>
          <w:bCs/>
          <w:sz w:val="24"/>
          <w:szCs w:val="24"/>
          <w:lang w:val="ro-RO"/>
        </w:rPr>
        <w:t>, a fost elaborat</w:t>
      </w:r>
      <w:r w:rsidRPr="00DA0184">
        <w:rPr>
          <w:rFonts w:ascii="Times New Roman" w:hAnsi="Times New Roman"/>
          <w:bCs/>
          <w:sz w:val="24"/>
          <w:szCs w:val="24"/>
          <w:lang w:val="ro-RO"/>
        </w:rPr>
        <w:t xml:space="preserve"> </w:t>
      </w:r>
      <w:r w:rsidRPr="00DA0184">
        <w:rPr>
          <w:rFonts w:ascii="Times New Roman" w:hAnsi="Times New Roman"/>
          <w:b/>
          <w:bCs/>
          <w:i/>
          <w:sz w:val="24"/>
          <w:szCs w:val="24"/>
          <w:lang w:val="ro-RO"/>
        </w:rPr>
        <w:t>proiect</w:t>
      </w:r>
      <w:r w:rsidR="001325E8">
        <w:rPr>
          <w:rFonts w:ascii="Times New Roman" w:hAnsi="Times New Roman"/>
          <w:b/>
          <w:bCs/>
          <w:i/>
          <w:sz w:val="24"/>
          <w:szCs w:val="24"/>
          <w:lang w:val="ro-RO"/>
        </w:rPr>
        <w:t>ul</w:t>
      </w:r>
      <w:bookmarkStart w:id="1" w:name="_GoBack"/>
      <w:bookmarkEnd w:id="1"/>
      <w:r w:rsidRPr="00DA0184">
        <w:rPr>
          <w:rFonts w:ascii="Times New Roman" w:hAnsi="Times New Roman"/>
          <w:b/>
          <w:bCs/>
          <w:sz w:val="24"/>
          <w:szCs w:val="24"/>
          <w:lang w:val="ro-RO"/>
        </w:rPr>
        <w:t xml:space="preserve"> </w:t>
      </w:r>
      <w:r w:rsidRPr="00DA0184">
        <w:rPr>
          <w:rFonts w:ascii="Times New Roman" w:hAnsi="Times New Roman"/>
          <w:b/>
          <w:bCs/>
          <w:i/>
          <w:sz w:val="24"/>
          <w:szCs w:val="24"/>
          <w:lang w:val="ro-RO"/>
        </w:rPr>
        <w:t xml:space="preserve">de Ordin al ministrului mediului, apelor şi pădurilor şi al ministrului afacerilor </w:t>
      </w:r>
      <w:r w:rsidR="001325E8">
        <w:rPr>
          <w:rFonts w:ascii="Times New Roman" w:hAnsi="Times New Roman"/>
          <w:b/>
          <w:bCs/>
          <w:i/>
          <w:sz w:val="24"/>
          <w:szCs w:val="24"/>
          <w:lang w:val="ro-RO"/>
        </w:rPr>
        <w:t xml:space="preserve">interne </w:t>
      </w:r>
      <w:proofErr w:type="spellStart"/>
      <w:r w:rsidR="001325E8" w:rsidRPr="001325E8">
        <w:rPr>
          <w:rFonts w:ascii="Times New Roman" w:hAnsi="Times New Roman"/>
          <w:b/>
          <w:bCs/>
          <w:i/>
          <w:sz w:val="24"/>
          <w:szCs w:val="24"/>
        </w:rPr>
        <w:t>privind</w:t>
      </w:r>
      <w:proofErr w:type="spellEnd"/>
      <w:r w:rsidR="001325E8" w:rsidRPr="001325E8">
        <w:rPr>
          <w:rFonts w:ascii="Times New Roman" w:hAnsi="Times New Roman"/>
          <w:b/>
          <w:bCs/>
          <w:i/>
          <w:sz w:val="24"/>
          <w:szCs w:val="24"/>
        </w:rPr>
        <w:t xml:space="preserve"> </w:t>
      </w:r>
      <w:proofErr w:type="spellStart"/>
      <w:r w:rsidR="001325E8" w:rsidRPr="001325E8">
        <w:rPr>
          <w:rFonts w:ascii="Times New Roman" w:hAnsi="Times New Roman"/>
          <w:b/>
          <w:bCs/>
          <w:i/>
          <w:sz w:val="24"/>
          <w:szCs w:val="24"/>
        </w:rPr>
        <w:t>stabilirea</w:t>
      </w:r>
      <w:proofErr w:type="spellEnd"/>
      <w:r w:rsidR="001325E8" w:rsidRPr="001325E8">
        <w:rPr>
          <w:rFonts w:ascii="Times New Roman" w:hAnsi="Times New Roman"/>
          <w:b/>
          <w:bCs/>
          <w:i/>
          <w:sz w:val="24"/>
          <w:szCs w:val="24"/>
        </w:rPr>
        <w:t xml:space="preserve"> </w:t>
      </w:r>
      <w:proofErr w:type="spellStart"/>
      <w:r w:rsidR="001325E8" w:rsidRPr="001325E8">
        <w:rPr>
          <w:rFonts w:ascii="Times New Roman" w:hAnsi="Times New Roman"/>
          <w:b/>
          <w:bCs/>
          <w:i/>
          <w:sz w:val="24"/>
          <w:szCs w:val="24"/>
        </w:rPr>
        <w:t>punctelor</w:t>
      </w:r>
      <w:proofErr w:type="spellEnd"/>
      <w:r w:rsidR="001325E8" w:rsidRPr="001325E8">
        <w:rPr>
          <w:rFonts w:ascii="Times New Roman" w:hAnsi="Times New Roman"/>
          <w:b/>
          <w:bCs/>
          <w:i/>
          <w:sz w:val="24"/>
          <w:szCs w:val="24"/>
        </w:rPr>
        <w:t xml:space="preserve"> de </w:t>
      </w:r>
      <w:proofErr w:type="spellStart"/>
      <w:r w:rsidR="001325E8" w:rsidRPr="001325E8">
        <w:rPr>
          <w:rFonts w:ascii="Times New Roman" w:hAnsi="Times New Roman"/>
          <w:b/>
          <w:bCs/>
          <w:i/>
          <w:sz w:val="24"/>
          <w:szCs w:val="24"/>
        </w:rPr>
        <w:t>trecere</w:t>
      </w:r>
      <w:proofErr w:type="spellEnd"/>
      <w:r w:rsidR="001325E8" w:rsidRPr="001325E8">
        <w:rPr>
          <w:rFonts w:ascii="Times New Roman" w:hAnsi="Times New Roman"/>
          <w:b/>
          <w:bCs/>
          <w:i/>
          <w:sz w:val="24"/>
          <w:szCs w:val="24"/>
        </w:rPr>
        <w:t xml:space="preserve"> a </w:t>
      </w:r>
      <w:proofErr w:type="spellStart"/>
      <w:r w:rsidR="001325E8" w:rsidRPr="001325E8">
        <w:rPr>
          <w:rFonts w:ascii="Times New Roman" w:hAnsi="Times New Roman"/>
          <w:b/>
          <w:bCs/>
          <w:i/>
          <w:sz w:val="24"/>
          <w:szCs w:val="24"/>
        </w:rPr>
        <w:t>frontierei</w:t>
      </w:r>
      <w:proofErr w:type="spellEnd"/>
      <w:r w:rsidR="001325E8" w:rsidRPr="001325E8">
        <w:rPr>
          <w:rFonts w:ascii="Times New Roman" w:hAnsi="Times New Roman"/>
          <w:b/>
          <w:bCs/>
          <w:i/>
          <w:sz w:val="24"/>
          <w:szCs w:val="24"/>
        </w:rPr>
        <w:t xml:space="preserve"> de stat </w:t>
      </w:r>
      <w:proofErr w:type="spellStart"/>
      <w:r w:rsidR="001325E8" w:rsidRPr="001325E8">
        <w:rPr>
          <w:rFonts w:ascii="Times New Roman" w:hAnsi="Times New Roman"/>
          <w:b/>
          <w:bCs/>
          <w:i/>
          <w:sz w:val="24"/>
          <w:szCs w:val="24"/>
        </w:rPr>
        <w:t>pentru</w:t>
      </w:r>
      <w:proofErr w:type="spellEnd"/>
      <w:r w:rsidR="001325E8" w:rsidRPr="001325E8">
        <w:rPr>
          <w:rFonts w:ascii="Times New Roman" w:hAnsi="Times New Roman"/>
          <w:b/>
          <w:bCs/>
          <w:i/>
          <w:sz w:val="24"/>
          <w:szCs w:val="24"/>
        </w:rPr>
        <w:t xml:space="preserve"> </w:t>
      </w:r>
      <w:proofErr w:type="spellStart"/>
      <w:r w:rsidR="001325E8" w:rsidRPr="001325E8">
        <w:rPr>
          <w:rFonts w:ascii="Times New Roman" w:hAnsi="Times New Roman"/>
          <w:b/>
          <w:bCs/>
          <w:i/>
          <w:sz w:val="24"/>
          <w:szCs w:val="24"/>
        </w:rPr>
        <w:t>transferurile</w:t>
      </w:r>
      <w:proofErr w:type="spellEnd"/>
      <w:r w:rsidR="001325E8" w:rsidRPr="001325E8">
        <w:rPr>
          <w:rFonts w:ascii="Times New Roman" w:hAnsi="Times New Roman"/>
          <w:b/>
          <w:bCs/>
          <w:i/>
          <w:sz w:val="24"/>
          <w:szCs w:val="24"/>
        </w:rPr>
        <w:t xml:space="preserve"> de </w:t>
      </w:r>
      <w:proofErr w:type="spellStart"/>
      <w:r w:rsidR="001325E8" w:rsidRPr="001325E8">
        <w:rPr>
          <w:rFonts w:ascii="Times New Roman" w:hAnsi="Times New Roman"/>
          <w:b/>
          <w:bCs/>
          <w:i/>
          <w:sz w:val="24"/>
          <w:szCs w:val="24"/>
        </w:rPr>
        <w:t>deșeuri</w:t>
      </w:r>
      <w:proofErr w:type="spellEnd"/>
      <w:r w:rsidR="001325E8" w:rsidRPr="001325E8">
        <w:rPr>
          <w:rFonts w:ascii="Times New Roman" w:hAnsi="Times New Roman"/>
          <w:b/>
          <w:bCs/>
          <w:i/>
          <w:sz w:val="24"/>
          <w:szCs w:val="24"/>
        </w:rPr>
        <w:t xml:space="preserve"> </w:t>
      </w:r>
      <w:proofErr w:type="spellStart"/>
      <w:r w:rsidR="001325E8" w:rsidRPr="001325E8">
        <w:rPr>
          <w:rFonts w:ascii="Times New Roman" w:hAnsi="Times New Roman"/>
          <w:b/>
          <w:bCs/>
          <w:i/>
          <w:sz w:val="24"/>
          <w:szCs w:val="24"/>
        </w:rPr>
        <w:t>și</w:t>
      </w:r>
      <w:proofErr w:type="spellEnd"/>
      <w:r w:rsidR="001325E8" w:rsidRPr="001325E8">
        <w:rPr>
          <w:rFonts w:ascii="Times New Roman" w:hAnsi="Times New Roman"/>
          <w:b/>
          <w:bCs/>
          <w:i/>
          <w:sz w:val="24"/>
          <w:szCs w:val="24"/>
        </w:rPr>
        <w:t xml:space="preserve"> </w:t>
      </w:r>
      <w:proofErr w:type="spellStart"/>
      <w:r w:rsidR="001325E8" w:rsidRPr="001325E8">
        <w:rPr>
          <w:rFonts w:ascii="Times New Roman" w:hAnsi="Times New Roman"/>
          <w:b/>
          <w:bCs/>
          <w:i/>
          <w:sz w:val="24"/>
          <w:szCs w:val="24"/>
        </w:rPr>
        <w:t>mărfuri</w:t>
      </w:r>
      <w:proofErr w:type="spellEnd"/>
      <w:r w:rsidR="001325E8" w:rsidRPr="001325E8">
        <w:rPr>
          <w:rFonts w:ascii="Times New Roman" w:hAnsi="Times New Roman"/>
          <w:b/>
          <w:bCs/>
          <w:i/>
          <w:sz w:val="24"/>
          <w:szCs w:val="24"/>
        </w:rPr>
        <w:t>/</w:t>
      </w:r>
      <w:proofErr w:type="spellStart"/>
      <w:r w:rsidR="001325E8" w:rsidRPr="001325E8">
        <w:rPr>
          <w:rFonts w:ascii="Times New Roman" w:hAnsi="Times New Roman"/>
          <w:b/>
          <w:bCs/>
          <w:i/>
          <w:sz w:val="24"/>
          <w:szCs w:val="24"/>
        </w:rPr>
        <w:t>bunuri</w:t>
      </w:r>
      <w:proofErr w:type="spellEnd"/>
      <w:r w:rsidR="001325E8" w:rsidRPr="001325E8">
        <w:rPr>
          <w:rFonts w:ascii="Times New Roman" w:hAnsi="Times New Roman"/>
          <w:b/>
          <w:bCs/>
          <w:i/>
          <w:sz w:val="24"/>
          <w:szCs w:val="24"/>
        </w:rPr>
        <w:t xml:space="preserve"> second-hand</w:t>
      </w:r>
      <w:r w:rsidR="001325E8">
        <w:rPr>
          <w:rFonts w:ascii="Times New Roman" w:hAnsi="Times New Roman"/>
          <w:b/>
          <w:bCs/>
          <w:i/>
          <w:sz w:val="24"/>
          <w:szCs w:val="24"/>
        </w:rPr>
        <w:t>,</w:t>
      </w:r>
      <w:r w:rsidRPr="00DA0184">
        <w:rPr>
          <w:rFonts w:ascii="Times New Roman" w:hAnsi="Times New Roman"/>
          <w:b/>
          <w:bCs/>
          <w:i/>
          <w:sz w:val="24"/>
          <w:szCs w:val="24"/>
          <w:lang w:val="ro-RO"/>
        </w:rPr>
        <w:t xml:space="preserve"> </w:t>
      </w:r>
      <w:r w:rsidRPr="00DA0184">
        <w:rPr>
          <w:rFonts w:ascii="Times New Roman" w:hAnsi="Times New Roman"/>
          <w:bCs/>
          <w:sz w:val="24"/>
          <w:szCs w:val="24"/>
          <w:lang w:val="ro-RO"/>
        </w:rPr>
        <w:t xml:space="preserve">pe care, dacă sunteţi de acord cu forma şi conţinutul acestuia, vă adresăm rugămintea de a-l semna. </w:t>
      </w:r>
    </w:p>
    <w:p w14:paraId="3C01CA28" w14:textId="77777777" w:rsidR="001325E8" w:rsidRPr="001325E8" w:rsidRDefault="001325E8" w:rsidP="001325E8">
      <w:pPr>
        <w:spacing w:after="0" w:line="240" w:lineRule="auto"/>
        <w:ind w:firstLine="720"/>
        <w:rPr>
          <w:rFonts w:ascii="Times New Roman" w:hAnsi="Times New Roman"/>
          <w:b/>
          <w:bCs/>
          <w:sz w:val="24"/>
          <w:szCs w:val="24"/>
          <w:lang w:val="ro-RO"/>
        </w:rPr>
      </w:pPr>
      <w:r w:rsidRPr="001325E8">
        <w:rPr>
          <w:rFonts w:ascii="Times New Roman" w:hAnsi="Times New Roman"/>
          <w:b/>
          <w:bCs/>
          <w:sz w:val="24"/>
          <w:szCs w:val="24"/>
          <w:lang w:val="ro-RO"/>
        </w:rPr>
        <w:t>Cu deosebită consideraţie,</w:t>
      </w:r>
    </w:p>
    <w:p w14:paraId="7C7B9544" w14:textId="5749107E" w:rsidR="0065287F" w:rsidRDefault="0065287F" w:rsidP="0065287F">
      <w:pPr>
        <w:spacing w:after="0" w:line="240" w:lineRule="auto"/>
        <w:ind w:firstLine="720"/>
        <w:rPr>
          <w:rFonts w:ascii="Times New Roman" w:hAnsi="Times New Roman"/>
          <w:b/>
          <w:bCs/>
          <w:sz w:val="24"/>
          <w:szCs w:val="24"/>
        </w:rPr>
      </w:pPr>
    </w:p>
    <w:p w14:paraId="7AB07ED4" w14:textId="77777777" w:rsidR="0018345C" w:rsidRDefault="0018345C">
      <w:pPr>
        <w:spacing w:after="0"/>
        <w:jc w:val="center"/>
        <w:rPr>
          <w:rFonts w:ascii="Times New Roman" w:hAnsi="Times New Roman"/>
          <w:b/>
          <w:bCs/>
          <w:sz w:val="24"/>
          <w:szCs w:val="24"/>
        </w:rPr>
      </w:pPr>
    </w:p>
    <w:p w14:paraId="4E9B82D7" w14:textId="77777777" w:rsidR="00DA0184" w:rsidRDefault="00DA0184">
      <w:pPr>
        <w:spacing w:after="0"/>
        <w:jc w:val="center"/>
        <w:rPr>
          <w:rFonts w:ascii="Times New Roman" w:hAnsi="Times New Roman"/>
          <w:b/>
          <w:bCs/>
          <w:sz w:val="24"/>
          <w:szCs w:val="24"/>
        </w:rPr>
      </w:pPr>
    </w:p>
    <w:p w14:paraId="09A2243B" w14:textId="3CCE3681" w:rsidR="002B253C" w:rsidRDefault="00DA0184">
      <w:pPr>
        <w:spacing w:after="0"/>
        <w:jc w:val="center"/>
        <w:rPr>
          <w:rFonts w:ascii="Times New Roman" w:hAnsi="Times New Roman"/>
          <w:b/>
          <w:bCs/>
          <w:sz w:val="24"/>
          <w:szCs w:val="24"/>
        </w:rPr>
      </w:pPr>
      <w:r>
        <w:rPr>
          <w:rFonts w:ascii="Times New Roman" w:hAnsi="Times New Roman"/>
          <w:b/>
          <w:bCs/>
          <w:sz w:val="24"/>
          <w:szCs w:val="24"/>
        </w:rPr>
        <w:t>COMISAR GENERAL</w:t>
      </w:r>
      <w:r w:rsidR="00645BDE">
        <w:rPr>
          <w:rFonts w:ascii="Times New Roman" w:hAnsi="Times New Roman"/>
          <w:b/>
          <w:bCs/>
          <w:sz w:val="24"/>
          <w:szCs w:val="24"/>
        </w:rPr>
        <w:t>,</w:t>
      </w:r>
    </w:p>
    <w:p w14:paraId="05F3836B" w14:textId="03C337EF" w:rsidR="0065287F" w:rsidRPr="000474E4" w:rsidRDefault="00DA0184" w:rsidP="00DD70C8">
      <w:pPr>
        <w:spacing w:after="0"/>
        <w:jc w:val="center"/>
        <w:rPr>
          <w:rFonts w:ascii="Times New Roman" w:hAnsi="Times New Roman"/>
          <w:b/>
          <w:bCs/>
          <w:sz w:val="24"/>
          <w:szCs w:val="24"/>
        </w:rPr>
      </w:pPr>
      <w:r w:rsidRPr="00DA0184">
        <w:rPr>
          <w:rFonts w:ascii="Times New Roman" w:hAnsi="Times New Roman"/>
          <w:b/>
          <w:bCs/>
          <w:sz w:val="24"/>
          <w:szCs w:val="24"/>
          <w:lang w:val="ro-RO"/>
        </w:rPr>
        <w:t>Marioara Artemis GĂTEJ</w:t>
      </w:r>
    </w:p>
    <w:p w14:paraId="1249C0E7" w14:textId="77777777" w:rsidR="00DD70C8" w:rsidRPr="000474E4" w:rsidRDefault="00DD70C8" w:rsidP="00DD70C8">
      <w:pPr>
        <w:spacing w:after="0"/>
      </w:pPr>
    </w:p>
    <w:p w14:paraId="726DFAFC" w14:textId="26E97C87" w:rsidR="00DD70C8" w:rsidRPr="00D145F1" w:rsidRDefault="00DD70C8" w:rsidP="00DD70C8">
      <w:pPr>
        <w:spacing w:after="0"/>
        <w:rPr>
          <w:rFonts w:ascii="Times New Roman" w:hAnsi="Times New Roman"/>
          <w:color w:val="FFFFFF" w:themeColor="background1"/>
        </w:rPr>
      </w:pPr>
      <w:proofErr w:type="spellStart"/>
      <w:r w:rsidRPr="00D145F1">
        <w:rPr>
          <w:rFonts w:ascii="Times New Roman" w:hAnsi="Times New Roman"/>
          <w:color w:val="FFFFFF" w:themeColor="background1"/>
        </w:rPr>
        <w:t>Șef</w:t>
      </w:r>
      <w:proofErr w:type="spellEnd"/>
      <w:r w:rsidRPr="00D145F1">
        <w:rPr>
          <w:rFonts w:ascii="Times New Roman" w:hAnsi="Times New Roman"/>
          <w:color w:val="FFFFFF" w:themeColor="background1"/>
        </w:rPr>
        <w:t xml:space="preserve"> </w:t>
      </w:r>
      <w:proofErr w:type="spellStart"/>
      <w:r w:rsidRPr="00D145F1">
        <w:rPr>
          <w:rFonts w:ascii="Times New Roman" w:hAnsi="Times New Roman"/>
          <w:color w:val="FFFFFF" w:themeColor="background1"/>
        </w:rPr>
        <w:t>Serviciul</w:t>
      </w:r>
      <w:proofErr w:type="spellEnd"/>
      <w:r w:rsidRPr="00D145F1">
        <w:rPr>
          <w:rFonts w:ascii="Times New Roman" w:hAnsi="Times New Roman"/>
          <w:color w:val="FFFFFF" w:themeColor="background1"/>
        </w:rPr>
        <w:t xml:space="preserve"> </w:t>
      </w:r>
      <w:proofErr w:type="spellStart"/>
      <w:r w:rsidRPr="00D145F1">
        <w:rPr>
          <w:rFonts w:ascii="Times New Roman" w:hAnsi="Times New Roman"/>
          <w:color w:val="FFFFFF" w:themeColor="background1"/>
        </w:rPr>
        <w:t>Analiză</w:t>
      </w:r>
      <w:proofErr w:type="spellEnd"/>
      <w:r w:rsidRPr="00D145F1">
        <w:rPr>
          <w:rFonts w:ascii="Times New Roman" w:hAnsi="Times New Roman"/>
          <w:color w:val="FFFFFF" w:themeColor="background1"/>
        </w:rPr>
        <w:t xml:space="preserve"> </w:t>
      </w:r>
      <w:proofErr w:type="spellStart"/>
      <w:r w:rsidRPr="00D145F1">
        <w:rPr>
          <w:rFonts w:ascii="Times New Roman" w:hAnsi="Times New Roman"/>
          <w:color w:val="FFFFFF" w:themeColor="background1"/>
        </w:rPr>
        <w:t>și</w:t>
      </w:r>
      <w:proofErr w:type="spellEnd"/>
      <w:r w:rsidRPr="00D145F1">
        <w:rPr>
          <w:rFonts w:ascii="Times New Roman" w:hAnsi="Times New Roman"/>
          <w:color w:val="FFFFFF" w:themeColor="background1"/>
        </w:rPr>
        <w:t xml:space="preserve"> </w:t>
      </w:r>
      <w:proofErr w:type="spellStart"/>
      <w:r w:rsidRPr="00D145F1">
        <w:rPr>
          <w:rFonts w:ascii="Times New Roman" w:hAnsi="Times New Roman"/>
          <w:color w:val="FFFFFF" w:themeColor="background1"/>
        </w:rPr>
        <w:t>Avi</w:t>
      </w:r>
      <w:r w:rsidR="00BD722D" w:rsidRPr="00D145F1">
        <w:rPr>
          <w:rFonts w:ascii="Times New Roman" w:hAnsi="Times New Roman"/>
          <w:color w:val="FFFFFF" w:themeColor="background1"/>
        </w:rPr>
        <w:t>z</w:t>
      </w:r>
      <w:r w:rsidRPr="00D145F1">
        <w:rPr>
          <w:rFonts w:ascii="Times New Roman" w:hAnsi="Times New Roman"/>
          <w:color w:val="FFFFFF" w:themeColor="background1"/>
        </w:rPr>
        <w:t>are</w:t>
      </w:r>
      <w:proofErr w:type="spellEnd"/>
      <w:r w:rsidRPr="00D145F1">
        <w:rPr>
          <w:rFonts w:ascii="Times New Roman" w:hAnsi="Times New Roman"/>
          <w:color w:val="FFFFFF" w:themeColor="background1"/>
        </w:rPr>
        <w:t xml:space="preserve"> – DJ,</w:t>
      </w:r>
    </w:p>
    <w:p w14:paraId="139D63BB" w14:textId="2FF55942" w:rsidR="00DD70C8" w:rsidRPr="00D145F1" w:rsidRDefault="00DD70C8" w:rsidP="00DD70C8">
      <w:pPr>
        <w:spacing w:after="0"/>
        <w:rPr>
          <w:rFonts w:ascii="Times New Roman" w:hAnsi="Times New Roman"/>
          <w:color w:val="FFFFFF" w:themeColor="background1"/>
        </w:rPr>
      </w:pPr>
      <w:proofErr w:type="spellStart"/>
      <w:r w:rsidRPr="00D145F1">
        <w:rPr>
          <w:rFonts w:ascii="Times New Roman" w:hAnsi="Times New Roman"/>
          <w:color w:val="FFFFFF" w:themeColor="background1"/>
        </w:rPr>
        <w:t>Andreea</w:t>
      </w:r>
      <w:proofErr w:type="spellEnd"/>
      <w:r w:rsidRPr="00D145F1">
        <w:rPr>
          <w:rFonts w:ascii="Times New Roman" w:hAnsi="Times New Roman"/>
          <w:color w:val="FFFFFF" w:themeColor="background1"/>
        </w:rPr>
        <w:t xml:space="preserve"> </w:t>
      </w:r>
      <w:proofErr w:type="spellStart"/>
      <w:r w:rsidRPr="00D145F1">
        <w:rPr>
          <w:rFonts w:ascii="Times New Roman" w:hAnsi="Times New Roman"/>
          <w:color w:val="FFFFFF" w:themeColor="background1"/>
        </w:rPr>
        <w:t>Coman</w:t>
      </w:r>
      <w:proofErr w:type="spellEnd"/>
    </w:p>
    <w:sectPr w:rsidR="00DD70C8" w:rsidRPr="00D145F1" w:rsidSect="00DD70C8">
      <w:headerReference w:type="default" r:id="rId8"/>
      <w:pgSz w:w="11907" w:h="16839" w:code="9"/>
      <w:pgMar w:top="1418" w:right="760" w:bottom="42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619E5" w14:textId="77777777" w:rsidR="00DC78E2" w:rsidRDefault="00DC78E2">
      <w:pPr>
        <w:spacing w:after="0" w:line="240" w:lineRule="auto"/>
      </w:pPr>
      <w:r>
        <w:separator/>
      </w:r>
    </w:p>
  </w:endnote>
  <w:endnote w:type="continuationSeparator" w:id="0">
    <w:p w14:paraId="37418F4C" w14:textId="77777777" w:rsidR="00DC78E2" w:rsidRDefault="00DC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EE"/>
    <w:family w:val="swiss"/>
    <w:notTrueType/>
    <w:pitch w:val="default"/>
    <w:sig w:usb0="00000001" w:usb1="00000000" w:usb2="00000000" w:usb3="00000000" w:csb0="00000003"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87233" w14:textId="77777777" w:rsidR="00DC78E2" w:rsidRDefault="00DC78E2">
      <w:pPr>
        <w:spacing w:after="0" w:line="240" w:lineRule="auto"/>
      </w:pPr>
      <w:r>
        <w:separator/>
      </w:r>
    </w:p>
  </w:footnote>
  <w:footnote w:type="continuationSeparator" w:id="0">
    <w:p w14:paraId="7FAF15D7" w14:textId="77777777" w:rsidR="00DC78E2" w:rsidRDefault="00DC7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181EC" w14:textId="7B389CFE" w:rsidR="002B253C" w:rsidRDefault="00645BDE">
    <w:pPr>
      <w:tabs>
        <w:tab w:val="center" w:pos="4536"/>
        <w:tab w:val="right" w:pos="9072"/>
      </w:tabs>
      <w:spacing w:after="0" w:line="240" w:lineRule="auto"/>
      <w:jc w:val="left"/>
      <w:rPr>
        <w:lang w:val="ro-RO" w:eastAsia="ro-RO"/>
      </w:rPr>
    </w:pPr>
    <w:r>
      <w:rPr>
        <w:noProof/>
        <w:lang w:val="ro-RO" w:eastAsia="ro-RO"/>
      </w:rPr>
      <w:drawing>
        <wp:anchor distT="0" distB="0" distL="114300" distR="114300" simplePos="0" relativeHeight="251657216" behindDoc="0" locked="0" layoutInCell="1" allowOverlap="1" wp14:anchorId="31DD65CE" wp14:editId="45EBA9E5">
          <wp:simplePos x="0" y="0"/>
          <wp:positionH relativeFrom="column">
            <wp:posOffset>-338455</wp:posOffset>
          </wp:positionH>
          <wp:positionV relativeFrom="paragraph">
            <wp:posOffset>-102870</wp:posOffset>
          </wp:positionV>
          <wp:extent cx="866775" cy="866775"/>
          <wp:effectExtent l="0" t="0" r="9525" b="9525"/>
          <wp:wrapNone/>
          <wp:docPr id="2" name="Picture 6"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tile\Desktop 04092017\materiale_rollup_afm\NOI ROLLUP SPIDER\sambata\finale\stema_guve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1EB71" w14:textId="77777777" w:rsidR="002B253C" w:rsidRDefault="00645BDE">
    <w:pPr>
      <w:tabs>
        <w:tab w:val="center" w:pos="4536"/>
        <w:tab w:val="right" w:pos="9072"/>
      </w:tabs>
      <w:spacing w:after="0" w:line="240" w:lineRule="auto"/>
      <w:jc w:val="left"/>
      <w:rPr>
        <w:rFonts w:ascii="Times New Roman" w:hAnsi="Times New Roman"/>
        <w:lang w:val="ro-RO" w:eastAsia="ro-RO"/>
      </w:rPr>
    </w:pPr>
    <w:r>
      <w:rPr>
        <w:lang w:val="ro-RO" w:eastAsia="ro-RO"/>
      </w:rPr>
      <w:t xml:space="preserve">                                    </w:t>
    </w:r>
    <w:r>
      <w:rPr>
        <w:rFonts w:ascii="Times New Roman" w:hAnsi="Times New Roman"/>
        <w:lang w:val="ro-RO" w:eastAsia="ro-RO"/>
      </w:rPr>
      <w:t>MINISTERUL MEDIULUI, APELOR ȘI PĂDURILOR</w:t>
    </w:r>
  </w:p>
  <w:p w14:paraId="61F20413" w14:textId="2BEDF1BD" w:rsidR="002B253C" w:rsidRDefault="00645BDE">
    <w:pPr>
      <w:pStyle w:val="Header"/>
    </w:pPr>
    <w:r>
      <w:rPr>
        <w:rFonts w:ascii="Times New Roman" w:eastAsia="Times New Roman" w:hAnsi="Times New Roman"/>
        <w:noProof/>
        <w:lang w:val="ro-RO" w:eastAsia="ro-RO"/>
      </w:rPr>
      <w:t xml:space="preserve">                                    </w:t>
    </w:r>
    <w:r w:rsidR="00DA0184">
      <w:rPr>
        <w:rFonts w:ascii="Times New Roman" w:eastAsia="Times New Roman" w:hAnsi="Times New Roman"/>
        <w:noProof/>
        <w:lang w:val="ro-RO" w:eastAsia="ro-RO"/>
      </w:rPr>
      <w:t>GARDA NAȚIONALĂ DE MEDIU</w:t>
    </w:r>
    <w:r>
      <w:rPr>
        <w:rFonts w:eastAsia="Times New Roman"/>
        <w:noProof/>
        <w:lang w:val="ro-RO" w:eastAsia="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8BE"/>
    <w:multiLevelType w:val="hybridMultilevel"/>
    <w:tmpl w:val="51C8B9EC"/>
    <w:lvl w:ilvl="0" w:tplc="3F3E80E0">
      <w:start w:val="5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1594A"/>
    <w:multiLevelType w:val="hybridMultilevel"/>
    <w:tmpl w:val="A0FC55F8"/>
    <w:lvl w:ilvl="0" w:tplc="CD34F160">
      <w:start w:val="1"/>
      <w:numFmt w:val="decimal"/>
      <w:lvlText w:val="(%1)"/>
      <w:lvlJc w:val="left"/>
      <w:pPr>
        <w:ind w:left="502" w:hanging="360"/>
      </w:pPr>
      <w:rPr>
        <w:rFonts w:hint="default"/>
        <w:b/>
      </w:rPr>
    </w:lvl>
    <w:lvl w:ilvl="1" w:tplc="04180019" w:tentative="1">
      <w:start w:val="1"/>
      <w:numFmt w:val="lowerLetter"/>
      <w:lvlText w:val="%2."/>
      <w:lvlJc w:val="left"/>
      <w:pPr>
        <w:ind w:left="1065" w:hanging="360"/>
      </w:pPr>
    </w:lvl>
    <w:lvl w:ilvl="2" w:tplc="0418001B" w:tentative="1">
      <w:start w:val="1"/>
      <w:numFmt w:val="lowerRoman"/>
      <w:lvlText w:val="%3."/>
      <w:lvlJc w:val="right"/>
      <w:pPr>
        <w:ind w:left="1785" w:hanging="180"/>
      </w:pPr>
    </w:lvl>
    <w:lvl w:ilvl="3" w:tplc="0418000F" w:tentative="1">
      <w:start w:val="1"/>
      <w:numFmt w:val="decimal"/>
      <w:lvlText w:val="%4."/>
      <w:lvlJc w:val="left"/>
      <w:pPr>
        <w:ind w:left="2505" w:hanging="360"/>
      </w:pPr>
    </w:lvl>
    <w:lvl w:ilvl="4" w:tplc="04180019" w:tentative="1">
      <w:start w:val="1"/>
      <w:numFmt w:val="lowerLetter"/>
      <w:lvlText w:val="%5."/>
      <w:lvlJc w:val="left"/>
      <w:pPr>
        <w:ind w:left="3225" w:hanging="360"/>
      </w:pPr>
    </w:lvl>
    <w:lvl w:ilvl="5" w:tplc="0418001B" w:tentative="1">
      <w:start w:val="1"/>
      <w:numFmt w:val="lowerRoman"/>
      <w:lvlText w:val="%6."/>
      <w:lvlJc w:val="right"/>
      <w:pPr>
        <w:ind w:left="3945" w:hanging="180"/>
      </w:pPr>
    </w:lvl>
    <w:lvl w:ilvl="6" w:tplc="0418000F" w:tentative="1">
      <w:start w:val="1"/>
      <w:numFmt w:val="decimal"/>
      <w:lvlText w:val="%7."/>
      <w:lvlJc w:val="left"/>
      <w:pPr>
        <w:ind w:left="4665" w:hanging="360"/>
      </w:pPr>
    </w:lvl>
    <w:lvl w:ilvl="7" w:tplc="04180019" w:tentative="1">
      <w:start w:val="1"/>
      <w:numFmt w:val="lowerLetter"/>
      <w:lvlText w:val="%8."/>
      <w:lvlJc w:val="left"/>
      <w:pPr>
        <w:ind w:left="5385" w:hanging="360"/>
      </w:pPr>
    </w:lvl>
    <w:lvl w:ilvl="8" w:tplc="0418001B" w:tentative="1">
      <w:start w:val="1"/>
      <w:numFmt w:val="lowerRoman"/>
      <w:lvlText w:val="%9."/>
      <w:lvlJc w:val="right"/>
      <w:pPr>
        <w:ind w:left="6105" w:hanging="180"/>
      </w:pPr>
    </w:lvl>
  </w:abstractNum>
  <w:abstractNum w:abstractNumId="2" w15:restartNumberingAfterBreak="0">
    <w:nsid w:val="06DB39E1"/>
    <w:multiLevelType w:val="multilevel"/>
    <w:tmpl w:val="7BBAF920"/>
    <w:lvl w:ilvl="0">
      <w:start w:val="1"/>
      <w:numFmt w:val="decimal"/>
      <w:lvlText w:val="%1."/>
      <w:lvlJc w:val="left"/>
      <w:pPr>
        <w:ind w:left="644" w:hanging="360"/>
      </w:pPr>
      <w:rPr>
        <w:b w:val="0"/>
        <w:bCs/>
      </w:rPr>
    </w:lvl>
    <w:lvl w:ilvl="1">
      <w:start w:val="1"/>
      <w:numFmt w:val="decimal"/>
      <w:isLgl/>
      <w:lvlText w:val="%1.%2"/>
      <w:lvlJc w:val="left"/>
      <w:pPr>
        <w:ind w:left="1069" w:hanging="360"/>
      </w:pPr>
      <w:rPr>
        <w:b/>
      </w:r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3" w15:restartNumberingAfterBreak="0">
    <w:nsid w:val="086C548A"/>
    <w:multiLevelType w:val="hybridMultilevel"/>
    <w:tmpl w:val="A7EA4A3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7527D3"/>
    <w:multiLevelType w:val="hybridMultilevel"/>
    <w:tmpl w:val="4EBC1AD2"/>
    <w:lvl w:ilvl="0" w:tplc="28FA57E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8855822"/>
    <w:multiLevelType w:val="multilevel"/>
    <w:tmpl w:val="C9D6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A0A41"/>
    <w:multiLevelType w:val="hybridMultilevel"/>
    <w:tmpl w:val="49C20C74"/>
    <w:lvl w:ilvl="0" w:tplc="7B3C1AA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1EA5481A"/>
    <w:multiLevelType w:val="hybridMultilevel"/>
    <w:tmpl w:val="31CA72E2"/>
    <w:lvl w:ilvl="0" w:tplc="F626C9B2">
      <w:start w:val="1"/>
      <w:numFmt w:val="decimal"/>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8" w15:restartNumberingAfterBreak="0">
    <w:nsid w:val="2D845510"/>
    <w:multiLevelType w:val="hybridMultilevel"/>
    <w:tmpl w:val="9F40D980"/>
    <w:lvl w:ilvl="0" w:tplc="C680CF7E">
      <w:start w:val="1"/>
      <w:numFmt w:val="decimal"/>
      <w:lvlText w:val="(%1)"/>
      <w:lvlJc w:val="left"/>
      <w:pPr>
        <w:ind w:left="570" w:hanging="375"/>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9" w15:restartNumberingAfterBreak="0">
    <w:nsid w:val="36F63C13"/>
    <w:multiLevelType w:val="hybridMultilevel"/>
    <w:tmpl w:val="7AE89BDA"/>
    <w:lvl w:ilvl="0" w:tplc="C6461F84">
      <w:numFmt w:val="bullet"/>
      <w:lvlText w:val="-"/>
      <w:lvlJc w:val="left"/>
      <w:pPr>
        <w:ind w:left="420" w:hanging="360"/>
      </w:pPr>
      <w:rPr>
        <w:rFonts w:ascii="Times New Roman" w:eastAsia="Calibri"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0" w15:restartNumberingAfterBreak="0">
    <w:nsid w:val="378B1AE0"/>
    <w:multiLevelType w:val="hybridMultilevel"/>
    <w:tmpl w:val="E0A0DBD6"/>
    <w:lvl w:ilvl="0" w:tplc="0A98E4FA">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1" w15:restartNumberingAfterBreak="0">
    <w:nsid w:val="3F2D5E90"/>
    <w:multiLevelType w:val="hybridMultilevel"/>
    <w:tmpl w:val="B8565F32"/>
    <w:lvl w:ilvl="0" w:tplc="8A9AA6F6">
      <w:start w:val="53"/>
      <w:numFmt w:val="decimal"/>
      <w:lvlText w:val="%1."/>
      <w:lvlJc w:val="left"/>
      <w:pPr>
        <w:ind w:left="720" w:hanging="360"/>
      </w:pPr>
      <w:rPr>
        <w:rFonts w:ascii="inherit" w:eastAsia="Times New Roman"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73805"/>
    <w:multiLevelType w:val="hybridMultilevel"/>
    <w:tmpl w:val="A964DDDA"/>
    <w:lvl w:ilvl="0" w:tplc="CF08E376">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3" w15:restartNumberingAfterBreak="0">
    <w:nsid w:val="59376F06"/>
    <w:multiLevelType w:val="multilevel"/>
    <w:tmpl w:val="36629C1E"/>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4" w15:restartNumberingAfterBreak="0">
    <w:nsid w:val="5F5807C2"/>
    <w:multiLevelType w:val="multilevel"/>
    <w:tmpl w:val="9F76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61C8C"/>
    <w:multiLevelType w:val="hybridMultilevel"/>
    <w:tmpl w:val="4F22233C"/>
    <w:lvl w:ilvl="0" w:tplc="BE9884A6">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15:restartNumberingAfterBreak="0">
    <w:nsid w:val="623138F0"/>
    <w:multiLevelType w:val="hybridMultilevel"/>
    <w:tmpl w:val="38EC03A2"/>
    <w:lvl w:ilvl="0" w:tplc="7C5C6B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905D0"/>
    <w:multiLevelType w:val="hybridMultilevel"/>
    <w:tmpl w:val="74D0C50A"/>
    <w:lvl w:ilvl="0" w:tplc="F4922A8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75A3F31"/>
    <w:multiLevelType w:val="multilevel"/>
    <w:tmpl w:val="02A0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067B32"/>
    <w:multiLevelType w:val="multilevel"/>
    <w:tmpl w:val="E9E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6557B7"/>
    <w:multiLevelType w:val="hybridMultilevel"/>
    <w:tmpl w:val="6110108C"/>
    <w:lvl w:ilvl="0" w:tplc="2D3CA43C">
      <w:start w:val="1"/>
      <w:numFmt w:val="decimal"/>
      <w:lvlText w:val="(%1)"/>
      <w:lvlJc w:val="left"/>
      <w:pPr>
        <w:ind w:left="1068" w:hanging="360"/>
      </w:pPr>
      <w:rPr>
        <w:rFonts w:ascii="Times New Roman" w:eastAsia="Calibri" w:hAnsi="Times New Roman" w:cs="Times New Roman"/>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7A19555F"/>
    <w:multiLevelType w:val="hybridMultilevel"/>
    <w:tmpl w:val="16D68C5A"/>
    <w:lvl w:ilvl="0" w:tplc="C39852A6">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2" w15:restartNumberingAfterBreak="0">
    <w:nsid w:val="7CB325E0"/>
    <w:multiLevelType w:val="hybridMultilevel"/>
    <w:tmpl w:val="A71E9CC6"/>
    <w:lvl w:ilvl="0" w:tplc="558C3514">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3" w15:restartNumberingAfterBreak="0">
    <w:nsid w:val="7D365F1C"/>
    <w:multiLevelType w:val="multilevel"/>
    <w:tmpl w:val="F8BA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4"/>
  </w:num>
  <w:num w:numId="8">
    <w:abstractNumId w:val="18"/>
  </w:num>
  <w:num w:numId="9">
    <w:abstractNumId w:val="5"/>
  </w:num>
  <w:num w:numId="10">
    <w:abstractNumId w:val="19"/>
  </w:num>
  <w:num w:numId="11">
    <w:abstractNumId w:val="3"/>
  </w:num>
  <w:num w:numId="12">
    <w:abstractNumId w:val="22"/>
  </w:num>
  <w:num w:numId="13">
    <w:abstractNumId w:val="20"/>
  </w:num>
  <w:num w:numId="14">
    <w:abstractNumId w:val="21"/>
  </w:num>
  <w:num w:numId="15">
    <w:abstractNumId w:val="10"/>
  </w:num>
  <w:num w:numId="16">
    <w:abstractNumId w:val="6"/>
  </w:num>
  <w:num w:numId="17">
    <w:abstractNumId w:val="12"/>
  </w:num>
  <w:num w:numId="18">
    <w:abstractNumId w:val="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num>
  <w:num w:numId="22">
    <w:abstractNumId w:val="15"/>
  </w:num>
  <w:num w:numId="23">
    <w:abstractNumId w:val="15"/>
  </w:num>
  <w:num w:numId="24">
    <w:abstractNumId w:val="17"/>
  </w:num>
  <w:num w:numId="2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3C"/>
    <w:rsid w:val="00006C3B"/>
    <w:rsid w:val="00015F85"/>
    <w:rsid w:val="000474E4"/>
    <w:rsid w:val="00093E08"/>
    <w:rsid w:val="000B18C3"/>
    <w:rsid w:val="000C29E1"/>
    <w:rsid w:val="000F5968"/>
    <w:rsid w:val="00103F43"/>
    <w:rsid w:val="00125165"/>
    <w:rsid w:val="001325E8"/>
    <w:rsid w:val="00146825"/>
    <w:rsid w:val="0014768C"/>
    <w:rsid w:val="00154EDB"/>
    <w:rsid w:val="001612E6"/>
    <w:rsid w:val="0018345C"/>
    <w:rsid w:val="0018410B"/>
    <w:rsid w:val="0019390A"/>
    <w:rsid w:val="001A711A"/>
    <w:rsid w:val="001C4CAE"/>
    <w:rsid w:val="001D0BF5"/>
    <w:rsid w:val="001E4A44"/>
    <w:rsid w:val="00203B08"/>
    <w:rsid w:val="00203F2B"/>
    <w:rsid w:val="002046D7"/>
    <w:rsid w:val="00212A6B"/>
    <w:rsid w:val="00224DA0"/>
    <w:rsid w:val="00236B91"/>
    <w:rsid w:val="002435C9"/>
    <w:rsid w:val="002969BB"/>
    <w:rsid w:val="002A2D17"/>
    <w:rsid w:val="002B253C"/>
    <w:rsid w:val="002C4ADF"/>
    <w:rsid w:val="002E168B"/>
    <w:rsid w:val="002F5FE9"/>
    <w:rsid w:val="0030457E"/>
    <w:rsid w:val="00355DC8"/>
    <w:rsid w:val="003573CF"/>
    <w:rsid w:val="003C058B"/>
    <w:rsid w:val="003C24BB"/>
    <w:rsid w:val="003D611D"/>
    <w:rsid w:val="00404547"/>
    <w:rsid w:val="004225A8"/>
    <w:rsid w:val="00433282"/>
    <w:rsid w:val="004749C0"/>
    <w:rsid w:val="00487A6E"/>
    <w:rsid w:val="00497182"/>
    <w:rsid w:val="004A2928"/>
    <w:rsid w:val="004B3917"/>
    <w:rsid w:val="004B446F"/>
    <w:rsid w:val="004B4C9F"/>
    <w:rsid w:val="004D4E39"/>
    <w:rsid w:val="005043DA"/>
    <w:rsid w:val="0051162D"/>
    <w:rsid w:val="00516753"/>
    <w:rsid w:val="00523276"/>
    <w:rsid w:val="00591D52"/>
    <w:rsid w:val="005F166C"/>
    <w:rsid w:val="00613803"/>
    <w:rsid w:val="00645BDE"/>
    <w:rsid w:val="0065287F"/>
    <w:rsid w:val="00657B23"/>
    <w:rsid w:val="0066413D"/>
    <w:rsid w:val="006C2340"/>
    <w:rsid w:val="006D1A17"/>
    <w:rsid w:val="00715A43"/>
    <w:rsid w:val="00717026"/>
    <w:rsid w:val="007623A9"/>
    <w:rsid w:val="007705B2"/>
    <w:rsid w:val="00786D01"/>
    <w:rsid w:val="0079798E"/>
    <w:rsid w:val="007A3D1B"/>
    <w:rsid w:val="007C34FF"/>
    <w:rsid w:val="007F6271"/>
    <w:rsid w:val="008039E7"/>
    <w:rsid w:val="00826E16"/>
    <w:rsid w:val="008365D6"/>
    <w:rsid w:val="00837FCE"/>
    <w:rsid w:val="008463FD"/>
    <w:rsid w:val="00875486"/>
    <w:rsid w:val="008A6E18"/>
    <w:rsid w:val="008B1C4E"/>
    <w:rsid w:val="008D4550"/>
    <w:rsid w:val="008E2F09"/>
    <w:rsid w:val="008F1FF6"/>
    <w:rsid w:val="009211AD"/>
    <w:rsid w:val="00924B30"/>
    <w:rsid w:val="00925093"/>
    <w:rsid w:val="00970B5D"/>
    <w:rsid w:val="00982ADC"/>
    <w:rsid w:val="00992476"/>
    <w:rsid w:val="009A3ABC"/>
    <w:rsid w:val="009A3C02"/>
    <w:rsid w:val="009C522E"/>
    <w:rsid w:val="009E4DF2"/>
    <w:rsid w:val="00A44EFE"/>
    <w:rsid w:val="00A63DE3"/>
    <w:rsid w:val="00A73BC8"/>
    <w:rsid w:val="00A9121F"/>
    <w:rsid w:val="00AC22DD"/>
    <w:rsid w:val="00AD1E44"/>
    <w:rsid w:val="00B466F6"/>
    <w:rsid w:val="00BA7123"/>
    <w:rsid w:val="00BB6FD6"/>
    <w:rsid w:val="00BD722D"/>
    <w:rsid w:val="00BF03E8"/>
    <w:rsid w:val="00C129D5"/>
    <w:rsid w:val="00C24D4C"/>
    <w:rsid w:val="00C27503"/>
    <w:rsid w:val="00C529CB"/>
    <w:rsid w:val="00CA3DE7"/>
    <w:rsid w:val="00CC3C92"/>
    <w:rsid w:val="00CE514A"/>
    <w:rsid w:val="00D145F1"/>
    <w:rsid w:val="00D15DF5"/>
    <w:rsid w:val="00D42386"/>
    <w:rsid w:val="00D60D5E"/>
    <w:rsid w:val="00D613E0"/>
    <w:rsid w:val="00D80C3B"/>
    <w:rsid w:val="00D824CC"/>
    <w:rsid w:val="00DA0184"/>
    <w:rsid w:val="00DB065F"/>
    <w:rsid w:val="00DC0413"/>
    <w:rsid w:val="00DC78E2"/>
    <w:rsid w:val="00DD0AD0"/>
    <w:rsid w:val="00DD70C8"/>
    <w:rsid w:val="00E33646"/>
    <w:rsid w:val="00E41E6D"/>
    <w:rsid w:val="00E43D3E"/>
    <w:rsid w:val="00E515A2"/>
    <w:rsid w:val="00E54AE0"/>
    <w:rsid w:val="00EA2FD0"/>
    <w:rsid w:val="00EB56A8"/>
    <w:rsid w:val="00ED0958"/>
    <w:rsid w:val="00EF51ED"/>
    <w:rsid w:val="00F13EB4"/>
    <w:rsid w:val="00F20852"/>
    <w:rsid w:val="00F23EFD"/>
    <w:rsid w:val="00F253D9"/>
    <w:rsid w:val="00F25CF7"/>
    <w:rsid w:val="00F269FC"/>
    <w:rsid w:val="00F33073"/>
    <w:rsid w:val="00F50D31"/>
    <w:rsid w:val="00F859EC"/>
    <w:rsid w:val="00FC4670"/>
    <w:rsid w:val="00FD13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D2774"/>
  <w15:chartTrackingRefBased/>
  <w15:docId w15:val="{D0D1DD20-A36C-45EA-9761-3B4D50FD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jc w:val="both"/>
    </w:pPr>
    <w:rPr>
      <w:sz w:val="22"/>
      <w:szCs w:val="22"/>
      <w:lang w:val="en-US" w:eastAsia="en-US"/>
    </w:rPr>
  </w:style>
  <w:style w:type="paragraph" w:styleId="Heading2">
    <w:name w:val="heading 2"/>
    <w:basedOn w:val="Normal"/>
    <w:link w:val="Heading2Char"/>
    <w:uiPriority w:val="9"/>
    <w:qFormat/>
    <w:pPr>
      <w:spacing w:before="100" w:beforeAutospacing="1" w:after="100" w:afterAutospacing="1" w:line="240" w:lineRule="auto"/>
      <w:jc w:val="left"/>
      <w:outlineLvl w:val="1"/>
    </w:pPr>
    <w:rPr>
      <w:rFonts w:ascii="Times New Roman" w:eastAsia="Times New Roman" w:hAnsi="Times New Roman"/>
      <w:b/>
      <w:bCs/>
      <w:sz w:val="36"/>
      <w:szCs w:val="36"/>
      <w:lang w:val="ro-RO" w:eastAsia="ro-RO"/>
    </w:rPr>
  </w:style>
  <w:style w:type="paragraph" w:styleId="Heading3">
    <w:name w:val="heading 3"/>
    <w:basedOn w:val="Normal"/>
    <w:next w:val="Normal"/>
    <w:link w:val="Heading3Char"/>
    <w:uiPriority w:val="9"/>
    <w:unhideWhenUsed/>
    <w:qFormat/>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strike w:val="0"/>
      <w:dstrike w:val="0"/>
      <w:color w:val="336390"/>
      <w:u w:val="none"/>
      <w:effect w:val="none"/>
    </w:rPr>
  </w:style>
  <w:style w:type="character" w:styleId="Strong">
    <w:name w:val="Strong"/>
    <w:uiPriority w:val="22"/>
    <w:qFormat/>
    <w:rPr>
      <w:b/>
      <w:bCs/>
    </w:rPr>
  </w:style>
  <w:style w:type="character" w:customStyle="1" w:styleId="li1">
    <w:name w:val="li1"/>
    <w:rPr>
      <w:b/>
      <w:bCs/>
      <w:color w:val="8F0000"/>
    </w:rPr>
  </w:style>
  <w:style w:type="character" w:customStyle="1" w:styleId="tli1">
    <w:name w:val="tli1"/>
  </w:style>
  <w:style w:type="paragraph" w:styleId="ListParagraph">
    <w:name w:val="List Paragraph"/>
    <w:basedOn w:val="Normal"/>
    <w:uiPriority w:val="34"/>
    <w:qFormat/>
    <w:pPr>
      <w:ind w:left="720"/>
    </w:pPr>
  </w:style>
  <w:style w:type="character" w:customStyle="1" w:styleId="ln2talineat">
    <w:name w:val="ln2talineat"/>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al1">
    <w:name w:val="al1"/>
    <w:rPr>
      <w:b/>
      <w:bCs/>
      <w:color w:val="008F00"/>
    </w:rPr>
  </w:style>
  <w:style w:type="character" w:customStyle="1" w:styleId="tal1">
    <w:name w:val="tal1"/>
    <w:basedOn w:val="DefaultParagraphFon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sz w:val="22"/>
      <w:szCs w:val="22"/>
      <w:lang w:val="en-US" w:eastAsia="en-US"/>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sz w:val="22"/>
      <w:szCs w:val="22"/>
      <w:lang w:val="en-US" w:eastAsia="en-US"/>
    </w:rPr>
  </w:style>
  <w:style w:type="character" w:customStyle="1" w:styleId="Heading3Char">
    <w:name w:val="Heading 3 Char"/>
    <w:link w:val="Heading3"/>
    <w:uiPriority w:val="9"/>
    <w:rPr>
      <w:rFonts w:ascii="Calibri Light" w:eastAsia="Times New Roman" w:hAnsi="Calibri Light" w:cs="Times New Roman"/>
      <w:b/>
      <w:bCs/>
      <w:sz w:val="26"/>
      <w:szCs w:val="26"/>
      <w:lang w:val="en-US" w:eastAsia="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uiPriority w:val="99"/>
    <w:semiHidden/>
    <w:unhideWhenUsed/>
    <w:rPr>
      <w:vertAlign w:val="superscript"/>
    </w:rPr>
  </w:style>
  <w:style w:type="paragraph" w:customStyle="1" w:styleId="CM1">
    <w:name w:val="CM1"/>
    <w:basedOn w:val="Normal"/>
    <w:next w:val="Normal"/>
    <w:uiPriority w:val="99"/>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jc w:val="left"/>
    </w:pPr>
    <w:rPr>
      <w:rFonts w:ascii="EUAlbertina" w:hAnsi="EUAlbertina"/>
      <w:sz w:val="24"/>
      <w:szCs w:val="24"/>
    </w:rPr>
  </w:style>
  <w:style w:type="character" w:customStyle="1" w:styleId="tpa1">
    <w:name w:val="tpa1"/>
  </w:style>
  <w:style w:type="paragraph" w:customStyle="1" w:styleId="Default">
    <w:name w:val="Default"/>
    <w:pPr>
      <w:widowControl w:val="0"/>
      <w:autoSpaceDE w:val="0"/>
      <w:autoSpaceDN w:val="0"/>
      <w:adjustRightInd w:val="0"/>
    </w:pPr>
    <w:rPr>
      <w:rFonts w:ascii="Times New Roman PSMT" w:eastAsia="Times New Roman" w:hAnsi="Times New Roman PSMT"/>
      <w:color w:val="000000"/>
      <w:sz w:val="24"/>
      <w:szCs w:val="24"/>
    </w:rPr>
  </w:style>
  <w:style w:type="paragraph" w:styleId="BodyText">
    <w:name w:val="Body Text"/>
    <w:basedOn w:val="Normal"/>
    <w:link w:val="BodyTextChar"/>
    <w:uiPriority w:val="99"/>
    <w:unhideWhenUsed/>
    <w:pPr>
      <w:spacing w:after="120" w:line="259" w:lineRule="auto"/>
      <w:jc w:val="left"/>
    </w:pPr>
  </w:style>
  <w:style w:type="character" w:customStyle="1" w:styleId="BodyTextChar">
    <w:name w:val="Body Text Char"/>
    <w:link w:val="BodyText"/>
    <w:uiPriority w:val="99"/>
    <w:rPr>
      <w:sz w:val="22"/>
      <w:szCs w:val="22"/>
    </w:rPr>
  </w:style>
  <w:style w:type="paragraph" w:customStyle="1" w:styleId="doc-ti">
    <w:name w:val="doc-ti"/>
    <w:basedOn w:val="Normal"/>
    <w:pPr>
      <w:spacing w:before="100" w:beforeAutospacing="1" w:after="100" w:afterAutospacing="1" w:line="240" w:lineRule="auto"/>
      <w:jc w:val="left"/>
    </w:pPr>
    <w:rPr>
      <w:rFonts w:ascii="Times New Roman" w:eastAsia="Times New Roman" w:hAnsi="Times New Roman"/>
      <w:sz w:val="24"/>
      <w:szCs w:val="24"/>
    </w:rPr>
  </w:style>
  <w:style w:type="paragraph" w:styleId="NoSpacing">
    <w:name w:val="No Spacing"/>
    <w:uiPriority w:val="1"/>
    <w:qFormat/>
    <w:rPr>
      <w:sz w:val="22"/>
      <w:szCs w:val="22"/>
      <w:lang w:eastAsia="en-US"/>
    </w:rPr>
  </w:style>
  <w:style w:type="character" w:customStyle="1" w:styleId="spubbdy1">
    <w:name w:val="s_pub_bdy1"/>
    <w:rPr>
      <w:rFonts w:ascii="Verdana" w:hAnsi="Verdana" w:hint="default"/>
      <w:b/>
      <w:bCs/>
      <w:color w:val="24689B"/>
      <w:sz w:val="21"/>
      <w:szCs w:val="21"/>
      <w:shd w:val="clear" w:color="auto" w:fill="FFFFFF"/>
    </w:rPr>
  </w:style>
  <w:style w:type="character" w:customStyle="1" w:styleId="Heading2Char">
    <w:name w:val="Heading 2 Char"/>
    <w:link w:val="Heading2"/>
    <w:uiPriority w:val="9"/>
    <w:rPr>
      <w:rFonts w:ascii="Times New Roman" w:eastAsia="Times New Roman" w:hAnsi="Times New Roman"/>
      <w:b/>
      <w:bCs/>
      <w:sz w:val="36"/>
      <w:szCs w:val="36"/>
    </w:rPr>
  </w:style>
  <w:style w:type="numbering" w:customStyle="1" w:styleId="NoList1">
    <w:name w:val="No List1"/>
    <w:next w:val="NoList"/>
    <w:uiPriority w:val="99"/>
    <w:semiHidden/>
    <w:unhideWhenUsed/>
  </w:style>
  <w:style w:type="character" w:styleId="FollowedHyperlink">
    <w:name w:val="FollowedHyperlink"/>
    <w:uiPriority w:val="99"/>
    <w:semiHidden/>
    <w:unhideWhenUsed/>
    <w:rPr>
      <w:color w:val="800080"/>
      <w:u w:val="single"/>
    </w:rPr>
  </w:style>
  <w:style w:type="character" w:customStyle="1" w:styleId="ng-scope">
    <w:name w:val="ng-scope"/>
  </w:style>
  <w:style w:type="paragraph" w:styleId="z-TopofForm">
    <w:name w:val="HTML Top of Form"/>
    <w:basedOn w:val="Normal"/>
    <w:next w:val="Normal"/>
    <w:link w:val="z-TopofForm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lang w:val="ro-RO" w:eastAsia="ro-RO"/>
    </w:rPr>
  </w:style>
  <w:style w:type="character" w:customStyle="1" w:styleId="z-TopofFormChar">
    <w:name w:val="z-Top of Form Char"/>
    <w:link w:val="z-TopofForm"/>
    <w:uiPriority w:val="99"/>
    <w:semiHidden/>
    <w:rPr>
      <w:rFonts w:ascii="Arial" w:eastAsia="Times New Roman" w:hAnsi="Arial" w:cs="Arial"/>
      <w:vanish/>
      <w:sz w:val="16"/>
      <w:szCs w:val="16"/>
    </w:rPr>
  </w:style>
  <w:style w:type="character" w:customStyle="1" w:styleId="fa">
    <w:name w:val="fa"/>
  </w:style>
  <w:style w:type="character" w:customStyle="1" w:styleId="hidden-xs">
    <w:name w:val="hidden-xs"/>
  </w:style>
  <w:style w:type="paragraph" w:styleId="z-BottomofForm">
    <w:name w:val="HTML Bottom of Form"/>
    <w:basedOn w:val="Normal"/>
    <w:next w:val="Normal"/>
    <w:link w:val="z-BottomofForm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lang w:val="ro-RO" w:eastAsia="ro-RO"/>
    </w:rPr>
  </w:style>
  <w:style w:type="character" w:customStyle="1" w:styleId="z-BottomofFormChar">
    <w:name w:val="z-Bottom of Form Char"/>
    <w:link w:val="z-BottomofForm"/>
    <w:uiPriority w:val="99"/>
    <w:semiHidden/>
    <w:rPr>
      <w:rFonts w:ascii="Arial" w:eastAsia="Times New Roman" w:hAnsi="Arial" w:cs="Arial"/>
      <w:vanish/>
      <w:sz w:val="16"/>
      <w:szCs w:val="16"/>
    </w:rPr>
  </w:style>
  <w:style w:type="character" w:customStyle="1" w:styleId="user-name">
    <w:name w:val="user-name"/>
  </w:style>
  <w:style w:type="character" w:customStyle="1" w:styleId="ia">
    <w:name w:val="ia"/>
  </w:style>
  <w:style w:type="character" w:customStyle="1" w:styleId="ng-binding">
    <w:name w:val="ng-binding"/>
  </w:style>
  <w:style w:type="character" w:customStyle="1" w:styleId="dropdown">
    <w:name w:val="dropdown"/>
  </w:style>
  <w:style w:type="character" w:customStyle="1" w:styleId="validity-badge">
    <w:name w:val="validity-badge"/>
  </w:style>
  <w:style w:type="character" w:customStyle="1" w:styleId="hidden-sm">
    <w:name w:val="hidden-sm"/>
  </w:style>
  <w:style w:type="character" w:customStyle="1" w:styleId="unit-menubtn">
    <w:name w:val="unit-menu__btn"/>
  </w:style>
  <w:style w:type="character" w:customStyle="1" w:styleId="alb">
    <w:name w:val="a_lb"/>
  </w:style>
  <w:style w:type="character" w:customStyle="1" w:styleId="atl">
    <w:name w:val="a_tl"/>
  </w:style>
  <w:style w:type="paragraph" w:styleId="NormalWeb">
    <w:name w:val="Normal (Web)"/>
    <w:basedOn w:val="Normal"/>
    <w:uiPriority w:val="99"/>
    <w:unhideWhenUsed/>
    <w:pPr>
      <w:spacing w:before="100" w:beforeAutospacing="1" w:after="100" w:afterAutospacing="1" w:line="240" w:lineRule="auto"/>
      <w:jc w:val="left"/>
    </w:pPr>
    <w:rPr>
      <w:rFonts w:ascii="Times New Roman" w:eastAsia="Times New Roman" w:hAnsi="Times New Roman"/>
      <w:sz w:val="24"/>
      <w:szCs w:val="24"/>
      <w:lang w:val="ro-RO" w:eastAsia="ro-RO"/>
    </w:rPr>
  </w:style>
  <w:style w:type="paragraph" w:customStyle="1" w:styleId="ng-binding1">
    <w:name w:val="ng-binding1"/>
    <w:basedOn w:val="Normal"/>
    <w:pPr>
      <w:spacing w:before="100" w:beforeAutospacing="1" w:after="100" w:afterAutospacing="1" w:line="240" w:lineRule="auto"/>
      <w:jc w:val="left"/>
    </w:pPr>
    <w:rPr>
      <w:rFonts w:ascii="Times New Roman" w:eastAsia="Times New Roman" w:hAnsi="Times New Roman"/>
      <w:sz w:val="24"/>
      <w:szCs w:val="24"/>
      <w:lang w:val="ro-RO" w:eastAsia="ro-RO"/>
    </w:rPr>
  </w:style>
  <w:style w:type="numbering" w:customStyle="1" w:styleId="NoList2">
    <w:name w:val="No List2"/>
    <w:next w:val="NoList"/>
    <w:uiPriority w:val="99"/>
    <w:semiHidden/>
    <w:unhideWhenUsed/>
  </w:style>
  <w:style w:type="paragraph" w:customStyle="1" w:styleId="shdr">
    <w:name w:val="s_hdr"/>
    <w:basedOn w:val="Normal"/>
    <w:pPr>
      <w:spacing w:before="72" w:after="72" w:line="240" w:lineRule="auto"/>
      <w:ind w:left="72" w:right="72"/>
      <w:jc w:val="left"/>
    </w:pPr>
    <w:rPr>
      <w:rFonts w:ascii="Verdana" w:eastAsia="Times New Roman" w:hAnsi="Verdana"/>
      <w:b/>
      <w:bCs/>
      <w:color w:val="333333"/>
      <w:sz w:val="20"/>
      <w:szCs w:val="20"/>
    </w:rPr>
  </w:style>
  <w:style w:type="paragraph" w:customStyle="1" w:styleId="sanxttl">
    <w:name w:val="s_anx_ttl"/>
    <w:basedOn w:val="Normal"/>
    <w:pPr>
      <w:spacing w:after="0" w:line="240" w:lineRule="auto"/>
      <w:jc w:val="center"/>
    </w:pPr>
    <w:rPr>
      <w:rFonts w:ascii="Verdana" w:eastAsia="Times New Roman" w:hAnsi="Verdana"/>
      <w:b/>
      <w:bCs/>
      <w:color w:val="24689B"/>
      <w:sz w:val="20"/>
      <w:szCs w:val="20"/>
    </w:rPr>
  </w:style>
  <w:style w:type="character" w:customStyle="1" w:styleId="spar3">
    <w:name w:val="s_par3"/>
    <w:rPr>
      <w:rFonts w:ascii="Verdana" w:hAnsi="Verdana" w:cs="Times New Roman"/>
      <w:color w:val="000000"/>
      <w:sz w:val="20"/>
      <w:szCs w:val="20"/>
      <w:shd w:val="clear" w:color="auto" w:fill="FFFFFF"/>
    </w:rPr>
  </w:style>
  <w:style w:type="paragraph" w:customStyle="1" w:styleId="spar1">
    <w:name w:val="s_par1"/>
    <w:basedOn w:val="Normal"/>
    <w:pPr>
      <w:spacing w:after="0" w:line="240" w:lineRule="auto"/>
      <w:jc w:val="left"/>
    </w:pPr>
    <w:rPr>
      <w:rFonts w:ascii="Verdana" w:eastAsia="Times New Roman" w:hAnsi="Verdan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3806">
      <w:bodyDiv w:val="1"/>
      <w:marLeft w:val="0"/>
      <w:marRight w:val="0"/>
      <w:marTop w:val="0"/>
      <w:marBottom w:val="0"/>
      <w:divBdr>
        <w:top w:val="none" w:sz="0" w:space="0" w:color="auto"/>
        <w:left w:val="none" w:sz="0" w:space="0" w:color="auto"/>
        <w:bottom w:val="none" w:sz="0" w:space="0" w:color="auto"/>
        <w:right w:val="none" w:sz="0" w:space="0" w:color="auto"/>
      </w:divBdr>
    </w:div>
    <w:div w:id="524907022">
      <w:bodyDiv w:val="1"/>
      <w:marLeft w:val="0"/>
      <w:marRight w:val="0"/>
      <w:marTop w:val="0"/>
      <w:marBottom w:val="0"/>
      <w:divBdr>
        <w:top w:val="none" w:sz="0" w:space="0" w:color="auto"/>
        <w:left w:val="none" w:sz="0" w:space="0" w:color="auto"/>
        <w:bottom w:val="none" w:sz="0" w:space="0" w:color="auto"/>
        <w:right w:val="none" w:sz="0" w:space="0" w:color="auto"/>
      </w:divBdr>
    </w:div>
    <w:div w:id="528107758">
      <w:bodyDiv w:val="1"/>
      <w:marLeft w:val="0"/>
      <w:marRight w:val="0"/>
      <w:marTop w:val="0"/>
      <w:marBottom w:val="0"/>
      <w:divBdr>
        <w:top w:val="none" w:sz="0" w:space="0" w:color="auto"/>
        <w:left w:val="none" w:sz="0" w:space="0" w:color="auto"/>
        <w:bottom w:val="none" w:sz="0" w:space="0" w:color="auto"/>
        <w:right w:val="none" w:sz="0" w:space="0" w:color="auto"/>
      </w:divBdr>
    </w:div>
    <w:div w:id="548302096">
      <w:bodyDiv w:val="1"/>
      <w:marLeft w:val="0"/>
      <w:marRight w:val="0"/>
      <w:marTop w:val="0"/>
      <w:marBottom w:val="0"/>
      <w:divBdr>
        <w:top w:val="none" w:sz="0" w:space="0" w:color="auto"/>
        <w:left w:val="none" w:sz="0" w:space="0" w:color="auto"/>
        <w:bottom w:val="none" w:sz="0" w:space="0" w:color="auto"/>
        <w:right w:val="none" w:sz="0" w:space="0" w:color="auto"/>
      </w:divBdr>
    </w:div>
    <w:div w:id="580918258">
      <w:bodyDiv w:val="1"/>
      <w:marLeft w:val="0"/>
      <w:marRight w:val="0"/>
      <w:marTop w:val="0"/>
      <w:marBottom w:val="0"/>
      <w:divBdr>
        <w:top w:val="none" w:sz="0" w:space="0" w:color="auto"/>
        <w:left w:val="none" w:sz="0" w:space="0" w:color="auto"/>
        <w:bottom w:val="none" w:sz="0" w:space="0" w:color="auto"/>
        <w:right w:val="none" w:sz="0" w:space="0" w:color="auto"/>
      </w:divBdr>
    </w:div>
    <w:div w:id="601569716">
      <w:bodyDiv w:val="1"/>
      <w:marLeft w:val="0"/>
      <w:marRight w:val="0"/>
      <w:marTop w:val="0"/>
      <w:marBottom w:val="0"/>
      <w:divBdr>
        <w:top w:val="none" w:sz="0" w:space="0" w:color="auto"/>
        <w:left w:val="none" w:sz="0" w:space="0" w:color="auto"/>
        <w:bottom w:val="none" w:sz="0" w:space="0" w:color="auto"/>
        <w:right w:val="none" w:sz="0" w:space="0" w:color="auto"/>
      </w:divBdr>
    </w:div>
    <w:div w:id="607615366">
      <w:bodyDiv w:val="1"/>
      <w:marLeft w:val="0"/>
      <w:marRight w:val="0"/>
      <w:marTop w:val="0"/>
      <w:marBottom w:val="0"/>
      <w:divBdr>
        <w:top w:val="none" w:sz="0" w:space="0" w:color="auto"/>
        <w:left w:val="none" w:sz="0" w:space="0" w:color="auto"/>
        <w:bottom w:val="none" w:sz="0" w:space="0" w:color="auto"/>
        <w:right w:val="none" w:sz="0" w:space="0" w:color="auto"/>
      </w:divBdr>
    </w:div>
    <w:div w:id="714231581">
      <w:bodyDiv w:val="1"/>
      <w:marLeft w:val="0"/>
      <w:marRight w:val="0"/>
      <w:marTop w:val="0"/>
      <w:marBottom w:val="0"/>
      <w:divBdr>
        <w:top w:val="none" w:sz="0" w:space="0" w:color="auto"/>
        <w:left w:val="none" w:sz="0" w:space="0" w:color="auto"/>
        <w:bottom w:val="none" w:sz="0" w:space="0" w:color="auto"/>
        <w:right w:val="none" w:sz="0" w:space="0" w:color="auto"/>
      </w:divBdr>
    </w:div>
    <w:div w:id="1325671069">
      <w:bodyDiv w:val="1"/>
      <w:marLeft w:val="0"/>
      <w:marRight w:val="0"/>
      <w:marTop w:val="0"/>
      <w:marBottom w:val="0"/>
      <w:divBdr>
        <w:top w:val="none" w:sz="0" w:space="0" w:color="auto"/>
        <w:left w:val="none" w:sz="0" w:space="0" w:color="auto"/>
        <w:bottom w:val="none" w:sz="0" w:space="0" w:color="auto"/>
        <w:right w:val="none" w:sz="0" w:space="0" w:color="auto"/>
      </w:divBdr>
    </w:div>
    <w:div w:id="1579289296">
      <w:bodyDiv w:val="1"/>
      <w:marLeft w:val="0"/>
      <w:marRight w:val="0"/>
      <w:marTop w:val="0"/>
      <w:marBottom w:val="0"/>
      <w:divBdr>
        <w:top w:val="none" w:sz="0" w:space="0" w:color="auto"/>
        <w:left w:val="none" w:sz="0" w:space="0" w:color="auto"/>
        <w:bottom w:val="none" w:sz="0" w:space="0" w:color="auto"/>
        <w:right w:val="none" w:sz="0" w:space="0" w:color="auto"/>
      </w:divBdr>
      <w:divsChild>
        <w:div w:id="145979551">
          <w:marLeft w:val="0"/>
          <w:marRight w:val="0"/>
          <w:marTop w:val="0"/>
          <w:marBottom w:val="0"/>
          <w:divBdr>
            <w:top w:val="none" w:sz="0" w:space="0" w:color="auto"/>
            <w:left w:val="none" w:sz="0" w:space="0" w:color="auto"/>
            <w:bottom w:val="none" w:sz="0" w:space="0" w:color="auto"/>
            <w:right w:val="none" w:sz="0" w:space="0" w:color="auto"/>
          </w:divBdr>
        </w:div>
        <w:div w:id="639966912">
          <w:marLeft w:val="0"/>
          <w:marRight w:val="0"/>
          <w:marTop w:val="0"/>
          <w:marBottom w:val="0"/>
          <w:divBdr>
            <w:top w:val="none" w:sz="0" w:space="0" w:color="auto"/>
            <w:left w:val="none" w:sz="0" w:space="0" w:color="auto"/>
            <w:bottom w:val="none" w:sz="0" w:space="0" w:color="auto"/>
            <w:right w:val="none" w:sz="0" w:space="0" w:color="auto"/>
          </w:divBdr>
        </w:div>
        <w:div w:id="868301407">
          <w:marLeft w:val="0"/>
          <w:marRight w:val="0"/>
          <w:marTop w:val="0"/>
          <w:marBottom w:val="0"/>
          <w:divBdr>
            <w:top w:val="none" w:sz="0" w:space="0" w:color="auto"/>
            <w:left w:val="none" w:sz="0" w:space="0" w:color="auto"/>
            <w:bottom w:val="none" w:sz="0" w:space="0" w:color="auto"/>
            <w:right w:val="none" w:sz="0" w:space="0" w:color="auto"/>
          </w:divBdr>
        </w:div>
      </w:divsChild>
    </w:div>
    <w:div w:id="1692948998">
      <w:bodyDiv w:val="1"/>
      <w:marLeft w:val="0"/>
      <w:marRight w:val="0"/>
      <w:marTop w:val="0"/>
      <w:marBottom w:val="0"/>
      <w:divBdr>
        <w:top w:val="none" w:sz="0" w:space="0" w:color="auto"/>
        <w:left w:val="none" w:sz="0" w:space="0" w:color="auto"/>
        <w:bottom w:val="none" w:sz="0" w:space="0" w:color="auto"/>
        <w:right w:val="none" w:sz="0" w:space="0" w:color="auto"/>
      </w:divBdr>
      <w:divsChild>
        <w:div w:id="2029017567">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 w:id="19493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Draft_HG_DEEE_18%202%2014_curat%20(Recove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4DD16-C4A0-408F-B5C9-4EE6065D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Draft_HG_DEEE_18 2 14_curat (Recovered)</Template>
  <TotalTime>109</TotalTime>
  <Pages>2</Pages>
  <Words>821</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cp:lastModifiedBy>Ramona Danulet</cp:lastModifiedBy>
  <cp:revision>292</cp:revision>
  <cp:lastPrinted>2022-01-25T12:16:00Z</cp:lastPrinted>
  <dcterms:created xsi:type="dcterms:W3CDTF">2021-07-21T09:44:00Z</dcterms:created>
  <dcterms:modified xsi:type="dcterms:W3CDTF">2022-01-25T12:22:00Z</dcterms:modified>
</cp:coreProperties>
</file>