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0997D" w14:textId="77777777" w:rsidR="00DF7F94" w:rsidRPr="001B1280" w:rsidRDefault="002B58DA" w:rsidP="00F5764D">
      <w:pPr>
        <w:rPr>
          <w:rFonts w:ascii="Trebuchet MS" w:hAnsi="Trebuchet MS"/>
          <w:sz w:val="24"/>
          <w:szCs w:val="24"/>
        </w:rPr>
      </w:pPr>
      <w:r w:rsidRPr="001B1280">
        <w:rPr>
          <w:rFonts w:ascii="Trebuchet MS" w:hAnsi="Trebuchet MS"/>
          <w:sz w:val="24"/>
          <w:szCs w:val="24"/>
        </w:rPr>
        <w:t xml:space="preserve"> </w:t>
      </w:r>
    </w:p>
    <w:p w14:paraId="165A2865" w14:textId="77777777" w:rsidR="00DF7F94" w:rsidRPr="001B1280" w:rsidRDefault="00DF7F94" w:rsidP="00654779">
      <w:pPr>
        <w:spacing w:after="0"/>
        <w:ind w:hanging="851"/>
        <w:rPr>
          <w:rFonts w:ascii="Trebuchet MS" w:hAnsi="Trebuchet MS"/>
          <w:sz w:val="24"/>
          <w:szCs w:val="24"/>
        </w:rPr>
      </w:pPr>
    </w:p>
    <w:p w14:paraId="033846B0" w14:textId="155C1CEC" w:rsidR="009937FB" w:rsidRPr="001B1280" w:rsidRDefault="00191D60" w:rsidP="00654779">
      <w:pPr>
        <w:spacing w:after="0"/>
        <w:ind w:hanging="851"/>
        <w:rPr>
          <w:rFonts w:ascii="Trebuchet MS" w:eastAsia="MS Mincho" w:hAnsi="Trebuchet MS" w:cs="Times New Roman"/>
          <w:sz w:val="24"/>
          <w:szCs w:val="24"/>
        </w:rPr>
      </w:pPr>
      <w:r>
        <w:rPr>
          <w:rFonts w:ascii="Trebuchet MS" w:eastAsia="MS Mincho" w:hAnsi="Trebuchet MS" w:cs="Times New Roman"/>
          <w:sz w:val="24"/>
          <w:szCs w:val="24"/>
        </w:rPr>
        <w:t xml:space="preserve">    </w:t>
      </w:r>
      <w:r w:rsidR="009937FB" w:rsidRPr="001B1280">
        <w:rPr>
          <w:rFonts w:ascii="Trebuchet MS" w:eastAsia="MS Mincho" w:hAnsi="Trebuchet MS" w:cs="Times New Roman"/>
          <w:sz w:val="24"/>
          <w:szCs w:val="24"/>
        </w:rPr>
        <w:t>DIRECȚIA BIODIVERSITATE</w:t>
      </w:r>
    </w:p>
    <w:p w14:paraId="20FC76B3" w14:textId="6F77B867" w:rsidR="009937FB" w:rsidRPr="001B1280" w:rsidRDefault="00191D60" w:rsidP="00654779">
      <w:pPr>
        <w:spacing w:after="0"/>
        <w:ind w:hanging="851"/>
        <w:rPr>
          <w:rFonts w:ascii="Trebuchet MS" w:eastAsia="MS Mincho" w:hAnsi="Trebuchet MS" w:cs="Times New Roman"/>
          <w:sz w:val="24"/>
          <w:szCs w:val="24"/>
        </w:rPr>
      </w:pPr>
      <w:r>
        <w:rPr>
          <w:rFonts w:ascii="Trebuchet MS" w:eastAsia="MS Mincho" w:hAnsi="Trebuchet MS" w:cs="Times New Roman"/>
          <w:sz w:val="24"/>
          <w:szCs w:val="24"/>
        </w:rPr>
        <w:t xml:space="preserve">   </w:t>
      </w:r>
      <w:r w:rsidR="00654779" w:rsidRPr="001B1280">
        <w:rPr>
          <w:rFonts w:ascii="Trebuchet MS" w:eastAsia="MS Mincho" w:hAnsi="Trebuchet MS" w:cs="Times New Roman"/>
          <w:sz w:val="24"/>
          <w:szCs w:val="24"/>
        </w:rPr>
        <w:t xml:space="preserve"> </w:t>
      </w:r>
      <w:r w:rsidR="009937FB" w:rsidRPr="001B1280">
        <w:rPr>
          <w:rFonts w:ascii="Trebuchet MS" w:eastAsia="MS Mincho" w:hAnsi="Trebuchet MS" w:cs="Times New Roman"/>
          <w:sz w:val="24"/>
          <w:szCs w:val="24"/>
        </w:rPr>
        <w:t xml:space="preserve">Nr. </w:t>
      </w:r>
      <w:proofErr w:type="spellStart"/>
      <w:r w:rsidR="009937FB" w:rsidRPr="001B1280">
        <w:rPr>
          <w:rFonts w:ascii="Trebuchet MS" w:eastAsia="MS Mincho" w:hAnsi="Trebuchet MS" w:cs="Times New Roman"/>
          <w:sz w:val="24"/>
          <w:szCs w:val="24"/>
        </w:rPr>
        <w:t>înreg</w:t>
      </w:r>
      <w:proofErr w:type="spellEnd"/>
      <w:r w:rsidR="009937FB" w:rsidRPr="001B1280">
        <w:rPr>
          <w:rFonts w:ascii="Trebuchet MS" w:eastAsia="MS Mincho" w:hAnsi="Trebuchet MS" w:cs="Times New Roman"/>
          <w:sz w:val="24"/>
          <w:szCs w:val="24"/>
        </w:rPr>
        <w:t xml:space="preserve">.:     </w:t>
      </w:r>
      <w:r w:rsidR="004B4C03" w:rsidRPr="001B1280">
        <w:rPr>
          <w:rFonts w:ascii="Trebuchet MS" w:eastAsia="MS Mincho" w:hAnsi="Trebuchet MS" w:cs="Times New Roman"/>
          <w:sz w:val="24"/>
          <w:szCs w:val="24"/>
        </w:rPr>
        <w:t>DB/</w:t>
      </w:r>
      <w:r w:rsidR="009937FB" w:rsidRPr="001B1280">
        <w:rPr>
          <w:rFonts w:ascii="Trebuchet MS" w:eastAsia="MS Mincho" w:hAnsi="Trebuchet MS" w:cs="Times New Roman"/>
          <w:sz w:val="24"/>
          <w:szCs w:val="24"/>
        </w:rPr>
        <w:t xml:space="preserve"> </w:t>
      </w:r>
      <w:r w:rsidR="00A25D56">
        <w:rPr>
          <w:rFonts w:ascii="Trebuchet MS" w:eastAsia="MS Mincho" w:hAnsi="Trebuchet MS" w:cs="Times New Roman"/>
          <w:sz w:val="24"/>
          <w:szCs w:val="24"/>
        </w:rPr>
        <w:t xml:space="preserve">196724 / </w:t>
      </w:r>
    </w:p>
    <w:p w14:paraId="1798550B" w14:textId="30ED3349" w:rsidR="00B94652" w:rsidRDefault="00B94652" w:rsidP="00654779">
      <w:pPr>
        <w:spacing w:after="0"/>
        <w:ind w:hanging="851"/>
        <w:rPr>
          <w:rFonts w:ascii="Trebuchet MS" w:eastAsia="MS Mincho" w:hAnsi="Trebuchet MS" w:cs="Times New Roman"/>
          <w:sz w:val="24"/>
          <w:szCs w:val="24"/>
        </w:rPr>
      </w:pPr>
    </w:p>
    <w:p w14:paraId="0E663DFA" w14:textId="77777777" w:rsidR="009937FB" w:rsidRPr="001B1280" w:rsidRDefault="009937FB" w:rsidP="009937FB">
      <w:pPr>
        <w:spacing w:after="0"/>
        <w:rPr>
          <w:rFonts w:ascii="Trebuchet MS" w:eastAsia="MS Mincho" w:hAnsi="Trebuchet MS" w:cs="Times New Roman"/>
          <w:sz w:val="24"/>
          <w:szCs w:val="24"/>
        </w:rPr>
      </w:pPr>
    </w:p>
    <w:p w14:paraId="03644AE8" w14:textId="0E37E3C6" w:rsidR="009937FB" w:rsidRDefault="009937FB" w:rsidP="00654779">
      <w:pPr>
        <w:spacing w:after="120"/>
        <w:ind w:left="567" w:right="567" w:hanging="1418"/>
        <w:jc w:val="center"/>
        <w:rPr>
          <w:rFonts w:ascii="Trebuchet MS" w:eastAsia="MS Mincho" w:hAnsi="Trebuchet MS" w:cs="Times New Roman"/>
          <w:b/>
          <w:sz w:val="24"/>
          <w:szCs w:val="24"/>
        </w:rPr>
      </w:pPr>
      <w:r w:rsidRPr="001B1280">
        <w:rPr>
          <w:rFonts w:ascii="Trebuchet MS" w:eastAsia="MS Mincho" w:hAnsi="Trebuchet MS" w:cs="Times New Roman"/>
          <w:b/>
          <w:sz w:val="24"/>
          <w:szCs w:val="24"/>
        </w:rPr>
        <w:t>REFERAT DE APROBARE</w:t>
      </w:r>
    </w:p>
    <w:p w14:paraId="1129D582" w14:textId="77777777" w:rsidR="00C743EA" w:rsidRPr="001B1280" w:rsidRDefault="00C743EA" w:rsidP="00654779">
      <w:pPr>
        <w:spacing w:after="120"/>
        <w:ind w:left="567" w:right="567" w:hanging="1418"/>
        <w:jc w:val="center"/>
        <w:rPr>
          <w:rFonts w:ascii="Trebuchet MS" w:eastAsia="MS Mincho" w:hAnsi="Trebuchet MS" w:cs="Times New Roman"/>
          <w:b/>
          <w:sz w:val="24"/>
          <w:szCs w:val="24"/>
        </w:rPr>
      </w:pPr>
    </w:p>
    <w:p w14:paraId="34D24D94" w14:textId="1062B5DD" w:rsidR="005334AF" w:rsidRPr="00BE17AE" w:rsidRDefault="001B1280" w:rsidP="00BE17AE">
      <w:pPr>
        <w:autoSpaceDE w:val="0"/>
        <w:autoSpaceDN w:val="0"/>
        <w:adjustRightInd w:val="0"/>
        <w:spacing w:after="0" w:line="240" w:lineRule="auto"/>
        <w:ind w:left="-567" w:firstLine="720"/>
        <w:rPr>
          <w:rFonts w:ascii="Trebuchet MS" w:eastAsia="MS Mincho" w:hAnsi="Trebuchet MS" w:cs="Times New Roman"/>
          <w:sz w:val="24"/>
          <w:szCs w:val="24"/>
        </w:rPr>
      </w:pPr>
      <w:proofErr w:type="spellStart"/>
      <w:r w:rsidRPr="00BE17AE">
        <w:rPr>
          <w:rFonts w:ascii="Trebuchet MS" w:hAnsi="Trebuchet MS"/>
          <w:sz w:val="24"/>
          <w:szCs w:val="24"/>
        </w:rPr>
        <w:t>În</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România</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conservarea</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şi</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utilizarea</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durabila</w:t>
      </w:r>
      <w:proofErr w:type="spellEnd"/>
      <w:r w:rsidRPr="00BE17AE">
        <w:rPr>
          <w:rFonts w:ascii="Trebuchet MS" w:hAnsi="Trebuchet MS"/>
          <w:sz w:val="24"/>
          <w:szCs w:val="24"/>
        </w:rPr>
        <w:t xml:space="preserve"> a </w:t>
      </w:r>
      <w:proofErr w:type="spellStart"/>
      <w:r w:rsidRPr="00BE17AE">
        <w:rPr>
          <w:rFonts w:ascii="Trebuchet MS" w:hAnsi="Trebuchet MS"/>
          <w:sz w:val="24"/>
          <w:szCs w:val="24"/>
        </w:rPr>
        <w:t>patrimoniului</w:t>
      </w:r>
      <w:proofErr w:type="spellEnd"/>
      <w:r w:rsidRPr="00BE17AE">
        <w:rPr>
          <w:rFonts w:ascii="Trebuchet MS" w:hAnsi="Trebuchet MS"/>
          <w:sz w:val="24"/>
          <w:szCs w:val="24"/>
        </w:rPr>
        <w:t xml:space="preserve"> natural </w:t>
      </w:r>
      <w:proofErr w:type="spellStart"/>
      <w:r w:rsidRPr="00BE17AE">
        <w:rPr>
          <w:rFonts w:ascii="Trebuchet MS" w:hAnsi="Trebuchet MS"/>
          <w:sz w:val="24"/>
          <w:szCs w:val="24"/>
        </w:rPr>
        <w:t>constituie</w:t>
      </w:r>
      <w:proofErr w:type="spellEnd"/>
      <w:r w:rsidRPr="00BE17AE">
        <w:rPr>
          <w:rFonts w:ascii="Trebuchet MS" w:hAnsi="Trebuchet MS"/>
          <w:sz w:val="24"/>
          <w:szCs w:val="24"/>
        </w:rPr>
        <w:t xml:space="preserve"> un </w:t>
      </w:r>
      <w:proofErr w:type="spellStart"/>
      <w:r w:rsidRPr="00BE17AE">
        <w:rPr>
          <w:rFonts w:ascii="Trebuchet MS" w:hAnsi="Trebuchet MS"/>
          <w:sz w:val="24"/>
          <w:szCs w:val="24"/>
        </w:rPr>
        <w:t>obiectiv</w:t>
      </w:r>
      <w:proofErr w:type="spellEnd"/>
      <w:r w:rsidRPr="00BE17AE">
        <w:rPr>
          <w:rFonts w:ascii="Trebuchet MS" w:hAnsi="Trebuchet MS"/>
          <w:sz w:val="24"/>
          <w:szCs w:val="24"/>
        </w:rPr>
        <w:t xml:space="preserve"> de </w:t>
      </w:r>
      <w:proofErr w:type="spellStart"/>
      <w:r w:rsidRPr="00BE17AE">
        <w:rPr>
          <w:rFonts w:ascii="Trebuchet MS" w:hAnsi="Trebuchet MS"/>
          <w:sz w:val="24"/>
          <w:szCs w:val="24"/>
        </w:rPr>
        <w:t>interes</w:t>
      </w:r>
      <w:proofErr w:type="spellEnd"/>
      <w:r w:rsidRPr="00BE17AE">
        <w:rPr>
          <w:rFonts w:ascii="Trebuchet MS" w:hAnsi="Trebuchet MS"/>
          <w:sz w:val="24"/>
          <w:szCs w:val="24"/>
        </w:rPr>
        <w:t xml:space="preserve"> public major </w:t>
      </w:r>
      <w:proofErr w:type="spellStart"/>
      <w:r w:rsidRPr="00BE17AE">
        <w:rPr>
          <w:rFonts w:ascii="Trebuchet MS" w:hAnsi="Trebuchet MS"/>
          <w:sz w:val="24"/>
          <w:szCs w:val="24"/>
        </w:rPr>
        <w:t>şi</w:t>
      </w:r>
      <w:proofErr w:type="spellEnd"/>
      <w:r w:rsidRPr="00BE17AE">
        <w:rPr>
          <w:rFonts w:ascii="Trebuchet MS" w:hAnsi="Trebuchet MS"/>
          <w:sz w:val="24"/>
          <w:szCs w:val="24"/>
        </w:rPr>
        <w:t xml:space="preserve"> o </w:t>
      </w:r>
      <w:proofErr w:type="spellStart"/>
      <w:r w:rsidRPr="00BE17AE">
        <w:rPr>
          <w:rFonts w:ascii="Trebuchet MS" w:hAnsi="Trebuchet MS"/>
          <w:sz w:val="24"/>
          <w:szCs w:val="24"/>
        </w:rPr>
        <w:t>componentă</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fundamentală</w:t>
      </w:r>
      <w:proofErr w:type="spellEnd"/>
      <w:r w:rsidRPr="00BE17AE">
        <w:rPr>
          <w:rFonts w:ascii="Trebuchet MS" w:hAnsi="Trebuchet MS"/>
          <w:sz w:val="24"/>
          <w:szCs w:val="24"/>
        </w:rPr>
        <w:t xml:space="preserve"> a </w:t>
      </w:r>
      <w:proofErr w:type="spellStart"/>
      <w:r w:rsidRPr="00BE17AE">
        <w:rPr>
          <w:rFonts w:ascii="Trebuchet MS" w:hAnsi="Trebuchet MS"/>
          <w:sz w:val="24"/>
          <w:szCs w:val="24"/>
        </w:rPr>
        <w:t>strategiei</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naţionale</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pentru</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dezvoltare</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durabilă</w:t>
      </w:r>
      <w:proofErr w:type="spellEnd"/>
      <w:r w:rsidRPr="00BE17AE">
        <w:rPr>
          <w:rFonts w:ascii="Trebuchet MS" w:hAnsi="Trebuchet MS"/>
          <w:sz w:val="24"/>
          <w:szCs w:val="24"/>
        </w:rPr>
        <w:t xml:space="preserve">, de </w:t>
      </w:r>
      <w:proofErr w:type="spellStart"/>
      <w:r w:rsidRPr="00BE17AE">
        <w:rPr>
          <w:rFonts w:ascii="Trebuchet MS" w:hAnsi="Trebuchet MS"/>
          <w:sz w:val="24"/>
          <w:szCs w:val="24"/>
        </w:rPr>
        <w:t>aceea</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în</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anul</w:t>
      </w:r>
      <w:proofErr w:type="spellEnd"/>
      <w:r w:rsidRPr="00BE17AE">
        <w:rPr>
          <w:rFonts w:ascii="Trebuchet MS" w:hAnsi="Trebuchet MS"/>
          <w:sz w:val="24"/>
          <w:szCs w:val="24"/>
        </w:rPr>
        <w:t xml:space="preserve"> 2007, </w:t>
      </w:r>
      <w:proofErr w:type="spellStart"/>
      <w:r w:rsidRPr="00BE17AE">
        <w:rPr>
          <w:rFonts w:ascii="Trebuchet MS" w:hAnsi="Trebuchet MS"/>
          <w:sz w:val="24"/>
          <w:szCs w:val="24"/>
        </w:rPr>
        <w:t>Guvernul</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României</w:t>
      </w:r>
      <w:proofErr w:type="spellEnd"/>
      <w:r w:rsidRPr="00BE17AE">
        <w:rPr>
          <w:rFonts w:ascii="Trebuchet MS" w:hAnsi="Trebuchet MS"/>
          <w:sz w:val="24"/>
          <w:szCs w:val="24"/>
        </w:rPr>
        <w:t xml:space="preserve"> </w:t>
      </w:r>
      <w:proofErr w:type="gramStart"/>
      <w:r w:rsidRPr="00BE17AE">
        <w:rPr>
          <w:rFonts w:ascii="Trebuchet MS" w:hAnsi="Trebuchet MS"/>
          <w:sz w:val="24"/>
          <w:szCs w:val="24"/>
        </w:rPr>
        <w:t>a</w:t>
      </w:r>
      <w:proofErr w:type="gramEnd"/>
      <w:r w:rsidRPr="00BE17AE">
        <w:rPr>
          <w:rFonts w:ascii="Trebuchet MS" w:hAnsi="Trebuchet MS"/>
          <w:sz w:val="24"/>
          <w:szCs w:val="24"/>
        </w:rPr>
        <w:t xml:space="preserve"> </w:t>
      </w:r>
      <w:proofErr w:type="spellStart"/>
      <w:r w:rsidRPr="00BE17AE">
        <w:rPr>
          <w:rFonts w:ascii="Trebuchet MS" w:hAnsi="Trebuchet MS"/>
          <w:sz w:val="24"/>
          <w:szCs w:val="24"/>
        </w:rPr>
        <w:t>adoptat</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Ordonanța</w:t>
      </w:r>
      <w:proofErr w:type="spellEnd"/>
      <w:r w:rsidRPr="00BE17AE">
        <w:rPr>
          <w:rFonts w:ascii="Trebuchet MS" w:hAnsi="Trebuchet MS"/>
          <w:sz w:val="24"/>
          <w:szCs w:val="24"/>
        </w:rPr>
        <w:t xml:space="preserve"> de </w:t>
      </w:r>
      <w:proofErr w:type="spellStart"/>
      <w:r w:rsidRPr="00BE17AE">
        <w:rPr>
          <w:rFonts w:ascii="Trebuchet MS" w:hAnsi="Trebuchet MS"/>
          <w:sz w:val="24"/>
          <w:szCs w:val="24"/>
        </w:rPr>
        <w:t>urgență</w:t>
      </w:r>
      <w:proofErr w:type="spellEnd"/>
      <w:r w:rsidRPr="00BE17AE">
        <w:rPr>
          <w:rFonts w:ascii="Trebuchet MS" w:hAnsi="Trebuchet MS"/>
          <w:sz w:val="24"/>
          <w:szCs w:val="24"/>
        </w:rPr>
        <w:t xml:space="preserve"> nr. 57/2007 - </w:t>
      </w:r>
      <w:proofErr w:type="spellStart"/>
      <w:r w:rsidRPr="00BE17AE">
        <w:rPr>
          <w:rFonts w:ascii="Trebuchet MS" w:hAnsi="Trebuchet MS"/>
          <w:sz w:val="24"/>
          <w:szCs w:val="24"/>
        </w:rPr>
        <w:t>privind</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regimul</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ariilor</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naturale</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protejate</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conservarea</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habitatelor</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naturale</w:t>
      </w:r>
      <w:proofErr w:type="spellEnd"/>
      <w:r w:rsidRPr="00BE17AE">
        <w:rPr>
          <w:rFonts w:ascii="Trebuchet MS" w:hAnsi="Trebuchet MS"/>
          <w:sz w:val="24"/>
          <w:szCs w:val="24"/>
        </w:rPr>
        <w:t xml:space="preserve">, a </w:t>
      </w:r>
      <w:proofErr w:type="spellStart"/>
      <w:r w:rsidRPr="00BE17AE">
        <w:rPr>
          <w:rFonts w:ascii="Trebuchet MS" w:hAnsi="Trebuchet MS"/>
          <w:sz w:val="24"/>
          <w:szCs w:val="24"/>
        </w:rPr>
        <w:t>florei</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şi</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faunei</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sălbatice</w:t>
      </w:r>
      <w:proofErr w:type="spellEnd"/>
      <w:r w:rsidR="005334AF" w:rsidRPr="00BE17AE">
        <w:rPr>
          <w:rFonts w:ascii="Trebuchet MS" w:hAnsi="Trebuchet MS"/>
          <w:sz w:val="24"/>
          <w:szCs w:val="24"/>
        </w:rPr>
        <w:t xml:space="preserve">, care </w:t>
      </w:r>
      <w:proofErr w:type="spellStart"/>
      <w:r w:rsidR="005334AF" w:rsidRPr="00BE17AE">
        <w:rPr>
          <w:rFonts w:ascii="Trebuchet MS" w:hAnsi="Trebuchet MS"/>
          <w:sz w:val="24"/>
          <w:szCs w:val="24"/>
        </w:rPr>
        <w:t>transpune</w:t>
      </w:r>
      <w:proofErr w:type="spellEnd"/>
      <w:r w:rsidR="005334AF" w:rsidRPr="00BE17AE">
        <w:rPr>
          <w:rFonts w:ascii="Trebuchet MS" w:hAnsi="Trebuchet MS"/>
          <w:sz w:val="24"/>
          <w:szCs w:val="24"/>
        </w:rPr>
        <w:t xml:space="preserve"> </w:t>
      </w:r>
      <w:r w:rsidR="005334AF" w:rsidRPr="00BE17AE">
        <w:rPr>
          <w:rFonts w:ascii="Trebuchet MS" w:hAnsi="Trebuchet MS"/>
          <w:sz w:val="24"/>
          <w:szCs w:val="24"/>
          <w:lang w:val="ro-RO"/>
        </w:rPr>
        <w:t xml:space="preserve">în legislația națională </w:t>
      </w:r>
      <w:proofErr w:type="spellStart"/>
      <w:r w:rsidR="005334AF" w:rsidRPr="00BE17AE">
        <w:rPr>
          <w:rFonts w:ascii="Trebuchet MS" w:eastAsia="Calibri" w:hAnsi="Trebuchet MS" w:cs="Times New Roman"/>
          <w:iCs/>
          <w:sz w:val="24"/>
          <w:szCs w:val="24"/>
        </w:rPr>
        <w:t>prevederile</w:t>
      </w:r>
      <w:proofErr w:type="spellEnd"/>
      <w:r w:rsidR="005334AF" w:rsidRPr="00BE17AE">
        <w:rPr>
          <w:rFonts w:ascii="Trebuchet MS" w:eastAsia="Calibri" w:hAnsi="Trebuchet MS" w:cs="Times New Roman"/>
          <w:iCs/>
          <w:sz w:val="24"/>
          <w:szCs w:val="24"/>
        </w:rPr>
        <w:t xml:space="preserve"> </w:t>
      </w:r>
      <w:proofErr w:type="spellStart"/>
      <w:r w:rsidR="005334AF" w:rsidRPr="00BE17AE">
        <w:rPr>
          <w:rFonts w:ascii="Trebuchet MS" w:eastAsia="Calibri" w:hAnsi="Trebuchet MS" w:cs="Times New Roman"/>
          <w:iCs/>
          <w:sz w:val="24"/>
          <w:szCs w:val="24"/>
        </w:rPr>
        <w:t>Directivei</w:t>
      </w:r>
      <w:proofErr w:type="spellEnd"/>
      <w:r w:rsidR="005334AF" w:rsidRPr="00BE17AE">
        <w:rPr>
          <w:rFonts w:ascii="Trebuchet MS" w:eastAsia="Calibri" w:hAnsi="Trebuchet MS" w:cs="Times New Roman"/>
          <w:iCs/>
          <w:sz w:val="24"/>
          <w:szCs w:val="24"/>
        </w:rPr>
        <w:t xml:space="preserve"> </w:t>
      </w:r>
      <w:proofErr w:type="spellStart"/>
      <w:r w:rsidR="005334AF" w:rsidRPr="00BE17AE">
        <w:rPr>
          <w:rFonts w:ascii="Trebuchet MS" w:eastAsia="MS Mincho" w:hAnsi="Trebuchet MS" w:cs="Times New Roman"/>
          <w:sz w:val="24"/>
          <w:szCs w:val="24"/>
        </w:rPr>
        <w:t>Consiliului</w:t>
      </w:r>
      <w:proofErr w:type="spellEnd"/>
      <w:r w:rsidR="005334AF" w:rsidRPr="00BE17AE">
        <w:rPr>
          <w:rFonts w:ascii="Trebuchet MS" w:eastAsia="MS Mincho" w:hAnsi="Trebuchet MS" w:cs="Times New Roman"/>
          <w:sz w:val="24"/>
          <w:szCs w:val="24"/>
        </w:rPr>
        <w:t xml:space="preserve"> </w:t>
      </w:r>
      <w:proofErr w:type="spellStart"/>
      <w:r w:rsidR="005334AF" w:rsidRPr="00BE17AE">
        <w:rPr>
          <w:rFonts w:ascii="Trebuchet MS" w:eastAsia="MS Mincho" w:hAnsi="Trebuchet MS" w:cs="Times New Roman"/>
          <w:sz w:val="24"/>
          <w:szCs w:val="24"/>
        </w:rPr>
        <w:t>Europei</w:t>
      </w:r>
      <w:proofErr w:type="spellEnd"/>
      <w:r w:rsidR="005334AF" w:rsidRPr="00BE17AE">
        <w:rPr>
          <w:rFonts w:ascii="Trebuchet MS" w:eastAsia="MS Mincho" w:hAnsi="Trebuchet MS" w:cs="Times New Roman"/>
          <w:sz w:val="24"/>
          <w:szCs w:val="24"/>
        </w:rPr>
        <w:t xml:space="preserve"> 92/43/CEE </w:t>
      </w:r>
      <w:proofErr w:type="spellStart"/>
      <w:r w:rsidR="005334AF" w:rsidRPr="00BE17AE">
        <w:rPr>
          <w:rFonts w:ascii="Trebuchet MS" w:eastAsia="MS Mincho" w:hAnsi="Trebuchet MS" w:cs="Times New Roman"/>
          <w:sz w:val="24"/>
          <w:szCs w:val="24"/>
        </w:rPr>
        <w:t>privind</w:t>
      </w:r>
      <w:proofErr w:type="spellEnd"/>
      <w:r w:rsidR="005334AF" w:rsidRPr="00BE17AE">
        <w:rPr>
          <w:rFonts w:ascii="Trebuchet MS" w:eastAsia="MS Mincho" w:hAnsi="Trebuchet MS" w:cs="Times New Roman"/>
          <w:sz w:val="24"/>
          <w:szCs w:val="24"/>
        </w:rPr>
        <w:t xml:space="preserve"> </w:t>
      </w:r>
      <w:proofErr w:type="spellStart"/>
      <w:r w:rsidR="005334AF" w:rsidRPr="00BE17AE">
        <w:rPr>
          <w:rFonts w:ascii="Trebuchet MS" w:eastAsia="MS Mincho" w:hAnsi="Trebuchet MS" w:cs="Times New Roman"/>
          <w:sz w:val="24"/>
          <w:szCs w:val="24"/>
        </w:rPr>
        <w:t>conservarea</w:t>
      </w:r>
      <w:proofErr w:type="spellEnd"/>
      <w:r w:rsidR="005334AF" w:rsidRPr="00BE17AE">
        <w:rPr>
          <w:rFonts w:ascii="Trebuchet MS" w:eastAsia="MS Mincho" w:hAnsi="Trebuchet MS" w:cs="Times New Roman"/>
          <w:sz w:val="24"/>
          <w:szCs w:val="24"/>
        </w:rPr>
        <w:t xml:space="preserve"> </w:t>
      </w:r>
      <w:proofErr w:type="spellStart"/>
      <w:r w:rsidR="005334AF" w:rsidRPr="00BE17AE">
        <w:rPr>
          <w:rFonts w:ascii="Trebuchet MS" w:eastAsia="MS Mincho" w:hAnsi="Trebuchet MS" w:cs="Times New Roman"/>
          <w:sz w:val="24"/>
          <w:szCs w:val="24"/>
        </w:rPr>
        <w:t>habitatelor</w:t>
      </w:r>
      <w:proofErr w:type="spellEnd"/>
      <w:r w:rsidR="005334AF" w:rsidRPr="00BE17AE">
        <w:rPr>
          <w:rFonts w:ascii="Trebuchet MS" w:eastAsia="MS Mincho" w:hAnsi="Trebuchet MS" w:cs="Times New Roman"/>
          <w:sz w:val="24"/>
          <w:szCs w:val="24"/>
        </w:rPr>
        <w:t xml:space="preserve"> </w:t>
      </w:r>
      <w:proofErr w:type="spellStart"/>
      <w:r w:rsidR="005334AF" w:rsidRPr="00BE17AE">
        <w:rPr>
          <w:rFonts w:ascii="Trebuchet MS" w:eastAsia="MS Mincho" w:hAnsi="Trebuchet MS" w:cs="Times New Roman"/>
          <w:sz w:val="24"/>
          <w:szCs w:val="24"/>
        </w:rPr>
        <w:t>naturale</w:t>
      </w:r>
      <w:proofErr w:type="spellEnd"/>
      <w:r w:rsidR="005334AF" w:rsidRPr="00BE17AE">
        <w:rPr>
          <w:rFonts w:ascii="Trebuchet MS" w:eastAsia="MS Mincho" w:hAnsi="Trebuchet MS" w:cs="Times New Roman"/>
          <w:sz w:val="24"/>
          <w:szCs w:val="24"/>
        </w:rPr>
        <w:t xml:space="preserve"> </w:t>
      </w:r>
      <w:proofErr w:type="spellStart"/>
      <w:r w:rsidR="005334AF" w:rsidRPr="00BE17AE">
        <w:rPr>
          <w:rFonts w:ascii="Trebuchet MS" w:eastAsia="MS Mincho" w:hAnsi="Trebuchet MS" w:cs="Times New Roman"/>
          <w:sz w:val="24"/>
          <w:szCs w:val="24"/>
        </w:rPr>
        <w:t>şi</w:t>
      </w:r>
      <w:proofErr w:type="spellEnd"/>
      <w:r w:rsidR="005334AF" w:rsidRPr="00BE17AE">
        <w:rPr>
          <w:rFonts w:ascii="Trebuchet MS" w:eastAsia="MS Mincho" w:hAnsi="Trebuchet MS" w:cs="Times New Roman"/>
          <w:sz w:val="24"/>
          <w:szCs w:val="24"/>
        </w:rPr>
        <w:t xml:space="preserve"> a </w:t>
      </w:r>
      <w:proofErr w:type="spellStart"/>
      <w:r w:rsidR="005334AF" w:rsidRPr="00BE17AE">
        <w:rPr>
          <w:rFonts w:ascii="Trebuchet MS" w:eastAsia="MS Mincho" w:hAnsi="Trebuchet MS" w:cs="Times New Roman"/>
          <w:sz w:val="24"/>
          <w:szCs w:val="24"/>
        </w:rPr>
        <w:t>speciilor</w:t>
      </w:r>
      <w:proofErr w:type="spellEnd"/>
      <w:r w:rsidR="005334AF" w:rsidRPr="00BE17AE">
        <w:rPr>
          <w:rFonts w:ascii="Trebuchet MS" w:eastAsia="MS Mincho" w:hAnsi="Trebuchet MS" w:cs="Times New Roman"/>
          <w:sz w:val="24"/>
          <w:szCs w:val="24"/>
        </w:rPr>
        <w:t xml:space="preserve"> de </w:t>
      </w:r>
      <w:proofErr w:type="spellStart"/>
      <w:r w:rsidR="005334AF" w:rsidRPr="00BE17AE">
        <w:rPr>
          <w:rFonts w:ascii="Trebuchet MS" w:eastAsia="MS Mincho" w:hAnsi="Trebuchet MS" w:cs="Times New Roman"/>
          <w:sz w:val="24"/>
          <w:szCs w:val="24"/>
        </w:rPr>
        <w:t>faună</w:t>
      </w:r>
      <w:proofErr w:type="spellEnd"/>
      <w:r w:rsidR="005334AF" w:rsidRPr="00BE17AE">
        <w:rPr>
          <w:rFonts w:ascii="Trebuchet MS" w:eastAsia="MS Mincho" w:hAnsi="Trebuchet MS" w:cs="Times New Roman"/>
          <w:sz w:val="24"/>
          <w:szCs w:val="24"/>
        </w:rPr>
        <w:t xml:space="preserve"> </w:t>
      </w:r>
      <w:proofErr w:type="spellStart"/>
      <w:r w:rsidR="005334AF" w:rsidRPr="00BE17AE">
        <w:rPr>
          <w:rFonts w:ascii="Trebuchet MS" w:eastAsia="MS Mincho" w:hAnsi="Trebuchet MS" w:cs="Times New Roman"/>
          <w:sz w:val="24"/>
          <w:szCs w:val="24"/>
        </w:rPr>
        <w:t>şi</w:t>
      </w:r>
      <w:proofErr w:type="spellEnd"/>
      <w:r w:rsidR="005334AF" w:rsidRPr="00BE17AE">
        <w:rPr>
          <w:rFonts w:ascii="Trebuchet MS" w:eastAsia="MS Mincho" w:hAnsi="Trebuchet MS" w:cs="Times New Roman"/>
          <w:sz w:val="24"/>
          <w:szCs w:val="24"/>
        </w:rPr>
        <w:t xml:space="preserve"> </w:t>
      </w:r>
      <w:proofErr w:type="spellStart"/>
      <w:r w:rsidR="005334AF" w:rsidRPr="00BE17AE">
        <w:rPr>
          <w:rFonts w:ascii="Trebuchet MS" w:eastAsia="MS Mincho" w:hAnsi="Trebuchet MS" w:cs="Times New Roman"/>
          <w:sz w:val="24"/>
          <w:szCs w:val="24"/>
        </w:rPr>
        <w:t>floră</w:t>
      </w:r>
      <w:proofErr w:type="spellEnd"/>
      <w:r w:rsidR="005334AF" w:rsidRPr="00BE17AE">
        <w:rPr>
          <w:rFonts w:ascii="Trebuchet MS" w:eastAsia="MS Mincho" w:hAnsi="Trebuchet MS" w:cs="Times New Roman"/>
          <w:sz w:val="24"/>
          <w:szCs w:val="24"/>
        </w:rPr>
        <w:t xml:space="preserve"> </w:t>
      </w:r>
      <w:proofErr w:type="spellStart"/>
      <w:r w:rsidR="005334AF" w:rsidRPr="00BE17AE">
        <w:rPr>
          <w:rFonts w:ascii="Trebuchet MS" w:eastAsia="MS Mincho" w:hAnsi="Trebuchet MS" w:cs="Times New Roman"/>
          <w:sz w:val="24"/>
          <w:szCs w:val="24"/>
        </w:rPr>
        <w:t>sălbatică</w:t>
      </w:r>
      <w:proofErr w:type="spellEnd"/>
      <w:r w:rsidR="005334AF" w:rsidRPr="00BE17AE">
        <w:rPr>
          <w:rFonts w:ascii="Trebuchet MS" w:eastAsia="MS Mincho" w:hAnsi="Trebuchet MS" w:cs="Times New Roman"/>
          <w:sz w:val="24"/>
          <w:szCs w:val="24"/>
        </w:rPr>
        <w:t>.</w:t>
      </w:r>
    </w:p>
    <w:p w14:paraId="4B95EB6A" w14:textId="3243CA37" w:rsidR="001B1280" w:rsidRPr="00881601" w:rsidRDefault="001B1280" w:rsidP="00BE17AE">
      <w:pPr>
        <w:pStyle w:val="NormalWeb"/>
        <w:shd w:val="clear" w:color="auto" w:fill="FFFFFF"/>
        <w:spacing w:before="0" w:beforeAutospacing="0" w:after="0" w:afterAutospacing="0"/>
        <w:ind w:left="-567" w:firstLine="720"/>
        <w:rPr>
          <w:rFonts w:ascii="Trebuchet MS" w:hAnsi="Trebuchet MS"/>
        </w:rPr>
      </w:pPr>
      <w:proofErr w:type="spellStart"/>
      <w:r w:rsidRPr="00881601">
        <w:rPr>
          <w:rFonts w:ascii="Trebuchet MS" w:hAnsi="Trebuchet MS"/>
        </w:rPr>
        <w:t>Ordonanţa</w:t>
      </w:r>
      <w:proofErr w:type="spellEnd"/>
      <w:r w:rsidRPr="00881601">
        <w:rPr>
          <w:rFonts w:ascii="Trebuchet MS" w:hAnsi="Trebuchet MS"/>
        </w:rPr>
        <w:t xml:space="preserve"> de </w:t>
      </w:r>
      <w:proofErr w:type="spellStart"/>
      <w:r w:rsidRPr="00881601">
        <w:rPr>
          <w:rFonts w:ascii="Trebuchet MS" w:hAnsi="Trebuchet MS"/>
        </w:rPr>
        <w:t>urgenţă</w:t>
      </w:r>
      <w:proofErr w:type="spellEnd"/>
      <w:r w:rsidRPr="00881601">
        <w:rPr>
          <w:rFonts w:ascii="Trebuchet MS" w:hAnsi="Trebuchet MS"/>
        </w:rPr>
        <w:t xml:space="preserve"> nr. 57/</w:t>
      </w:r>
      <w:proofErr w:type="gramStart"/>
      <w:r w:rsidRPr="00881601">
        <w:rPr>
          <w:rFonts w:ascii="Trebuchet MS" w:hAnsi="Trebuchet MS"/>
        </w:rPr>
        <w:t xml:space="preserve">2007  </w:t>
      </w:r>
      <w:proofErr w:type="spellStart"/>
      <w:r w:rsidRPr="00881601">
        <w:rPr>
          <w:rFonts w:ascii="Trebuchet MS" w:hAnsi="Trebuchet MS"/>
        </w:rPr>
        <w:t>reglementează</w:t>
      </w:r>
      <w:proofErr w:type="spellEnd"/>
      <w:proofErr w:type="gramEnd"/>
      <w:r w:rsidRPr="00881601">
        <w:rPr>
          <w:rFonts w:ascii="Trebuchet MS" w:hAnsi="Trebuchet MS"/>
        </w:rPr>
        <w:t>:</w:t>
      </w:r>
    </w:p>
    <w:p w14:paraId="1536B08A" w14:textId="0AA679BA" w:rsidR="001B1280" w:rsidRPr="00BE17AE" w:rsidRDefault="00CD0D4E" w:rsidP="00BE17AE">
      <w:pPr>
        <w:pStyle w:val="ListParagraph"/>
        <w:spacing w:after="0"/>
        <w:ind w:left="-567"/>
        <w:jc w:val="both"/>
        <w:rPr>
          <w:rFonts w:ascii="Trebuchet MS" w:hAnsi="Trebuchet MS"/>
          <w:sz w:val="24"/>
          <w:szCs w:val="24"/>
        </w:rPr>
      </w:pPr>
      <w:r w:rsidRPr="00BE17AE">
        <w:rPr>
          <w:rFonts w:ascii="Trebuchet MS" w:hAnsi="Trebuchet MS"/>
          <w:sz w:val="24"/>
          <w:szCs w:val="24"/>
        </w:rPr>
        <w:t xml:space="preserve">a) </w:t>
      </w:r>
      <w:proofErr w:type="spellStart"/>
      <w:proofErr w:type="gramStart"/>
      <w:r w:rsidR="001B1280" w:rsidRPr="00BE17AE">
        <w:rPr>
          <w:rFonts w:ascii="Trebuchet MS" w:hAnsi="Trebuchet MS"/>
          <w:sz w:val="24"/>
          <w:szCs w:val="24"/>
        </w:rPr>
        <w:t>asigurarea</w:t>
      </w:r>
      <w:proofErr w:type="spellEnd"/>
      <w:r w:rsidR="001B1280" w:rsidRPr="00BE17AE">
        <w:rPr>
          <w:rFonts w:ascii="Trebuchet MS" w:hAnsi="Trebuchet MS"/>
          <w:sz w:val="24"/>
          <w:szCs w:val="24"/>
        </w:rPr>
        <w:t xml:space="preserve">  </w:t>
      </w:r>
      <w:proofErr w:type="spellStart"/>
      <w:r w:rsidR="001B1280" w:rsidRPr="00BE17AE">
        <w:rPr>
          <w:rFonts w:ascii="Trebuchet MS" w:hAnsi="Trebuchet MS"/>
          <w:sz w:val="24"/>
          <w:szCs w:val="24"/>
        </w:rPr>
        <w:t>diversităţii</w:t>
      </w:r>
      <w:proofErr w:type="spellEnd"/>
      <w:proofErr w:type="gramEnd"/>
      <w:r w:rsidR="001B1280" w:rsidRPr="00BE17AE">
        <w:rPr>
          <w:rFonts w:ascii="Trebuchet MS" w:hAnsi="Trebuchet MS"/>
          <w:sz w:val="24"/>
          <w:szCs w:val="24"/>
        </w:rPr>
        <w:t xml:space="preserve">  </w:t>
      </w:r>
      <w:proofErr w:type="spellStart"/>
      <w:r w:rsidR="001B1280" w:rsidRPr="00BE17AE">
        <w:rPr>
          <w:rFonts w:ascii="Trebuchet MS" w:hAnsi="Trebuchet MS"/>
          <w:sz w:val="24"/>
          <w:szCs w:val="24"/>
        </w:rPr>
        <w:t>biologice</w:t>
      </w:r>
      <w:proofErr w:type="spellEnd"/>
      <w:r w:rsidR="001B1280" w:rsidRPr="00BE17AE">
        <w:rPr>
          <w:rFonts w:ascii="Trebuchet MS" w:hAnsi="Trebuchet MS"/>
          <w:sz w:val="24"/>
          <w:szCs w:val="24"/>
        </w:rPr>
        <w:t xml:space="preserve">, </w:t>
      </w:r>
      <w:proofErr w:type="spellStart"/>
      <w:r w:rsidR="001B1280" w:rsidRPr="00BE17AE">
        <w:rPr>
          <w:rFonts w:ascii="Trebuchet MS" w:hAnsi="Trebuchet MS"/>
          <w:sz w:val="24"/>
          <w:szCs w:val="24"/>
        </w:rPr>
        <w:t>prin</w:t>
      </w:r>
      <w:proofErr w:type="spellEnd"/>
      <w:r w:rsidR="001B1280" w:rsidRPr="00BE17AE">
        <w:rPr>
          <w:rFonts w:ascii="Trebuchet MS" w:hAnsi="Trebuchet MS"/>
          <w:sz w:val="24"/>
          <w:szCs w:val="24"/>
        </w:rPr>
        <w:t xml:space="preserve">  </w:t>
      </w:r>
      <w:proofErr w:type="spellStart"/>
      <w:r w:rsidR="001B1280" w:rsidRPr="00BE17AE">
        <w:rPr>
          <w:rFonts w:ascii="Trebuchet MS" w:hAnsi="Trebuchet MS"/>
          <w:sz w:val="24"/>
          <w:szCs w:val="24"/>
        </w:rPr>
        <w:t>conservarea</w:t>
      </w:r>
      <w:proofErr w:type="spellEnd"/>
      <w:r w:rsidR="001B1280" w:rsidRPr="00BE17AE">
        <w:rPr>
          <w:rFonts w:ascii="Trebuchet MS" w:hAnsi="Trebuchet MS"/>
          <w:sz w:val="24"/>
          <w:szCs w:val="24"/>
        </w:rPr>
        <w:t xml:space="preserve">  </w:t>
      </w:r>
      <w:proofErr w:type="spellStart"/>
      <w:r w:rsidR="001B1280" w:rsidRPr="00BE17AE">
        <w:rPr>
          <w:rFonts w:ascii="Trebuchet MS" w:hAnsi="Trebuchet MS"/>
          <w:sz w:val="24"/>
          <w:szCs w:val="24"/>
        </w:rPr>
        <w:t>habitatelor</w:t>
      </w:r>
      <w:proofErr w:type="spellEnd"/>
      <w:r w:rsidR="001B1280" w:rsidRPr="00BE17AE">
        <w:rPr>
          <w:rFonts w:ascii="Trebuchet MS" w:hAnsi="Trebuchet MS"/>
          <w:sz w:val="24"/>
          <w:szCs w:val="24"/>
        </w:rPr>
        <w:t xml:space="preserve">  </w:t>
      </w:r>
      <w:proofErr w:type="spellStart"/>
      <w:r w:rsidR="001B1280" w:rsidRPr="00BE17AE">
        <w:rPr>
          <w:rFonts w:ascii="Trebuchet MS" w:hAnsi="Trebuchet MS"/>
          <w:sz w:val="24"/>
          <w:szCs w:val="24"/>
        </w:rPr>
        <w:t>naturale</w:t>
      </w:r>
      <w:proofErr w:type="spellEnd"/>
      <w:r w:rsidR="001B1280" w:rsidRPr="00BE17AE">
        <w:rPr>
          <w:rFonts w:ascii="Trebuchet MS" w:hAnsi="Trebuchet MS"/>
          <w:sz w:val="24"/>
          <w:szCs w:val="24"/>
        </w:rPr>
        <w:t xml:space="preserve">, a  </w:t>
      </w:r>
      <w:proofErr w:type="spellStart"/>
      <w:r w:rsidR="001B1280" w:rsidRPr="00BE17AE">
        <w:rPr>
          <w:rFonts w:ascii="Trebuchet MS" w:hAnsi="Trebuchet MS"/>
          <w:sz w:val="24"/>
          <w:szCs w:val="24"/>
        </w:rPr>
        <w:t>florei</w:t>
      </w:r>
      <w:proofErr w:type="spellEnd"/>
      <w:r w:rsidR="001B1280" w:rsidRPr="00BE17AE">
        <w:rPr>
          <w:rFonts w:ascii="Trebuchet MS" w:hAnsi="Trebuchet MS"/>
          <w:sz w:val="24"/>
          <w:szCs w:val="24"/>
        </w:rPr>
        <w:t xml:space="preserve">  </w:t>
      </w:r>
      <w:proofErr w:type="spellStart"/>
      <w:r w:rsidR="001B1280" w:rsidRPr="00BE17AE">
        <w:rPr>
          <w:rFonts w:ascii="Trebuchet MS" w:hAnsi="Trebuchet MS"/>
          <w:sz w:val="24"/>
          <w:szCs w:val="24"/>
        </w:rPr>
        <w:t>şi</w:t>
      </w:r>
      <w:proofErr w:type="spellEnd"/>
      <w:r w:rsidR="001B1280" w:rsidRPr="00BE17AE">
        <w:rPr>
          <w:rFonts w:ascii="Trebuchet MS" w:hAnsi="Trebuchet MS"/>
          <w:sz w:val="24"/>
          <w:szCs w:val="24"/>
        </w:rPr>
        <w:t xml:space="preserve">   </w:t>
      </w:r>
      <w:proofErr w:type="spellStart"/>
      <w:r w:rsidR="001B1280" w:rsidRPr="00BE17AE">
        <w:rPr>
          <w:rFonts w:ascii="Trebuchet MS" w:hAnsi="Trebuchet MS"/>
          <w:sz w:val="24"/>
          <w:szCs w:val="24"/>
        </w:rPr>
        <w:t>faunei</w:t>
      </w:r>
      <w:proofErr w:type="spellEnd"/>
      <w:r w:rsidR="001B1280" w:rsidRPr="00BE17AE">
        <w:rPr>
          <w:rFonts w:ascii="Trebuchet MS" w:hAnsi="Trebuchet MS"/>
          <w:sz w:val="24"/>
          <w:szCs w:val="24"/>
        </w:rPr>
        <w:t xml:space="preserve"> </w:t>
      </w:r>
      <w:proofErr w:type="spellStart"/>
      <w:r w:rsidR="001B1280" w:rsidRPr="00BE17AE">
        <w:rPr>
          <w:rFonts w:ascii="Trebuchet MS" w:hAnsi="Trebuchet MS"/>
          <w:sz w:val="24"/>
          <w:szCs w:val="24"/>
        </w:rPr>
        <w:t>sălbatice</w:t>
      </w:r>
      <w:proofErr w:type="spellEnd"/>
      <w:r w:rsidR="001B1280" w:rsidRPr="00BE17AE">
        <w:rPr>
          <w:rFonts w:ascii="Trebuchet MS" w:hAnsi="Trebuchet MS"/>
          <w:sz w:val="24"/>
          <w:szCs w:val="24"/>
        </w:rPr>
        <w:t xml:space="preserve"> pe </w:t>
      </w:r>
      <w:proofErr w:type="spellStart"/>
      <w:r w:rsidR="001B1280" w:rsidRPr="00BE17AE">
        <w:rPr>
          <w:rFonts w:ascii="Trebuchet MS" w:hAnsi="Trebuchet MS"/>
          <w:sz w:val="24"/>
          <w:szCs w:val="24"/>
        </w:rPr>
        <w:t>teritoriul</w:t>
      </w:r>
      <w:proofErr w:type="spellEnd"/>
      <w:r w:rsidR="001B1280" w:rsidRPr="00BE17AE">
        <w:rPr>
          <w:rFonts w:ascii="Trebuchet MS" w:hAnsi="Trebuchet MS"/>
          <w:sz w:val="24"/>
          <w:szCs w:val="24"/>
        </w:rPr>
        <w:t xml:space="preserve"> </w:t>
      </w:r>
      <w:proofErr w:type="spellStart"/>
      <w:r w:rsidR="001B1280" w:rsidRPr="00BE17AE">
        <w:rPr>
          <w:rFonts w:ascii="Trebuchet MS" w:hAnsi="Trebuchet MS"/>
          <w:sz w:val="24"/>
          <w:szCs w:val="24"/>
        </w:rPr>
        <w:t>României</w:t>
      </w:r>
      <w:proofErr w:type="spellEnd"/>
      <w:r w:rsidR="001B1280" w:rsidRPr="00BE17AE">
        <w:rPr>
          <w:rFonts w:ascii="Trebuchet MS" w:hAnsi="Trebuchet MS"/>
          <w:sz w:val="24"/>
          <w:szCs w:val="24"/>
        </w:rPr>
        <w:t>;</w:t>
      </w:r>
    </w:p>
    <w:p w14:paraId="6E1F6949" w14:textId="77777777" w:rsidR="001B1280" w:rsidRPr="00BE17AE" w:rsidRDefault="001B1280" w:rsidP="00BE17AE">
      <w:pPr>
        <w:spacing w:after="0"/>
        <w:ind w:left="-567"/>
        <w:rPr>
          <w:rFonts w:ascii="Trebuchet MS" w:hAnsi="Trebuchet MS"/>
          <w:sz w:val="24"/>
          <w:szCs w:val="24"/>
        </w:rPr>
      </w:pPr>
      <w:r w:rsidRPr="00BE17AE">
        <w:rPr>
          <w:rFonts w:ascii="Trebuchet MS" w:hAnsi="Trebuchet MS"/>
          <w:sz w:val="24"/>
          <w:szCs w:val="24"/>
        </w:rPr>
        <w:t xml:space="preserve">b) </w:t>
      </w:r>
      <w:proofErr w:type="spellStart"/>
      <w:r w:rsidRPr="00BE17AE">
        <w:rPr>
          <w:rFonts w:ascii="Trebuchet MS" w:hAnsi="Trebuchet MS"/>
          <w:sz w:val="24"/>
          <w:szCs w:val="24"/>
        </w:rPr>
        <w:t>menţinerea</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sau</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restabilirea</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într</w:t>
      </w:r>
      <w:proofErr w:type="spellEnd"/>
      <w:r w:rsidRPr="00BE17AE">
        <w:rPr>
          <w:rFonts w:ascii="Trebuchet MS" w:hAnsi="Trebuchet MS"/>
          <w:sz w:val="24"/>
          <w:szCs w:val="24"/>
        </w:rPr>
        <w:t xml:space="preserve">-o stare de </w:t>
      </w:r>
      <w:proofErr w:type="spellStart"/>
      <w:r w:rsidRPr="00BE17AE">
        <w:rPr>
          <w:rFonts w:ascii="Trebuchet MS" w:hAnsi="Trebuchet MS"/>
          <w:sz w:val="24"/>
          <w:szCs w:val="24"/>
        </w:rPr>
        <w:t>conservare</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favorabilă</w:t>
      </w:r>
      <w:proofErr w:type="spellEnd"/>
      <w:r w:rsidRPr="00BE17AE">
        <w:rPr>
          <w:rFonts w:ascii="Trebuchet MS" w:hAnsi="Trebuchet MS"/>
          <w:sz w:val="24"/>
          <w:szCs w:val="24"/>
        </w:rPr>
        <w:t xml:space="preserve"> a </w:t>
      </w:r>
      <w:proofErr w:type="spellStart"/>
      <w:r w:rsidRPr="00BE17AE">
        <w:rPr>
          <w:rFonts w:ascii="Trebuchet MS" w:hAnsi="Trebuchet MS"/>
          <w:sz w:val="24"/>
          <w:szCs w:val="24"/>
        </w:rPr>
        <w:t>habitatelor</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naturale</w:t>
      </w:r>
      <w:proofErr w:type="spellEnd"/>
      <w:r w:rsidRPr="00BE17AE">
        <w:rPr>
          <w:rFonts w:ascii="Trebuchet MS" w:hAnsi="Trebuchet MS"/>
          <w:sz w:val="24"/>
          <w:szCs w:val="24"/>
        </w:rPr>
        <w:t xml:space="preserve"> </w:t>
      </w:r>
      <w:proofErr w:type="spellStart"/>
      <w:r w:rsidRPr="00BE17AE">
        <w:rPr>
          <w:rFonts w:ascii="Trebuchet MS" w:hAnsi="Trebuchet MS"/>
          <w:sz w:val="24"/>
          <w:szCs w:val="24"/>
        </w:rPr>
        <w:t>şi</w:t>
      </w:r>
      <w:proofErr w:type="spellEnd"/>
      <w:r w:rsidRPr="00BE17AE">
        <w:rPr>
          <w:rFonts w:ascii="Trebuchet MS" w:hAnsi="Trebuchet MS"/>
          <w:sz w:val="24"/>
          <w:szCs w:val="24"/>
        </w:rPr>
        <w:t xml:space="preserve"> a </w:t>
      </w:r>
      <w:proofErr w:type="spellStart"/>
      <w:r w:rsidRPr="00BE17AE">
        <w:rPr>
          <w:rFonts w:ascii="Trebuchet MS" w:hAnsi="Trebuchet MS"/>
          <w:sz w:val="24"/>
          <w:szCs w:val="24"/>
        </w:rPr>
        <w:t>speciilor</w:t>
      </w:r>
      <w:proofErr w:type="spellEnd"/>
      <w:r w:rsidRPr="00BE17AE">
        <w:rPr>
          <w:rFonts w:ascii="Trebuchet MS" w:hAnsi="Trebuchet MS"/>
          <w:sz w:val="24"/>
          <w:szCs w:val="24"/>
        </w:rPr>
        <w:t xml:space="preserve"> din flora </w:t>
      </w:r>
      <w:proofErr w:type="spellStart"/>
      <w:r w:rsidRPr="00BE17AE">
        <w:rPr>
          <w:rFonts w:ascii="Trebuchet MS" w:hAnsi="Trebuchet MS"/>
          <w:sz w:val="24"/>
          <w:szCs w:val="24"/>
        </w:rPr>
        <w:t>şi</w:t>
      </w:r>
      <w:proofErr w:type="spellEnd"/>
      <w:r w:rsidRPr="00BE17AE">
        <w:rPr>
          <w:rFonts w:ascii="Trebuchet MS" w:hAnsi="Trebuchet MS"/>
          <w:sz w:val="24"/>
          <w:szCs w:val="24"/>
        </w:rPr>
        <w:t xml:space="preserve"> fauna </w:t>
      </w:r>
      <w:proofErr w:type="spellStart"/>
      <w:r w:rsidRPr="00BE17AE">
        <w:rPr>
          <w:rFonts w:ascii="Trebuchet MS" w:hAnsi="Trebuchet MS"/>
          <w:sz w:val="24"/>
          <w:szCs w:val="24"/>
        </w:rPr>
        <w:t>sălbatică</w:t>
      </w:r>
      <w:proofErr w:type="spellEnd"/>
      <w:r w:rsidRPr="00BE17AE">
        <w:rPr>
          <w:rFonts w:ascii="Trebuchet MS" w:hAnsi="Trebuchet MS"/>
          <w:sz w:val="24"/>
          <w:szCs w:val="24"/>
        </w:rPr>
        <w:t>;</w:t>
      </w:r>
    </w:p>
    <w:p w14:paraId="4616F67A" w14:textId="77777777" w:rsidR="001B1280" w:rsidRPr="00BE17AE" w:rsidRDefault="001B1280" w:rsidP="00BE17AE">
      <w:pPr>
        <w:pStyle w:val="NormalWeb"/>
        <w:shd w:val="clear" w:color="auto" w:fill="FFFFFF"/>
        <w:spacing w:before="0" w:beforeAutospacing="0" w:after="0" w:afterAutospacing="0"/>
        <w:ind w:left="-567"/>
        <w:rPr>
          <w:rFonts w:ascii="Trebuchet MS" w:hAnsi="Trebuchet MS"/>
        </w:rPr>
      </w:pPr>
      <w:r w:rsidRPr="00BE17AE">
        <w:rPr>
          <w:rFonts w:ascii="Trebuchet MS" w:hAnsi="Trebuchet MS"/>
        </w:rPr>
        <w:t xml:space="preserve">c) </w:t>
      </w:r>
      <w:proofErr w:type="spellStart"/>
      <w:r w:rsidRPr="00BE17AE">
        <w:rPr>
          <w:rFonts w:ascii="Trebuchet MS" w:hAnsi="Trebuchet MS"/>
        </w:rPr>
        <w:t>identificarea</w:t>
      </w:r>
      <w:proofErr w:type="spellEnd"/>
      <w:r w:rsidRPr="00BE17AE">
        <w:rPr>
          <w:rFonts w:ascii="Trebuchet MS" w:hAnsi="Trebuchet MS"/>
        </w:rPr>
        <w:t xml:space="preserve"> </w:t>
      </w:r>
      <w:proofErr w:type="spellStart"/>
      <w:r w:rsidRPr="00BE17AE">
        <w:rPr>
          <w:rFonts w:ascii="Trebuchet MS" w:hAnsi="Trebuchet MS"/>
        </w:rPr>
        <w:t>bunurilor</w:t>
      </w:r>
      <w:proofErr w:type="spellEnd"/>
      <w:r w:rsidRPr="00BE17AE">
        <w:rPr>
          <w:rFonts w:ascii="Trebuchet MS" w:hAnsi="Trebuchet MS"/>
        </w:rPr>
        <w:t xml:space="preserve"> </w:t>
      </w:r>
      <w:proofErr w:type="spellStart"/>
      <w:r w:rsidRPr="00BE17AE">
        <w:rPr>
          <w:rFonts w:ascii="Trebuchet MS" w:hAnsi="Trebuchet MS"/>
        </w:rPr>
        <w:t>patrimoniului</w:t>
      </w:r>
      <w:proofErr w:type="spellEnd"/>
      <w:r w:rsidRPr="00BE17AE">
        <w:rPr>
          <w:rFonts w:ascii="Trebuchet MS" w:hAnsi="Trebuchet MS"/>
        </w:rPr>
        <w:t xml:space="preserve"> natural care </w:t>
      </w:r>
      <w:proofErr w:type="spellStart"/>
      <w:r w:rsidRPr="00BE17AE">
        <w:rPr>
          <w:rFonts w:ascii="Trebuchet MS" w:hAnsi="Trebuchet MS"/>
        </w:rPr>
        <w:t>necesită</w:t>
      </w:r>
      <w:proofErr w:type="spellEnd"/>
      <w:r w:rsidRPr="00BE17AE">
        <w:rPr>
          <w:rFonts w:ascii="Trebuchet MS" w:hAnsi="Trebuchet MS"/>
        </w:rPr>
        <w:t xml:space="preserve"> un </w:t>
      </w:r>
      <w:proofErr w:type="spellStart"/>
      <w:r w:rsidRPr="00BE17AE">
        <w:rPr>
          <w:rFonts w:ascii="Trebuchet MS" w:hAnsi="Trebuchet MS"/>
        </w:rPr>
        <w:t>regim</w:t>
      </w:r>
      <w:proofErr w:type="spellEnd"/>
      <w:r w:rsidRPr="00BE17AE">
        <w:rPr>
          <w:rFonts w:ascii="Trebuchet MS" w:hAnsi="Trebuchet MS"/>
        </w:rPr>
        <w:t xml:space="preserve"> special de </w:t>
      </w:r>
      <w:proofErr w:type="spellStart"/>
      <w:r w:rsidRPr="00BE17AE">
        <w:rPr>
          <w:rFonts w:ascii="Trebuchet MS" w:hAnsi="Trebuchet MS"/>
        </w:rPr>
        <w:t>protecţie</w:t>
      </w:r>
      <w:proofErr w:type="spellEnd"/>
      <w:r w:rsidRPr="00BE17AE">
        <w:rPr>
          <w:rFonts w:ascii="Trebuchet MS" w:hAnsi="Trebuchet MS"/>
        </w:rPr>
        <w:t xml:space="preserve">, </w:t>
      </w:r>
      <w:proofErr w:type="spellStart"/>
      <w:r w:rsidRPr="00BE17AE">
        <w:rPr>
          <w:rFonts w:ascii="Trebuchet MS" w:hAnsi="Trebuchet MS"/>
        </w:rPr>
        <w:t>pentru</w:t>
      </w:r>
      <w:proofErr w:type="spellEnd"/>
      <w:r w:rsidRPr="00BE17AE">
        <w:rPr>
          <w:rFonts w:ascii="Trebuchet MS" w:hAnsi="Trebuchet MS"/>
        </w:rPr>
        <w:t xml:space="preserve"> </w:t>
      </w:r>
      <w:proofErr w:type="spellStart"/>
      <w:r w:rsidRPr="00BE17AE">
        <w:rPr>
          <w:rFonts w:ascii="Trebuchet MS" w:hAnsi="Trebuchet MS"/>
        </w:rPr>
        <w:t>conservarea</w:t>
      </w:r>
      <w:proofErr w:type="spellEnd"/>
      <w:r w:rsidRPr="00BE17AE">
        <w:rPr>
          <w:rFonts w:ascii="Trebuchet MS" w:hAnsi="Trebuchet MS"/>
        </w:rPr>
        <w:t xml:space="preserve"> </w:t>
      </w:r>
      <w:proofErr w:type="spellStart"/>
      <w:r w:rsidRPr="00BE17AE">
        <w:rPr>
          <w:rFonts w:ascii="Trebuchet MS" w:hAnsi="Trebuchet MS"/>
        </w:rPr>
        <w:t>şi</w:t>
      </w:r>
      <w:proofErr w:type="spellEnd"/>
      <w:r w:rsidRPr="00BE17AE">
        <w:rPr>
          <w:rFonts w:ascii="Trebuchet MS" w:hAnsi="Trebuchet MS"/>
        </w:rPr>
        <w:t xml:space="preserve"> </w:t>
      </w:r>
      <w:proofErr w:type="spellStart"/>
      <w:r w:rsidRPr="00BE17AE">
        <w:rPr>
          <w:rFonts w:ascii="Trebuchet MS" w:hAnsi="Trebuchet MS"/>
        </w:rPr>
        <w:t>utilizarea</w:t>
      </w:r>
      <w:proofErr w:type="spellEnd"/>
      <w:r w:rsidRPr="00BE17AE">
        <w:rPr>
          <w:rFonts w:ascii="Trebuchet MS" w:hAnsi="Trebuchet MS"/>
        </w:rPr>
        <w:t xml:space="preserve"> </w:t>
      </w:r>
      <w:proofErr w:type="spellStart"/>
      <w:r w:rsidRPr="00BE17AE">
        <w:rPr>
          <w:rFonts w:ascii="Trebuchet MS" w:hAnsi="Trebuchet MS"/>
        </w:rPr>
        <w:t>durabilă</w:t>
      </w:r>
      <w:proofErr w:type="spellEnd"/>
      <w:r w:rsidRPr="00BE17AE">
        <w:rPr>
          <w:rFonts w:ascii="Trebuchet MS" w:hAnsi="Trebuchet MS"/>
        </w:rPr>
        <w:t xml:space="preserve"> </w:t>
      </w:r>
      <w:proofErr w:type="gramStart"/>
      <w:r w:rsidRPr="00BE17AE">
        <w:rPr>
          <w:rFonts w:ascii="Trebuchet MS" w:hAnsi="Trebuchet MS"/>
        </w:rPr>
        <w:t>a</w:t>
      </w:r>
      <w:proofErr w:type="gramEnd"/>
      <w:r w:rsidRPr="00BE17AE">
        <w:rPr>
          <w:rFonts w:ascii="Trebuchet MS" w:hAnsi="Trebuchet MS"/>
        </w:rPr>
        <w:t xml:space="preserve"> </w:t>
      </w:r>
      <w:proofErr w:type="spellStart"/>
      <w:r w:rsidRPr="00BE17AE">
        <w:rPr>
          <w:rFonts w:ascii="Trebuchet MS" w:hAnsi="Trebuchet MS"/>
        </w:rPr>
        <w:t>acestora</w:t>
      </w:r>
      <w:proofErr w:type="spellEnd"/>
      <w:r w:rsidRPr="00BE17AE">
        <w:rPr>
          <w:rFonts w:ascii="Trebuchet MS" w:hAnsi="Trebuchet MS"/>
        </w:rPr>
        <w:t>;</w:t>
      </w:r>
    </w:p>
    <w:p w14:paraId="79FA81F4" w14:textId="77777777" w:rsidR="001B1280" w:rsidRPr="00BE17AE" w:rsidRDefault="001B1280" w:rsidP="00BE17AE">
      <w:pPr>
        <w:pStyle w:val="NormalWeb"/>
        <w:shd w:val="clear" w:color="auto" w:fill="FFFFFF"/>
        <w:spacing w:before="0" w:beforeAutospacing="0" w:after="0" w:afterAutospacing="0"/>
        <w:ind w:left="-567"/>
        <w:rPr>
          <w:rFonts w:ascii="Trebuchet MS" w:hAnsi="Trebuchet MS"/>
        </w:rPr>
      </w:pPr>
      <w:r w:rsidRPr="00BE17AE">
        <w:rPr>
          <w:rFonts w:ascii="Trebuchet MS" w:hAnsi="Trebuchet MS"/>
        </w:rPr>
        <w:t xml:space="preserve">d) </w:t>
      </w:r>
      <w:proofErr w:type="spellStart"/>
      <w:r w:rsidRPr="00BE17AE">
        <w:rPr>
          <w:rFonts w:ascii="Trebuchet MS" w:hAnsi="Trebuchet MS"/>
        </w:rPr>
        <w:t>categoriile</w:t>
      </w:r>
      <w:proofErr w:type="spellEnd"/>
      <w:r w:rsidRPr="00BE17AE">
        <w:rPr>
          <w:rFonts w:ascii="Trebuchet MS" w:hAnsi="Trebuchet MS"/>
        </w:rPr>
        <w:t xml:space="preserve"> de </w:t>
      </w:r>
      <w:proofErr w:type="spellStart"/>
      <w:r w:rsidRPr="00BE17AE">
        <w:rPr>
          <w:rFonts w:ascii="Trebuchet MS" w:hAnsi="Trebuchet MS"/>
        </w:rPr>
        <w:t>arii</w:t>
      </w:r>
      <w:proofErr w:type="spellEnd"/>
      <w:r w:rsidRPr="00BE17AE">
        <w:rPr>
          <w:rFonts w:ascii="Trebuchet MS" w:hAnsi="Trebuchet MS"/>
        </w:rPr>
        <w:t xml:space="preserve"> </w:t>
      </w:r>
      <w:proofErr w:type="spellStart"/>
      <w:r w:rsidRPr="00BE17AE">
        <w:rPr>
          <w:rFonts w:ascii="Trebuchet MS" w:hAnsi="Trebuchet MS"/>
        </w:rPr>
        <w:t>naturale</w:t>
      </w:r>
      <w:proofErr w:type="spellEnd"/>
      <w:r w:rsidRPr="00BE17AE">
        <w:rPr>
          <w:rFonts w:ascii="Trebuchet MS" w:hAnsi="Trebuchet MS"/>
        </w:rPr>
        <w:t xml:space="preserve"> </w:t>
      </w:r>
      <w:proofErr w:type="spellStart"/>
      <w:r w:rsidRPr="00BE17AE">
        <w:rPr>
          <w:rFonts w:ascii="Trebuchet MS" w:hAnsi="Trebuchet MS"/>
        </w:rPr>
        <w:t>protejate</w:t>
      </w:r>
      <w:proofErr w:type="spellEnd"/>
      <w:r w:rsidRPr="00BE17AE">
        <w:rPr>
          <w:rFonts w:ascii="Trebuchet MS" w:hAnsi="Trebuchet MS"/>
        </w:rPr>
        <w:t xml:space="preserve">, </w:t>
      </w:r>
      <w:proofErr w:type="spellStart"/>
      <w:r w:rsidRPr="00BE17AE">
        <w:rPr>
          <w:rFonts w:ascii="Trebuchet MS" w:hAnsi="Trebuchet MS"/>
        </w:rPr>
        <w:t>tipurile</w:t>
      </w:r>
      <w:proofErr w:type="spellEnd"/>
      <w:r w:rsidRPr="00BE17AE">
        <w:rPr>
          <w:rFonts w:ascii="Trebuchet MS" w:hAnsi="Trebuchet MS"/>
        </w:rPr>
        <w:t xml:space="preserve"> de </w:t>
      </w:r>
      <w:proofErr w:type="spellStart"/>
      <w:r w:rsidRPr="00BE17AE">
        <w:rPr>
          <w:rFonts w:ascii="Trebuchet MS" w:hAnsi="Trebuchet MS"/>
        </w:rPr>
        <w:t>habitate</w:t>
      </w:r>
      <w:proofErr w:type="spellEnd"/>
      <w:r w:rsidRPr="00BE17AE">
        <w:rPr>
          <w:rFonts w:ascii="Trebuchet MS" w:hAnsi="Trebuchet MS"/>
        </w:rPr>
        <w:t xml:space="preserve"> </w:t>
      </w:r>
      <w:proofErr w:type="spellStart"/>
      <w:r w:rsidRPr="00BE17AE">
        <w:rPr>
          <w:rFonts w:ascii="Trebuchet MS" w:hAnsi="Trebuchet MS"/>
        </w:rPr>
        <w:t>naturale</w:t>
      </w:r>
      <w:proofErr w:type="spellEnd"/>
      <w:r w:rsidRPr="00BE17AE">
        <w:rPr>
          <w:rFonts w:ascii="Trebuchet MS" w:hAnsi="Trebuchet MS"/>
        </w:rPr>
        <w:t xml:space="preserve">, </w:t>
      </w:r>
      <w:proofErr w:type="spellStart"/>
      <w:r w:rsidRPr="00BE17AE">
        <w:rPr>
          <w:rFonts w:ascii="Trebuchet MS" w:hAnsi="Trebuchet MS"/>
        </w:rPr>
        <w:t>speciile</w:t>
      </w:r>
      <w:proofErr w:type="spellEnd"/>
      <w:r w:rsidRPr="00BE17AE">
        <w:rPr>
          <w:rFonts w:ascii="Trebuchet MS" w:hAnsi="Trebuchet MS"/>
        </w:rPr>
        <w:t xml:space="preserve"> de </w:t>
      </w:r>
      <w:proofErr w:type="spellStart"/>
      <w:r w:rsidRPr="00BE17AE">
        <w:rPr>
          <w:rFonts w:ascii="Trebuchet MS" w:hAnsi="Trebuchet MS"/>
        </w:rPr>
        <w:t>floră</w:t>
      </w:r>
      <w:proofErr w:type="spellEnd"/>
      <w:r w:rsidRPr="00BE17AE">
        <w:rPr>
          <w:rFonts w:ascii="Trebuchet MS" w:hAnsi="Trebuchet MS"/>
        </w:rPr>
        <w:t xml:space="preserve"> </w:t>
      </w:r>
      <w:proofErr w:type="spellStart"/>
      <w:r w:rsidRPr="00BE17AE">
        <w:rPr>
          <w:rFonts w:ascii="Trebuchet MS" w:hAnsi="Trebuchet MS"/>
        </w:rPr>
        <w:t>şi</w:t>
      </w:r>
      <w:proofErr w:type="spellEnd"/>
      <w:r w:rsidRPr="00BE17AE">
        <w:rPr>
          <w:rFonts w:ascii="Trebuchet MS" w:hAnsi="Trebuchet MS"/>
        </w:rPr>
        <w:t xml:space="preserve"> </w:t>
      </w:r>
      <w:proofErr w:type="spellStart"/>
      <w:r w:rsidRPr="00BE17AE">
        <w:rPr>
          <w:rFonts w:ascii="Trebuchet MS" w:hAnsi="Trebuchet MS"/>
        </w:rPr>
        <w:t>faună</w:t>
      </w:r>
      <w:proofErr w:type="spellEnd"/>
      <w:r w:rsidRPr="00BE17AE">
        <w:rPr>
          <w:rFonts w:ascii="Trebuchet MS" w:hAnsi="Trebuchet MS"/>
        </w:rPr>
        <w:t xml:space="preserve"> </w:t>
      </w:r>
      <w:proofErr w:type="spellStart"/>
      <w:r w:rsidRPr="00BE17AE">
        <w:rPr>
          <w:rFonts w:ascii="Trebuchet MS" w:hAnsi="Trebuchet MS"/>
        </w:rPr>
        <w:t>sălbatică</w:t>
      </w:r>
      <w:proofErr w:type="spellEnd"/>
      <w:r w:rsidRPr="00BE17AE">
        <w:rPr>
          <w:rFonts w:ascii="Trebuchet MS" w:hAnsi="Trebuchet MS"/>
        </w:rPr>
        <w:t xml:space="preserve"> </w:t>
      </w:r>
      <w:proofErr w:type="spellStart"/>
      <w:r w:rsidRPr="00BE17AE">
        <w:rPr>
          <w:rFonts w:ascii="Trebuchet MS" w:hAnsi="Trebuchet MS"/>
        </w:rPr>
        <w:t>şi</w:t>
      </w:r>
      <w:proofErr w:type="spellEnd"/>
      <w:r w:rsidRPr="00BE17AE">
        <w:rPr>
          <w:rFonts w:ascii="Trebuchet MS" w:hAnsi="Trebuchet MS"/>
        </w:rPr>
        <w:t xml:space="preserve"> </w:t>
      </w:r>
      <w:proofErr w:type="spellStart"/>
      <w:r w:rsidRPr="00BE17AE">
        <w:rPr>
          <w:rFonts w:ascii="Trebuchet MS" w:hAnsi="Trebuchet MS"/>
        </w:rPr>
        <w:t>alte</w:t>
      </w:r>
      <w:proofErr w:type="spellEnd"/>
      <w:r w:rsidRPr="00BE17AE">
        <w:rPr>
          <w:rFonts w:ascii="Trebuchet MS" w:hAnsi="Trebuchet MS"/>
        </w:rPr>
        <w:t xml:space="preserve"> </w:t>
      </w:r>
      <w:proofErr w:type="spellStart"/>
      <w:r w:rsidRPr="00BE17AE">
        <w:rPr>
          <w:rFonts w:ascii="Trebuchet MS" w:hAnsi="Trebuchet MS"/>
        </w:rPr>
        <w:t>bunuri</w:t>
      </w:r>
      <w:proofErr w:type="spellEnd"/>
      <w:r w:rsidRPr="00BE17AE">
        <w:rPr>
          <w:rFonts w:ascii="Trebuchet MS" w:hAnsi="Trebuchet MS"/>
        </w:rPr>
        <w:t xml:space="preserve"> ale </w:t>
      </w:r>
      <w:proofErr w:type="spellStart"/>
      <w:r w:rsidRPr="00BE17AE">
        <w:rPr>
          <w:rFonts w:ascii="Trebuchet MS" w:hAnsi="Trebuchet MS"/>
        </w:rPr>
        <w:t>patrimoniului</w:t>
      </w:r>
      <w:proofErr w:type="spellEnd"/>
      <w:r w:rsidRPr="00BE17AE">
        <w:rPr>
          <w:rFonts w:ascii="Trebuchet MS" w:hAnsi="Trebuchet MS"/>
        </w:rPr>
        <w:t xml:space="preserve"> natural </w:t>
      </w:r>
      <w:proofErr w:type="spellStart"/>
      <w:r w:rsidRPr="00BE17AE">
        <w:rPr>
          <w:rFonts w:ascii="Trebuchet MS" w:hAnsi="Trebuchet MS"/>
        </w:rPr>
        <w:t>ce</w:t>
      </w:r>
      <w:proofErr w:type="spellEnd"/>
      <w:r w:rsidRPr="00BE17AE">
        <w:rPr>
          <w:rFonts w:ascii="Trebuchet MS" w:hAnsi="Trebuchet MS"/>
        </w:rPr>
        <w:t xml:space="preserve"> se </w:t>
      </w:r>
      <w:proofErr w:type="spellStart"/>
      <w:r w:rsidRPr="00BE17AE">
        <w:rPr>
          <w:rFonts w:ascii="Trebuchet MS" w:hAnsi="Trebuchet MS"/>
        </w:rPr>
        <w:t>supun</w:t>
      </w:r>
      <w:proofErr w:type="spellEnd"/>
      <w:r w:rsidRPr="00BE17AE">
        <w:rPr>
          <w:rFonts w:ascii="Trebuchet MS" w:hAnsi="Trebuchet MS"/>
        </w:rPr>
        <w:t xml:space="preserve"> </w:t>
      </w:r>
      <w:proofErr w:type="spellStart"/>
      <w:r w:rsidRPr="00BE17AE">
        <w:rPr>
          <w:rFonts w:ascii="Trebuchet MS" w:hAnsi="Trebuchet MS"/>
        </w:rPr>
        <w:t>regimului</w:t>
      </w:r>
      <w:proofErr w:type="spellEnd"/>
      <w:r w:rsidRPr="00BE17AE">
        <w:rPr>
          <w:rFonts w:ascii="Trebuchet MS" w:hAnsi="Trebuchet MS"/>
        </w:rPr>
        <w:t xml:space="preserve"> special de </w:t>
      </w:r>
      <w:proofErr w:type="spellStart"/>
      <w:r w:rsidRPr="00BE17AE">
        <w:rPr>
          <w:rFonts w:ascii="Trebuchet MS" w:hAnsi="Trebuchet MS"/>
        </w:rPr>
        <w:t>protecţie</w:t>
      </w:r>
      <w:proofErr w:type="spellEnd"/>
      <w:r w:rsidRPr="00BE17AE">
        <w:rPr>
          <w:rFonts w:ascii="Trebuchet MS" w:hAnsi="Trebuchet MS"/>
        </w:rPr>
        <w:t xml:space="preserve">, </w:t>
      </w:r>
      <w:proofErr w:type="spellStart"/>
      <w:r w:rsidRPr="00BE17AE">
        <w:rPr>
          <w:rFonts w:ascii="Trebuchet MS" w:hAnsi="Trebuchet MS"/>
        </w:rPr>
        <w:t>conservare</w:t>
      </w:r>
      <w:proofErr w:type="spellEnd"/>
      <w:r w:rsidRPr="00BE17AE">
        <w:rPr>
          <w:rFonts w:ascii="Trebuchet MS" w:hAnsi="Trebuchet MS"/>
        </w:rPr>
        <w:t xml:space="preserve"> </w:t>
      </w:r>
      <w:proofErr w:type="spellStart"/>
      <w:r w:rsidRPr="00BE17AE">
        <w:rPr>
          <w:rFonts w:ascii="Trebuchet MS" w:hAnsi="Trebuchet MS"/>
        </w:rPr>
        <w:t>şi</w:t>
      </w:r>
      <w:proofErr w:type="spellEnd"/>
      <w:r w:rsidRPr="00BE17AE">
        <w:rPr>
          <w:rFonts w:ascii="Trebuchet MS" w:hAnsi="Trebuchet MS"/>
        </w:rPr>
        <w:t xml:space="preserve"> </w:t>
      </w:r>
      <w:proofErr w:type="spellStart"/>
      <w:r w:rsidRPr="00BE17AE">
        <w:rPr>
          <w:rFonts w:ascii="Trebuchet MS" w:hAnsi="Trebuchet MS"/>
        </w:rPr>
        <w:t>utilizare</w:t>
      </w:r>
      <w:proofErr w:type="spellEnd"/>
      <w:r w:rsidRPr="00BE17AE">
        <w:rPr>
          <w:rFonts w:ascii="Trebuchet MS" w:hAnsi="Trebuchet MS"/>
        </w:rPr>
        <w:t xml:space="preserve"> </w:t>
      </w:r>
      <w:proofErr w:type="spellStart"/>
      <w:r w:rsidRPr="00BE17AE">
        <w:rPr>
          <w:rFonts w:ascii="Trebuchet MS" w:hAnsi="Trebuchet MS"/>
        </w:rPr>
        <w:t>durabilă</w:t>
      </w:r>
      <w:proofErr w:type="spellEnd"/>
      <w:r w:rsidRPr="00BE17AE">
        <w:rPr>
          <w:rFonts w:ascii="Trebuchet MS" w:hAnsi="Trebuchet MS"/>
        </w:rPr>
        <w:t>;</w:t>
      </w:r>
    </w:p>
    <w:p w14:paraId="1A587377" w14:textId="77777777" w:rsidR="001B1280" w:rsidRPr="00BE17AE" w:rsidRDefault="001B1280" w:rsidP="00BE17AE">
      <w:pPr>
        <w:pStyle w:val="NormalWeb"/>
        <w:shd w:val="clear" w:color="auto" w:fill="FFFFFF"/>
        <w:spacing w:before="0" w:beforeAutospacing="0" w:after="0" w:afterAutospacing="0"/>
        <w:ind w:left="-567"/>
        <w:rPr>
          <w:rFonts w:ascii="Trebuchet MS" w:hAnsi="Trebuchet MS"/>
        </w:rPr>
      </w:pPr>
      <w:r w:rsidRPr="00BE17AE">
        <w:rPr>
          <w:rFonts w:ascii="Trebuchet MS" w:hAnsi="Trebuchet MS"/>
        </w:rPr>
        <w:t xml:space="preserve">e) </w:t>
      </w:r>
      <w:proofErr w:type="spellStart"/>
      <w:r w:rsidRPr="00BE17AE">
        <w:rPr>
          <w:rFonts w:ascii="Trebuchet MS" w:hAnsi="Trebuchet MS"/>
        </w:rPr>
        <w:t>constituirea</w:t>
      </w:r>
      <w:proofErr w:type="spellEnd"/>
      <w:r w:rsidRPr="00BE17AE">
        <w:rPr>
          <w:rFonts w:ascii="Trebuchet MS" w:hAnsi="Trebuchet MS"/>
        </w:rPr>
        <w:t xml:space="preserve">, </w:t>
      </w:r>
      <w:proofErr w:type="spellStart"/>
      <w:r w:rsidRPr="00BE17AE">
        <w:rPr>
          <w:rFonts w:ascii="Trebuchet MS" w:hAnsi="Trebuchet MS"/>
        </w:rPr>
        <w:t>organizarea</w:t>
      </w:r>
      <w:proofErr w:type="spellEnd"/>
      <w:r w:rsidRPr="00BE17AE">
        <w:rPr>
          <w:rFonts w:ascii="Trebuchet MS" w:hAnsi="Trebuchet MS"/>
        </w:rPr>
        <w:t xml:space="preserve"> </w:t>
      </w:r>
      <w:proofErr w:type="spellStart"/>
      <w:r w:rsidRPr="00BE17AE">
        <w:rPr>
          <w:rFonts w:ascii="Trebuchet MS" w:hAnsi="Trebuchet MS"/>
        </w:rPr>
        <w:t>şi</w:t>
      </w:r>
      <w:proofErr w:type="spellEnd"/>
      <w:r w:rsidRPr="00BE17AE">
        <w:rPr>
          <w:rFonts w:ascii="Trebuchet MS" w:hAnsi="Trebuchet MS"/>
        </w:rPr>
        <w:t xml:space="preserve"> </w:t>
      </w:r>
      <w:proofErr w:type="spellStart"/>
      <w:r w:rsidRPr="00BE17AE">
        <w:rPr>
          <w:rFonts w:ascii="Trebuchet MS" w:hAnsi="Trebuchet MS"/>
        </w:rPr>
        <w:t>dezvoltarea</w:t>
      </w:r>
      <w:proofErr w:type="spellEnd"/>
      <w:r w:rsidRPr="00BE17AE">
        <w:rPr>
          <w:rFonts w:ascii="Trebuchet MS" w:hAnsi="Trebuchet MS"/>
        </w:rPr>
        <w:t xml:space="preserve"> </w:t>
      </w:r>
      <w:proofErr w:type="spellStart"/>
      <w:r w:rsidRPr="00BE17AE">
        <w:rPr>
          <w:rFonts w:ascii="Trebuchet MS" w:hAnsi="Trebuchet MS"/>
        </w:rPr>
        <w:t>reţelei</w:t>
      </w:r>
      <w:proofErr w:type="spellEnd"/>
      <w:r w:rsidRPr="00BE17AE">
        <w:rPr>
          <w:rFonts w:ascii="Trebuchet MS" w:hAnsi="Trebuchet MS"/>
        </w:rPr>
        <w:t xml:space="preserve"> </w:t>
      </w:r>
      <w:proofErr w:type="spellStart"/>
      <w:r w:rsidRPr="00BE17AE">
        <w:rPr>
          <w:rFonts w:ascii="Trebuchet MS" w:hAnsi="Trebuchet MS"/>
        </w:rPr>
        <w:t>naţionale</w:t>
      </w:r>
      <w:proofErr w:type="spellEnd"/>
      <w:r w:rsidRPr="00BE17AE">
        <w:rPr>
          <w:rFonts w:ascii="Trebuchet MS" w:hAnsi="Trebuchet MS"/>
        </w:rPr>
        <w:t xml:space="preserve"> de </w:t>
      </w:r>
      <w:proofErr w:type="spellStart"/>
      <w:r w:rsidRPr="00BE17AE">
        <w:rPr>
          <w:rFonts w:ascii="Trebuchet MS" w:hAnsi="Trebuchet MS"/>
        </w:rPr>
        <w:t>arii</w:t>
      </w:r>
      <w:proofErr w:type="spellEnd"/>
      <w:r w:rsidRPr="00BE17AE">
        <w:rPr>
          <w:rFonts w:ascii="Trebuchet MS" w:hAnsi="Trebuchet MS"/>
        </w:rPr>
        <w:t xml:space="preserve"> </w:t>
      </w:r>
      <w:proofErr w:type="spellStart"/>
      <w:r w:rsidRPr="00BE17AE">
        <w:rPr>
          <w:rFonts w:ascii="Trebuchet MS" w:hAnsi="Trebuchet MS"/>
        </w:rPr>
        <w:t>naturale</w:t>
      </w:r>
      <w:proofErr w:type="spellEnd"/>
      <w:r w:rsidRPr="00BE17AE">
        <w:rPr>
          <w:rFonts w:ascii="Trebuchet MS" w:hAnsi="Trebuchet MS"/>
        </w:rPr>
        <w:t xml:space="preserve"> </w:t>
      </w:r>
      <w:proofErr w:type="spellStart"/>
      <w:r w:rsidRPr="00BE17AE">
        <w:rPr>
          <w:rFonts w:ascii="Trebuchet MS" w:hAnsi="Trebuchet MS"/>
        </w:rPr>
        <w:t>protejate</w:t>
      </w:r>
      <w:proofErr w:type="spellEnd"/>
      <w:r w:rsidRPr="00BE17AE">
        <w:rPr>
          <w:rFonts w:ascii="Trebuchet MS" w:hAnsi="Trebuchet MS"/>
        </w:rPr>
        <w:t xml:space="preserve">, precum </w:t>
      </w:r>
      <w:proofErr w:type="spellStart"/>
      <w:r w:rsidRPr="00BE17AE">
        <w:rPr>
          <w:rFonts w:ascii="Trebuchet MS" w:hAnsi="Trebuchet MS"/>
        </w:rPr>
        <w:t>şi</w:t>
      </w:r>
      <w:proofErr w:type="spellEnd"/>
      <w:r w:rsidRPr="00BE17AE">
        <w:rPr>
          <w:rFonts w:ascii="Trebuchet MS" w:hAnsi="Trebuchet MS"/>
        </w:rPr>
        <w:t xml:space="preserve"> a </w:t>
      </w:r>
      <w:proofErr w:type="spellStart"/>
      <w:r w:rsidRPr="00BE17AE">
        <w:rPr>
          <w:rFonts w:ascii="Trebuchet MS" w:hAnsi="Trebuchet MS"/>
        </w:rPr>
        <w:t>regimului</w:t>
      </w:r>
      <w:proofErr w:type="spellEnd"/>
      <w:r w:rsidRPr="00BE17AE">
        <w:rPr>
          <w:rFonts w:ascii="Trebuchet MS" w:hAnsi="Trebuchet MS"/>
        </w:rPr>
        <w:t xml:space="preserve"> </w:t>
      </w:r>
      <w:proofErr w:type="spellStart"/>
      <w:r w:rsidRPr="00BE17AE">
        <w:rPr>
          <w:rFonts w:ascii="Trebuchet MS" w:hAnsi="Trebuchet MS"/>
        </w:rPr>
        <w:t>acesteia</w:t>
      </w:r>
      <w:proofErr w:type="spellEnd"/>
      <w:r w:rsidRPr="00BE17AE">
        <w:rPr>
          <w:rFonts w:ascii="Trebuchet MS" w:hAnsi="Trebuchet MS"/>
        </w:rPr>
        <w:t>;</w:t>
      </w:r>
    </w:p>
    <w:p w14:paraId="4E525F97" w14:textId="77777777" w:rsidR="001B1280" w:rsidRPr="00BE17AE" w:rsidRDefault="001B1280" w:rsidP="00BE17AE">
      <w:pPr>
        <w:pStyle w:val="NormalWeb"/>
        <w:shd w:val="clear" w:color="auto" w:fill="FFFFFF"/>
        <w:spacing w:before="0" w:beforeAutospacing="0" w:after="0" w:afterAutospacing="0"/>
        <w:ind w:left="-567"/>
        <w:rPr>
          <w:rFonts w:ascii="Trebuchet MS" w:hAnsi="Trebuchet MS"/>
        </w:rPr>
      </w:pPr>
      <w:r w:rsidRPr="00BE17AE">
        <w:rPr>
          <w:rFonts w:ascii="Trebuchet MS" w:hAnsi="Trebuchet MS"/>
        </w:rPr>
        <w:t xml:space="preserve">f) </w:t>
      </w:r>
      <w:proofErr w:type="spellStart"/>
      <w:r w:rsidRPr="00BE17AE">
        <w:rPr>
          <w:rFonts w:ascii="Trebuchet MS" w:hAnsi="Trebuchet MS"/>
        </w:rPr>
        <w:t>regimul</w:t>
      </w:r>
      <w:proofErr w:type="spellEnd"/>
      <w:r w:rsidRPr="00BE17AE">
        <w:rPr>
          <w:rFonts w:ascii="Trebuchet MS" w:hAnsi="Trebuchet MS"/>
        </w:rPr>
        <w:t xml:space="preserve"> de </w:t>
      </w:r>
      <w:proofErr w:type="spellStart"/>
      <w:r w:rsidRPr="00BE17AE">
        <w:rPr>
          <w:rFonts w:ascii="Trebuchet MS" w:hAnsi="Trebuchet MS"/>
        </w:rPr>
        <w:t>administrare</w:t>
      </w:r>
      <w:proofErr w:type="spellEnd"/>
      <w:r w:rsidRPr="00BE17AE">
        <w:rPr>
          <w:rFonts w:ascii="Trebuchet MS" w:hAnsi="Trebuchet MS"/>
        </w:rPr>
        <w:t xml:space="preserve"> </w:t>
      </w:r>
      <w:proofErr w:type="gramStart"/>
      <w:r w:rsidRPr="00BE17AE">
        <w:rPr>
          <w:rFonts w:ascii="Trebuchet MS" w:hAnsi="Trebuchet MS"/>
        </w:rPr>
        <w:t>a</w:t>
      </w:r>
      <w:proofErr w:type="gramEnd"/>
      <w:r w:rsidRPr="00BE17AE">
        <w:rPr>
          <w:rFonts w:ascii="Trebuchet MS" w:hAnsi="Trebuchet MS"/>
        </w:rPr>
        <w:t xml:space="preserve"> </w:t>
      </w:r>
      <w:proofErr w:type="spellStart"/>
      <w:r w:rsidRPr="00BE17AE">
        <w:rPr>
          <w:rFonts w:ascii="Trebuchet MS" w:hAnsi="Trebuchet MS"/>
        </w:rPr>
        <w:t>ariilor</w:t>
      </w:r>
      <w:proofErr w:type="spellEnd"/>
      <w:r w:rsidRPr="00BE17AE">
        <w:rPr>
          <w:rFonts w:ascii="Trebuchet MS" w:hAnsi="Trebuchet MS"/>
        </w:rPr>
        <w:t xml:space="preserve"> </w:t>
      </w:r>
      <w:proofErr w:type="spellStart"/>
      <w:r w:rsidRPr="00BE17AE">
        <w:rPr>
          <w:rFonts w:ascii="Trebuchet MS" w:hAnsi="Trebuchet MS"/>
        </w:rPr>
        <w:t>naturale</w:t>
      </w:r>
      <w:proofErr w:type="spellEnd"/>
      <w:r w:rsidRPr="00BE17AE">
        <w:rPr>
          <w:rFonts w:ascii="Trebuchet MS" w:hAnsi="Trebuchet MS"/>
        </w:rPr>
        <w:t xml:space="preserve"> </w:t>
      </w:r>
      <w:proofErr w:type="spellStart"/>
      <w:r w:rsidRPr="00BE17AE">
        <w:rPr>
          <w:rFonts w:ascii="Trebuchet MS" w:hAnsi="Trebuchet MS"/>
        </w:rPr>
        <w:t>protejate</w:t>
      </w:r>
      <w:proofErr w:type="spellEnd"/>
      <w:r w:rsidRPr="00BE17AE">
        <w:rPr>
          <w:rFonts w:ascii="Trebuchet MS" w:hAnsi="Trebuchet MS"/>
        </w:rPr>
        <w:t xml:space="preserve"> </w:t>
      </w:r>
      <w:proofErr w:type="spellStart"/>
      <w:r w:rsidRPr="00BE17AE">
        <w:rPr>
          <w:rFonts w:ascii="Trebuchet MS" w:hAnsi="Trebuchet MS"/>
        </w:rPr>
        <w:t>şi</w:t>
      </w:r>
      <w:proofErr w:type="spellEnd"/>
      <w:r w:rsidRPr="00BE17AE">
        <w:rPr>
          <w:rFonts w:ascii="Trebuchet MS" w:hAnsi="Trebuchet MS"/>
        </w:rPr>
        <w:t xml:space="preserve"> </w:t>
      </w:r>
      <w:proofErr w:type="spellStart"/>
      <w:r w:rsidRPr="00BE17AE">
        <w:rPr>
          <w:rFonts w:ascii="Trebuchet MS" w:hAnsi="Trebuchet MS"/>
        </w:rPr>
        <w:t>procedurile</w:t>
      </w:r>
      <w:proofErr w:type="spellEnd"/>
      <w:r w:rsidRPr="00BE17AE">
        <w:rPr>
          <w:rFonts w:ascii="Trebuchet MS" w:hAnsi="Trebuchet MS"/>
        </w:rPr>
        <w:t xml:space="preserve"> de </w:t>
      </w:r>
      <w:proofErr w:type="spellStart"/>
      <w:r w:rsidRPr="00BE17AE">
        <w:rPr>
          <w:rFonts w:ascii="Trebuchet MS" w:hAnsi="Trebuchet MS"/>
        </w:rPr>
        <w:t>instituire</w:t>
      </w:r>
      <w:proofErr w:type="spellEnd"/>
      <w:r w:rsidRPr="00BE17AE">
        <w:rPr>
          <w:rFonts w:ascii="Trebuchet MS" w:hAnsi="Trebuchet MS"/>
        </w:rPr>
        <w:t xml:space="preserve"> a </w:t>
      </w:r>
      <w:proofErr w:type="spellStart"/>
      <w:r w:rsidRPr="00BE17AE">
        <w:rPr>
          <w:rFonts w:ascii="Trebuchet MS" w:hAnsi="Trebuchet MS"/>
        </w:rPr>
        <w:t>regimului</w:t>
      </w:r>
      <w:proofErr w:type="spellEnd"/>
      <w:r w:rsidRPr="00BE17AE">
        <w:rPr>
          <w:rFonts w:ascii="Trebuchet MS" w:hAnsi="Trebuchet MS"/>
        </w:rPr>
        <w:t xml:space="preserve"> de </w:t>
      </w:r>
      <w:proofErr w:type="spellStart"/>
      <w:r w:rsidRPr="00BE17AE">
        <w:rPr>
          <w:rFonts w:ascii="Trebuchet MS" w:hAnsi="Trebuchet MS"/>
        </w:rPr>
        <w:t>protecţie</w:t>
      </w:r>
      <w:proofErr w:type="spellEnd"/>
      <w:r w:rsidRPr="00BE17AE">
        <w:rPr>
          <w:rFonts w:ascii="Trebuchet MS" w:hAnsi="Trebuchet MS"/>
        </w:rPr>
        <w:t xml:space="preserve"> </w:t>
      </w:r>
      <w:proofErr w:type="spellStart"/>
      <w:r w:rsidRPr="00BE17AE">
        <w:rPr>
          <w:rFonts w:ascii="Trebuchet MS" w:hAnsi="Trebuchet MS"/>
        </w:rPr>
        <w:t>pentru</w:t>
      </w:r>
      <w:proofErr w:type="spellEnd"/>
      <w:r w:rsidRPr="00BE17AE">
        <w:rPr>
          <w:rFonts w:ascii="Trebuchet MS" w:hAnsi="Trebuchet MS"/>
        </w:rPr>
        <w:t xml:space="preserve"> </w:t>
      </w:r>
      <w:proofErr w:type="spellStart"/>
      <w:r w:rsidRPr="00BE17AE">
        <w:rPr>
          <w:rFonts w:ascii="Trebuchet MS" w:hAnsi="Trebuchet MS"/>
        </w:rPr>
        <w:t>alte</w:t>
      </w:r>
      <w:proofErr w:type="spellEnd"/>
      <w:r w:rsidRPr="00BE17AE">
        <w:rPr>
          <w:rFonts w:ascii="Trebuchet MS" w:hAnsi="Trebuchet MS"/>
        </w:rPr>
        <w:t xml:space="preserve"> </w:t>
      </w:r>
      <w:proofErr w:type="spellStart"/>
      <w:r w:rsidRPr="00BE17AE">
        <w:rPr>
          <w:rFonts w:ascii="Trebuchet MS" w:hAnsi="Trebuchet MS"/>
        </w:rPr>
        <w:t>arii</w:t>
      </w:r>
      <w:proofErr w:type="spellEnd"/>
      <w:r w:rsidRPr="00BE17AE">
        <w:rPr>
          <w:rFonts w:ascii="Trebuchet MS" w:hAnsi="Trebuchet MS"/>
        </w:rPr>
        <w:t xml:space="preserve"> </w:t>
      </w:r>
      <w:proofErr w:type="spellStart"/>
      <w:r w:rsidRPr="00BE17AE">
        <w:rPr>
          <w:rFonts w:ascii="Trebuchet MS" w:hAnsi="Trebuchet MS"/>
        </w:rPr>
        <w:t>naturale</w:t>
      </w:r>
      <w:proofErr w:type="spellEnd"/>
      <w:r w:rsidRPr="00BE17AE">
        <w:rPr>
          <w:rFonts w:ascii="Trebuchet MS" w:hAnsi="Trebuchet MS"/>
        </w:rPr>
        <w:t xml:space="preserve"> </w:t>
      </w:r>
      <w:proofErr w:type="spellStart"/>
      <w:r w:rsidRPr="00BE17AE">
        <w:rPr>
          <w:rFonts w:ascii="Trebuchet MS" w:hAnsi="Trebuchet MS"/>
        </w:rPr>
        <w:t>şi</w:t>
      </w:r>
      <w:proofErr w:type="spellEnd"/>
      <w:r w:rsidRPr="00BE17AE">
        <w:rPr>
          <w:rFonts w:ascii="Trebuchet MS" w:hAnsi="Trebuchet MS"/>
        </w:rPr>
        <w:t xml:space="preserve"> </w:t>
      </w:r>
      <w:proofErr w:type="spellStart"/>
      <w:r w:rsidRPr="00BE17AE">
        <w:rPr>
          <w:rFonts w:ascii="Trebuchet MS" w:hAnsi="Trebuchet MS"/>
        </w:rPr>
        <w:t>bunuri</w:t>
      </w:r>
      <w:proofErr w:type="spellEnd"/>
      <w:r w:rsidRPr="00BE17AE">
        <w:rPr>
          <w:rFonts w:ascii="Trebuchet MS" w:hAnsi="Trebuchet MS"/>
        </w:rPr>
        <w:t xml:space="preserve"> ale </w:t>
      </w:r>
      <w:proofErr w:type="spellStart"/>
      <w:r w:rsidRPr="00BE17AE">
        <w:rPr>
          <w:rFonts w:ascii="Trebuchet MS" w:hAnsi="Trebuchet MS"/>
        </w:rPr>
        <w:t>patrimoniului</w:t>
      </w:r>
      <w:proofErr w:type="spellEnd"/>
      <w:r w:rsidRPr="00BE17AE">
        <w:rPr>
          <w:rFonts w:ascii="Trebuchet MS" w:hAnsi="Trebuchet MS"/>
        </w:rPr>
        <w:t xml:space="preserve"> natural;</w:t>
      </w:r>
    </w:p>
    <w:p w14:paraId="75EB8EB1" w14:textId="77777777" w:rsidR="001B1280" w:rsidRPr="00BE17AE" w:rsidRDefault="001B1280" w:rsidP="00BE17AE">
      <w:pPr>
        <w:pStyle w:val="NormalWeb"/>
        <w:shd w:val="clear" w:color="auto" w:fill="FFFFFF"/>
        <w:spacing w:before="0" w:beforeAutospacing="0" w:after="0" w:afterAutospacing="0"/>
        <w:ind w:left="-567"/>
        <w:rPr>
          <w:rFonts w:ascii="Trebuchet MS" w:hAnsi="Trebuchet MS"/>
        </w:rPr>
      </w:pPr>
      <w:r w:rsidRPr="00BE17AE">
        <w:rPr>
          <w:rFonts w:ascii="Trebuchet MS" w:hAnsi="Trebuchet MS"/>
        </w:rPr>
        <w:t xml:space="preserve">g) </w:t>
      </w:r>
      <w:proofErr w:type="spellStart"/>
      <w:r w:rsidRPr="00BE17AE">
        <w:rPr>
          <w:rFonts w:ascii="Trebuchet MS" w:hAnsi="Trebuchet MS"/>
        </w:rPr>
        <w:t>măsurile</w:t>
      </w:r>
      <w:proofErr w:type="spellEnd"/>
      <w:r w:rsidRPr="00BE17AE">
        <w:rPr>
          <w:rFonts w:ascii="Trebuchet MS" w:hAnsi="Trebuchet MS"/>
        </w:rPr>
        <w:t xml:space="preserve"> </w:t>
      </w:r>
      <w:proofErr w:type="spellStart"/>
      <w:r w:rsidRPr="00BE17AE">
        <w:rPr>
          <w:rFonts w:ascii="Trebuchet MS" w:hAnsi="Trebuchet MS"/>
        </w:rPr>
        <w:t>pentru</w:t>
      </w:r>
      <w:proofErr w:type="spellEnd"/>
      <w:r w:rsidRPr="00BE17AE">
        <w:rPr>
          <w:rFonts w:ascii="Trebuchet MS" w:hAnsi="Trebuchet MS"/>
        </w:rPr>
        <w:t xml:space="preserve"> </w:t>
      </w:r>
      <w:proofErr w:type="spellStart"/>
      <w:r w:rsidRPr="00BE17AE">
        <w:rPr>
          <w:rFonts w:ascii="Trebuchet MS" w:hAnsi="Trebuchet MS"/>
        </w:rPr>
        <w:t>protecţia</w:t>
      </w:r>
      <w:proofErr w:type="spellEnd"/>
      <w:r w:rsidRPr="00BE17AE">
        <w:rPr>
          <w:rFonts w:ascii="Trebuchet MS" w:hAnsi="Trebuchet MS"/>
        </w:rPr>
        <w:t xml:space="preserve"> </w:t>
      </w:r>
      <w:proofErr w:type="spellStart"/>
      <w:r w:rsidRPr="00BE17AE">
        <w:rPr>
          <w:rFonts w:ascii="Trebuchet MS" w:hAnsi="Trebuchet MS"/>
        </w:rPr>
        <w:t>şi</w:t>
      </w:r>
      <w:proofErr w:type="spellEnd"/>
      <w:r w:rsidRPr="00BE17AE">
        <w:rPr>
          <w:rFonts w:ascii="Trebuchet MS" w:hAnsi="Trebuchet MS"/>
        </w:rPr>
        <w:t xml:space="preserve"> </w:t>
      </w:r>
      <w:proofErr w:type="spellStart"/>
      <w:r w:rsidRPr="00BE17AE">
        <w:rPr>
          <w:rFonts w:ascii="Trebuchet MS" w:hAnsi="Trebuchet MS"/>
        </w:rPr>
        <w:t>conservarea</w:t>
      </w:r>
      <w:proofErr w:type="spellEnd"/>
      <w:r w:rsidRPr="00BE17AE">
        <w:rPr>
          <w:rFonts w:ascii="Trebuchet MS" w:hAnsi="Trebuchet MS"/>
        </w:rPr>
        <w:t xml:space="preserve"> </w:t>
      </w:r>
      <w:proofErr w:type="spellStart"/>
      <w:r w:rsidRPr="00BE17AE">
        <w:rPr>
          <w:rFonts w:ascii="Trebuchet MS" w:hAnsi="Trebuchet MS"/>
        </w:rPr>
        <w:t>speciilor</w:t>
      </w:r>
      <w:proofErr w:type="spellEnd"/>
      <w:r w:rsidRPr="00BE17AE">
        <w:rPr>
          <w:rFonts w:ascii="Trebuchet MS" w:hAnsi="Trebuchet MS"/>
        </w:rPr>
        <w:t xml:space="preserve"> de </w:t>
      </w:r>
      <w:proofErr w:type="spellStart"/>
      <w:r w:rsidRPr="00BE17AE">
        <w:rPr>
          <w:rFonts w:ascii="Trebuchet MS" w:hAnsi="Trebuchet MS"/>
        </w:rPr>
        <w:t>animale</w:t>
      </w:r>
      <w:proofErr w:type="spellEnd"/>
      <w:r w:rsidRPr="00BE17AE">
        <w:rPr>
          <w:rFonts w:ascii="Trebuchet MS" w:hAnsi="Trebuchet MS"/>
        </w:rPr>
        <w:t xml:space="preserve"> </w:t>
      </w:r>
      <w:proofErr w:type="spellStart"/>
      <w:r w:rsidRPr="00BE17AE">
        <w:rPr>
          <w:rFonts w:ascii="Trebuchet MS" w:hAnsi="Trebuchet MS"/>
        </w:rPr>
        <w:t>şi</w:t>
      </w:r>
      <w:proofErr w:type="spellEnd"/>
      <w:r w:rsidRPr="00BE17AE">
        <w:rPr>
          <w:rFonts w:ascii="Trebuchet MS" w:hAnsi="Trebuchet MS"/>
        </w:rPr>
        <w:t xml:space="preserve"> </w:t>
      </w:r>
      <w:proofErr w:type="spellStart"/>
      <w:r w:rsidRPr="00BE17AE">
        <w:rPr>
          <w:rFonts w:ascii="Trebuchet MS" w:hAnsi="Trebuchet MS"/>
        </w:rPr>
        <w:t>plante</w:t>
      </w:r>
      <w:proofErr w:type="spellEnd"/>
      <w:r w:rsidRPr="00BE17AE">
        <w:rPr>
          <w:rFonts w:ascii="Trebuchet MS" w:hAnsi="Trebuchet MS"/>
        </w:rPr>
        <w:t xml:space="preserve"> </w:t>
      </w:r>
      <w:proofErr w:type="spellStart"/>
      <w:r w:rsidRPr="00BE17AE">
        <w:rPr>
          <w:rFonts w:ascii="Trebuchet MS" w:hAnsi="Trebuchet MS"/>
        </w:rPr>
        <w:t>sălbatice</w:t>
      </w:r>
      <w:proofErr w:type="spellEnd"/>
      <w:r w:rsidRPr="00BE17AE">
        <w:rPr>
          <w:rFonts w:ascii="Trebuchet MS" w:hAnsi="Trebuchet MS"/>
        </w:rPr>
        <w:t xml:space="preserve"> </w:t>
      </w:r>
      <w:proofErr w:type="spellStart"/>
      <w:r w:rsidRPr="00BE17AE">
        <w:rPr>
          <w:rFonts w:ascii="Trebuchet MS" w:hAnsi="Trebuchet MS"/>
        </w:rPr>
        <w:t>periclitate</w:t>
      </w:r>
      <w:proofErr w:type="spellEnd"/>
      <w:r w:rsidRPr="00BE17AE">
        <w:rPr>
          <w:rFonts w:ascii="Trebuchet MS" w:hAnsi="Trebuchet MS"/>
        </w:rPr>
        <w:t xml:space="preserve">, </w:t>
      </w:r>
      <w:proofErr w:type="spellStart"/>
      <w:r w:rsidRPr="00BE17AE">
        <w:rPr>
          <w:rFonts w:ascii="Trebuchet MS" w:hAnsi="Trebuchet MS"/>
        </w:rPr>
        <w:t>vulnerabile</w:t>
      </w:r>
      <w:proofErr w:type="spellEnd"/>
      <w:r w:rsidRPr="00BE17AE">
        <w:rPr>
          <w:rFonts w:ascii="Trebuchet MS" w:hAnsi="Trebuchet MS"/>
        </w:rPr>
        <w:t xml:space="preserve">, </w:t>
      </w:r>
      <w:proofErr w:type="spellStart"/>
      <w:r w:rsidRPr="00BE17AE">
        <w:rPr>
          <w:rFonts w:ascii="Trebuchet MS" w:hAnsi="Trebuchet MS"/>
        </w:rPr>
        <w:t>endemice</w:t>
      </w:r>
      <w:proofErr w:type="spellEnd"/>
      <w:r w:rsidRPr="00BE17AE">
        <w:rPr>
          <w:rFonts w:ascii="Trebuchet MS" w:hAnsi="Trebuchet MS"/>
        </w:rPr>
        <w:t xml:space="preserve"> </w:t>
      </w:r>
      <w:proofErr w:type="spellStart"/>
      <w:r w:rsidRPr="00BE17AE">
        <w:rPr>
          <w:rFonts w:ascii="Trebuchet MS" w:hAnsi="Trebuchet MS"/>
        </w:rPr>
        <w:t>şi</w:t>
      </w:r>
      <w:proofErr w:type="spellEnd"/>
      <w:r w:rsidRPr="00BE17AE">
        <w:rPr>
          <w:rFonts w:ascii="Trebuchet MS" w:hAnsi="Trebuchet MS"/>
        </w:rPr>
        <w:t>/</w:t>
      </w:r>
      <w:proofErr w:type="spellStart"/>
      <w:r w:rsidRPr="00BE17AE">
        <w:rPr>
          <w:rFonts w:ascii="Trebuchet MS" w:hAnsi="Trebuchet MS"/>
        </w:rPr>
        <w:t>sau</w:t>
      </w:r>
      <w:proofErr w:type="spellEnd"/>
      <w:r w:rsidRPr="00BE17AE">
        <w:rPr>
          <w:rFonts w:ascii="Trebuchet MS" w:hAnsi="Trebuchet MS"/>
        </w:rPr>
        <w:t xml:space="preserve"> rare, precum </w:t>
      </w:r>
      <w:proofErr w:type="spellStart"/>
      <w:r w:rsidRPr="00BE17AE">
        <w:rPr>
          <w:rFonts w:ascii="Trebuchet MS" w:hAnsi="Trebuchet MS"/>
        </w:rPr>
        <w:t>şi</w:t>
      </w:r>
      <w:proofErr w:type="spellEnd"/>
      <w:r w:rsidRPr="00BE17AE">
        <w:rPr>
          <w:rFonts w:ascii="Trebuchet MS" w:hAnsi="Trebuchet MS"/>
        </w:rPr>
        <w:t xml:space="preserve"> </w:t>
      </w:r>
      <w:proofErr w:type="spellStart"/>
      <w:r w:rsidRPr="00BE17AE">
        <w:rPr>
          <w:rFonts w:ascii="Trebuchet MS" w:hAnsi="Trebuchet MS"/>
        </w:rPr>
        <w:t>cele</w:t>
      </w:r>
      <w:proofErr w:type="spellEnd"/>
      <w:r w:rsidRPr="00BE17AE">
        <w:rPr>
          <w:rFonts w:ascii="Trebuchet MS" w:hAnsi="Trebuchet MS"/>
        </w:rPr>
        <w:t xml:space="preserve"> </w:t>
      </w:r>
      <w:proofErr w:type="spellStart"/>
      <w:r w:rsidRPr="00BE17AE">
        <w:rPr>
          <w:rFonts w:ascii="Trebuchet MS" w:hAnsi="Trebuchet MS"/>
        </w:rPr>
        <w:t>pentru</w:t>
      </w:r>
      <w:proofErr w:type="spellEnd"/>
      <w:r w:rsidRPr="00BE17AE">
        <w:rPr>
          <w:rFonts w:ascii="Trebuchet MS" w:hAnsi="Trebuchet MS"/>
        </w:rPr>
        <w:t xml:space="preserve"> </w:t>
      </w:r>
      <w:proofErr w:type="spellStart"/>
      <w:r w:rsidRPr="00BE17AE">
        <w:rPr>
          <w:rFonts w:ascii="Trebuchet MS" w:hAnsi="Trebuchet MS"/>
        </w:rPr>
        <w:t>protecţia</w:t>
      </w:r>
      <w:proofErr w:type="spellEnd"/>
      <w:r w:rsidRPr="00BE17AE">
        <w:rPr>
          <w:rFonts w:ascii="Trebuchet MS" w:hAnsi="Trebuchet MS"/>
        </w:rPr>
        <w:t xml:space="preserve"> </w:t>
      </w:r>
      <w:proofErr w:type="spellStart"/>
      <w:r w:rsidRPr="00BE17AE">
        <w:rPr>
          <w:rFonts w:ascii="Trebuchet MS" w:hAnsi="Trebuchet MS"/>
        </w:rPr>
        <w:t>formaţiunilor</w:t>
      </w:r>
      <w:proofErr w:type="spellEnd"/>
      <w:r w:rsidRPr="00BE17AE">
        <w:rPr>
          <w:rFonts w:ascii="Trebuchet MS" w:hAnsi="Trebuchet MS"/>
        </w:rPr>
        <w:t xml:space="preserve"> </w:t>
      </w:r>
      <w:proofErr w:type="spellStart"/>
      <w:r w:rsidRPr="00BE17AE">
        <w:rPr>
          <w:rFonts w:ascii="Trebuchet MS" w:hAnsi="Trebuchet MS"/>
        </w:rPr>
        <w:t>geomorfologice</w:t>
      </w:r>
      <w:proofErr w:type="spellEnd"/>
      <w:r w:rsidRPr="00BE17AE">
        <w:rPr>
          <w:rFonts w:ascii="Trebuchet MS" w:hAnsi="Trebuchet MS"/>
        </w:rPr>
        <w:t xml:space="preserve"> </w:t>
      </w:r>
      <w:proofErr w:type="spellStart"/>
      <w:r w:rsidRPr="00BE17AE">
        <w:rPr>
          <w:rFonts w:ascii="Trebuchet MS" w:hAnsi="Trebuchet MS"/>
        </w:rPr>
        <w:t>şi</w:t>
      </w:r>
      <w:proofErr w:type="spellEnd"/>
      <w:r w:rsidRPr="00BE17AE">
        <w:rPr>
          <w:rFonts w:ascii="Trebuchet MS" w:hAnsi="Trebuchet MS"/>
        </w:rPr>
        <w:t xml:space="preserve"> </w:t>
      </w:r>
      <w:proofErr w:type="spellStart"/>
      <w:r w:rsidRPr="00BE17AE">
        <w:rPr>
          <w:rFonts w:ascii="Trebuchet MS" w:hAnsi="Trebuchet MS"/>
        </w:rPr>
        <w:t>peisagistice</w:t>
      </w:r>
      <w:proofErr w:type="spellEnd"/>
      <w:r w:rsidRPr="00BE17AE">
        <w:rPr>
          <w:rFonts w:ascii="Trebuchet MS" w:hAnsi="Trebuchet MS"/>
        </w:rPr>
        <w:t xml:space="preserve"> de </w:t>
      </w:r>
      <w:proofErr w:type="spellStart"/>
      <w:r w:rsidRPr="00BE17AE">
        <w:rPr>
          <w:rFonts w:ascii="Trebuchet MS" w:hAnsi="Trebuchet MS"/>
        </w:rPr>
        <w:t>interes</w:t>
      </w:r>
      <w:proofErr w:type="spellEnd"/>
      <w:r w:rsidRPr="00BE17AE">
        <w:rPr>
          <w:rFonts w:ascii="Trebuchet MS" w:hAnsi="Trebuchet MS"/>
        </w:rPr>
        <w:t xml:space="preserve"> ecologic, </w:t>
      </w:r>
      <w:proofErr w:type="spellStart"/>
      <w:r w:rsidRPr="00BE17AE">
        <w:rPr>
          <w:rFonts w:ascii="Trebuchet MS" w:hAnsi="Trebuchet MS"/>
        </w:rPr>
        <w:t>ştiinţific</w:t>
      </w:r>
      <w:proofErr w:type="spellEnd"/>
      <w:r w:rsidRPr="00BE17AE">
        <w:rPr>
          <w:rFonts w:ascii="Trebuchet MS" w:hAnsi="Trebuchet MS"/>
        </w:rPr>
        <w:t xml:space="preserve">, </w:t>
      </w:r>
      <w:proofErr w:type="spellStart"/>
      <w:r w:rsidRPr="00BE17AE">
        <w:rPr>
          <w:rFonts w:ascii="Trebuchet MS" w:hAnsi="Trebuchet MS"/>
        </w:rPr>
        <w:t>estetic</w:t>
      </w:r>
      <w:proofErr w:type="spellEnd"/>
      <w:r w:rsidRPr="00BE17AE">
        <w:rPr>
          <w:rFonts w:ascii="Trebuchet MS" w:hAnsi="Trebuchet MS"/>
        </w:rPr>
        <w:t>, cultural-</w:t>
      </w:r>
      <w:proofErr w:type="spellStart"/>
      <w:r w:rsidRPr="00BE17AE">
        <w:rPr>
          <w:rFonts w:ascii="Trebuchet MS" w:hAnsi="Trebuchet MS"/>
        </w:rPr>
        <w:t>istoric</w:t>
      </w:r>
      <w:proofErr w:type="spellEnd"/>
      <w:r w:rsidRPr="00BE17AE">
        <w:rPr>
          <w:rFonts w:ascii="Trebuchet MS" w:hAnsi="Trebuchet MS"/>
        </w:rPr>
        <w:t xml:space="preserve"> </w:t>
      </w:r>
      <w:proofErr w:type="spellStart"/>
      <w:r w:rsidRPr="00BE17AE">
        <w:rPr>
          <w:rFonts w:ascii="Trebuchet MS" w:hAnsi="Trebuchet MS"/>
        </w:rPr>
        <w:t>şi</w:t>
      </w:r>
      <w:proofErr w:type="spellEnd"/>
      <w:r w:rsidRPr="00BE17AE">
        <w:rPr>
          <w:rFonts w:ascii="Trebuchet MS" w:hAnsi="Trebuchet MS"/>
        </w:rPr>
        <w:t xml:space="preserve"> de </w:t>
      </w:r>
      <w:proofErr w:type="spellStart"/>
      <w:r w:rsidRPr="00BE17AE">
        <w:rPr>
          <w:rFonts w:ascii="Trebuchet MS" w:hAnsi="Trebuchet MS"/>
        </w:rPr>
        <w:t>altă</w:t>
      </w:r>
      <w:proofErr w:type="spellEnd"/>
      <w:r w:rsidRPr="00BE17AE">
        <w:rPr>
          <w:rFonts w:ascii="Trebuchet MS" w:hAnsi="Trebuchet MS"/>
        </w:rPr>
        <w:t xml:space="preserve"> </w:t>
      </w:r>
      <w:proofErr w:type="spellStart"/>
      <w:r w:rsidRPr="00BE17AE">
        <w:rPr>
          <w:rFonts w:ascii="Trebuchet MS" w:hAnsi="Trebuchet MS"/>
        </w:rPr>
        <w:t>natură</w:t>
      </w:r>
      <w:proofErr w:type="spellEnd"/>
      <w:r w:rsidRPr="00BE17AE">
        <w:rPr>
          <w:rFonts w:ascii="Trebuchet MS" w:hAnsi="Trebuchet MS"/>
        </w:rPr>
        <w:t xml:space="preserve">, a </w:t>
      </w:r>
      <w:proofErr w:type="spellStart"/>
      <w:r w:rsidRPr="00BE17AE">
        <w:rPr>
          <w:rFonts w:ascii="Trebuchet MS" w:hAnsi="Trebuchet MS"/>
        </w:rPr>
        <w:t>bunurilor</w:t>
      </w:r>
      <w:proofErr w:type="spellEnd"/>
      <w:r w:rsidRPr="00BE17AE">
        <w:rPr>
          <w:rFonts w:ascii="Trebuchet MS" w:hAnsi="Trebuchet MS"/>
        </w:rPr>
        <w:t xml:space="preserve"> </w:t>
      </w:r>
      <w:proofErr w:type="spellStart"/>
      <w:r w:rsidRPr="00BE17AE">
        <w:rPr>
          <w:rFonts w:ascii="Trebuchet MS" w:hAnsi="Trebuchet MS"/>
        </w:rPr>
        <w:t>naturale</w:t>
      </w:r>
      <w:proofErr w:type="spellEnd"/>
      <w:r w:rsidRPr="00BE17AE">
        <w:rPr>
          <w:rFonts w:ascii="Trebuchet MS" w:hAnsi="Trebuchet MS"/>
        </w:rPr>
        <w:t xml:space="preserve"> de </w:t>
      </w:r>
      <w:proofErr w:type="spellStart"/>
      <w:r w:rsidRPr="00BE17AE">
        <w:rPr>
          <w:rFonts w:ascii="Trebuchet MS" w:hAnsi="Trebuchet MS"/>
        </w:rPr>
        <w:t>interes</w:t>
      </w:r>
      <w:proofErr w:type="spellEnd"/>
      <w:r w:rsidRPr="00BE17AE">
        <w:rPr>
          <w:rFonts w:ascii="Trebuchet MS" w:hAnsi="Trebuchet MS"/>
        </w:rPr>
        <w:t xml:space="preserve"> </w:t>
      </w:r>
      <w:proofErr w:type="spellStart"/>
      <w:r w:rsidRPr="00BE17AE">
        <w:rPr>
          <w:rFonts w:ascii="Trebuchet MS" w:hAnsi="Trebuchet MS"/>
        </w:rPr>
        <w:t>speologic</w:t>
      </w:r>
      <w:proofErr w:type="spellEnd"/>
      <w:r w:rsidRPr="00BE17AE">
        <w:rPr>
          <w:rFonts w:ascii="Trebuchet MS" w:hAnsi="Trebuchet MS"/>
        </w:rPr>
        <w:t xml:space="preserve">, </w:t>
      </w:r>
      <w:proofErr w:type="spellStart"/>
      <w:r w:rsidRPr="00BE17AE">
        <w:rPr>
          <w:rFonts w:ascii="Trebuchet MS" w:hAnsi="Trebuchet MS"/>
        </w:rPr>
        <w:t>paleontologic</w:t>
      </w:r>
      <w:proofErr w:type="spellEnd"/>
      <w:r w:rsidRPr="00BE17AE">
        <w:rPr>
          <w:rFonts w:ascii="Trebuchet MS" w:hAnsi="Trebuchet MS"/>
        </w:rPr>
        <w:t xml:space="preserve">, geologic, </w:t>
      </w:r>
      <w:proofErr w:type="spellStart"/>
      <w:r w:rsidRPr="00BE17AE">
        <w:rPr>
          <w:rFonts w:ascii="Trebuchet MS" w:hAnsi="Trebuchet MS"/>
        </w:rPr>
        <w:t>antropologic</w:t>
      </w:r>
      <w:proofErr w:type="spellEnd"/>
      <w:r w:rsidRPr="00BE17AE">
        <w:rPr>
          <w:rFonts w:ascii="Trebuchet MS" w:hAnsi="Trebuchet MS"/>
        </w:rPr>
        <w:t xml:space="preserve"> </w:t>
      </w:r>
      <w:proofErr w:type="spellStart"/>
      <w:r w:rsidRPr="00BE17AE">
        <w:rPr>
          <w:rFonts w:ascii="Trebuchet MS" w:hAnsi="Trebuchet MS"/>
        </w:rPr>
        <w:t>şi</w:t>
      </w:r>
      <w:proofErr w:type="spellEnd"/>
      <w:r w:rsidRPr="00BE17AE">
        <w:rPr>
          <w:rFonts w:ascii="Trebuchet MS" w:hAnsi="Trebuchet MS"/>
        </w:rPr>
        <w:t xml:space="preserve"> a </w:t>
      </w:r>
      <w:proofErr w:type="spellStart"/>
      <w:r w:rsidRPr="00BE17AE">
        <w:rPr>
          <w:rFonts w:ascii="Trebuchet MS" w:hAnsi="Trebuchet MS"/>
        </w:rPr>
        <w:t>altor</w:t>
      </w:r>
      <w:proofErr w:type="spellEnd"/>
      <w:r w:rsidRPr="00BE17AE">
        <w:rPr>
          <w:rFonts w:ascii="Trebuchet MS" w:hAnsi="Trebuchet MS"/>
        </w:rPr>
        <w:t xml:space="preserve"> </w:t>
      </w:r>
      <w:proofErr w:type="spellStart"/>
      <w:r w:rsidRPr="00BE17AE">
        <w:rPr>
          <w:rFonts w:ascii="Trebuchet MS" w:hAnsi="Trebuchet MS"/>
        </w:rPr>
        <w:t>bunuri</w:t>
      </w:r>
      <w:proofErr w:type="spellEnd"/>
      <w:r w:rsidRPr="00BE17AE">
        <w:rPr>
          <w:rFonts w:ascii="Trebuchet MS" w:hAnsi="Trebuchet MS"/>
        </w:rPr>
        <w:t xml:space="preserve"> </w:t>
      </w:r>
      <w:proofErr w:type="spellStart"/>
      <w:r w:rsidRPr="00BE17AE">
        <w:rPr>
          <w:rFonts w:ascii="Trebuchet MS" w:hAnsi="Trebuchet MS"/>
        </w:rPr>
        <w:t>naturale</w:t>
      </w:r>
      <w:proofErr w:type="spellEnd"/>
      <w:r w:rsidRPr="00BE17AE">
        <w:rPr>
          <w:rFonts w:ascii="Trebuchet MS" w:hAnsi="Trebuchet MS"/>
        </w:rPr>
        <w:t xml:space="preserve"> cu </w:t>
      </w:r>
      <w:proofErr w:type="spellStart"/>
      <w:r w:rsidRPr="00BE17AE">
        <w:rPr>
          <w:rFonts w:ascii="Trebuchet MS" w:hAnsi="Trebuchet MS"/>
        </w:rPr>
        <w:t>valoare</w:t>
      </w:r>
      <w:proofErr w:type="spellEnd"/>
      <w:r w:rsidRPr="00BE17AE">
        <w:rPr>
          <w:rFonts w:ascii="Trebuchet MS" w:hAnsi="Trebuchet MS"/>
        </w:rPr>
        <w:t xml:space="preserve"> de </w:t>
      </w:r>
      <w:proofErr w:type="spellStart"/>
      <w:r w:rsidRPr="00BE17AE">
        <w:rPr>
          <w:rFonts w:ascii="Trebuchet MS" w:hAnsi="Trebuchet MS"/>
        </w:rPr>
        <w:t>patrimoniu</w:t>
      </w:r>
      <w:proofErr w:type="spellEnd"/>
      <w:r w:rsidRPr="00BE17AE">
        <w:rPr>
          <w:rFonts w:ascii="Trebuchet MS" w:hAnsi="Trebuchet MS"/>
        </w:rPr>
        <w:t xml:space="preserve"> natural, </w:t>
      </w:r>
      <w:proofErr w:type="spellStart"/>
      <w:r w:rsidRPr="00BE17AE">
        <w:rPr>
          <w:rFonts w:ascii="Trebuchet MS" w:hAnsi="Trebuchet MS"/>
        </w:rPr>
        <w:t>existente</w:t>
      </w:r>
      <w:proofErr w:type="spellEnd"/>
      <w:r w:rsidRPr="00BE17AE">
        <w:rPr>
          <w:rFonts w:ascii="Trebuchet MS" w:hAnsi="Trebuchet MS"/>
        </w:rPr>
        <w:t xml:space="preserve"> </w:t>
      </w:r>
      <w:proofErr w:type="spellStart"/>
      <w:r w:rsidRPr="00BE17AE">
        <w:rPr>
          <w:rFonts w:ascii="Trebuchet MS" w:hAnsi="Trebuchet MS"/>
        </w:rPr>
        <w:t>în</w:t>
      </w:r>
      <w:proofErr w:type="spellEnd"/>
      <w:r w:rsidRPr="00BE17AE">
        <w:rPr>
          <w:rFonts w:ascii="Trebuchet MS" w:hAnsi="Trebuchet MS"/>
        </w:rPr>
        <w:t xml:space="preserve"> </w:t>
      </w:r>
      <w:proofErr w:type="spellStart"/>
      <w:r w:rsidRPr="00BE17AE">
        <w:rPr>
          <w:rFonts w:ascii="Trebuchet MS" w:hAnsi="Trebuchet MS"/>
        </w:rPr>
        <w:t>perimetrele</w:t>
      </w:r>
      <w:proofErr w:type="spellEnd"/>
      <w:r w:rsidRPr="00BE17AE">
        <w:rPr>
          <w:rFonts w:ascii="Trebuchet MS" w:hAnsi="Trebuchet MS"/>
        </w:rPr>
        <w:t xml:space="preserve"> </w:t>
      </w:r>
      <w:proofErr w:type="spellStart"/>
      <w:r w:rsidRPr="00BE17AE">
        <w:rPr>
          <w:rFonts w:ascii="Trebuchet MS" w:hAnsi="Trebuchet MS"/>
        </w:rPr>
        <w:t>ariilor</w:t>
      </w:r>
      <w:proofErr w:type="spellEnd"/>
      <w:r w:rsidRPr="00BE17AE">
        <w:rPr>
          <w:rFonts w:ascii="Trebuchet MS" w:hAnsi="Trebuchet MS"/>
        </w:rPr>
        <w:t xml:space="preserve"> </w:t>
      </w:r>
      <w:proofErr w:type="spellStart"/>
      <w:r w:rsidRPr="00BE17AE">
        <w:rPr>
          <w:rFonts w:ascii="Trebuchet MS" w:hAnsi="Trebuchet MS"/>
        </w:rPr>
        <w:t>naturale</w:t>
      </w:r>
      <w:proofErr w:type="spellEnd"/>
      <w:r w:rsidRPr="00BE17AE">
        <w:rPr>
          <w:rFonts w:ascii="Trebuchet MS" w:hAnsi="Trebuchet MS"/>
        </w:rPr>
        <w:t xml:space="preserve"> </w:t>
      </w:r>
      <w:proofErr w:type="spellStart"/>
      <w:r w:rsidRPr="00BE17AE">
        <w:rPr>
          <w:rFonts w:ascii="Trebuchet MS" w:hAnsi="Trebuchet MS"/>
        </w:rPr>
        <w:t>protejate</w:t>
      </w:r>
      <w:proofErr w:type="spellEnd"/>
      <w:r w:rsidRPr="00BE17AE">
        <w:rPr>
          <w:rFonts w:ascii="Trebuchet MS" w:hAnsi="Trebuchet MS"/>
        </w:rPr>
        <w:t xml:space="preserve"> </w:t>
      </w:r>
      <w:proofErr w:type="spellStart"/>
      <w:r w:rsidRPr="00BE17AE">
        <w:rPr>
          <w:rFonts w:ascii="Trebuchet MS" w:hAnsi="Trebuchet MS"/>
        </w:rPr>
        <w:t>şi</w:t>
      </w:r>
      <w:proofErr w:type="spellEnd"/>
      <w:r w:rsidRPr="00BE17AE">
        <w:rPr>
          <w:rFonts w:ascii="Trebuchet MS" w:hAnsi="Trebuchet MS"/>
        </w:rPr>
        <w:t>/</w:t>
      </w:r>
      <w:proofErr w:type="spellStart"/>
      <w:r w:rsidRPr="00BE17AE">
        <w:rPr>
          <w:rFonts w:ascii="Trebuchet MS" w:hAnsi="Trebuchet MS"/>
        </w:rPr>
        <w:t>sau</w:t>
      </w:r>
      <w:proofErr w:type="spellEnd"/>
      <w:r w:rsidRPr="00BE17AE">
        <w:rPr>
          <w:rFonts w:ascii="Trebuchet MS" w:hAnsi="Trebuchet MS"/>
        </w:rPr>
        <w:t xml:space="preserve"> </w:t>
      </w:r>
      <w:proofErr w:type="spellStart"/>
      <w:r w:rsidRPr="00BE17AE">
        <w:rPr>
          <w:rFonts w:ascii="Trebuchet MS" w:hAnsi="Trebuchet MS"/>
        </w:rPr>
        <w:t>în</w:t>
      </w:r>
      <w:proofErr w:type="spellEnd"/>
      <w:r w:rsidRPr="00BE17AE">
        <w:rPr>
          <w:rFonts w:ascii="Trebuchet MS" w:hAnsi="Trebuchet MS"/>
        </w:rPr>
        <w:t xml:space="preserve"> </w:t>
      </w:r>
      <w:proofErr w:type="spellStart"/>
      <w:r w:rsidRPr="00BE17AE">
        <w:rPr>
          <w:rFonts w:ascii="Trebuchet MS" w:hAnsi="Trebuchet MS"/>
        </w:rPr>
        <w:t>afara</w:t>
      </w:r>
      <w:proofErr w:type="spellEnd"/>
      <w:r w:rsidRPr="00BE17AE">
        <w:rPr>
          <w:rFonts w:ascii="Trebuchet MS" w:hAnsi="Trebuchet MS"/>
        </w:rPr>
        <w:t xml:space="preserve"> </w:t>
      </w:r>
      <w:proofErr w:type="spellStart"/>
      <w:r w:rsidRPr="00BE17AE">
        <w:rPr>
          <w:rFonts w:ascii="Trebuchet MS" w:hAnsi="Trebuchet MS"/>
        </w:rPr>
        <w:t>acestora</w:t>
      </w:r>
      <w:proofErr w:type="spellEnd"/>
      <w:r w:rsidRPr="00BE17AE">
        <w:rPr>
          <w:rFonts w:ascii="Trebuchet MS" w:hAnsi="Trebuchet MS"/>
        </w:rPr>
        <w:t>;</w:t>
      </w:r>
    </w:p>
    <w:p w14:paraId="68CE13BC" w14:textId="77777777" w:rsidR="001B1280" w:rsidRPr="00BE17AE" w:rsidRDefault="001B1280" w:rsidP="00BE17AE">
      <w:pPr>
        <w:pStyle w:val="NormalWeb"/>
        <w:shd w:val="clear" w:color="auto" w:fill="FFFFFF"/>
        <w:spacing w:before="0" w:beforeAutospacing="0" w:after="0" w:afterAutospacing="0"/>
        <w:ind w:left="-567"/>
        <w:rPr>
          <w:rFonts w:ascii="Trebuchet MS" w:hAnsi="Trebuchet MS" w:cs="Arial"/>
          <w:color w:val="000000"/>
        </w:rPr>
      </w:pPr>
      <w:r w:rsidRPr="00BE17AE">
        <w:rPr>
          <w:rFonts w:ascii="Trebuchet MS" w:hAnsi="Trebuchet MS"/>
        </w:rPr>
        <w:t xml:space="preserve">h) </w:t>
      </w:r>
      <w:proofErr w:type="spellStart"/>
      <w:r w:rsidRPr="00BE17AE">
        <w:rPr>
          <w:rFonts w:ascii="Trebuchet MS" w:hAnsi="Trebuchet MS"/>
        </w:rPr>
        <w:t>responsabilităţile</w:t>
      </w:r>
      <w:proofErr w:type="spellEnd"/>
      <w:r w:rsidRPr="00BE17AE">
        <w:rPr>
          <w:rFonts w:ascii="Trebuchet MS" w:hAnsi="Trebuchet MS"/>
        </w:rPr>
        <w:t xml:space="preserve"> </w:t>
      </w:r>
      <w:proofErr w:type="spellStart"/>
      <w:r w:rsidRPr="00BE17AE">
        <w:rPr>
          <w:rFonts w:ascii="Trebuchet MS" w:hAnsi="Trebuchet MS"/>
        </w:rPr>
        <w:t>şi</w:t>
      </w:r>
      <w:proofErr w:type="spellEnd"/>
      <w:r w:rsidRPr="00BE17AE">
        <w:rPr>
          <w:rFonts w:ascii="Trebuchet MS" w:hAnsi="Trebuchet MS"/>
        </w:rPr>
        <w:t xml:space="preserve"> </w:t>
      </w:r>
      <w:proofErr w:type="spellStart"/>
      <w:r w:rsidRPr="00BE17AE">
        <w:rPr>
          <w:rFonts w:ascii="Trebuchet MS" w:hAnsi="Trebuchet MS"/>
        </w:rPr>
        <w:t>atribuţiile</w:t>
      </w:r>
      <w:proofErr w:type="spellEnd"/>
      <w:r w:rsidRPr="00BE17AE">
        <w:rPr>
          <w:rFonts w:ascii="Trebuchet MS" w:hAnsi="Trebuchet MS"/>
        </w:rPr>
        <w:t xml:space="preserve"> </w:t>
      </w:r>
      <w:proofErr w:type="spellStart"/>
      <w:r w:rsidRPr="00BE17AE">
        <w:rPr>
          <w:rFonts w:ascii="Trebuchet MS" w:hAnsi="Trebuchet MS"/>
        </w:rPr>
        <w:t>pentru</w:t>
      </w:r>
      <w:proofErr w:type="spellEnd"/>
      <w:r w:rsidRPr="00BE17AE">
        <w:rPr>
          <w:rFonts w:ascii="Trebuchet MS" w:hAnsi="Trebuchet MS"/>
        </w:rPr>
        <w:t xml:space="preserve"> </w:t>
      </w:r>
      <w:proofErr w:type="spellStart"/>
      <w:r w:rsidRPr="00BE17AE">
        <w:rPr>
          <w:rFonts w:ascii="Trebuchet MS" w:hAnsi="Trebuchet MS"/>
        </w:rPr>
        <w:t>punerea</w:t>
      </w:r>
      <w:proofErr w:type="spellEnd"/>
      <w:r w:rsidRPr="00BE17AE">
        <w:rPr>
          <w:rFonts w:ascii="Trebuchet MS" w:hAnsi="Trebuchet MS"/>
        </w:rPr>
        <w:t xml:space="preserve"> </w:t>
      </w:r>
      <w:proofErr w:type="spellStart"/>
      <w:r w:rsidRPr="00BE17AE">
        <w:rPr>
          <w:rFonts w:ascii="Trebuchet MS" w:hAnsi="Trebuchet MS"/>
        </w:rPr>
        <w:t>în</w:t>
      </w:r>
      <w:proofErr w:type="spellEnd"/>
      <w:r w:rsidRPr="00BE17AE">
        <w:rPr>
          <w:rFonts w:ascii="Trebuchet MS" w:hAnsi="Trebuchet MS"/>
        </w:rPr>
        <w:t xml:space="preserve"> </w:t>
      </w:r>
      <w:proofErr w:type="spellStart"/>
      <w:r w:rsidRPr="00BE17AE">
        <w:rPr>
          <w:rFonts w:ascii="Trebuchet MS" w:hAnsi="Trebuchet MS"/>
        </w:rPr>
        <w:t>aplicare</w:t>
      </w:r>
      <w:proofErr w:type="spellEnd"/>
      <w:r w:rsidRPr="00BE17AE">
        <w:rPr>
          <w:rFonts w:ascii="Trebuchet MS" w:hAnsi="Trebuchet MS"/>
        </w:rPr>
        <w:t xml:space="preserve"> a </w:t>
      </w:r>
      <w:proofErr w:type="spellStart"/>
      <w:r w:rsidRPr="00BE17AE">
        <w:rPr>
          <w:rFonts w:ascii="Trebuchet MS" w:hAnsi="Trebuchet MS"/>
        </w:rPr>
        <w:t>prevederilor</w:t>
      </w:r>
      <w:proofErr w:type="spellEnd"/>
      <w:r w:rsidRPr="00BE17AE">
        <w:rPr>
          <w:rFonts w:ascii="Trebuchet MS" w:hAnsi="Trebuchet MS"/>
        </w:rPr>
        <w:t xml:space="preserve"> </w:t>
      </w:r>
      <w:proofErr w:type="spellStart"/>
      <w:r w:rsidRPr="00BE17AE">
        <w:rPr>
          <w:rFonts w:ascii="Trebuchet MS" w:hAnsi="Trebuchet MS"/>
        </w:rPr>
        <w:t>prezentei</w:t>
      </w:r>
      <w:proofErr w:type="spellEnd"/>
      <w:r w:rsidRPr="00BE17AE">
        <w:rPr>
          <w:rFonts w:ascii="Trebuchet MS" w:hAnsi="Trebuchet MS"/>
        </w:rPr>
        <w:t xml:space="preserve"> </w:t>
      </w:r>
      <w:proofErr w:type="spellStart"/>
      <w:r w:rsidRPr="00BE17AE">
        <w:rPr>
          <w:rFonts w:ascii="Trebuchet MS" w:hAnsi="Trebuchet MS"/>
        </w:rPr>
        <w:t>ordonanţe</w:t>
      </w:r>
      <w:proofErr w:type="spellEnd"/>
      <w:r w:rsidRPr="00BE17AE">
        <w:rPr>
          <w:rFonts w:ascii="Trebuchet MS" w:hAnsi="Trebuchet MS"/>
        </w:rPr>
        <w:t xml:space="preserve"> de </w:t>
      </w:r>
      <w:proofErr w:type="spellStart"/>
      <w:r w:rsidRPr="00BE17AE">
        <w:rPr>
          <w:rFonts w:ascii="Trebuchet MS" w:hAnsi="Trebuchet MS"/>
        </w:rPr>
        <w:t>urgenţă</w:t>
      </w:r>
      <w:proofErr w:type="spellEnd"/>
      <w:r w:rsidRPr="00BE17AE">
        <w:rPr>
          <w:rFonts w:ascii="Trebuchet MS" w:hAnsi="Trebuchet MS"/>
        </w:rPr>
        <w:t>.</w:t>
      </w:r>
    </w:p>
    <w:p w14:paraId="78EBC5B6" w14:textId="213983F8" w:rsidR="00D5244D" w:rsidRPr="00BE17AE" w:rsidRDefault="00C149E2" w:rsidP="00BE17AE">
      <w:pPr>
        <w:ind w:left="-567"/>
        <w:rPr>
          <w:rFonts w:ascii="Trebuchet MS" w:hAnsi="Trebuchet MS" w:cs="Arial"/>
          <w:sz w:val="24"/>
          <w:szCs w:val="24"/>
          <w:lang w:val="ro-RO"/>
        </w:rPr>
      </w:pPr>
      <w:r w:rsidRPr="00BE17AE">
        <w:rPr>
          <w:rFonts w:ascii="Trebuchet MS" w:eastAsia="Calibri" w:hAnsi="Trebuchet MS" w:cs="Times New Roman"/>
          <w:iCs/>
          <w:sz w:val="24"/>
          <w:szCs w:val="24"/>
          <w:lang w:val="ro-RO"/>
        </w:rPr>
        <w:t xml:space="preserve">  </w:t>
      </w:r>
      <w:r w:rsidRPr="00BE17AE">
        <w:rPr>
          <w:rFonts w:ascii="Trebuchet MS" w:eastAsia="Calibri" w:hAnsi="Trebuchet MS" w:cs="Times New Roman"/>
          <w:iCs/>
          <w:sz w:val="24"/>
          <w:szCs w:val="24"/>
          <w:lang w:val="ro-RO"/>
        </w:rPr>
        <w:tab/>
      </w:r>
      <w:r w:rsidR="00546DD1" w:rsidRPr="00BE17AE">
        <w:rPr>
          <w:rFonts w:ascii="Trebuchet MS" w:eastAsia="Calibri" w:hAnsi="Trebuchet MS" w:cs="Times New Roman"/>
          <w:iCs/>
          <w:color w:val="000000" w:themeColor="text1"/>
          <w:sz w:val="24"/>
          <w:szCs w:val="24"/>
          <w:lang w:val="ro-RO"/>
        </w:rPr>
        <w:t xml:space="preserve">În </w:t>
      </w:r>
      <w:proofErr w:type="spellStart"/>
      <w:r w:rsidR="00546DD1" w:rsidRPr="00C55458">
        <w:rPr>
          <w:rFonts w:ascii="Trebuchet MS" w:eastAsia="Times New Roman" w:hAnsi="Trebuchet MS" w:cs="Arial"/>
          <w:color w:val="000000" w:themeColor="text1"/>
          <w:sz w:val="24"/>
          <w:szCs w:val="24"/>
          <w:lang w:val="en-GB" w:eastAsia="en-GB"/>
        </w:rPr>
        <w:t>apele</w:t>
      </w:r>
      <w:proofErr w:type="spellEnd"/>
      <w:r w:rsidR="00546DD1" w:rsidRPr="00C55458">
        <w:rPr>
          <w:rFonts w:ascii="Trebuchet MS" w:eastAsia="Times New Roman" w:hAnsi="Trebuchet MS" w:cs="Arial"/>
          <w:color w:val="000000" w:themeColor="text1"/>
          <w:sz w:val="24"/>
          <w:szCs w:val="24"/>
          <w:lang w:val="en-GB" w:eastAsia="en-GB"/>
        </w:rPr>
        <w:t xml:space="preserve"> </w:t>
      </w:r>
      <w:proofErr w:type="spellStart"/>
      <w:r w:rsidR="00546DD1" w:rsidRPr="00C55458">
        <w:rPr>
          <w:rFonts w:ascii="Trebuchet MS" w:eastAsia="Times New Roman" w:hAnsi="Trebuchet MS" w:cs="Arial"/>
          <w:color w:val="000000" w:themeColor="text1"/>
          <w:sz w:val="24"/>
          <w:szCs w:val="24"/>
          <w:lang w:val="en-GB" w:eastAsia="en-GB"/>
        </w:rPr>
        <w:t>României</w:t>
      </w:r>
      <w:proofErr w:type="spellEnd"/>
      <w:r w:rsidR="00546DD1" w:rsidRPr="00C55458">
        <w:rPr>
          <w:rFonts w:ascii="Trebuchet MS" w:eastAsia="Times New Roman" w:hAnsi="Trebuchet MS" w:cs="Arial"/>
          <w:color w:val="000000" w:themeColor="text1"/>
          <w:sz w:val="24"/>
          <w:szCs w:val="24"/>
          <w:lang w:val="en-GB" w:eastAsia="en-GB"/>
        </w:rPr>
        <w:t xml:space="preserve"> </w:t>
      </w:r>
      <w:proofErr w:type="spellStart"/>
      <w:r w:rsidR="00546DD1" w:rsidRPr="00C55458">
        <w:rPr>
          <w:rFonts w:ascii="Trebuchet MS" w:eastAsia="Times New Roman" w:hAnsi="Trebuchet MS" w:cs="Arial"/>
          <w:color w:val="000000" w:themeColor="text1"/>
          <w:sz w:val="24"/>
          <w:szCs w:val="24"/>
          <w:lang w:val="en-GB" w:eastAsia="en-GB"/>
        </w:rPr>
        <w:t>trăiesc</w:t>
      </w:r>
      <w:proofErr w:type="spellEnd"/>
      <w:r w:rsidR="00546DD1" w:rsidRPr="00C55458">
        <w:rPr>
          <w:rFonts w:ascii="Trebuchet MS" w:eastAsia="Times New Roman" w:hAnsi="Trebuchet MS" w:cs="Arial"/>
          <w:color w:val="000000" w:themeColor="text1"/>
          <w:sz w:val="24"/>
          <w:szCs w:val="24"/>
          <w:lang w:val="en-GB" w:eastAsia="en-GB"/>
        </w:rPr>
        <w:t xml:space="preserve"> </w:t>
      </w:r>
      <w:proofErr w:type="spellStart"/>
      <w:r w:rsidR="00546DD1" w:rsidRPr="00C55458">
        <w:rPr>
          <w:rFonts w:ascii="Trebuchet MS" w:eastAsia="Times New Roman" w:hAnsi="Trebuchet MS" w:cs="Arial"/>
          <w:color w:val="000000" w:themeColor="text1"/>
          <w:sz w:val="24"/>
          <w:szCs w:val="24"/>
          <w:lang w:val="en-GB" w:eastAsia="en-GB"/>
        </w:rPr>
        <w:t>șase</w:t>
      </w:r>
      <w:proofErr w:type="spellEnd"/>
      <w:r w:rsidR="00546DD1" w:rsidRPr="00C55458">
        <w:rPr>
          <w:rFonts w:ascii="Trebuchet MS" w:eastAsia="Times New Roman" w:hAnsi="Trebuchet MS" w:cs="Arial"/>
          <w:color w:val="000000" w:themeColor="text1"/>
          <w:sz w:val="24"/>
          <w:szCs w:val="24"/>
          <w:lang w:val="en-GB" w:eastAsia="en-GB"/>
        </w:rPr>
        <w:t xml:space="preserve"> </w:t>
      </w:r>
      <w:proofErr w:type="spellStart"/>
      <w:r w:rsidR="00546DD1" w:rsidRPr="00C55458">
        <w:rPr>
          <w:rFonts w:ascii="Trebuchet MS" w:eastAsia="Times New Roman" w:hAnsi="Trebuchet MS" w:cs="Arial"/>
          <w:color w:val="000000" w:themeColor="text1"/>
          <w:sz w:val="24"/>
          <w:szCs w:val="24"/>
          <w:lang w:val="en-GB" w:eastAsia="en-GB"/>
        </w:rPr>
        <w:t>specii</w:t>
      </w:r>
      <w:proofErr w:type="spellEnd"/>
      <w:r w:rsidR="006B7A10">
        <w:rPr>
          <w:rFonts w:ascii="Trebuchet MS" w:eastAsia="Times New Roman" w:hAnsi="Trebuchet MS" w:cs="Arial"/>
          <w:color w:val="000000" w:themeColor="text1"/>
          <w:sz w:val="24"/>
          <w:szCs w:val="24"/>
          <w:lang w:val="en-GB" w:eastAsia="en-GB"/>
        </w:rPr>
        <w:t xml:space="preserve"> de </w:t>
      </w:r>
      <w:proofErr w:type="spellStart"/>
      <w:r w:rsidR="006B7A10">
        <w:rPr>
          <w:rFonts w:ascii="Trebuchet MS" w:eastAsia="Times New Roman" w:hAnsi="Trebuchet MS" w:cs="Arial"/>
          <w:color w:val="000000" w:themeColor="text1"/>
          <w:sz w:val="24"/>
          <w:szCs w:val="24"/>
          <w:lang w:val="en-GB" w:eastAsia="en-GB"/>
        </w:rPr>
        <w:t>sturioni</w:t>
      </w:r>
      <w:proofErr w:type="spellEnd"/>
      <w:r w:rsidR="00546DD1" w:rsidRPr="00C55458">
        <w:rPr>
          <w:rFonts w:ascii="Trebuchet MS" w:eastAsia="Times New Roman" w:hAnsi="Trebuchet MS" w:cs="Arial"/>
          <w:color w:val="000000" w:themeColor="text1"/>
          <w:sz w:val="24"/>
          <w:szCs w:val="24"/>
          <w:lang w:val="en-GB" w:eastAsia="en-GB"/>
        </w:rPr>
        <w:t>:</w:t>
      </w:r>
      <w:r w:rsidRPr="00BE17AE">
        <w:rPr>
          <w:rFonts w:ascii="Trebuchet MS" w:eastAsia="Times New Roman" w:hAnsi="Trebuchet MS" w:cs="Arial"/>
          <w:color w:val="000000" w:themeColor="text1"/>
          <w:sz w:val="24"/>
          <w:szCs w:val="24"/>
          <w:lang w:val="en-GB" w:eastAsia="en-GB"/>
        </w:rPr>
        <w:t xml:space="preserve"> </w:t>
      </w:r>
      <w:hyperlink r:id="rId7" w:tooltip="Acipenser ruthenus" w:history="1">
        <w:r w:rsidR="00C55458" w:rsidRPr="00C55458">
          <w:rPr>
            <w:rFonts w:ascii="Trebuchet MS" w:eastAsia="Times New Roman" w:hAnsi="Trebuchet MS" w:cs="Arial"/>
            <w:i/>
            <w:iCs/>
            <w:color w:val="000000" w:themeColor="text1"/>
            <w:sz w:val="24"/>
            <w:szCs w:val="24"/>
            <w:lang w:val="en-GB" w:eastAsia="en-GB"/>
          </w:rPr>
          <w:t xml:space="preserve">Acipenser </w:t>
        </w:r>
        <w:proofErr w:type="spellStart"/>
        <w:r w:rsidR="00C55458" w:rsidRPr="00C55458">
          <w:rPr>
            <w:rFonts w:ascii="Trebuchet MS" w:eastAsia="Times New Roman" w:hAnsi="Trebuchet MS" w:cs="Arial"/>
            <w:i/>
            <w:iCs/>
            <w:color w:val="000000" w:themeColor="text1"/>
            <w:sz w:val="24"/>
            <w:szCs w:val="24"/>
            <w:lang w:val="en-GB" w:eastAsia="en-GB"/>
          </w:rPr>
          <w:t>ruthenus</w:t>
        </w:r>
        <w:proofErr w:type="spellEnd"/>
        <w:r w:rsidR="00C55458" w:rsidRPr="00C55458">
          <w:rPr>
            <w:rFonts w:ascii="Trebuchet MS" w:eastAsia="Times New Roman" w:hAnsi="Trebuchet MS" w:cs="Arial"/>
            <w:color w:val="000000" w:themeColor="text1"/>
            <w:sz w:val="24"/>
            <w:szCs w:val="24"/>
            <w:lang w:val="en-GB" w:eastAsia="en-GB"/>
          </w:rPr>
          <w:t xml:space="preserve">, </w:t>
        </w:r>
        <w:proofErr w:type="spellStart"/>
        <w:r w:rsidR="00C55458" w:rsidRPr="00C55458">
          <w:rPr>
            <w:rFonts w:ascii="Trebuchet MS" w:eastAsia="Times New Roman" w:hAnsi="Trebuchet MS" w:cs="Arial"/>
            <w:color w:val="000000" w:themeColor="text1"/>
            <w:sz w:val="24"/>
            <w:szCs w:val="24"/>
            <w:lang w:val="en-GB" w:eastAsia="en-GB"/>
          </w:rPr>
          <w:t>cega</w:t>
        </w:r>
        <w:proofErr w:type="spellEnd"/>
      </w:hyperlink>
      <w:r w:rsidRPr="00BE17AE">
        <w:rPr>
          <w:rFonts w:ascii="Trebuchet MS" w:eastAsia="Times New Roman" w:hAnsi="Trebuchet MS" w:cs="Arial"/>
          <w:color w:val="000000" w:themeColor="text1"/>
          <w:sz w:val="24"/>
          <w:szCs w:val="24"/>
          <w:lang w:val="en-GB" w:eastAsia="en-GB"/>
        </w:rPr>
        <w:t xml:space="preserve">, </w:t>
      </w:r>
      <w:hyperlink r:id="rId8" w:tooltip="Acipenser nudiventris" w:history="1">
        <w:r w:rsidR="00C55458" w:rsidRPr="00C55458">
          <w:rPr>
            <w:rFonts w:ascii="Trebuchet MS" w:eastAsia="Times New Roman" w:hAnsi="Trebuchet MS" w:cs="Arial"/>
            <w:i/>
            <w:iCs/>
            <w:color w:val="000000" w:themeColor="text1"/>
            <w:sz w:val="24"/>
            <w:szCs w:val="24"/>
            <w:lang w:val="en-GB" w:eastAsia="en-GB"/>
          </w:rPr>
          <w:t xml:space="preserve">Acipenser </w:t>
        </w:r>
        <w:proofErr w:type="spellStart"/>
        <w:r w:rsidR="00C55458" w:rsidRPr="00C55458">
          <w:rPr>
            <w:rFonts w:ascii="Trebuchet MS" w:eastAsia="Times New Roman" w:hAnsi="Trebuchet MS" w:cs="Arial"/>
            <w:i/>
            <w:iCs/>
            <w:color w:val="000000" w:themeColor="text1"/>
            <w:sz w:val="24"/>
            <w:szCs w:val="24"/>
            <w:lang w:val="en-GB" w:eastAsia="en-GB"/>
          </w:rPr>
          <w:t>nudiventris</w:t>
        </w:r>
        <w:proofErr w:type="spellEnd"/>
        <w:r w:rsidR="00C55458" w:rsidRPr="00C55458">
          <w:rPr>
            <w:rFonts w:ascii="Trebuchet MS" w:eastAsia="Times New Roman" w:hAnsi="Trebuchet MS" w:cs="Arial"/>
            <w:color w:val="000000" w:themeColor="text1"/>
            <w:sz w:val="24"/>
            <w:szCs w:val="24"/>
            <w:lang w:val="en-GB" w:eastAsia="en-GB"/>
          </w:rPr>
          <w:t xml:space="preserve">, </w:t>
        </w:r>
        <w:proofErr w:type="spellStart"/>
        <w:r w:rsidR="00C55458" w:rsidRPr="00C55458">
          <w:rPr>
            <w:rFonts w:ascii="Trebuchet MS" w:eastAsia="Times New Roman" w:hAnsi="Trebuchet MS" w:cs="Arial"/>
            <w:color w:val="000000" w:themeColor="text1"/>
            <w:sz w:val="24"/>
            <w:szCs w:val="24"/>
            <w:lang w:val="en-GB" w:eastAsia="en-GB"/>
          </w:rPr>
          <w:t>viza</w:t>
        </w:r>
        <w:proofErr w:type="spellEnd"/>
      </w:hyperlink>
      <w:r w:rsidRPr="00BE17AE">
        <w:rPr>
          <w:rFonts w:ascii="Trebuchet MS" w:eastAsia="Times New Roman" w:hAnsi="Trebuchet MS" w:cs="Arial"/>
          <w:color w:val="000000" w:themeColor="text1"/>
          <w:sz w:val="24"/>
          <w:szCs w:val="24"/>
          <w:lang w:val="en-GB" w:eastAsia="en-GB"/>
        </w:rPr>
        <w:t xml:space="preserve">, </w:t>
      </w:r>
      <w:hyperlink r:id="rId9" w:tooltip="Acipenser gueldenstaedtii" w:history="1">
        <w:r w:rsidR="00C55458" w:rsidRPr="00C55458">
          <w:rPr>
            <w:rFonts w:ascii="Trebuchet MS" w:eastAsia="Times New Roman" w:hAnsi="Trebuchet MS" w:cs="Arial"/>
            <w:i/>
            <w:iCs/>
            <w:color w:val="000000" w:themeColor="text1"/>
            <w:sz w:val="24"/>
            <w:szCs w:val="24"/>
            <w:lang w:val="en-GB" w:eastAsia="en-GB"/>
          </w:rPr>
          <w:t xml:space="preserve">Acipenser </w:t>
        </w:r>
        <w:proofErr w:type="spellStart"/>
        <w:r w:rsidR="00C55458" w:rsidRPr="00C55458">
          <w:rPr>
            <w:rFonts w:ascii="Trebuchet MS" w:eastAsia="Times New Roman" w:hAnsi="Trebuchet MS" w:cs="Arial"/>
            <w:i/>
            <w:iCs/>
            <w:color w:val="000000" w:themeColor="text1"/>
            <w:sz w:val="24"/>
            <w:szCs w:val="24"/>
            <w:lang w:val="en-GB" w:eastAsia="en-GB"/>
          </w:rPr>
          <w:t>gueldenstaedtii</w:t>
        </w:r>
        <w:proofErr w:type="spellEnd"/>
        <w:r w:rsidR="00C55458" w:rsidRPr="00C55458">
          <w:rPr>
            <w:rFonts w:ascii="Trebuchet MS" w:eastAsia="Times New Roman" w:hAnsi="Trebuchet MS" w:cs="Arial"/>
            <w:color w:val="000000" w:themeColor="text1"/>
            <w:sz w:val="24"/>
            <w:szCs w:val="24"/>
            <w:lang w:val="en-GB" w:eastAsia="en-GB"/>
          </w:rPr>
          <w:t xml:space="preserve">, </w:t>
        </w:r>
        <w:proofErr w:type="spellStart"/>
        <w:r w:rsidR="00C55458" w:rsidRPr="00C55458">
          <w:rPr>
            <w:rFonts w:ascii="Trebuchet MS" w:eastAsia="Times New Roman" w:hAnsi="Trebuchet MS" w:cs="Arial"/>
            <w:color w:val="000000" w:themeColor="text1"/>
            <w:sz w:val="24"/>
            <w:szCs w:val="24"/>
            <w:lang w:val="en-GB" w:eastAsia="en-GB"/>
          </w:rPr>
          <w:t>nisetrul</w:t>
        </w:r>
        <w:proofErr w:type="spellEnd"/>
      </w:hyperlink>
      <w:r w:rsidRPr="00BE17AE">
        <w:rPr>
          <w:rFonts w:ascii="Trebuchet MS" w:eastAsia="Times New Roman" w:hAnsi="Trebuchet MS" w:cs="Arial"/>
          <w:color w:val="000000" w:themeColor="text1"/>
          <w:sz w:val="24"/>
          <w:szCs w:val="24"/>
          <w:lang w:val="en-GB" w:eastAsia="en-GB"/>
        </w:rPr>
        <w:t xml:space="preserve">, </w:t>
      </w:r>
      <w:hyperlink r:id="rId10" w:tooltip="Acipenser stellatus" w:history="1">
        <w:r w:rsidR="00C55458" w:rsidRPr="00C55458">
          <w:rPr>
            <w:rFonts w:ascii="Trebuchet MS" w:eastAsia="Times New Roman" w:hAnsi="Trebuchet MS" w:cs="Arial"/>
            <w:i/>
            <w:iCs/>
            <w:color w:val="000000" w:themeColor="text1"/>
            <w:sz w:val="24"/>
            <w:szCs w:val="24"/>
            <w:lang w:val="en-GB" w:eastAsia="en-GB"/>
          </w:rPr>
          <w:t xml:space="preserve">Acipenser </w:t>
        </w:r>
        <w:proofErr w:type="spellStart"/>
        <w:r w:rsidR="00C55458" w:rsidRPr="00C55458">
          <w:rPr>
            <w:rFonts w:ascii="Trebuchet MS" w:eastAsia="Times New Roman" w:hAnsi="Trebuchet MS" w:cs="Arial"/>
            <w:i/>
            <w:iCs/>
            <w:color w:val="000000" w:themeColor="text1"/>
            <w:sz w:val="24"/>
            <w:szCs w:val="24"/>
            <w:lang w:val="en-GB" w:eastAsia="en-GB"/>
          </w:rPr>
          <w:t>stellatus</w:t>
        </w:r>
        <w:proofErr w:type="spellEnd"/>
        <w:r w:rsidR="00C55458" w:rsidRPr="00C55458">
          <w:rPr>
            <w:rFonts w:ascii="Trebuchet MS" w:eastAsia="Times New Roman" w:hAnsi="Trebuchet MS" w:cs="Arial"/>
            <w:color w:val="000000" w:themeColor="text1"/>
            <w:sz w:val="24"/>
            <w:szCs w:val="24"/>
            <w:lang w:val="en-GB" w:eastAsia="en-GB"/>
          </w:rPr>
          <w:t xml:space="preserve">, </w:t>
        </w:r>
        <w:proofErr w:type="spellStart"/>
        <w:r w:rsidR="00C55458" w:rsidRPr="00C55458">
          <w:rPr>
            <w:rFonts w:ascii="Trebuchet MS" w:eastAsia="Times New Roman" w:hAnsi="Trebuchet MS" w:cs="Arial"/>
            <w:color w:val="000000" w:themeColor="text1"/>
            <w:sz w:val="24"/>
            <w:szCs w:val="24"/>
            <w:lang w:val="en-GB" w:eastAsia="en-GB"/>
          </w:rPr>
          <w:t>păstruga</w:t>
        </w:r>
        <w:proofErr w:type="spellEnd"/>
      </w:hyperlink>
      <w:r w:rsidRPr="00BE17AE">
        <w:rPr>
          <w:rFonts w:ascii="Trebuchet MS" w:eastAsia="Times New Roman" w:hAnsi="Trebuchet MS" w:cs="Arial"/>
          <w:color w:val="000000" w:themeColor="text1"/>
          <w:sz w:val="24"/>
          <w:szCs w:val="24"/>
          <w:lang w:val="en-GB" w:eastAsia="en-GB"/>
        </w:rPr>
        <w:t xml:space="preserve">, </w:t>
      </w:r>
      <w:hyperlink r:id="rId11" w:tooltip="Acipenser sturio" w:history="1">
        <w:r w:rsidR="00C55458" w:rsidRPr="00C55458">
          <w:rPr>
            <w:rFonts w:ascii="Trebuchet MS" w:eastAsia="Times New Roman" w:hAnsi="Trebuchet MS" w:cs="Arial"/>
            <w:i/>
            <w:iCs/>
            <w:color w:val="000000" w:themeColor="text1"/>
            <w:sz w:val="24"/>
            <w:szCs w:val="24"/>
            <w:lang w:val="en-GB" w:eastAsia="en-GB"/>
          </w:rPr>
          <w:t xml:space="preserve">Acipenser </w:t>
        </w:r>
        <w:proofErr w:type="spellStart"/>
        <w:r w:rsidR="00C55458" w:rsidRPr="00C55458">
          <w:rPr>
            <w:rFonts w:ascii="Trebuchet MS" w:eastAsia="Times New Roman" w:hAnsi="Trebuchet MS" w:cs="Arial"/>
            <w:i/>
            <w:iCs/>
            <w:color w:val="000000" w:themeColor="text1"/>
            <w:sz w:val="24"/>
            <w:szCs w:val="24"/>
            <w:lang w:val="en-GB" w:eastAsia="en-GB"/>
          </w:rPr>
          <w:t>sturio</w:t>
        </w:r>
        <w:proofErr w:type="spellEnd"/>
        <w:r w:rsidR="00C55458" w:rsidRPr="00C55458">
          <w:rPr>
            <w:rFonts w:ascii="Trebuchet MS" w:eastAsia="Times New Roman" w:hAnsi="Trebuchet MS" w:cs="Arial"/>
            <w:color w:val="000000" w:themeColor="text1"/>
            <w:sz w:val="24"/>
            <w:szCs w:val="24"/>
            <w:lang w:val="en-GB" w:eastAsia="en-GB"/>
          </w:rPr>
          <w:t xml:space="preserve">, </w:t>
        </w:r>
        <w:proofErr w:type="spellStart"/>
        <w:r w:rsidR="00C55458" w:rsidRPr="00C55458">
          <w:rPr>
            <w:rFonts w:ascii="Trebuchet MS" w:eastAsia="Times New Roman" w:hAnsi="Trebuchet MS" w:cs="Arial"/>
            <w:color w:val="000000" w:themeColor="text1"/>
            <w:sz w:val="24"/>
            <w:szCs w:val="24"/>
            <w:lang w:val="en-GB" w:eastAsia="en-GB"/>
          </w:rPr>
          <w:t>șipul</w:t>
        </w:r>
        <w:proofErr w:type="spellEnd"/>
      </w:hyperlink>
      <w:r w:rsidRPr="00BE17AE">
        <w:rPr>
          <w:rFonts w:ascii="Trebuchet MS" w:eastAsia="Times New Roman" w:hAnsi="Trebuchet MS" w:cs="Arial"/>
          <w:color w:val="000000" w:themeColor="text1"/>
          <w:sz w:val="24"/>
          <w:szCs w:val="24"/>
          <w:lang w:val="en-GB" w:eastAsia="en-GB"/>
        </w:rPr>
        <w:t xml:space="preserve">, </w:t>
      </w:r>
      <w:hyperlink r:id="rId12" w:tooltip="Huso huso" w:history="1">
        <w:r w:rsidR="00C55458" w:rsidRPr="00C55458">
          <w:rPr>
            <w:rFonts w:ascii="Trebuchet MS" w:eastAsia="Times New Roman" w:hAnsi="Trebuchet MS" w:cs="Arial"/>
            <w:i/>
            <w:iCs/>
            <w:color w:val="000000" w:themeColor="text1"/>
            <w:sz w:val="24"/>
            <w:szCs w:val="24"/>
            <w:lang w:val="en-GB" w:eastAsia="en-GB"/>
          </w:rPr>
          <w:t xml:space="preserve">Huso </w:t>
        </w:r>
        <w:proofErr w:type="spellStart"/>
        <w:r w:rsidR="00C55458" w:rsidRPr="00C55458">
          <w:rPr>
            <w:rFonts w:ascii="Trebuchet MS" w:eastAsia="Times New Roman" w:hAnsi="Trebuchet MS" w:cs="Arial"/>
            <w:i/>
            <w:iCs/>
            <w:color w:val="000000" w:themeColor="text1"/>
            <w:sz w:val="24"/>
            <w:szCs w:val="24"/>
            <w:lang w:val="en-GB" w:eastAsia="en-GB"/>
          </w:rPr>
          <w:t>huso</w:t>
        </w:r>
        <w:proofErr w:type="spellEnd"/>
        <w:r w:rsidR="00C55458" w:rsidRPr="00C55458">
          <w:rPr>
            <w:rFonts w:ascii="Trebuchet MS" w:eastAsia="Times New Roman" w:hAnsi="Trebuchet MS" w:cs="Arial"/>
            <w:color w:val="000000" w:themeColor="text1"/>
            <w:sz w:val="24"/>
            <w:szCs w:val="24"/>
            <w:lang w:val="en-GB" w:eastAsia="en-GB"/>
          </w:rPr>
          <w:t xml:space="preserve">, </w:t>
        </w:r>
        <w:proofErr w:type="spellStart"/>
        <w:r w:rsidR="00C55458" w:rsidRPr="00C55458">
          <w:rPr>
            <w:rFonts w:ascii="Trebuchet MS" w:eastAsia="Times New Roman" w:hAnsi="Trebuchet MS" w:cs="Arial"/>
            <w:color w:val="000000" w:themeColor="text1"/>
            <w:sz w:val="24"/>
            <w:szCs w:val="24"/>
            <w:lang w:val="en-GB" w:eastAsia="en-GB"/>
          </w:rPr>
          <w:t>morunul</w:t>
        </w:r>
        <w:proofErr w:type="spellEnd"/>
      </w:hyperlink>
      <w:r w:rsidR="00D5244D" w:rsidRPr="00BE17AE">
        <w:rPr>
          <w:rFonts w:ascii="Trebuchet MS" w:eastAsia="Times New Roman" w:hAnsi="Trebuchet MS" w:cs="Arial"/>
          <w:color w:val="000000" w:themeColor="text1"/>
          <w:sz w:val="24"/>
          <w:szCs w:val="24"/>
          <w:lang w:val="en-GB" w:eastAsia="en-GB"/>
        </w:rPr>
        <w:t xml:space="preserve">, care </w:t>
      </w:r>
      <w:r w:rsidR="00D5244D" w:rsidRPr="00BE17AE">
        <w:rPr>
          <w:rFonts w:ascii="Trebuchet MS" w:hAnsi="Trebuchet MS" w:cs="Arial"/>
          <w:sz w:val="24"/>
          <w:szCs w:val="24"/>
          <w:lang w:val="ro-RO"/>
        </w:rPr>
        <w:t xml:space="preserve">sunt listate în anexa V la Directivei UE privind habitatele ca „Specii de interes comunitar european”. Aceasta implică faptul că statele membre UE trebuie să se asigure că exploatarea și scoaterea lor din mediul sălbatic sunt compatibile cu menținerea lor într-o stare de conservare favorabilă. Întrucât în </w:t>
      </w:r>
      <w:r w:rsidR="00D5244D" w:rsidRPr="00BE17AE">
        <w:rPr>
          <w:rFonts w:ascii="Arial" w:hAnsi="Arial" w:cs="Arial"/>
          <w:sz w:val="24"/>
          <w:szCs w:val="24"/>
          <w:lang w:val="ro-RO"/>
        </w:rPr>
        <w:t>​​</w:t>
      </w:r>
      <w:r w:rsidR="00D5244D" w:rsidRPr="00BE17AE">
        <w:rPr>
          <w:rFonts w:ascii="Trebuchet MS" w:hAnsi="Trebuchet MS" w:cs="Arial"/>
          <w:sz w:val="24"/>
          <w:szCs w:val="24"/>
          <w:lang w:val="ro-RO"/>
        </w:rPr>
        <w:t>prezent nici una dintre speciile de sturioni nu este raportat</w:t>
      </w:r>
      <w:r w:rsidR="00D5244D" w:rsidRPr="00BE17AE">
        <w:rPr>
          <w:rFonts w:ascii="Trebuchet MS" w:hAnsi="Trebuchet MS" w:cs="Trebuchet MS"/>
          <w:sz w:val="24"/>
          <w:szCs w:val="24"/>
          <w:lang w:val="ro-RO"/>
        </w:rPr>
        <w:t>ă</w:t>
      </w:r>
      <w:r w:rsidR="00D5244D" w:rsidRPr="00BE17AE">
        <w:rPr>
          <w:rFonts w:ascii="Trebuchet MS" w:hAnsi="Trebuchet MS" w:cs="Arial"/>
          <w:sz w:val="24"/>
          <w:szCs w:val="24"/>
          <w:lang w:val="ro-RO"/>
        </w:rPr>
        <w:t xml:space="preserve"> ca fiind măcar aproape de o stare de conservare favorabilă, orice exploatare ar contraveni legislației UE.  </w:t>
      </w:r>
    </w:p>
    <w:p w14:paraId="1EBACC33" w14:textId="5ED8E11F" w:rsidR="00C861E7" w:rsidRPr="00BE17AE" w:rsidRDefault="00C861E7" w:rsidP="00BE17AE">
      <w:pPr>
        <w:ind w:left="-567"/>
        <w:rPr>
          <w:rFonts w:ascii="Trebuchet MS" w:hAnsi="Trebuchet MS" w:cs="Arial"/>
          <w:sz w:val="24"/>
          <w:szCs w:val="24"/>
          <w:lang w:val="ro-RO"/>
        </w:rPr>
      </w:pPr>
    </w:p>
    <w:p w14:paraId="01EFFD7D" w14:textId="2279CC1D" w:rsidR="00C861E7" w:rsidRPr="00BE17AE" w:rsidRDefault="00C861E7" w:rsidP="004A0394">
      <w:pPr>
        <w:spacing w:after="0"/>
        <w:ind w:left="-567"/>
        <w:rPr>
          <w:rFonts w:ascii="Trebuchet MS" w:hAnsi="Trebuchet MS" w:cs="Arial"/>
          <w:sz w:val="24"/>
          <w:szCs w:val="24"/>
          <w:lang w:val="ro-RO"/>
        </w:rPr>
      </w:pPr>
      <w:r w:rsidRPr="00BE17AE">
        <w:rPr>
          <w:rFonts w:ascii="Trebuchet MS" w:hAnsi="Trebuchet MS" w:cs="Arial"/>
          <w:sz w:val="24"/>
          <w:szCs w:val="24"/>
          <w:lang w:val="ro-RO"/>
        </w:rPr>
        <w:t xml:space="preserve">      S</w:t>
      </w:r>
      <w:r w:rsidRPr="00BE17AE">
        <w:rPr>
          <w:rFonts w:ascii="Trebuchet MS" w:hAnsi="Trebuchet MS" w:cs="Arial"/>
          <w:sz w:val="24"/>
          <w:szCs w:val="24"/>
          <w:lang w:val="ro-RO"/>
        </w:rPr>
        <w:t>turionii</w:t>
      </w:r>
      <w:r w:rsidRPr="00BE17AE">
        <w:rPr>
          <w:rFonts w:ascii="Trebuchet MS" w:hAnsi="Trebuchet MS" w:cs="Arial"/>
          <w:sz w:val="24"/>
          <w:szCs w:val="24"/>
          <w:lang w:val="ro-RO"/>
        </w:rPr>
        <w:t xml:space="preserve"> </w:t>
      </w:r>
      <w:r w:rsidRPr="00BE17AE">
        <w:rPr>
          <w:rFonts w:ascii="Trebuchet MS" w:hAnsi="Trebuchet MS" w:cs="Arial"/>
          <w:sz w:val="24"/>
          <w:szCs w:val="24"/>
          <w:lang w:val="ro-RO"/>
        </w:rPr>
        <w:t>ajung la maturitatea târziu, nu se reproduc în fiecare an, au un ciclu de viață lung și complicat,</w:t>
      </w:r>
      <w:r w:rsidR="00940210">
        <w:rPr>
          <w:rFonts w:ascii="Trebuchet MS" w:hAnsi="Trebuchet MS" w:cs="Arial"/>
          <w:sz w:val="24"/>
          <w:szCs w:val="24"/>
          <w:lang w:val="ro-RO"/>
        </w:rPr>
        <w:t xml:space="preserve"> </w:t>
      </w:r>
      <w:r w:rsidRPr="00BE17AE">
        <w:rPr>
          <w:rFonts w:ascii="Trebuchet MS" w:hAnsi="Trebuchet MS" w:cs="Arial"/>
          <w:sz w:val="24"/>
          <w:szCs w:val="24"/>
          <w:lang w:val="ro-RO"/>
        </w:rPr>
        <w:t>astfel încât interdicțiile au un efect asupra populațiilor după mulți ani sau chiar decenii</w:t>
      </w:r>
      <w:r w:rsidR="00940210">
        <w:rPr>
          <w:rFonts w:ascii="Trebuchet MS" w:hAnsi="Trebuchet MS" w:cs="Arial"/>
          <w:sz w:val="24"/>
          <w:szCs w:val="24"/>
          <w:lang w:val="ro-RO"/>
        </w:rPr>
        <w:t xml:space="preserve"> </w:t>
      </w:r>
      <w:r w:rsidRPr="00BE17AE">
        <w:rPr>
          <w:rFonts w:ascii="Trebuchet MS" w:hAnsi="Trebuchet MS" w:cs="Arial"/>
          <w:sz w:val="24"/>
          <w:szCs w:val="24"/>
          <w:lang w:val="ro-RO"/>
        </w:rPr>
        <w:t>și</w:t>
      </w:r>
      <w:r w:rsidR="00940210">
        <w:rPr>
          <w:rFonts w:ascii="Trebuchet MS" w:hAnsi="Trebuchet MS" w:cs="Arial"/>
          <w:sz w:val="24"/>
          <w:szCs w:val="24"/>
          <w:lang w:val="ro-RO"/>
        </w:rPr>
        <w:t xml:space="preserve"> </w:t>
      </w:r>
      <w:r w:rsidRPr="00BE17AE">
        <w:rPr>
          <w:rFonts w:ascii="Trebuchet MS" w:hAnsi="Trebuchet MS" w:cs="Arial"/>
          <w:sz w:val="24"/>
          <w:szCs w:val="24"/>
          <w:lang w:val="ro-RO"/>
        </w:rPr>
        <w:t xml:space="preserve">trebuie să fie implementate corespunzător și însoțite de alte măsuri de conservare. </w:t>
      </w:r>
    </w:p>
    <w:p w14:paraId="2780071D" w14:textId="1FF3D7EE" w:rsidR="008A1D05" w:rsidRPr="00BE17AE" w:rsidRDefault="008A1D05" w:rsidP="004A0394">
      <w:pPr>
        <w:spacing w:after="0"/>
        <w:ind w:left="-567"/>
        <w:rPr>
          <w:rFonts w:ascii="Trebuchet MS" w:hAnsi="Trebuchet MS" w:cs="Arial"/>
          <w:sz w:val="24"/>
          <w:szCs w:val="24"/>
          <w:lang w:val="ro-RO"/>
        </w:rPr>
      </w:pPr>
      <w:r w:rsidRPr="00BE17AE">
        <w:rPr>
          <w:rFonts w:ascii="Trebuchet MS" w:hAnsi="Trebuchet MS" w:cs="Arial"/>
          <w:sz w:val="24"/>
          <w:szCs w:val="24"/>
          <w:lang w:val="ro-RO"/>
        </w:rPr>
        <w:t xml:space="preserve">      </w:t>
      </w:r>
      <w:r w:rsidRPr="00BE17AE">
        <w:rPr>
          <w:rFonts w:ascii="Trebuchet MS" w:hAnsi="Trebuchet MS" w:cs="Arial"/>
          <w:sz w:val="24"/>
          <w:szCs w:val="24"/>
          <w:lang w:val="ro-RO"/>
        </w:rPr>
        <w:t>Începând cu anul 2006, pentru o perioadă de 10 ani (2006-2015), prin ordin comun al autorității publice centrale pentru pescuit și acvacultură și al autorității publice centrale pentru protecția mediului (Ordinul  nr.  330/262/2006 și Ordinul nr. 84/1302 /2012) a fost interzis pescuitul în scop comercial, pentru reducerea presiunii datorate exploatării populațiilor speciilor de sturioni</w:t>
      </w:r>
      <w:r w:rsidR="00940210">
        <w:rPr>
          <w:rFonts w:ascii="Trebuchet MS" w:hAnsi="Trebuchet MS" w:cs="Arial"/>
          <w:sz w:val="24"/>
          <w:szCs w:val="24"/>
          <w:lang w:val="ro-RO"/>
        </w:rPr>
        <w:t xml:space="preserve"> </w:t>
      </w:r>
      <w:r w:rsidRPr="00BE17AE">
        <w:rPr>
          <w:rFonts w:ascii="Trebuchet MS" w:hAnsi="Trebuchet MS" w:cs="Arial"/>
          <w:sz w:val="24"/>
          <w:szCs w:val="24"/>
          <w:lang w:val="ro-RO"/>
        </w:rPr>
        <w:t>amenințate critic, concomitent cu dezvoltarea acvaculturii de sturioni, și susținerea artificială prin populare/repopulare a Dunării cu pui de sturioni (PPSD) în vederea refacerii populațiilor de sturioni și suplimentarea reproducerii naturale deficitare a populațiilor speciilor de sturioni  critic periclitate.  Din anul 2016 interzicerea pescuitului</w:t>
      </w:r>
      <w:r w:rsidR="00314B1A">
        <w:rPr>
          <w:rFonts w:ascii="Trebuchet MS" w:hAnsi="Trebuchet MS" w:cs="Arial"/>
          <w:sz w:val="24"/>
          <w:szCs w:val="24"/>
          <w:lang w:val="ro-RO"/>
        </w:rPr>
        <w:t xml:space="preserve"> </w:t>
      </w:r>
      <w:r w:rsidRPr="00BE17AE">
        <w:rPr>
          <w:rFonts w:ascii="Trebuchet MS" w:hAnsi="Trebuchet MS" w:cs="Arial"/>
          <w:sz w:val="24"/>
          <w:szCs w:val="24"/>
          <w:lang w:val="ro-RO"/>
        </w:rPr>
        <w:t xml:space="preserve">speciilor de sturioni s-a prelungit cu încă 5 ani prin Ordinul nr. 545/2016 cu scopul de a reduce presiunea asupra speciilor de sturioni  amenințate critic. </w:t>
      </w:r>
    </w:p>
    <w:p w14:paraId="7881B50E" w14:textId="1BD114FF" w:rsidR="00B84642" w:rsidRPr="00BE17AE" w:rsidRDefault="00E50B77" w:rsidP="004A0394">
      <w:pPr>
        <w:pStyle w:val="spar"/>
        <w:ind w:left="-567"/>
        <w:jc w:val="both"/>
        <w:rPr>
          <w:rFonts w:ascii="Trebuchet MS" w:hAnsi="Trebuchet MS" w:cs="Arial"/>
        </w:rPr>
      </w:pPr>
      <w:r w:rsidRPr="00BE17AE">
        <w:rPr>
          <w:rFonts w:ascii="Trebuchet MS" w:hAnsi="Trebuchet MS"/>
          <w:shd w:val="clear" w:color="auto" w:fill="FFFFFF"/>
        </w:rPr>
        <w:t xml:space="preserve">       Institutul </w:t>
      </w:r>
      <w:proofErr w:type="spellStart"/>
      <w:r w:rsidRPr="00BE17AE">
        <w:rPr>
          <w:rFonts w:ascii="Trebuchet MS" w:hAnsi="Trebuchet MS"/>
          <w:shd w:val="clear" w:color="auto" w:fill="FFFFFF"/>
        </w:rPr>
        <w:t>Naţional</w:t>
      </w:r>
      <w:proofErr w:type="spellEnd"/>
      <w:r w:rsidRPr="00BE17AE">
        <w:rPr>
          <w:rFonts w:ascii="Trebuchet MS" w:hAnsi="Trebuchet MS"/>
          <w:shd w:val="clear" w:color="auto" w:fill="FFFFFF"/>
        </w:rPr>
        <w:t xml:space="preserve"> de Cercetare-Dezvoltare "Delta Dunării" - Tulcea, </w:t>
      </w:r>
      <w:r w:rsidR="0045309B" w:rsidRPr="00BE17AE">
        <w:rPr>
          <w:rFonts w:ascii="Trebuchet MS" w:hAnsi="Trebuchet MS"/>
          <w:shd w:val="clear" w:color="auto" w:fill="FFFFFF"/>
        </w:rPr>
        <w:t>c</w:t>
      </w:r>
      <w:r w:rsidRPr="00BE17AE">
        <w:rPr>
          <w:rFonts w:ascii="Trebuchet MS" w:hAnsi="Trebuchet MS"/>
          <w:shd w:val="clear" w:color="auto" w:fill="FFFFFF"/>
        </w:rPr>
        <w:t xml:space="preserve">are </w:t>
      </w:r>
      <w:r w:rsidR="0045309B" w:rsidRPr="00BE17AE">
        <w:rPr>
          <w:rFonts w:ascii="Trebuchet MS" w:hAnsi="Trebuchet MS"/>
          <w:shd w:val="clear" w:color="auto" w:fill="FFFFFF"/>
        </w:rPr>
        <w:t xml:space="preserve">are </w:t>
      </w:r>
      <w:r w:rsidRPr="00BE17AE">
        <w:rPr>
          <w:rFonts w:ascii="Trebuchet MS" w:hAnsi="Trebuchet MS"/>
          <w:shd w:val="clear" w:color="auto" w:fill="FFFFFF"/>
        </w:rPr>
        <w:t xml:space="preserve">calitatea de Autoritate </w:t>
      </w:r>
      <w:proofErr w:type="spellStart"/>
      <w:r w:rsidRPr="00BE17AE">
        <w:rPr>
          <w:rFonts w:ascii="Trebuchet MS" w:hAnsi="Trebuchet MS"/>
          <w:shd w:val="clear" w:color="auto" w:fill="FFFFFF"/>
        </w:rPr>
        <w:t>Ştiinţifică</w:t>
      </w:r>
      <w:proofErr w:type="spellEnd"/>
      <w:r w:rsidRPr="00BE17AE">
        <w:rPr>
          <w:rFonts w:ascii="Trebuchet MS" w:hAnsi="Trebuchet MS"/>
          <w:shd w:val="clear" w:color="auto" w:fill="FFFFFF"/>
        </w:rPr>
        <w:t xml:space="preserve"> CITES pentru </w:t>
      </w:r>
      <w:proofErr w:type="spellStart"/>
      <w:r w:rsidRPr="00BE17AE">
        <w:rPr>
          <w:rFonts w:ascii="Trebuchet MS" w:hAnsi="Trebuchet MS"/>
          <w:shd w:val="clear" w:color="auto" w:fill="FFFFFF"/>
        </w:rPr>
        <w:t>Acipenseriforme</w:t>
      </w:r>
      <w:proofErr w:type="spellEnd"/>
      <w:r w:rsidRPr="00BE17AE">
        <w:rPr>
          <w:rFonts w:ascii="Trebuchet MS" w:hAnsi="Trebuchet MS"/>
          <w:shd w:val="clear" w:color="auto" w:fill="FFFFFF"/>
        </w:rPr>
        <w:t xml:space="preserve"> a României</w:t>
      </w:r>
      <w:r w:rsidR="0045309B" w:rsidRPr="00BE17AE">
        <w:rPr>
          <w:rFonts w:ascii="Trebuchet MS" w:hAnsi="Trebuchet MS"/>
          <w:shd w:val="clear" w:color="auto" w:fill="FFFFFF"/>
        </w:rPr>
        <w:t>, a obținut</w:t>
      </w:r>
      <w:r w:rsidR="00B84642" w:rsidRPr="00BE17AE">
        <w:rPr>
          <w:rFonts w:ascii="Trebuchet MS" w:hAnsi="Trebuchet MS" w:cs="Arial"/>
        </w:rPr>
        <w:t xml:space="preserve">             </w:t>
      </w:r>
      <w:r w:rsidR="0045309B" w:rsidRPr="00BE17AE">
        <w:rPr>
          <w:rFonts w:ascii="Trebuchet MS" w:hAnsi="Trebuchet MS" w:cs="Arial"/>
        </w:rPr>
        <w:t>d</w:t>
      </w:r>
      <w:r w:rsidR="00B84642" w:rsidRPr="00BE17AE">
        <w:rPr>
          <w:rFonts w:ascii="Trebuchet MS" w:hAnsi="Trebuchet MS" w:cs="Arial"/>
        </w:rPr>
        <w:t>ate</w:t>
      </w:r>
      <w:r w:rsidR="0045309B" w:rsidRPr="00BE17AE">
        <w:rPr>
          <w:rFonts w:ascii="Trebuchet MS" w:hAnsi="Trebuchet MS" w:cs="Arial"/>
        </w:rPr>
        <w:t xml:space="preserve"> </w:t>
      </w:r>
      <w:r w:rsidR="00B84642" w:rsidRPr="00BE17AE">
        <w:rPr>
          <w:rFonts w:ascii="Trebuchet MS" w:hAnsi="Trebuchet MS" w:cs="Arial"/>
        </w:rPr>
        <w:t>cu privire la succesul reproducerii anuale a sturionilor in Dunăre, abundența puilor de sturioni ce migrează în aval spre gurile de vărsare ale Dunării în Marea Neagră în perioada 2000 – 2020, cât și structura genetică a acestor specii,</w:t>
      </w:r>
      <w:r w:rsidR="0045309B" w:rsidRPr="00BE17AE">
        <w:rPr>
          <w:rFonts w:ascii="Trebuchet MS" w:hAnsi="Trebuchet MS" w:cs="Arial"/>
        </w:rPr>
        <w:t xml:space="preserve"> iar datele obținute </w:t>
      </w:r>
      <w:r w:rsidR="00B84642" w:rsidRPr="00BE17AE">
        <w:rPr>
          <w:rFonts w:ascii="Trebuchet MS" w:hAnsi="Trebuchet MS" w:cs="Arial"/>
        </w:rPr>
        <w:t xml:space="preserve"> indică faptul că la speciile morun și păstrugă populațiile sunt fragmentate, lipsind anumite generații, iar la specia nisetru reproducerea naturală este deficitară, numărul adulților care migrează în Dunăre pentru reproducere fiind extrem de redus, iar specia nisetru este în pragul extincției</w:t>
      </w:r>
      <w:r w:rsidR="0045309B" w:rsidRPr="00BE17AE">
        <w:rPr>
          <w:rFonts w:ascii="Trebuchet MS" w:hAnsi="Trebuchet MS" w:cs="Arial"/>
        </w:rPr>
        <w:t>.</w:t>
      </w:r>
    </w:p>
    <w:p w14:paraId="69C0374A" w14:textId="77777777" w:rsidR="00CF5272" w:rsidRPr="00BE17AE" w:rsidRDefault="0076226F" w:rsidP="00BE17AE">
      <w:pPr>
        <w:spacing w:after="0"/>
        <w:ind w:left="-993"/>
        <w:rPr>
          <w:rFonts w:ascii="Trebuchet MS" w:hAnsi="Trebuchet MS" w:cs="Arial"/>
          <w:bCs/>
          <w:sz w:val="24"/>
          <w:szCs w:val="24"/>
          <w:lang w:val="ro-RO"/>
        </w:rPr>
      </w:pPr>
      <w:r w:rsidRPr="00BE17AE">
        <w:rPr>
          <w:rFonts w:ascii="Trebuchet MS" w:hAnsi="Trebuchet MS" w:cs="Arial"/>
          <w:sz w:val="24"/>
          <w:szCs w:val="24"/>
          <w:lang w:val="ro-RO"/>
        </w:rPr>
        <w:t xml:space="preserve">            </w:t>
      </w:r>
      <w:r w:rsidR="00DA6DB2" w:rsidRPr="00BE17AE">
        <w:rPr>
          <w:rFonts w:ascii="Trebuchet MS" w:hAnsi="Trebuchet MS" w:cs="Arial"/>
          <w:sz w:val="24"/>
          <w:szCs w:val="24"/>
          <w:lang w:val="ro-RO"/>
        </w:rPr>
        <w:t xml:space="preserve"> </w:t>
      </w:r>
      <w:r w:rsidR="00CF5272" w:rsidRPr="00BE17AE">
        <w:rPr>
          <w:rFonts w:ascii="Trebuchet MS" w:hAnsi="Trebuchet MS" w:cs="Arial"/>
          <w:sz w:val="24"/>
          <w:szCs w:val="24"/>
          <w:lang w:val="ro-RO"/>
        </w:rPr>
        <w:t>Emiterea unui nou</w:t>
      </w:r>
      <w:r w:rsidR="00D57745" w:rsidRPr="00BE17AE">
        <w:rPr>
          <w:rFonts w:ascii="Trebuchet MS" w:hAnsi="Trebuchet MS" w:cs="Arial"/>
          <w:sz w:val="24"/>
          <w:szCs w:val="24"/>
          <w:lang w:val="ro-RO"/>
        </w:rPr>
        <w:t xml:space="preserve"> o</w:t>
      </w:r>
      <w:r w:rsidR="00AC20A5" w:rsidRPr="00BE17AE">
        <w:rPr>
          <w:rFonts w:ascii="Trebuchet MS" w:hAnsi="Trebuchet MS" w:cs="Arial"/>
          <w:sz w:val="24"/>
          <w:szCs w:val="24"/>
          <w:lang w:val="ro-RO"/>
        </w:rPr>
        <w:t xml:space="preserve">rdin de </w:t>
      </w:r>
      <w:r w:rsidR="00D57745" w:rsidRPr="00BE17AE">
        <w:rPr>
          <w:rFonts w:ascii="Trebuchet MS" w:hAnsi="Trebuchet MS" w:cs="Arial"/>
          <w:sz w:val="24"/>
          <w:szCs w:val="24"/>
          <w:lang w:val="ro-RO"/>
        </w:rPr>
        <w:t xml:space="preserve">interzicere a pescuitului la sturioni </w:t>
      </w:r>
      <w:r w:rsidR="00E943C9" w:rsidRPr="00BE17AE">
        <w:rPr>
          <w:rFonts w:ascii="Trebuchet MS" w:hAnsi="Trebuchet MS" w:cs="Arial"/>
          <w:sz w:val="24"/>
          <w:szCs w:val="24"/>
          <w:lang w:val="ro-RO"/>
        </w:rPr>
        <w:t>reprezintă</w:t>
      </w:r>
      <w:r w:rsidR="00E943C9" w:rsidRPr="00BE17AE">
        <w:rPr>
          <w:rFonts w:ascii="Trebuchet MS" w:hAnsi="Trebuchet MS" w:cs="Arial"/>
          <w:bCs/>
          <w:sz w:val="24"/>
          <w:szCs w:val="24"/>
          <w:lang w:val="ro-RO"/>
        </w:rPr>
        <w:t xml:space="preserve"> un prim </w:t>
      </w:r>
      <w:r w:rsidR="00CF5272" w:rsidRPr="00BE17AE">
        <w:rPr>
          <w:rFonts w:ascii="Trebuchet MS" w:hAnsi="Trebuchet MS" w:cs="Arial"/>
          <w:bCs/>
          <w:sz w:val="24"/>
          <w:szCs w:val="24"/>
          <w:lang w:val="ro-RO"/>
        </w:rPr>
        <w:t xml:space="preserve"> </w:t>
      </w:r>
    </w:p>
    <w:p w14:paraId="2FA62BA3" w14:textId="77777777" w:rsidR="00CF5272" w:rsidRPr="00BE17AE" w:rsidRDefault="00CF5272" w:rsidP="00BE17AE">
      <w:pPr>
        <w:spacing w:after="0"/>
        <w:ind w:left="-993"/>
        <w:rPr>
          <w:rFonts w:ascii="Trebuchet MS" w:hAnsi="Trebuchet MS" w:cs="Arial"/>
          <w:bCs/>
          <w:sz w:val="24"/>
          <w:szCs w:val="24"/>
          <w:lang w:val="ro-RO"/>
        </w:rPr>
      </w:pPr>
      <w:r w:rsidRPr="00BE17AE">
        <w:rPr>
          <w:rFonts w:ascii="Trebuchet MS" w:hAnsi="Trebuchet MS" w:cs="Arial"/>
          <w:bCs/>
          <w:sz w:val="24"/>
          <w:szCs w:val="24"/>
          <w:lang w:val="ro-RO"/>
        </w:rPr>
        <w:t xml:space="preserve">      </w:t>
      </w:r>
      <w:r w:rsidR="00E943C9" w:rsidRPr="00BE17AE">
        <w:rPr>
          <w:rFonts w:ascii="Trebuchet MS" w:hAnsi="Trebuchet MS" w:cs="Arial"/>
          <w:bCs/>
          <w:sz w:val="24"/>
          <w:szCs w:val="24"/>
          <w:lang w:val="ro-RO"/>
        </w:rPr>
        <w:t>pas pentru</w:t>
      </w:r>
      <w:r w:rsidRPr="00BE17AE">
        <w:rPr>
          <w:rFonts w:ascii="Trebuchet MS" w:hAnsi="Trebuchet MS" w:cs="Arial"/>
          <w:bCs/>
          <w:sz w:val="24"/>
          <w:szCs w:val="24"/>
          <w:lang w:val="ro-RO"/>
        </w:rPr>
        <w:t xml:space="preserve"> </w:t>
      </w:r>
      <w:r w:rsidR="00E943C9" w:rsidRPr="00BE17AE">
        <w:rPr>
          <w:rFonts w:ascii="Trebuchet MS" w:hAnsi="Trebuchet MS" w:cs="Arial"/>
          <w:bCs/>
          <w:sz w:val="24"/>
          <w:szCs w:val="24"/>
          <w:lang w:val="ro-RO"/>
        </w:rPr>
        <w:t xml:space="preserve">protecția populațiilor și o etapă esențială pentru recuperarea ulterioară, </w:t>
      </w:r>
      <w:r w:rsidR="000F0BA7" w:rsidRPr="00BE17AE">
        <w:rPr>
          <w:rFonts w:ascii="Trebuchet MS" w:hAnsi="Trebuchet MS" w:cs="Arial"/>
          <w:bCs/>
          <w:sz w:val="24"/>
          <w:szCs w:val="24"/>
          <w:lang w:val="ro-RO"/>
        </w:rPr>
        <w:t xml:space="preserve">iar </w:t>
      </w:r>
      <w:r w:rsidRPr="00BE17AE">
        <w:rPr>
          <w:rFonts w:ascii="Trebuchet MS" w:hAnsi="Trebuchet MS" w:cs="Arial"/>
          <w:bCs/>
          <w:sz w:val="24"/>
          <w:szCs w:val="24"/>
          <w:lang w:val="ro-RO"/>
        </w:rPr>
        <w:t xml:space="preserve"> </w:t>
      </w:r>
    </w:p>
    <w:p w14:paraId="59423715" w14:textId="0A80EAD6" w:rsidR="0066123C" w:rsidRPr="00BE17AE" w:rsidRDefault="00CF5272" w:rsidP="00BE17AE">
      <w:pPr>
        <w:spacing w:after="0"/>
        <w:ind w:left="-567" w:hanging="426"/>
        <w:rPr>
          <w:rFonts w:ascii="Trebuchet MS" w:hAnsi="Trebuchet MS" w:cs="Arial"/>
          <w:sz w:val="24"/>
          <w:szCs w:val="24"/>
          <w:lang w:val="ro-RO"/>
        </w:rPr>
      </w:pPr>
      <w:r w:rsidRPr="00BE17AE">
        <w:rPr>
          <w:rFonts w:ascii="Trebuchet MS" w:hAnsi="Trebuchet MS" w:cs="Arial"/>
          <w:bCs/>
          <w:sz w:val="24"/>
          <w:szCs w:val="24"/>
          <w:lang w:val="ro-RO"/>
        </w:rPr>
        <w:t xml:space="preserve">      </w:t>
      </w:r>
      <w:r w:rsidR="000F0BA7" w:rsidRPr="00BE17AE">
        <w:rPr>
          <w:rFonts w:ascii="Trebuchet MS" w:hAnsi="Trebuchet MS" w:cs="Arial"/>
          <w:bCs/>
          <w:sz w:val="24"/>
          <w:szCs w:val="24"/>
          <w:lang w:val="ro-RO"/>
        </w:rPr>
        <w:t>d</w:t>
      </w:r>
      <w:r w:rsidR="0066123C" w:rsidRPr="00BE17AE">
        <w:rPr>
          <w:rFonts w:ascii="Trebuchet MS" w:hAnsi="Trebuchet MS" w:cs="Arial"/>
          <w:sz w:val="24"/>
          <w:szCs w:val="24"/>
          <w:lang w:val="ro-RO"/>
        </w:rPr>
        <w:t xml:space="preserve">ecizia impunerii </w:t>
      </w:r>
      <w:r w:rsidRPr="00BE17AE">
        <w:rPr>
          <w:rFonts w:ascii="Trebuchet MS" w:hAnsi="Trebuchet MS" w:cs="Arial"/>
          <w:sz w:val="24"/>
          <w:szCs w:val="24"/>
          <w:lang w:val="ro-RO"/>
        </w:rPr>
        <w:t xml:space="preserve">prohibiției la </w:t>
      </w:r>
      <w:r w:rsidR="0066123C" w:rsidRPr="00BE17AE">
        <w:rPr>
          <w:rFonts w:ascii="Trebuchet MS" w:hAnsi="Trebuchet MS" w:cs="Arial"/>
          <w:sz w:val="24"/>
          <w:szCs w:val="24"/>
          <w:lang w:val="ro-RO"/>
        </w:rPr>
        <w:t>sturioni</w:t>
      </w:r>
      <w:r w:rsidRPr="00BE17AE">
        <w:rPr>
          <w:rFonts w:ascii="Trebuchet MS" w:hAnsi="Trebuchet MS" w:cs="Arial"/>
          <w:sz w:val="24"/>
          <w:szCs w:val="24"/>
          <w:lang w:val="ro-RO"/>
        </w:rPr>
        <w:t xml:space="preserve"> este </w:t>
      </w:r>
      <w:r w:rsidR="0066123C" w:rsidRPr="00BE17AE">
        <w:rPr>
          <w:rFonts w:ascii="Trebuchet MS" w:hAnsi="Trebuchet MS" w:cs="Arial"/>
          <w:sz w:val="24"/>
          <w:szCs w:val="24"/>
          <w:lang w:val="ro-RO"/>
        </w:rPr>
        <w:t>luată ca urmare a stării populațiilor de</w:t>
      </w:r>
      <w:r w:rsidRPr="00BE17AE">
        <w:rPr>
          <w:rFonts w:ascii="Trebuchet MS" w:hAnsi="Trebuchet MS" w:cs="Arial"/>
          <w:sz w:val="24"/>
          <w:szCs w:val="24"/>
          <w:lang w:val="ro-RO"/>
        </w:rPr>
        <w:t xml:space="preserve">      </w:t>
      </w:r>
      <w:r w:rsidR="0066123C" w:rsidRPr="00BE17AE">
        <w:rPr>
          <w:rFonts w:ascii="Trebuchet MS" w:hAnsi="Trebuchet MS" w:cs="Arial"/>
          <w:sz w:val="24"/>
          <w:szCs w:val="24"/>
          <w:lang w:val="ro-RO"/>
        </w:rPr>
        <w:t xml:space="preserve">sturioni, care în lipsa unor măsuri de conservare și protecție, ar </w:t>
      </w:r>
      <w:r w:rsidRPr="00BE17AE">
        <w:rPr>
          <w:rFonts w:ascii="Trebuchet MS" w:hAnsi="Trebuchet MS" w:cs="Arial"/>
          <w:sz w:val="24"/>
          <w:szCs w:val="24"/>
          <w:lang w:val="ro-RO"/>
        </w:rPr>
        <w:t xml:space="preserve">duce </w:t>
      </w:r>
      <w:r w:rsidR="0066123C" w:rsidRPr="00BE17AE">
        <w:rPr>
          <w:rFonts w:ascii="Trebuchet MS" w:hAnsi="Trebuchet MS" w:cs="Arial"/>
          <w:sz w:val="24"/>
          <w:szCs w:val="24"/>
          <w:lang w:val="ro-RO"/>
        </w:rPr>
        <w:t xml:space="preserve">la declinul rapid și probabil la dispariția </w:t>
      </w:r>
      <w:r w:rsidR="00192383" w:rsidRPr="00BE17AE">
        <w:rPr>
          <w:rFonts w:ascii="Trebuchet MS" w:hAnsi="Trebuchet MS" w:cs="Arial"/>
          <w:sz w:val="24"/>
          <w:szCs w:val="24"/>
          <w:lang w:val="ro-RO"/>
        </w:rPr>
        <w:t>î</w:t>
      </w:r>
      <w:r w:rsidR="0066123C" w:rsidRPr="00BE17AE">
        <w:rPr>
          <w:rFonts w:ascii="Trebuchet MS" w:hAnsi="Trebuchet MS" w:cs="Arial"/>
          <w:sz w:val="24"/>
          <w:szCs w:val="24"/>
          <w:lang w:val="ro-RO"/>
        </w:rPr>
        <w:t>n scurt timp a cel puțin unei specii de sturioni.</w:t>
      </w:r>
      <w:r w:rsidRPr="00BE17AE">
        <w:rPr>
          <w:rFonts w:ascii="Trebuchet MS" w:hAnsi="Trebuchet MS" w:cs="Arial"/>
          <w:sz w:val="24"/>
          <w:szCs w:val="24"/>
          <w:lang w:val="ro-RO"/>
        </w:rPr>
        <w:t xml:space="preserve"> </w:t>
      </w:r>
    </w:p>
    <w:p w14:paraId="32B33356" w14:textId="77777777" w:rsidR="00314B1A" w:rsidRDefault="00DA6DB2" w:rsidP="00BE17AE">
      <w:pPr>
        <w:spacing w:after="0"/>
        <w:ind w:left="-567"/>
        <w:rPr>
          <w:rFonts w:ascii="Trebuchet MS" w:hAnsi="Trebuchet MS" w:cs="Arial"/>
          <w:sz w:val="24"/>
          <w:szCs w:val="24"/>
          <w:lang w:val="ro-RO"/>
        </w:rPr>
      </w:pPr>
      <w:r w:rsidRPr="00BE17AE">
        <w:rPr>
          <w:rFonts w:ascii="Trebuchet MS" w:hAnsi="Trebuchet MS" w:cs="Arial"/>
          <w:sz w:val="24"/>
          <w:szCs w:val="24"/>
          <w:lang w:val="ro-RO"/>
        </w:rPr>
        <w:t xml:space="preserve">       </w:t>
      </w:r>
      <w:r w:rsidR="0066123C" w:rsidRPr="00BE17AE">
        <w:rPr>
          <w:rFonts w:ascii="Trebuchet MS" w:hAnsi="Trebuchet MS" w:cs="Arial"/>
          <w:sz w:val="24"/>
          <w:szCs w:val="24"/>
          <w:lang w:val="ro-RO"/>
        </w:rPr>
        <w:t>Toate țările din regiunea Dunării inferioare</w:t>
      </w:r>
      <w:r w:rsidR="007B1D49" w:rsidRPr="00BE17AE">
        <w:rPr>
          <w:rFonts w:ascii="Trebuchet MS" w:hAnsi="Trebuchet MS" w:cs="Arial"/>
          <w:sz w:val="24"/>
          <w:szCs w:val="24"/>
          <w:lang w:val="ro-RO"/>
        </w:rPr>
        <w:t xml:space="preserve">, </w:t>
      </w:r>
      <w:r w:rsidR="0066123C" w:rsidRPr="00BE17AE">
        <w:rPr>
          <w:rFonts w:ascii="Trebuchet MS" w:hAnsi="Trebuchet MS" w:cs="Arial"/>
          <w:sz w:val="24"/>
          <w:szCs w:val="24"/>
          <w:lang w:val="ro-RO"/>
        </w:rPr>
        <w:t>România, Bulgaria, Serbia și Ucraina</w:t>
      </w:r>
      <w:r w:rsidR="007B1D49" w:rsidRPr="00BE17AE">
        <w:rPr>
          <w:rFonts w:ascii="Trebuchet MS" w:hAnsi="Trebuchet MS" w:cs="Arial"/>
          <w:sz w:val="24"/>
          <w:szCs w:val="24"/>
          <w:lang w:val="ro-RO"/>
        </w:rPr>
        <w:t>,</w:t>
      </w:r>
      <w:r w:rsidR="0066123C" w:rsidRPr="00BE17AE">
        <w:rPr>
          <w:rFonts w:ascii="Trebuchet MS" w:hAnsi="Trebuchet MS" w:cs="Arial"/>
          <w:sz w:val="24"/>
          <w:szCs w:val="24"/>
          <w:lang w:val="ro-RO"/>
        </w:rPr>
        <w:t xml:space="preserve"> au adoptat moratorii în vederea interzicerii pescuitului comercial. </w:t>
      </w:r>
    </w:p>
    <w:p w14:paraId="5C48016F" w14:textId="68AF934F" w:rsidR="0066123C" w:rsidRPr="00BE17AE" w:rsidRDefault="0066123C" w:rsidP="00314B1A">
      <w:pPr>
        <w:spacing w:after="0"/>
        <w:ind w:left="-567" w:firstLine="567"/>
        <w:rPr>
          <w:rFonts w:ascii="Trebuchet MS" w:hAnsi="Trebuchet MS" w:cs="Arial"/>
          <w:sz w:val="24"/>
          <w:szCs w:val="24"/>
          <w:lang w:val="ro-RO"/>
        </w:rPr>
      </w:pPr>
      <w:r w:rsidRPr="00BE17AE">
        <w:rPr>
          <w:rFonts w:ascii="Trebuchet MS" w:hAnsi="Trebuchet MS" w:cs="Arial"/>
          <w:sz w:val="24"/>
          <w:szCs w:val="24"/>
          <w:lang w:val="ro-RO"/>
        </w:rPr>
        <w:t>În conformitate cu rezoluția CITES 12.7 (Rev. COP 17), o țară nu poate lua o decizie de redeschidere a pescuitului, fără sa își motiveze opțiunea prin date de monitorizare recente privind starea populațiilor de sturioni, care sa ateste îmbunătățirea stării acestora.</w:t>
      </w:r>
    </w:p>
    <w:p w14:paraId="355F44ED" w14:textId="1E9C1405" w:rsidR="0066123C" w:rsidRPr="00BE17AE" w:rsidRDefault="0066123C" w:rsidP="00BE17AE">
      <w:pPr>
        <w:spacing w:after="0"/>
        <w:ind w:left="-567" w:firstLine="567"/>
        <w:rPr>
          <w:rFonts w:ascii="Trebuchet MS" w:hAnsi="Trebuchet MS" w:cs="Arial"/>
          <w:bCs/>
          <w:sz w:val="24"/>
          <w:szCs w:val="24"/>
          <w:lang w:val="ro-RO"/>
        </w:rPr>
      </w:pPr>
      <w:r w:rsidRPr="00BE17AE">
        <w:rPr>
          <w:rFonts w:ascii="Trebuchet MS" w:hAnsi="Trebuchet MS" w:cs="Arial"/>
          <w:bCs/>
          <w:sz w:val="24"/>
          <w:szCs w:val="24"/>
          <w:lang w:val="ro-RO"/>
        </w:rPr>
        <w:t>Starea actuală a populațiilor de sturioni face necesară creșterea efortului de aplicare și prelungire a interdicției de pescuit în toate țările din bazinul Dunării și al Mării Negre până când toate generațiile (clasele de vârstă) își vor reveni la un nivel sigur de auto-susținere.</w:t>
      </w:r>
    </w:p>
    <w:p w14:paraId="46C5F2D0" w14:textId="3BEF71E6" w:rsidR="00CA236C" w:rsidRPr="00BE17AE" w:rsidRDefault="00CA236C" w:rsidP="00BE17AE">
      <w:pPr>
        <w:pStyle w:val="spar"/>
        <w:ind w:left="-567" w:firstLine="567"/>
        <w:jc w:val="both"/>
        <w:rPr>
          <w:rFonts w:ascii="Trebuchet MS" w:eastAsia="MS Mincho" w:hAnsi="Trebuchet MS"/>
          <w:bCs/>
          <w:i/>
          <w:iCs/>
        </w:rPr>
      </w:pPr>
      <w:proofErr w:type="spellStart"/>
      <w:r w:rsidRPr="00BE17AE">
        <w:rPr>
          <w:rFonts w:ascii="Trebuchet MS" w:eastAsia="MS Mincho" w:hAnsi="Trebuchet MS"/>
          <w:bCs/>
        </w:rPr>
        <w:t>Ținând</w:t>
      </w:r>
      <w:proofErr w:type="spellEnd"/>
      <w:r w:rsidRPr="00BE17AE">
        <w:rPr>
          <w:rFonts w:ascii="Trebuchet MS" w:eastAsia="MS Mincho" w:hAnsi="Trebuchet MS"/>
          <w:bCs/>
        </w:rPr>
        <w:t xml:space="preserve"> </w:t>
      </w:r>
      <w:proofErr w:type="spellStart"/>
      <w:r w:rsidRPr="00BE17AE">
        <w:rPr>
          <w:rFonts w:ascii="Trebuchet MS" w:eastAsia="MS Mincho" w:hAnsi="Trebuchet MS"/>
          <w:bCs/>
        </w:rPr>
        <w:t>cont</w:t>
      </w:r>
      <w:proofErr w:type="spellEnd"/>
      <w:r w:rsidRPr="00BE17AE">
        <w:rPr>
          <w:rFonts w:ascii="Trebuchet MS" w:eastAsia="MS Mincho" w:hAnsi="Trebuchet MS"/>
          <w:bCs/>
        </w:rPr>
        <w:t xml:space="preserve"> de </w:t>
      </w:r>
      <w:proofErr w:type="spellStart"/>
      <w:r w:rsidRPr="00BE17AE">
        <w:rPr>
          <w:rFonts w:ascii="Trebuchet MS" w:eastAsia="MS Mincho" w:hAnsi="Trebuchet MS"/>
          <w:bCs/>
        </w:rPr>
        <w:t>cele</w:t>
      </w:r>
      <w:proofErr w:type="spellEnd"/>
      <w:r w:rsidRPr="00BE17AE">
        <w:rPr>
          <w:rFonts w:ascii="Trebuchet MS" w:eastAsia="MS Mincho" w:hAnsi="Trebuchet MS"/>
          <w:bCs/>
        </w:rPr>
        <w:t xml:space="preserve"> menționate anterior și </w:t>
      </w:r>
      <w:r w:rsidR="00905DF2" w:rsidRPr="00BE17AE">
        <w:rPr>
          <w:rFonts w:ascii="Trebuchet MS" w:eastAsia="MS Mincho" w:hAnsi="Trebuchet MS"/>
          <w:bCs/>
        </w:rPr>
        <w:t xml:space="preserve">de </w:t>
      </w:r>
      <w:r w:rsidR="00905DF2" w:rsidRPr="00BE17AE">
        <w:rPr>
          <w:rFonts w:ascii="Trebuchet MS" w:hAnsi="Trebuchet MS"/>
        </w:rPr>
        <w:t xml:space="preserve">Nota de Fundamentare a </w:t>
      </w:r>
      <w:proofErr w:type="spellStart"/>
      <w:r w:rsidR="00905DF2" w:rsidRPr="00BE17AE">
        <w:rPr>
          <w:rFonts w:ascii="Trebuchet MS" w:hAnsi="Trebuchet MS"/>
        </w:rPr>
        <w:t>Autorităţii</w:t>
      </w:r>
      <w:proofErr w:type="spellEnd"/>
      <w:r w:rsidR="00905DF2" w:rsidRPr="00BE17AE">
        <w:rPr>
          <w:rFonts w:ascii="Trebuchet MS" w:hAnsi="Trebuchet MS"/>
        </w:rPr>
        <w:t xml:space="preserve"> </w:t>
      </w:r>
      <w:proofErr w:type="spellStart"/>
      <w:r w:rsidR="00905DF2" w:rsidRPr="00BE17AE">
        <w:rPr>
          <w:rFonts w:ascii="Trebuchet MS" w:hAnsi="Trebuchet MS"/>
        </w:rPr>
        <w:t>Ştiinţifice</w:t>
      </w:r>
      <w:proofErr w:type="spellEnd"/>
      <w:r w:rsidR="00905DF2" w:rsidRPr="00BE17AE">
        <w:rPr>
          <w:rFonts w:ascii="Trebuchet MS" w:hAnsi="Trebuchet MS"/>
        </w:rPr>
        <w:t xml:space="preserve"> CITES, la baza căreia au stat datele și informațiile furnizate de Institutul N</w:t>
      </w:r>
      <w:proofErr w:type="spellStart"/>
      <w:r w:rsidR="00905DF2" w:rsidRPr="00BE17AE">
        <w:rPr>
          <w:rFonts w:ascii="Trebuchet MS" w:hAnsi="Trebuchet MS"/>
        </w:rPr>
        <w:t>aţional</w:t>
      </w:r>
      <w:proofErr w:type="spellEnd"/>
      <w:r w:rsidR="00905DF2" w:rsidRPr="00BE17AE">
        <w:rPr>
          <w:rFonts w:ascii="Trebuchet MS" w:hAnsi="Trebuchet MS"/>
        </w:rPr>
        <w:t xml:space="preserve"> de Cercetare-Dezvoltare "Delta Dunării" - Tulcea, Institutului Național de Cercetare Dezvoltare pentru Protecția Mediului, Institutului de Cercetare Dezvoltare Ecologică Acvacultură și Pescuit – </w:t>
      </w:r>
      <w:proofErr w:type="spellStart"/>
      <w:r w:rsidR="00905DF2" w:rsidRPr="00BE17AE">
        <w:rPr>
          <w:rFonts w:ascii="Trebuchet MS" w:hAnsi="Trebuchet MS"/>
        </w:rPr>
        <w:t>Galaţi</w:t>
      </w:r>
      <w:proofErr w:type="spellEnd"/>
      <w:r w:rsidR="00905DF2" w:rsidRPr="00BE17AE">
        <w:rPr>
          <w:rFonts w:ascii="Trebuchet MS" w:hAnsi="Trebuchet MS"/>
        </w:rPr>
        <w:t xml:space="preserve">, Stațiunii de Cercetare Dezvoltare Pescuit Nucet, Administrației Rezervației Biosferei </w:t>
      </w:r>
      <w:r w:rsidR="00905DF2" w:rsidRPr="00BE17AE">
        <w:rPr>
          <w:rFonts w:ascii="Trebuchet MS" w:hAnsi="Trebuchet MS"/>
          <w:lang w:val="en-US"/>
        </w:rPr>
        <w:t>“</w:t>
      </w:r>
      <w:r w:rsidR="00905DF2" w:rsidRPr="00BE17AE">
        <w:rPr>
          <w:rFonts w:ascii="Trebuchet MS" w:hAnsi="Trebuchet MS"/>
        </w:rPr>
        <w:t xml:space="preserve">Delta Dunării”, WWF România, </w:t>
      </w:r>
      <w:r w:rsidRPr="00BE17AE">
        <w:rPr>
          <w:rFonts w:ascii="Trebuchet MS" w:eastAsia="MS Mincho" w:hAnsi="Trebuchet MS"/>
          <w:bCs/>
        </w:rPr>
        <w:t>s-a e</w:t>
      </w:r>
      <w:proofErr w:type="spellStart"/>
      <w:r w:rsidRPr="00BE17AE">
        <w:rPr>
          <w:rFonts w:ascii="Trebuchet MS" w:eastAsia="MS Mincho" w:hAnsi="Trebuchet MS"/>
          <w:bCs/>
        </w:rPr>
        <w:t>laborat</w:t>
      </w:r>
      <w:proofErr w:type="spellEnd"/>
      <w:r w:rsidRPr="00BE17AE">
        <w:rPr>
          <w:rFonts w:ascii="Trebuchet MS" w:eastAsia="MS Mincho" w:hAnsi="Trebuchet MS"/>
          <w:bCs/>
        </w:rPr>
        <w:t xml:space="preserve"> </w:t>
      </w:r>
      <w:proofErr w:type="spellStart"/>
      <w:r w:rsidRPr="00BE17AE">
        <w:rPr>
          <w:rFonts w:ascii="Trebuchet MS" w:eastAsia="MS Mincho" w:hAnsi="Trebuchet MS"/>
          <w:bCs/>
        </w:rPr>
        <w:lastRenderedPageBreak/>
        <w:t>proiectul</w:t>
      </w:r>
      <w:proofErr w:type="spellEnd"/>
      <w:r w:rsidRPr="00BE17AE">
        <w:rPr>
          <w:rFonts w:ascii="Trebuchet MS" w:eastAsia="MS Mincho" w:hAnsi="Trebuchet MS"/>
          <w:bCs/>
        </w:rPr>
        <w:t xml:space="preserve"> de </w:t>
      </w:r>
      <w:proofErr w:type="spellStart"/>
      <w:r w:rsidRPr="00BE17AE">
        <w:rPr>
          <w:rFonts w:ascii="Trebuchet MS" w:eastAsia="MS Mincho" w:hAnsi="Trebuchet MS"/>
          <w:bCs/>
        </w:rPr>
        <w:t>Ordin</w:t>
      </w:r>
      <w:proofErr w:type="spellEnd"/>
      <w:r w:rsidR="00543D07" w:rsidRPr="00BE17AE">
        <w:rPr>
          <w:rFonts w:ascii="Trebuchet MS" w:eastAsia="MS Mincho" w:hAnsi="Trebuchet MS"/>
          <w:bCs/>
        </w:rPr>
        <w:t xml:space="preserve"> </w:t>
      </w:r>
      <w:proofErr w:type="spellStart"/>
      <w:r w:rsidR="002C1E99" w:rsidRPr="00BE17AE">
        <w:rPr>
          <w:rFonts w:ascii="Trebuchet MS" w:hAnsi="Trebuchet MS"/>
          <w:bCs/>
        </w:rPr>
        <w:t>privind</w:t>
      </w:r>
      <w:proofErr w:type="spellEnd"/>
      <w:r w:rsidR="002C1E99" w:rsidRPr="00BE17AE">
        <w:rPr>
          <w:rFonts w:ascii="Trebuchet MS" w:hAnsi="Trebuchet MS"/>
          <w:bCs/>
        </w:rPr>
        <w:t xml:space="preserve"> </w:t>
      </w:r>
      <w:proofErr w:type="spellStart"/>
      <w:r w:rsidR="002C1E99" w:rsidRPr="00BE17AE">
        <w:rPr>
          <w:rFonts w:ascii="Trebuchet MS" w:hAnsi="Trebuchet MS"/>
          <w:bCs/>
        </w:rPr>
        <w:t>măsurile</w:t>
      </w:r>
      <w:proofErr w:type="spellEnd"/>
      <w:r w:rsidR="002C1E99" w:rsidRPr="00BE17AE">
        <w:rPr>
          <w:rFonts w:ascii="Trebuchet MS" w:hAnsi="Trebuchet MS"/>
          <w:bCs/>
        </w:rPr>
        <w:t xml:space="preserve"> de </w:t>
      </w:r>
      <w:proofErr w:type="spellStart"/>
      <w:r w:rsidR="002C1E99" w:rsidRPr="00BE17AE">
        <w:rPr>
          <w:rFonts w:ascii="Trebuchet MS" w:hAnsi="Trebuchet MS"/>
          <w:bCs/>
        </w:rPr>
        <w:t>refacere</w:t>
      </w:r>
      <w:proofErr w:type="spellEnd"/>
      <w:r w:rsidR="002C1E99" w:rsidRPr="00BE17AE">
        <w:rPr>
          <w:rFonts w:ascii="Trebuchet MS" w:hAnsi="Trebuchet MS"/>
          <w:bCs/>
        </w:rPr>
        <w:t xml:space="preserve"> </w:t>
      </w:r>
      <w:proofErr w:type="spellStart"/>
      <w:r w:rsidR="002C1E99" w:rsidRPr="00BE17AE">
        <w:rPr>
          <w:rFonts w:ascii="Trebuchet MS" w:hAnsi="Trebuchet MS"/>
          <w:bCs/>
        </w:rPr>
        <w:t>şi</w:t>
      </w:r>
      <w:proofErr w:type="spellEnd"/>
      <w:r w:rsidR="002C1E99" w:rsidRPr="00BE17AE">
        <w:rPr>
          <w:rFonts w:ascii="Trebuchet MS" w:hAnsi="Trebuchet MS"/>
          <w:bCs/>
        </w:rPr>
        <w:t xml:space="preserve"> conservare a </w:t>
      </w:r>
      <w:proofErr w:type="spellStart"/>
      <w:r w:rsidR="002C1E99" w:rsidRPr="00BE17AE">
        <w:rPr>
          <w:rFonts w:ascii="Trebuchet MS" w:hAnsi="Trebuchet MS"/>
          <w:bCs/>
        </w:rPr>
        <w:t>populaţiilor</w:t>
      </w:r>
      <w:proofErr w:type="spellEnd"/>
      <w:r w:rsidR="002C1E99" w:rsidRPr="00BE17AE">
        <w:rPr>
          <w:rFonts w:ascii="Trebuchet MS" w:hAnsi="Trebuchet MS"/>
          <w:bCs/>
        </w:rPr>
        <w:t xml:space="preserve"> de sturioni din habitatele piscicole naturale</w:t>
      </w:r>
      <w:r w:rsidR="00905DF2" w:rsidRPr="00BE17AE">
        <w:rPr>
          <w:rFonts w:ascii="Trebuchet MS" w:hAnsi="Trebuchet MS"/>
          <w:bCs/>
        </w:rPr>
        <w:t xml:space="preserve">, </w:t>
      </w:r>
      <w:r w:rsidRPr="00BE17AE">
        <w:rPr>
          <w:rFonts w:ascii="Trebuchet MS" w:eastAsia="MS Mincho" w:hAnsi="Trebuchet MS"/>
          <w:bCs/>
        </w:rPr>
        <w:t>pe care îl supunem spre aprobare.</w:t>
      </w:r>
    </w:p>
    <w:p w14:paraId="64B8C2E7" w14:textId="77777777" w:rsidR="00CA236C" w:rsidRPr="001B1280" w:rsidRDefault="00CA236C" w:rsidP="00C03458">
      <w:pPr>
        <w:spacing w:after="0"/>
        <w:rPr>
          <w:rFonts w:ascii="Trebuchet MS" w:hAnsi="Trebuchet MS" w:cs="Times New Roman"/>
          <w:b/>
          <w:sz w:val="24"/>
          <w:szCs w:val="24"/>
          <w:lang w:val="ro-RO"/>
        </w:rPr>
      </w:pPr>
    </w:p>
    <w:p w14:paraId="6AC0C550" w14:textId="771FDB46" w:rsidR="00C52CB7" w:rsidRPr="001B1280" w:rsidRDefault="009937FB" w:rsidP="00EB2765">
      <w:pPr>
        <w:spacing w:after="120"/>
        <w:ind w:left="-851" w:right="567" w:firstLine="851"/>
        <w:rPr>
          <w:rFonts w:ascii="Trebuchet MS" w:eastAsia="MS Mincho" w:hAnsi="Trebuchet MS" w:cs="Times New Roman"/>
          <w:sz w:val="24"/>
          <w:szCs w:val="24"/>
        </w:rPr>
      </w:pPr>
      <w:r w:rsidRPr="001B1280">
        <w:rPr>
          <w:rFonts w:ascii="Trebuchet MS" w:eastAsia="MS Mincho" w:hAnsi="Trebuchet MS" w:cs="Times New Roman"/>
          <w:sz w:val="24"/>
          <w:szCs w:val="24"/>
        </w:rPr>
        <w:t xml:space="preserve">Cu </w:t>
      </w:r>
      <w:proofErr w:type="spellStart"/>
      <w:r w:rsidRPr="001B1280">
        <w:rPr>
          <w:rFonts w:ascii="Trebuchet MS" w:eastAsia="MS Mincho" w:hAnsi="Trebuchet MS" w:cs="Times New Roman"/>
          <w:sz w:val="24"/>
          <w:szCs w:val="24"/>
        </w:rPr>
        <w:t>stimă</w:t>
      </w:r>
      <w:proofErr w:type="spellEnd"/>
      <w:r w:rsidRPr="001B1280">
        <w:rPr>
          <w:rFonts w:ascii="Trebuchet MS" w:eastAsia="MS Mincho" w:hAnsi="Trebuchet MS" w:cs="Times New Roman"/>
          <w:sz w:val="24"/>
          <w:szCs w:val="24"/>
        </w:rPr>
        <w:t>,</w:t>
      </w:r>
    </w:p>
    <w:p w14:paraId="1C2BF841" w14:textId="77777777" w:rsidR="00540AD5" w:rsidRPr="001B1280" w:rsidRDefault="00540AD5" w:rsidP="00EB2765">
      <w:pPr>
        <w:spacing w:after="120"/>
        <w:ind w:left="-851" w:right="567" w:firstLine="851"/>
        <w:rPr>
          <w:rFonts w:ascii="Trebuchet MS" w:eastAsia="MS Mincho" w:hAnsi="Trebuchet MS" w:cs="Times New Roman"/>
          <w:sz w:val="24"/>
          <w:szCs w:val="24"/>
        </w:rPr>
      </w:pPr>
    </w:p>
    <w:p w14:paraId="6DFD0205" w14:textId="22A84109" w:rsidR="009937FB" w:rsidRPr="001B1280" w:rsidRDefault="009937FB" w:rsidP="00C034C6">
      <w:pPr>
        <w:spacing w:after="120"/>
        <w:ind w:left="567" w:right="567" w:hanging="1418"/>
        <w:jc w:val="center"/>
        <w:rPr>
          <w:rFonts w:ascii="Trebuchet MS" w:eastAsia="MS Mincho" w:hAnsi="Trebuchet MS" w:cs="Times New Roman"/>
          <w:bCs/>
          <w:sz w:val="24"/>
          <w:szCs w:val="24"/>
        </w:rPr>
      </w:pPr>
      <w:r w:rsidRPr="001B1280">
        <w:rPr>
          <w:rFonts w:ascii="Trebuchet MS" w:eastAsia="MS Mincho" w:hAnsi="Trebuchet MS" w:cs="Times New Roman"/>
          <w:bCs/>
          <w:sz w:val="24"/>
          <w:szCs w:val="24"/>
        </w:rPr>
        <w:t>DIRECTOR</w:t>
      </w:r>
    </w:p>
    <w:p w14:paraId="18ECFA32" w14:textId="562B0BF6" w:rsidR="009937FB" w:rsidRPr="001B1280" w:rsidRDefault="00540AD5" w:rsidP="00C034C6">
      <w:pPr>
        <w:spacing w:after="120"/>
        <w:ind w:left="567" w:right="567" w:hanging="1418"/>
        <w:jc w:val="center"/>
        <w:rPr>
          <w:rFonts w:ascii="Trebuchet MS" w:eastAsia="MS Mincho" w:hAnsi="Trebuchet MS" w:cs="Times New Roman"/>
          <w:bCs/>
          <w:sz w:val="24"/>
          <w:szCs w:val="24"/>
        </w:rPr>
      </w:pPr>
      <w:r w:rsidRPr="001B1280">
        <w:rPr>
          <w:rFonts w:ascii="Trebuchet MS" w:eastAsia="MS Mincho" w:hAnsi="Trebuchet MS" w:cs="Times New Roman"/>
          <w:bCs/>
          <w:sz w:val="24"/>
          <w:szCs w:val="24"/>
        </w:rPr>
        <w:t>Daniela DRĂCEA</w:t>
      </w:r>
    </w:p>
    <w:p w14:paraId="568B0356" w14:textId="2E0BDF52" w:rsidR="00817F8B" w:rsidRPr="001B1280" w:rsidRDefault="00817F8B" w:rsidP="00C034C6">
      <w:pPr>
        <w:spacing w:after="120"/>
        <w:ind w:left="567" w:right="567" w:hanging="1418"/>
        <w:jc w:val="center"/>
        <w:rPr>
          <w:rFonts w:ascii="Trebuchet MS" w:eastAsia="MS Mincho" w:hAnsi="Trebuchet MS" w:cs="Times New Roman"/>
          <w:bCs/>
          <w:sz w:val="24"/>
          <w:szCs w:val="24"/>
        </w:rPr>
      </w:pPr>
    </w:p>
    <w:p w14:paraId="188327E8" w14:textId="7A9E9DF5" w:rsidR="00817F8B" w:rsidRPr="001B1280" w:rsidRDefault="00817F8B" w:rsidP="00C034C6">
      <w:pPr>
        <w:spacing w:after="120"/>
        <w:ind w:left="567" w:right="567" w:hanging="1418"/>
        <w:jc w:val="center"/>
        <w:rPr>
          <w:rFonts w:ascii="Trebuchet MS" w:eastAsia="MS Mincho" w:hAnsi="Trebuchet MS" w:cs="Times New Roman"/>
          <w:bCs/>
          <w:sz w:val="24"/>
          <w:szCs w:val="24"/>
        </w:rPr>
      </w:pPr>
    </w:p>
    <w:p w14:paraId="321EC66D" w14:textId="0CF0A702" w:rsidR="00817F8B" w:rsidRDefault="00817F8B" w:rsidP="00C034C6">
      <w:pPr>
        <w:spacing w:after="120"/>
        <w:ind w:left="567" w:right="567" w:hanging="1418"/>
        <w:jc w:val="center"/>
        <w:rPr>
          <w:rFonts w:ascii="Trebuchet MS" w:eastAsia="MS Mincho" w:hAnsi="Trebuchet MS" w:cs="Times New Roman"/>
          <w:bCs/>
          <w:sz w:val="24"/>
          <w:szCs w:val="24"/>
        </w:rPr>
      </w:pPr>
    </w:p>
    <w:p w14:paraId="0743B5D9" w14:textId="4BA3E933" w:rsidR="00C743EA" w:rsidRDefault="00C743EA" w:rsidP="00C034C6">
      <w:pPr>
        <w:spacing w:after="120"/>
        <w:ind w:left="567" w:right="567" w:hanging="1418"/>
        <w:jc w:val="center"/>
        <w:rPr>
          <w:rFonts w:ascii="Trebuchet MS" w:eastAsia="MS Mincho" w:hAnsi="Trebuchet MS" w:cs="Times New Roman"/>
          <w:bCs/>
          <w:sz w:val="24"/>
          <w:szCs w:val="24"/>
        </w:rPr>
      </w:pPr>
    </w:p>
    <w:p w14:paraId="6A36192D" w14:textId="3870B069" w:rsidR="00C743EA" w:rsidRDefault="00C743EA" w:rsidP="00C034C6">
      <w:pPr>
        <w:spacing w:after="120"/>
        <w:ind w:left="567" w:right="567" w:hanging="1418"/>
        <w:jc w:val="center"/>
        <w:rPr>
          <w:rFonts w:ascii="Trebuchet MS" w:eastAsia="MS Mincho" w:hAnsi="Trebuchet MS" w:cs="Times New Roman"/>
          <w:bCs/>
          <w:sz w:val="24"/>
          <w:szCs w:val="24"/>
        </w:rPr>
      </w:pPr>
    </w:p>
    <w:p w14:paraId="562C768C" w14:textId="02CCC0DD" w:rsidR="00C743EA" w:rsidRDefault="00C743EA" w:rsidP="00C034C6">
      <w:pPr>
        <w:spacing w:after="120"/>
        <w:ind w:left="567" w:right="567" w:hanging="1418"/>
        <w:jc w:val="center"/>
        <w:rPr>
          <w:rFonts w:ascii="Trebuchet MS" w:eastAsia="MS Mincho" w:hAnsi="Trebuchet MS" w:cs="Times New Roman"/>
          <w:bCs/>
          <w:sz w:val="24"/>
          <w:szCs w:val="24"/>
        </w:rPr>
      </w:pPr>
    </w:p>
    <w:p w14:paraId="040F9643" w14:textId="65042FC1" w:rsidR="00C743EA" w:rsidRDefault="00C743EA" w:rsidP="00C034C6">
      <w:pPr>
        <w:spacing w:after="120"/>
        <w:ind w:left="567" w:right="567" w:hanging="1418"/>
        <w:jc w:val="center"/>
        <w:rPr>
          <w:rFonts w:ascii="Trebuchet MS" w:eastAsia="MS Mincho" w:hAnsi="Trebuchet MS" w:cs="Times New Roman"/>
          <w:bCs/>
          <w:sz w:val="24"/>
          <w:szCs w:val="24"/>
        </w:rPr>
      </w:pPr>
    </w:p>
    <w:p w14:paraId="6CA8DE69" w14:textId="256954DD" w:rsidR="00C743EA" w:rsidRDefault="00C743EA" w:rsidP="00C034C6">
      <w:pPr>
        <w:spacing w:after="120"/>
        <w:ind w:left="567" w:right="567" w:hanging="1418"/>
        <w:jc w:val="center"/>
        <w:rPr>
          <w:rFonts w:ascii="Trebuchet MS" w:eastAsia="MS Mincho" w:hAnsi="Trebuchet MS" w:cs="Times New Roman"/>
          <w:bCs/>
          <w:sz w:val="24"/>
          <w:szCs w:val="24"/>
        </w:rPr>
      </w:pPr>
    </w:p>
    <w:p w14:paraId="54E9595B" w14:textId="1715E54F" w:rsidR="00C743EA" w:rsidRDefault="00C743EA" w:rsidP="00C034C6">
      <w:pPr>
        <w:spacing w:after="120"/>
        <w:ind w:left="567" w:right="567" w:hanging="1418"/>
        <w:jc w:val="center"/>
        <w:rPr>
          <w:rFonts w:ascii="Trebuchet MS" w:eastAsia="MS Mincho" w:hAnsi="Trebuchet MS" w:cs="Times New Roman"/>
          <w:bCs/>
          <w:sz w:val="24"/>
          <w:szCs w:val="24"/>
        </w:rPr>
      </w:pPr>
    </w:p>
    <w:p w14:paraId="3E0AB4BB" w14:textId="3BC44A24" w:rsidR="00C743EA" w:rsidRDefault="00C743EA" w:rsidP="00C034C6">
      <w:pPr>
        <w:spacing w:after="120"/>
        <w:ind w:left="567" w:right="567" w:hanging="1418"/>
        <w:jc w:val="center"/>
        <w:rPr>
          <w:rFonts w:ascii="Trebuchet MS" w:eastAsia="MS Mincho" w:hAnsi="Trebuchet MS" w:cs="Times New Roman"/>
          <w:bCs/>
          <w:sz w:val="24"/>
          <w:szCs w:val="24"/>
        </w:rPr>
      </w:pPr>
    </w:p>
    <w:p w14:paraId="745D299B" w14:textId="35121A0B" w:rsidR="00C743EA" w:rsidRDefault="00C743EA" w:rsidP="00C034C6">
      <w:pPr>
        <w:spacing w:after="120"/>
        <w:ind w:left="567" w:right="567" w:hanging="1418"/>
        <w:jc w:val="center"/>
        <w:rPr>
          <w:rFonts w:ascii="Trebuchet MS" w:eastAsia="MS Mincho" w:hAnsi="Trebuchet MS" w:cs="Times New Roman"/>
          <w:bCs/>
          <w:sz w:val="24"/>
          <w:szCs w:val="24"/>
        </w:rPr>
      </w:pPr>
    </w:p>
    <w:p w14:paraId="127DDFDB" w14:textId="02018F75" w:rsidR="00C743EA" w:rsidRDefault="00C743EA" w:rsidP="00C034C6">
      <w:pPr>
        <w:spacing w:after="120"/>
        <w:ind w:left="567" w:right="567" w:hanging="1418"/>
        <w:jc w:val="center"/>
        <w:rPr>
          <w:rFonts w:ascii="Trebuchet MS" w:eastAsia="MS Mincho" w:hAnsi="Trebuchet MS" w:cs="Times New Roman"/>
          <w:bCs/>
          <w:sz w:val="24"/>
          <w:szCs w:val="24"/>
        </w:rPr>
      </w:pPr>
    </w:p>
    <w:p w14:paraId="10E92624" w14:textId="5B68F41E" w:rsidR="00C743EA" w:rsidRDefault="00C743EA" w:rsidP="00C034C6">
      <w:pPr>
        <w:spacing w:after="120"/>
        <w:ind w:left="567" w:right="567" w:hanging="1418"/>
        <w:jc w:val="center"/>
        <w:rPr>
          <w:rFonts w:ascii="Trebuchet MS" w:eastAsia="MS Mincho" w:hAnsi="Trebuchet MS" w:cs="Times New Roman"/>
          <w:bCs/>
          <w:sz w:val="24"/>
          <w:szCs w:val="24"/>
        </w:rPr>
      </w:pPr>
    </w:p>
    <w:p w14:paraId="646A06DA" w14:textId="5295BEDF" w:rsidR="00C743EA" w:rsidRDefault="00C743EA" w:rsidP="00C034C6">
      <w:pPr>
        <w:spacing w:after="120"/>
        <w:ind w:left="567" w:right="567" w:hanging="1418"/>
        <w:jc w:val="center"/>
        <w:rPr>
          <w:rFonts w:ascii="Trebuchet MS" w:eastAsia="MS Mincho" w:hAnsi="Trebuchet MS" w:cs="Times New Roman"/>
          <w:bCs/>
          <w:sz w:val="24"/>
          <w:szCs w:val="24"/>
        </w:rPr>
      </w:pPr>
    </w:p>
    <w:p w14:paraId="55C85D82" w14:textId="77777777" w:rsidR="00C743EA" w:rsidRPr="001B1280" w:rsidRDefault="00C743EA" w:rsidP="00C034C6">
      <w:pPr>
        <w:spacing w:after="120"/>
        <w:ind w:left="567" w:right="567" w:hanging="1418"/>
        <w:jc w:val="center"/>
        <w:rPr>
          <w:rFonts w:ascii="Trebuchet MS" w:eastAsia="MS Mincho" w:hAnsi="Trebuchet MS" w:cs="Times New Roman"/>
          <w:bCs/>
          <w:sz w:val="24"/>
          <w:szCs w:val="24"/>
        </w:rPr>
      </w:pPr>
    </w:p>
    <w:p w14:paraId="1545AC28" w14:textId="77777777" w:rsidR="00817F8B" w:rsidRPr="001B1280" w:rsidRDefault="00817F8B" w:rsidP="00C034C6">
      <w:pPr>
        <w:spacing w:after="120"/>
        <w:ind w:left="567" w:right="567" w:hanging="1418"/>
        <w:jc w:val="center"/>
        <w:rPr>
          <w:rFonts w:ascii="Trebuchet MS" w:eastAsia="MS Mincho" w:hAnsi="Trebuchet MS" w:cs="Times New Roman"/>
          <w:bCs/>
          <w:sz w:val="24"/>
          <w:szCs w:val="24"/>
        </w:rPr>
      </w:pPr>
    </w:p>
    <w:p w14:paraId="7FD8FFED" w14:textId="54427010" w:rsidR="009937FB" w:rsidRPr="001B1280" w:rsidRDefault="00817F8B" w:rsidP="009937FB">
      <w:pPr>
        <w:rPr>
          <w:rFonts w:ascii="Trebuchet MS" w:eastAsia="Calibri" w:hAnsi="Trebuchet MS"/>
          <w:sz w:val="24"/>
          <w:szCs w:val="24"/>
        </w:rPr>
      </w:pPr>
      <w:r w:rsidRPr="001B1280">
        <w:rPr>
          <w:rFonts w:ascii="Trebuchet MS" w:eastAsia="Calibri" w:hAnsi="Trebuchet MS"/>
          <w:sz w:val="24"/>
          <w:szCs w:val="24"/>
        </w:rPr>
        <w:t>Gabriela Dorojan</w:t>
      </w:r>
    </w:p>
    <w:p w14:paraId="58E878A5" w14:textId="05D7E5C4" w:rsidR="00817F8B" w:rsidRPr="001B1280" w:rsidRDefault="00817F8B" w:rsidP="009937FB">
      <w:pPr>
        <w:rPr>
          <w:rFonts w:ascii="Trebuchet MS" w:eastAsia="Calibri" w:hAnsi="Trebuchet MS"/>
          <w:sz w:val="24"/>
          <w:szCs w:val="24"/>
        </w:rPr>
      </w:pPr>
      <w:r w:rsidRPr="001B1280">
        <w:rPr>
          <w:rFonts w:ascii="Trebuchet MS" w:eastAsia="Calibri" w:hAnsi="Trebuchet MS"/>
          <w:sz w:val="24"/>
          <w:szCs w:val="24"/>
        </w:rPr>
        <w:t>Director adjunct</w:t>
      </w:r>
    </w:p>
    <w:p w14:paraId="13D1F460" w14:textId="69694062" w:rsidR="00817F8B" w:rsidRPr="001B1280" w:rsidRDefault="00817F8B" w:rsidP="009937FB">
      <w:pPr>
        <w:rPr>
          <w:rFonts w:ascii="Trebuchet MS" w:eastAsia="Calibri" w:hAnsi="Trebuchet MS"/>
          <w:sz w:val="24"/>
          <w:szCs w:val="24"/>
          <w:lang w:val="ro-RO"/>
        </w:rPr>
      </w:pPr>
      <w:proofErr w:type="spellStart"/>
      <w:r w:rsidRPr="001B1280">
        <w:rPr>
          <w:rFonts w:ascii="Trebuchet MS" w:eastAsia="Calibri" w:hAnsi="Trebuchet MS"/>
          <w:sz w:val="24"/>
          <w:szCs w:val="24"/>
        </w:rPr>
        <w:t>Direc</w:t>
      </w:r>
      <w:r w:rsidRPr="001B1280">
        <w:rPr>
          <w:rFonts w:ascii="Trebuchet MS" w:eastAsia="Calibri" w:hAnsi="Trebuchet MS"/>
          <w:sz w:val="24"/>
          <w:szCs w:val="24"/>
          <w:lang w:val="ro-RO"/>
        </w:rPr>
        <w:t>ția</w:t>
      </w:r>
      <w:proofErr w:type="spellEnd"/>
      <w:r w:rsidRPr="001B1280">
        <w:rPr>
          <w:rFonts w:ascii="Trebuchet MS" w:eastAsia="Calibri" w:hAnsi="Trebuchet MS"/>
          <w:sz w:val="24"/>
          <w:szCs w:val="24"/>
          <w:lang w:val="ro-RO"/>
        </w:rPr>
        <w:t xml:space="preserve"> Biodiversitate </w:t>
      </w:r>
    </w:p>
    <w:p w14:paraId="4300E0DB" w14:textId="13BEFC7E" w:rsidR="00C52CB7" w:rsidRPr="001B1280" w:rsidRDefault="00C52CB7" w:rsidP="009937FB">
      <w:pPr>
        <w:rPr>
          <w:rFonts w:ascii="Trebuchet MS" w:eastAsia="Calibri" w:hAnsi="Trebuchet MS"/>
          <w:sz w:val="24"/>
          <w:szCs w:val="24"/>
        </w:rPr>
      </w:pPr>
    </w:p>
    <w:p w14:paraId="7C125D6F" w14:textId="67975D83" w:rsidR="00A43459" w:rsidRPr="001B1280" w:rsidRDefault="00A43459" w:rsidP="009937FB">
      <w:pPr>
        <w:rPr>
          <w:rFonts w:ascii="Trebuchet MS" w:eastAsia="Calibri" w:hAnsi="Trebuchet MS"/>
          <w:sz w:val="24"/>
          <w:szCs w:val="24"/>
        </w:rPr>
      </w:pPr>
    </w:p>
    <w:p w14:paraId="27BE7C64" w14:textId="6687CE90" w:rsidR="009937FB" w:rsidRPr="001B1280" w:rsidRDefault="009937FB" w:rsidP="008753CF">
      <w:pPr>
        <w:ind w:left="-567" w:hanging="851"/>
        <w:rPr>
          <w:rFonts w:ascii="Trebuchet MS" w:eastAsia="Calibri" w:hAnsi="Trebuchet MS"/>
          <w:sz w:val="24"/>
          <w:szCs w:val="24"/>
        </w:rPr>
      </w:pPr>
      <w:r w:rsidRPr="001B1280">
        <w:rPr>
          <w:rFonts w:ascii="Trebuchet MS" w:eastAsia="Calibri" w:hAnsi="Trebuchet MS"/>
          <w:sz w:val="24"/>
          <w:szCs w:val="24"/>
        </w:rPr>
        <w:tab/>
      </w:r>
      <w:r w:rsidR="00182F8B" w:rsidRPr="001B1280">
        <w:rPr>
          <w:rFonts w:ascii="Trebuchet MS" w:eastAsia="Calibri" w:hAnsi="Trebuchet MS"/>
          <w:sz w:val="24"/>
          <w:szCs w:val="24"/>
        </w:rPr>
        <w:t xml:space="preserve">         </w:t>
      </w:r>
      <w:proofErr w:type="spellStart"/>
      <w:r w:rsidRPr="001B1280">
        <w:rPr>
          <w:rFonts w:ascii="Trebuchet MS" w:eastAsia="Calibri" w:hAnsi="Trebuchet MS"/>
          <w:sz w:val="24"/>
          <w:szCs w:val="24"/>
        </w:rPr>
        <w:t>Elaborat</w:t>
      </w:r>
      <w:proofErr w:type="spellEnd"/>
      <w:r w:rsidRPr="001B1280">
        <w:rPr>
          <w:rFonts w:ascii="Trebuchet MS" w:eastAsia="Calibri" w:hAnsi="Trebuchet MS"/>
          <w:sz w:val="24"/>
          <w:szCs w:val="24"/>
        </w:rPr>
        <w:t xml:space="preserve">: Pasmangiu </w:t>
      </w:r>
      <w:proofErr w:type="spellStart"/>
      <w:r w:rsidRPr="001B1280">
        <w:rPr>
          <w:rFonts w:ascii="Trebuchet MS" w:eastAsia="Calibri" w:hAnsi="Trebuchet MS"/>
          <w:sz w:val="24"/>
          <w:szCs w:val="24"/>
        </w:rPr>
        <w:t>Ștefan</w:t>
      </w:r>
      <w:proofErr w:type="spellEnd"/>
    </w:p>
    <w:p w14:paraId="51B6E098" w14:textId="3010B89D" w:rsidR="009937FB" w:rsidRPr="001B1280" w:rsidRDefault="009937FB" w:rsidP="008753CF">
      <w:pPr>
        <w:ind w:left="-567" w:hanging="851"/>
        <w:rPr>
          <w:rFonts w:ascii="Trebuchet MS" w:eastAsia="Calibri" w:hAnsi="Trebuchet MS"/>
          <w:sz w:val="24"/>
          <w:szCs w:val="24"/>
          <w:lang w:val="en-GB"/>
        </w:rPr>
      </w:pPr>
      <w:r w:rsidRPr="001B1280">
        <w:rPr>
          <w:rFonts w:ascii="Trebuchet MS" w:eastAsia="Calibri" w:hAnsi="Trebuchet MS"/>
          <w:sz w:val="24"/>
          <w:szCs w:val="24"/>
        </w:rPr>
        <w:tab/>
      </w:r>
      <w:r w:rsidR="00182F8B" w:rsidRPr="001B1280">
        <w:rPr>
          <w:rFonts w:ascii="Trebuchet MS" w:eastAsia="Calibri" w:hAnsi="Trebuchet MS"/>
          <w:sz w:val="24"/>
          <w:szCs w:val="24"/>
        </w:rPr>
        <w:t xml:space="preserve">         </w:t>
      </w:r>
      <w:proofErr w:type="spellStart"/>
      <w:r w:rsidRPr="001B1280">
        <w:rPr>
          <w:rFonts w:ascii="Trebuchet MS" w:eastAsia="Calibri" w:hAnsi="Trebuchet MS"/>
          <w:sz w:val="24"/>
          <w:szCs w:val="24"/>
        </w:rPr>
        <w:t>Consilier</w:t>
      </w:r>
      <w:proofErr w:type="spellEnd"/>
      <w:r w:rsidRPr="001B1280">
        <w:rPr>
          <w:rFonts w:ascii="Trebuchet MS" w:eastAsia="Calibri" w:hAnsi="Trebuchet MS"/>
          <w:sz w:val="24"/>
          <w:szCs w:val="24"/>
        </w:rPr>
        <w:t xml:space="preserve">, </w:t>
      </w:r>
      <w:proofErr w:type="spellStart"/>
      <w:r w:rsidRPr="001B1280">
        <w:rPr>
          <w:rFonts w:ascii="Trebuchet MS" w:eastAsia="Calibri" w:hAnsi="Trebuchet MS"/>
          <w:sz w:val="24"/>
          <w:szCs w:val="24"/>
        </w:rPr>
        <w:t>Direcția</w:t>
      </w:r>
      <w:proofErr w:type="spellEnd"/>
      <w:r w:rsidRPr="001B1280">
        <w:rPr>
          <w:rFonts w:ascii="Trebuchet MS" w:eastAsia="Calibri" w:hAnsi="Trebuchet MS"/>
          <w:sz w:val="24"/>
          <w:szCs w:val="24"/>
        </w:rPr>
        <w:t xml:space="preserve"> </w:t>
      </w:r>
      <w:proofErr w:type="spellStart"/>
      <w:r w:rsidRPr="001B1280">
        <w:rPr>
          <w:rFonts w:ascii="Trebuchet MS" w:eastAsia="Calibri" w:hAnsi="Trebuchet MS"/>
          <w:sz w:val="24"/>
          <w:szCs w:val="24"/>
        </w:rPr>
        <w:t>Biodiversitate</w:t>
      </w:r>
      <w:proofErr w:type="spellEnd"/>
    </w:p>
    <w:p w14:paraId="4AE7E4B3" w14:textId="23AF7426" w:rsidR="0096328A" w:rsidRPr="001B1280" w:rsidRDefault="002B58DA" w:rsidP="009827C9">
      <w:pPr>
        <w:spacing w:after="0"/>
        <w:ind w:hanging="851"/>
        <w:rPr>
          <w:rFonts w:ascii="Trebuchet MS" w:hAnsi="Trebuchet MS"/>
          <w:sz w:val="24"/>
          <w:szCs w:val="24"/>
        </w:rPr>
      </w:pPr>
      <w:r w:rsidRPr="001B1280">
        <w:rPr>
          <w:rFonts w:ascii="Trebuchet MS" w:hAnsi="Trebuchet MS"/>
          <w:sz w:val="24"/>
          <w:szCs w:val="24"/>
        </w:rPr>
        <w:t xml:space="preserve"> </w:t>
      </w:r>
    </w:p>
    <w:p w14:paraId="6EE19F01" w14:textId="5856AB7A" w:rsidR="00F20160" w:rsidRPr="001B1280" w:rsidRDefault="00F20160" w:rsidP="00883FA9">
      <w:pPr>
        <w:spacing w:after="0"/>
        <w:rPr>
          <w:rFonts w:ascii="Trebuchet MS" w:hAnsi="Trebuchet MS"/>
          <w:sz w:val="24"/>
          <w:szCs w:val="24"/>
        </w:rPr>
      </w:pPr>
    </w:p>
    <w:sectPr w:rsidR="00F20160" w:rsidRPr="001B1280" w:rsidSect="002B58DA">
      <w:headerReference w:type="default" r:id="rId13"/>
      <w:footerReference w:type="default" r:id="rId14"/>
      <w:headerReference w:type="first" r:id="rId15"/>
      <w:footerReference w:type="first" r:id="rId16"/>
      <w:pgSz w:w="11906" w:h="16838" w:code="9"/>
      <w:pgMar w:top="567" w:right="851" w:bottom="567" w:left="2127" w:header="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4AC0C" w14:textId="77777777" w:rsidR="00EC0DF5" w:rsidRDefault="00EC0DF5" w:rsidP="009772BD">
      <w:r>
        <w:separator/>
      </w:r>
    </w:p>
  </w:endnote>
  <w:endnote w:type="continuationSeparator" w:id="0">
    <w:p w14:paraId="1D2E950F" w14:textId="77777777" w:rsidR="00EC0DF5" w:rsidRDefault="00EC0DF5"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B7DB3" w14:textId="77777777" w:rsidR="00FB602D" w:rsidRDefault="00FB602D" w:rsidP="009772BD">
    <w:pPr>
      <w:pStyle w:val="Footer1"/>
    </w:pPr>
  </w:p>
  <w:p w14:paraId="38823603" w14:textId="77777777" w:rsidR="00FB602D" w:rsidRPr="00FB602D" w:rsidRDefault="00FB602D" w:rsidP="002B43CB">
    <w:pPr>
      <w:pStyle w:val="Footer1"/>
      <w:ind w:left="-567"/>
    </w:pP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765EDFD6" w14:textId="6197E63A" w:rsidR="00FB602D" w:rsidRPr="00FB602D" w:rsidRDefault="00FB602D" w:rsidP="002B43CB">
    <w:pPr>
      <w:pStyle w:val="Footer1"/>
      <w:ind w:left="-567"/>
    </w:pPr>
    <w:r w:rsidRPr="00FB602D">
      <w:t>Tel.: +4 021 408</w:t>
    </w:r>
    <w:r w:rsidR="009746DC">
      <w:t xml:space="preserve"> 95 45</w:t>
    </w:r>
  </w:p>
  <w:p w14:paraId="06A98014" w14:textId="77777777" w:rsidR="00FB602D" w:rsidRPr="00FB602D" w:rsidRDefault="00FB602D" w:rsidP="002B43CB">
    <w:pPr>
      <w:pStyle w:val="Footer1"/>
      <w:ind w:left="-567"/>
    </w:pPr>
    <w:r w:rsidRPr="00FB602D">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C4F52" w14:textId="77777777" w:rsidR="002B43CB" w:rsidRPr="00FB602D" w:rsidRDefault="002B43CB" w:rsidP="002B43CB">
    <w:pPr>
      <w:pStyle w:val="Footer1"/>
      <w:ind w:left="-567"/>
    </w:pP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187BAC12" w14:textId="5002ABA2" w:rsidR="002B43CB" w:rsidRPr="00FB602D" w:rsidRDefault="002B43CB" w:rsidP="002B43CB">
    <w:pPr>
      <w:pStyle w:val="Footer1"/>
      <w:ind w:left="-567"/>
    </w:pPr>
    <w:r w:rsidRPr="00FB602D">
      <w:t xml:space="preserve">Tel.: +4 021 408 </w:t>
    </w:r>
    <w:r w:rsidR="009746DC">
      <w:t>95 45</w:t>
    </w:r>
  </w:p>
  <w:p w14:paraId="1768FC64"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3612E" w14:textId="77777777" w:rsidR="00EC0DF5" w:rsidRDefault="00EC0DF5" w:rsidP="009772BD">
      <w:r>
        <w:separator/>
      </w:r>
    </w:p>
  </w:footnote>
  <w:footnote w:type="continuationSeparator" w:id="0">
    <w:p w14:paraId="041575C2" w14:textId="77777777" w:rsidR="00EC0DF5" w:rsidRDefault="00EC0DF5"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E551" w14:textId="77777777" w:rsidR="006C5964" w:rsidRDefault="006C5964" w:rsidP="00FE17E8">
    <w:pPr>
      <w:pStyle w:val="Header"/>
      <w:ind w:left="7088" w:right="-569"/>
    </w:pPr>
  </w:p>
  <w:p w14:paraId="1445F95E" w14:textId="77777777" w:rsidR="006C5964" w:rsidRDefault="006C5964" w:rsidP="00FE17E8">
    <w:pPr>
      <w:pStyle w:val="Header"/>
      <w:ind w:left="7088" w:right="-569"/>
    </w:pPr>
  </w:p>
  <w:p w14:paraId="5B7C53AD" w14:textId="77777777" w:rsidR="000745D4" w:rsidRDefault="00FE17E8" w:rsidP="00FE17E8">
    <w:pPr>
      <w:pStyle w:val="Header"/>
      <w:ind w:left="7088" w:right="-569"/>
    </w:pPr>
    <w:r>
      <w:t xml:space="preserve">   </w:t>
    </w:r>
    <w:r w:rsidR="00DF72AC">
      <w:t xml:space="preserve">   </w:t>
    </w:r>
    <w:r>
      <w:t xml:space="preserve">                                    </w:t>
    </w:r>
  </w:p>
  <w:p w14:paraId="4BA30D75"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82E2D" w14:textId="174FD823" w:rsidR="006C5964" w:rsidRDefault="006C5964">
    <w:pPr>
      <w:pStyle w:val="Header"/>
    </w:pPr>
  </w:p>
  <w:p w14:paraId="6F002D97" w14:textId="48FFA388" w:rsidR="006C5964" w:rsidRDefault="001C2EFB">
    <w:pPr>
      <w:pStyle w:val="Header"/>
    </w:pPr>
    <w:r>
      <w:rPr>
        <w:noProof/>
      </w:rPr>
      <w:drawing>
        <wp:anchor distT="0" distB="0" distL="114300" distR="114300" simplePos="0" relativeHeight="251658240" behindDoc="0" locked="0" layoutInCell="1" allowOverlap="1" wp14:anchorId="19297133" wp14:editId="337AF5DE">
          <wp:simplePos x="0" y="0"/>
          <wp:positionH relativeFrom="column">
            <wp:posOffset>-849630</wp:posOffset>
          </wp:positionH>
          <wp:positionV relativeFrom="paragraph">
            <wp:posOffset>167005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E1F15D" w14:textId="7CA7B60A" w:rsidR="006C5964" w:rsidRDefault="006C5964">
    <w:pPr>
      <w:pStyle w:val="Header"/>
    </w:pPr>
  </w:p>
  <w:p w14:paraId="1AF57233" w14:textId="6F11B86E" w:rsidR="006C5964" w:rsidRDefault="006C5964">
    <w:pPr>
      <w:pStyle w:val="Header"/>
    </w:pPr>
  </w:p>
  <w:p w14:paraId="552ADA47" w14:textId="18C8EBF5" w:rsidR="006C5964" w:rsidRDefault="006C5964">
    <w:pPr>
      <w:pStyle w:val="Header"/>
    </w:pPr>
  </w:p>
  <w:p w14:paraId="6804C822" w14:textId="2859FAA9"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4C50"/>
    <w:multiLevelType w:val="hybridMultilevel"/>
    <w:tmpl w:val="9EE05FF4"/>
    <w:lvl w:ilvl="0" w:tplc="B2169A50">
      <w:start w:val="2"/>
      <w:numFmt w:val="bullet"/>
      <w:lvlText w:val="-"/>
      <w:lvlJc w:val="left"/>
      <w:pPr>
        <w:ind w:left="450" w:hanging="360"/>
      </w:pPr>
      <w:rPr>
        <w:rFonts w:ascii="Arial" w:eastAsiaTheme="minorEastAsia" w:hAnsi="Arial" w:cs="Arial" w:hint="default"/>
        <w:sz w:val="22"/>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1" w15:restartNumberingAfterBreak="0">
    <w:nsid w:val="3B6D0A40"/>
    <w:multiLevelType w:val="multilevel"/>
    <w:tmpl w:val="E2E61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3D2354"/>
    <w:multiLevelType w:val="hybridMultilevel"/>
    <w:tmpl w:val="32926720"/>
    <w:lvl w:ilvl="0" w:tplc="4D2ABA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EA37531"/>
    <w:multiLevelType w:val="hybridMultilevel"/>
    <w:tmpl w:val="4EA21D9E"/>
    <w:lvl w:ilvl="0" w:tplc="B4A6D2D2">
      <w:start w:val="1"/>
      <w:numFmt w:val="decimal"/>
      <w:lvlText w:val="%1."/>
      <w:lvlJc w:val="left"/>
      <w:pPr>
        <w:ind w:left="81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D4"/>
    <w:rsid w:val="0000505D"/>
    <w:rsid w:val="00022CDD"/>
    <w:rsid w:val="00037C7B"/>
    <w:rsid w:val="00051697"/>
    <w:rsid w:val="00056712"/>
    <w:rsid w:val="00066359"/>
    <w:rsid w:val="00066F4B"/>
    <w:rsid w:val="000745D4"/>
    <w:rsid w:val="00080E57"/>
    <w:rsid w:val="00090AB2"/>
    <w:rsid w:val="00094992"/>
    <w:rsid w:val="0009796B"/>
    <w:rsid w:val="000F0BA7"/>
    <w:rsid w:val="00101506"/>
    <w:rsid w:val="00115757"/>
    <w:rsid w:val="0012675E"/>
    <w:rsid w:val="001466DC"/>
    <w:rsid w:val="00182F8B"/>
    <w:rsid w:val="001842B7"/>
    <w:rsid w:val="00186030"/>
    <w:rsid w:val="00191D60"/>
    <w:rsid w:val="00192383"/>
    <w:rsid w:val="001B1280"/>
    <w:rsid w:val="001C2EFB"/>
    <w:rsid w:val="001D1914"/>
    <w:rsid w:val="00215D2C"/>
    <w:rsid w:val="002328DD"/>
    <w:rsid w:val="002545E7"/>
    <w:rsid w:val="0026628D"/>
    <w:rsid w:val="00287795"/>
    <w:rsid w:val="002B43CB"/>
    <w:rsid w:val="002B58DA"/>
    <w:rsid w:val="002C1E99"/>
    <w:rsid w:val="002C25A7"/>
    <w:rsid w:val="002E125C"/>
    <w:rsid w:val="002F5AFB"/>
    <w:rsid w:val="002F7301"/>
    <w:rsid w:val="00314B1A"/>
    <w:rsid w:val="00315056"/>
    <w:rsid w:val="0033769A"/>
    <w:rsid w:val="003433C2"/>
    <w:rsid w:val="00346DE8"/>
    <w:rsid w:val="00357484"/>
    <w:rsid w:val="00381569"/>
    <w:rsid w:val="003C017D"/>
    <w:rsid w:val="003C0E29"/>
    <w:rsid w:val="003C1003"/>
    <w:rsid w:val="003C1508"/>
    <w:rsid w:val="003D0B4A"/>
    <w:rsid w:val="003D3561"/>
    <w:rsid w:val="00401FDD"/>
    <w:rsid w:val="0040453A"/>
    <w:rsid w:val="00414617"/>
    <w:rsid w:val="0045309B"/>
    <w:rsid w:val="00487440"/>
    <w:rsid w:val="004A0394"/>
    <w:rsid w:val="004A15E0"/>
    <w:rsid w:val="004B4C03"/>
    <w:rsid w:val="004B6C69"/>
    <w:rsid w:val="004C3069"/>
    <w:rsid w:val="004D4317"/>
    <w:rsid w:val="004E250E"/>
    <w:rsid w:val="00501CA0"/>
    <w:rsid w:val="00506184"/>
    <w:rsid w:val="0051272F"/>
    <w:rsid w:val="00527A81"/>
    <w:rsid w:val="005334AF"/>
    <w:rsid w:val="00540AD5"/>
    <w:rsid w:val="00543D07"/>
    <w:rsid w:val="00546DD1"/>
    <w:rsid w:val="005521AD"/>
    <w:rsid w:val="0056066E"/>
    <w:rsid w:val="00560BF9"/>
    <w:rsid w:val="0059276C"/>
    <w:rsid w:val="005C03BA"/>
    <w:rsid w:val="005D5545"/>
    <w:rsid w:val="005E5841"/>
    <w:rsid w:val="005F362A"/>
    <w:rsid w:val="006001EC"/>
    <w:rsid w:val="00600D3A"/>
    <w:rsid w:val="0061700C"/>
    <w:rsid w:val="00626C96"/>
    <w:rsid w:val="00640A04"/>
    <w:rsid w:val="00642842"/>
    <w:rsid w:val="00654779"/>
    <w:rsid w:val="0066123C"/>
    <w:rsid w:val="00691BD4"/>
    <w:rsid w:val="006B2BEF"/>
    <w:rsid w:val="006B4E02"/>
    <w:rsid w:val="006B7A10"/>
    <w:rsid w:val="006C0462"/>
    <w:rsid w:val="006C5964"/>
    <w:rsid w:val="006E1D5C"/>
    <w:rsid w:val="0071132A"/>
    <w:rsid w:val="007147B6"/>
    <w:rsid w:val="00744B82"/>
    <w:rsid w:val="007537BA"/>
    <w:rsid w:val="00756DA1"/>
    <w:rsid w:val="0076226F"/>
    <w:rsid w:val="00792499"/>
    <w:rsid w:val="0079284A"/>
    <w:rsid w:val="007A69CB"/>
    <w:rsid w:val="007B1D49"/>
    <w:rsid w:val="007B55DB"/>
    <w:rsid w:val="007D4E34"/>
    <w:rsid w:val="00817F8B"/>
    <w:rsid w:val="00820565"/>
    <w:rsid w:val="00830162"/>
    <w:rsid w:val="00840A24"/>
    <w:rsid w:val="00840F2F"/>
    <w:rsid w:val="008418E5"/>
    <w:rsid w:val="00854E4A"/>
    <w:rsid w:val="0087330D"/>
    <w:rsid w:val="008753CF"/>
    <w:rsid w:val="00880F6B"/>
    <w:rsid w:val="00881601"/>
    <w:rsid w:val="00883FA9"/>
    <w:rsid w:val="008864DA"/>
    <w:rsid w:val="00886873"/>
    <w:rsid w:val="0089272E"/>
    <w:rsid w:val="008A1D05"/>
    <w:rsid w:val="008D4652"/>
    <w:rsid w:val="008F1648"/>
    <w:rsid w:val="008F4D53"/>
    <w:rsid w:val="00905DF2"/>
    <w:rsid w:val="00924715"/>
    <w:rsid w:val="00931CDF"/>
    <w:rsid w:val="00940210"/>
    <w:rsid w:val="009430B8"/>
    <w:rsid w:val="0096328A"/>
    <w:rsid w:val="00967C33"/>
    <w:rsid w:val="009746DC"/>
    <w:rsid w:val="009772BD"/>
    <w:rsid w:val="00980866"/>
    <w:rsid w:val="009827C9"/>
    <w:rsid w:val="00986875"/>
    <w:rsid w:val="009937FB"/>
    <w:rsid w:val="009A0638"/>
    <w:rsid w:val="009C045D"/>
    <w:rsid w:val="009C76FD"/>
    <w:rsid w:val="009D1F13"/>
    <w:rsid w:val="009D44CE"/>
    <w:rsid w:val="00A0480B"/>
    <w:rsid w:val="00A116F6"/>
    <w:rsid w:val="00A25D56"/>
    <w:rsid w:val="00A27359"/>
    <w:rsid w:val="00A43459"/>
    <w:rsid w:val="00A56173"/>
    <w:rsid w:val="00A739A7"/>
    <w:rsid w:val="00AB7E5B"/>
    <w:rsid w:val="00AC17C9"/>
    <w:rsid w:val="00AC20A5"/>
    <w:rsid w:val="00B01A2F"/>
    <w:rsid w:val="00B02C3E"/>
    <w:rsid w:val="00B43E5E"/>
    <w:rsid w:val="00B64695"/>
    <w:rsid w:val="00B65332"/>
    <w:rsid w:val="00B71F15"/>
    <w:rsid w:val="00B80C61"/>
    <w:rsid w:val="00B84642"/>
    <w:rsid w:val="00B94652"/>
    <w:rsid w:val="00B96A34"/>
    <w:rsid w:val="00BD0BE5"/>
    <w:rsid w:val="00BE17AE"/>
    <w:rsid w:val="00C03458"/>
    <w:rsid w:val="00C034C6"/>
    <w:rsid w:val="00C05D35"/>
    <w:rsid w:val="00C149E2"/>
    <w:rsid w:val="00C20911"/>
    <w:rsid w:val="00C21266"/>
    <w:rsid w:val="00C24B11"/>
    <w:rsid w:val="00C52CB7"/>
    <w:rsid w:val="00C55458"/>
    <w:rsid w:val="00C640CA"/>
    <w:rsid w:val="00C743EA"/>
    <w:rsid w:val="00C775C9"/>
    <w:rsid w:val="00C861E7"/>
    <w:rsid w:val="00C938F2"/>
    <w:rsid w:val="00C96C31"/>
    <w:rsid w:val="00CA236C"/>
    <w:rsid w:val="00CA3AD2"/>
    <w:rsid w:val="00CA72E9"/>
    <w:rsid w:val="00CD0D4E"/>
    <w:rsid w:val="00CF2A18"/>
    <w:rsid w:val="00CF5272"/>
    <w:rsid w:val="00D00F9D"/>
    <w:rsid w:val="00D05850"/>
    <w:rsid w:val="00D14F05"/>
    <w:rsid w:val="00D333AE"/>
    <w:rsid w:val="00D5244D"/>
    <w:rsid w:val="00D547D7"/>
    <w:rsid w:val="00D57745"/>
    <w:rsid w:val="00D7335B"/>
    <w:rsid w:val="00D752D2"/>
    <w:rsid w:val="00D81C90"/>
    <w:rsid w:val="00D8573E"/>
    <w:rsid w:val="00DA02D7"/>
    <w:rsid w:val="00DA1E55"/>
    <w:rsid w:val="00DA4A82"/>
    <w:rsid w:val="00DA6DB2"/>
    <w:rsid w:val="00DB2B55"/>
    <w:rsid w:val="00DC2766"/>
    <w:rsid w:val="00DF72AC"/>
    <w:rsid w:val="00DF7F94"/>
    <w:rsid w:val="00E00216"/>
    <w:rsid w:val="00E06F3B"/>
    <w:rsid w:val="00E13E57"/>
    <w:rsid w:val="00E22ABE"/>
    <w:rsid w:val="00E32523"/>
    <w:rsid w:val="00E50B77"/>
    <w:rsid w:val="00E56C95"/>
    <w:rsid w:val="00E63C13"/>
    <w:rsid w:val="00E64789"/>
    <w:rsid w:val="00E70190"/>
    <w:rsid w:val="00E7741E"/>
    <w:rsid w:val="00E943C9"/>
    <w:rsid w:val="00EB2765"/>
    <w:rsid w:val="00EC0DF5"/>
    <w:rsid w:val="00EF6251"/>
    <w:rsid w:val="00F024E1"/>
    <w:rsid w:val="00F071E2"/>
    <w:rsid w:val="00F17926"/>
    <w:rsid w:val="00F20160"/>
    <w:rsid w:val="00F5681B"/>
    <w:rsid w:val="00F5764D"/>
    <w:rsid w:val="00F72AFD"/>
    <w:rsid w:val="00F851FB"/>
    <w:rsid w:val="00FB602D"/>
    <w:rsid w:val="00FB7111"/>
    <w:rsid w:val="00FE0C3B"/>
    <w:rsid w:val="00FE17E8"/>
    <w:rsid w:val="00FF3419"/>
    <w:rsid w:val="00FF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C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64D"/>
  </w:style>
  <w:style w:type="paragraph" w:styleId="Heading1">
    <w:name w:val="heading 1"/>
    <w:basedOn w:val="Normal"/>
    <w:next w:val="Normal"/>
    <w:link w:val="Heading1Char"/>
    <w:uiPriority w:val="9"/>
    <w:qFormat/>
    <w:rsid w:val="00F5764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5764D"/>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5764D"/>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F5764D"/>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F5764D"/>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unhideWhenUsed/>
    <w:qFormat/>
    <w:rsid w:val="00F5764D"/>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unhideWhenUsed/>
    <w:qFormat/>
    <w:rsid w:val="00F5764D"/>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unhideWhenUsed/>
    <w:qFormat/>
    <w:rsid w:val="00F5764D"/>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unhideWhenUsed/>
    <w:qFormat/>
    <w:rsid w:val="00F5764D"/>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rsid w:val="009772BD"/>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F5764D"/>
    <w:rPr>
      <w:b/>
      <w:bCs/>
      <w:i/>
      <w:iCs/>
      <w:spacing w:val="10"/>
    </w:rPr>
  </w:style>
  <w:style w:type="paragraph" w:styleId="Title">
    <w:name w:val="Title"/>
    <w:basedOn w:val="Normal"/>
    <w:next w:val="Normal"/>
    <w:link w:val="TitleChar"/>
    <w:uiPriority w:val="10"/>
    <w:qFormat/>
    <w:rsid w:val="00F5764D"/>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5764D"/>
    <w:rPr>
      <w:smallCaps/>
      <w:color w:val="262626" w:themeColor="text1" w:themeTint="D9"/>
      <w:sz w:val="52"/>
      <w:szCs w:val="52"/>
    </w:rPr>
  </w:style>
  <w:style w:type="paragraph" w:styleId="NoSpacing">
    <w:name w:val="No Spacing"/>
    <w:uiPriority w:val="1"/>
    <w:qFormat/>
    <w:rsid w:val="00F5764D"/>
    <w:pPr>
      <w:spacing w:after="0" w:line="240" w:lineRule="auto"/>
    </w:pPr>
  </w:style>
  <w:style w:type="character" w:customStyle="1" w:styleId="Heading1Char">
    <w:name w:val="Heading 1 Char"/>
    <w:basedOn w:val="DefaultParagraphFont"/>
    <w:link w:val="Heading1"/>
    <w:uiPriority w:val="9"/>
    <w:rsid w:val="00F5764D"/>
    <w:rPr>
      <w:smallCaps/>
      <w:spacing w:val="5"/>
      <w:sz w:val="32"/>
      <w:szCs w:val="32"/>
    </w:rPr>
  </w:style>
  <w:style w:type="character" w:customStyle="1" w:styleId="Heading2Char">
    <w:name w:val="Heading 2 Char"/>
    <w:basedOn w:val="DefaultParagraphFont"/>
    <w:link w:val="Heading2"/>
    <w:uiPriority w:val="9"/>
    <w:rsid w:val="00F5764D"/>
    <w:rPr>
      <w:smallCaps/>
      <w:spacing w:val="5"/>
      <w:sz w:val="28"/>
      <w:szCs w:val="28"/>
    </w:rPr>
  </w:style>
  <w:style w:type="character" w:customStyle="1" w:styleId="Heading3Char">
    <w:name w:val="Heading 3 Char"/>
    <w:basedOn w:val="DefaultParagraphFont"/>
    <w:link w:val="Heading3"/>
    <w:uiPriority w:val="9"/>
    <w:rsid w:val="00F5764D"/>
    <w:rPr>
      <w:smallCaps/>
      <w:spacing w:val="5"/>
      <w:sz w:val="24"/>
      <w:szCs w:val="24"/>
    </w:rPr>
  </w:style>
  <w:style w:type="character" w:customStyle="1" w:styleId="Heading4Char">
    <w:name w:val="Heading 4 Char"/>
    <w:basedOn w:val="DefaultParagraphFont"/>
    <w:link w:val="Heading4"/>
    <w:uiPriority w:val="9"/>
    <w:rsid w:val="00F5764D"/>
    <w:rPr>
      <w:i/>
      <w:iCs/>
      <w:smallCaps/>
      <w:spacing w:val="10"/>
      <w:sz w:val="22"/>
      <w:szCs w:val="22"/>
    </w:rPr>
  </w:style>
  <w:style w:type="character" w:customStyle="1" w:styleId="Heading5Char">
    <w:name w:val="Heading 5 Char"/>
    <w:basedOn w:val="DefaultParagraphFont"/>
    <w:link w:val="Heading5"/>
    <w:uiPriority w:val="9"/>
    <w:rsid w:val="00F5764D"/>
    <w:rPr>
      <w:smallCaps/>
      <w:color w:val="538135" w:themeColor="accent6" w:themeShade="BF"/>
      <w:spacing w:val="10"/>
      <w:sz w:val="22"/>
      <w:szCs w:val="22"/>
    </w:rPr>
  </w:style>
  <w:style w:type="character" w:customStyle="1" w:styleId="Heading6Char">
    <w:name w:val="Heading 6 Char"/>
    <w:basedOn w:val="DefaultParagraphFont"/>
    <w:link w:val="Heading6"/>
    <w:uiPriority w:val="9"/>
    <w:rsid w:val="00F5764D"/>
    <w:rPr>
      <w:smallCaps/>
      <w:color w:val="70AD47" w:themeColor="accent6"/>
      <w:spacing w:val="5"/>
      <w:sz w:val="22"/>
      <w:szCs w:val="22"/>
    </w:rPr>
  </w:style>
  <w:style w:type="character" w:customStyle="1" w:styleId="Heading7Char">
    <w:name w:val="Heading 7 Char"/>
    <w:basedOn w:val="DefaultParagraphFont"/>
    <w:link w:val="Heading7"/>
    <w:uiPriority w:val="9"/>
    <w:rsid w:val="00F5764D"/>
    <w:rPr>
      <w:b/>
      <w:bCs/>
      <w:smallCaps/>
      <w:color w:val="70AD47" w:themeColor="accent6"/>
      <w:spacing w:val="10"/>
    </w:rPr>
  </w:style>
  <w:style w:type="character" w:customStyle="1" w:styleId="Heading8Char">
    <w:name w:val="Heading 8 Char"/>
    <w:basedOn w:val="DefaultParagraphFont"/>
    <w:link w:val="Heading8"/>
    <w:uiPriority w:val="9"/>
    <w:rsid w:val="00F5764D"/>
    <w:rPr>
      <w:b/>
      <w:bCs/>
      <w:i/>
      <w:iCs/>
      <w:smallCaps/>
      <w:color w:val="538135" w:themeColor="accent6" w:themeShade="BF"/>
    </w:rPr>
  </w:style>
  <w:style w:type="character" w:customStyle="1" w:styleId="Heading9Char">
    <w:name w:val="Heading 9 Char"/>
    <w:basedOn w:val="DefaultParagraphFont"/>
    <w:link w:val="Heading9"/>
    <w:uiPriority w:val="9"/>
    <w:rsid w:val="00F5764D"/>
    <w:rPr>
      <w:b/>
      <w:bCs/>
      <w:i/>
      <w:iCs/>
      <w:smallCaps/>
      <w:color w:val="385623" w:themeColor="accent6" w:themeShade="80"/>
    </w:rPr>
  </w:style>
  <w:style w:type="paragraph" w:styleId="Subtitle">
    <w:name w:val="Subtitle"/>
    <w:basedOn w:val="Normal"/>
    <w:next w:val="Normal"/>
    <w:link w:val="SubtitleChar"/>
    <w:uiPriority w:val="11"/>
    <w:qFormat/>
    <w:rsid w:val="00F5764D"/>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5764D"/>
    <w:rPr>
      <w:rFonts w:asciiTheme="majorHAnsi" w:eastAsiaTheme="majorEastAsia" w:hAnsiTheme="majorHAnsi" w:cstheme="majorBidi"/>
    </w:rPr>
  </w:style>
  <w:style w:type="paragraph" w:styleId="Caption">
    <w:name w:val="caption"/>
    <w:basedOn w:val="Normal"/>
    <w:next w:val="Normal"/>
    <w:uiPriority w:val="35"/>
    <w:semiHidden/>
    <w:unhideWhenUsed/>
    <w:qFormat/>
    <w:rsid w:val="00F5764D"/>
    <w:rPr>
      <w:b/>
      <w:bCs/>
      <w:caps/>
      <w:sz w:val="16"/>
      <w:szCs w:val="16"/>
    </w:rPr>
  </w:style>
  <w:style w:type="character" w:styleId="Strong">
    <w:name w:val="Strong"/>
    <w:uiPriority w:val="22"/>
    <w:qFormat/>
    <w:rsid w:val="00F5764D"/>
    <w:rPr>
      <w:b/>
      <w:bCs/>
      <w:color w:val="70AD47" w:themeColor="accent6"/>
    </w:rPr>
  </w:style>
  <w:style w:type="paragraph" w:styleId="Quote">
    <w:name w:val="Quote"/>
    <w:basedOn w:val="Normal"/>
    <w:next w:val="Normal"/>
    <w:link w:val="QuoteChar"/>
    <w:uiPriority w:val="29"/>
    <w:qFormat/>
    <w:rsid w:val="00F5764D"/>
    <w:rPr>
      <w:i/>
      <w:iCs/>
    </w:rPr>
  </w:style>
  <w:style w:type="character" w:customStyle="1" w:styleId="QuoteChar">
    <w:name w:val="Quote Char"/>
    <w:basedOn w:val="DefaultParagraphFont"/>
    <w:link w:val="Quote"/>
    <w:uiPriority w:val="29"/>
    <w:rsid w:val="00F5764D"/>
    <w:rPr>
      <w:i/>
      <w:iCs/>
    </w:rPr>
  </w:style>
  <w:style w:type="paragraph" w:styleId="IntenseQuote">
    <w:name w:val="Intense Quote"/>
    <w:basedOn w:val="Normal"/>
    <w:next w:val="Normal"/>
    <w:link w:val="IntenseQuoteChar"/>
    <w:uiPriority w:val="30"/>
    <w:qFormat/>
    <w:rsid w:val="00F5764D"/>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5764D"/>
    <w:rPr>
      <w:b/>
      <w:bCs/>
      <w:i/>
      <w:iCs/>
    </w:rPr>
  </w:style>
  <w:style w:type="character" w:styleId="SubtleEmphasis">
    <w:name w:val="Subtle Emphasis"/>
    <w:uiPriority w:val="19"/>
    <w:qFormat/>
    <w:rsid w:val="00F5764D"/>
    <w:rPr>
      <w:i/>
      <w:iCs/>
    </w:rPr>
  </w:style>
  <w:style w:type="character" w:styleId="IntenseEmphasis">
    <w:name w:val="Intense Emphasis"/>
    <w:uiPriority w:val="21"/>
    <w:qFormat/>
    <w:rsid w:val="00F5764D"/>
    <w:rPr>
      <w:b/>
      <w:bCs/>
      <w:i/>
      <w:iCs/>
      <w:color w:val="70AD47" w:themeColor="accent6"/>
      <w:spacing w:val="10"/>
    </w:rPr>
  </w:style>
  <w:style w:type="character" w:styleId="SubtleReference">
    <w:name w:val="Subtle Reference"/>
    <w:uiPriority w:val="31"/>
    <w:qFormat/>
    <w:rsid w:val="00F5764D"/>
    <w:rPr>
      <w:b/>
      <w:bCs/>
    </w:rPr>
  </w:style>
  <w:style w:type="character" w:styleId="IntenseReference">
    <w:name w:val="Intense Reference"/>
    <w:uiPriority w:val="32"/>
    <w:qFormat/>
    <w:rsid w:val="00F5764D"/>
    <w:rPr>
      <w:b/>
      <w:bCs/>
      <w:smallCaps/>
      <w:spacing w:val="5"/>
      <w:sz w:val="22"/>
      <w:szCs w:val="22"/>
      <w:u w:val="single"/>
    </w:rPr>
  </w:style>
  <w:style w:type="character" w:styleId="BookTitle">
    <w:name w:val="Book Title"/>
    <w:uiPriority w:val="33"/>
    <w:qFormat/>
    <w:rsid w:val="00F5764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5764D"/>
    <w:pPr>
      <w:outlineLvl w:val="9"/>
    </w:pPr>
  </w:style>
  <w:style w:type="paragraph" w:styleId="ListParagraph">
    <w:name w:val="List Paragraph"/>
    <w:basedOn w:val="Normal"/>
    <w:uiPriority w:val="34"/>
    <w:qFormat/>
    <w:rsid w:val="00346DE8"/>
    <w:pPr>
      <w:ind w:left="720"/>
      <w:contextualSpacing/>
      <w:jc w:val="left"/>
    </w:pPr>
    <w:rPr>
      <w:sz w:val="22"/>
      <w:szCs w:val="22"/>
    </w:rPr>
  </w:style>
  <w:style w:type="character" w:customStyle="1" w:styleId="mw-headline">
    <w:name w:val="mw-headline"/>
    <w:basedOn w:val="DefaultParagraphFont"/>
    <w:rsid w:val="00E32523"/>
  </w:style>
  <w:style w:type="character" w:customStyle="1" w:styleId="mw-editsection">
    <w:name w:val="mw-editsection"/>
    <w:basedOn w:val="DefaultParagraphFont"/>
    <w:rsid w:val="00E32523"/>
  </w:style>
  <w:style w:type="character" w:customStyle="1" w:styleId="mw-editsection-bracket">
    <w:name w:val="mw-editsection-bracket"/>
    <w:basedOn w:val="DefaultParagraphFont"/>
    <w:rsid w:val="00E32523"/>
  </w:style>
  <w:style w:type="character" w:styleId="Hyperlink">
    <w:name w:val="Hyperlink"/>
    <w:basedOn w:val="DefaultParagraphFont"/>
    <w:uiPriority w:val="99"/>
    <w:semiHidden/>
    <w:unhideWhenUsed/>
    <w:rsid w:val="00E32523"/>
    <w:rPr>
      <w:color w:val="0000FF"/>
      <w:u w:val="single"/>
    </w:rPr>
  </w:style>
  <w:style w:type="character" w:customStyle="1" w:styleId="mw-editsection-divider">
    <w:name w:val="mw-editsection-divider"/>
    <w:basedOn w:val="DefaultParagraphFont"/>
    <w:rsid w:val="00E32523"/>
  </w:style>
  <w:style w:type="paragraph" w:customStyle="1" w:styleId="spar">
    <w:name w:val="s_par"/>
    <w:basedOn w:val="Normal"/>
    <w:rsid w:val="00E50B77"/>
    <w:pPr>
      <w:spacing w:after="0" w:line="240" w:lineRule="auto"/>
      <w:ind w:left="225"/>
      <w:jc w:val="left"/>
    </w:pPr>
    <w:rPr>
      <w:rFonts w:ascii="Times New Roman" w:eastAsia="Times New Roman" w:hAnsi="Times New Roman" w:cs="Times New Roman"/>
      <w:sz w:val="24"/>
      <w:szCs w:val="24"/>
      <w:lang w:val="ro-RO" w:eastAsia="ro-RO"/>
    </w:rPr>
  </w:style>
  <w:style w:type="character" w:customStyle="1" w:styleId="sden1">
    <w:name w:val="s_den1"/>
    <w:rsid w:val="002C1E99"/>
    <w:rPr>
      <w:rFonts w:ascii="Verdana" w:hAnsi="Verdana" w:hint="default"/>
      <w:b/>
      <w:bCs/>
      <w:vanish w:val="0"/>
      <w:webHidden w:val="0"/>
      <w:color w:val="8B0000"/>
      <w:sz w:val="30"/>
      <w:szCs w:val="30"/>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835735">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20642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Acipenser_nudiventri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o.wikipedia.org/wiki/Acipenser_ruthenus" TargetMode="External"/><Relationship Id="rId12" Type="http://schemas.openxmlformats.org/officeDocument/2006/relationships/hyperlink" Target="https://ro.wikipedia.org/wiki/Huso_hus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wikipedia.org/wiki/Acipenser_sturi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ro.wikipedia.org/wiki/Acipenser_stellatus" TargetMode="External"/><Relationship Id="rId4" Type="http://schemas.openxmlformats.org/officeDocument/2006/relationships/webSettings" Target="webSettings.xml"/><Relationship Id="rId9" Type="http://schemas.openxmlformats.org/officeDocument/2006/relationships/hyperlink" Target="https://ro.wikipedia.org/wiki/Acipenser_gueldenstaedti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2020-06-22T08:24:00Z</dcterms:created>
  <dcterms:modified xsi:type="dcterms:W3CDTF">2021-02-23T10:35:00Z</dcterms:modified>
</cp:coreProperties>
</file>