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A5AB" w14:textId="77777777" w:rsidR="00565AB1" w:rsidRPr="00C02271" w:rsidRDefault="00565AB1" w:rsidP="00565AB1">
      <w:pPr>
        <w:spacing w:after="0"/>
        <w:ind w:left="1080"/>
        <w:jc w:val="center"/>
        <w:rPr>
          <w:b/>
          <w:bCs/>
          <w:iCs/>
          <w:sz w:val="24"/>
          <w:szCs w:val="24"/>
        </w:rPr>
      </w:pPr>
      <w:r w:rsidRPr="00C02271">
        <w:rPr>
          <w:b/>
          <w:bCs/>
          <w:iCs/>
          <w:sz w:val="24"/>
          <w:szCs w:val="24"/>
        </w:rPr>
        <w:t>RAPORT PRIVIND SITUAŢIA HIDROMETEOROLOGICĂ ŞI A CALITĂŢII MEDIULUI</w:t>
      </w:r>
    </w:p>
    <w:p w14:paraId="05697514" w14:textId="77777777" w:rsidR="00565AB1" w:rsidRPr="0034522E" w:rsidRDefault="00565AB1" w:rsidP="00565AB1">
      <w:pPr>
        <w:spacing w:after="0"/>
        <w:ind w:left="1080"/>
        <w:jc w:val="center"/>
        <w:rPr>
          <w:b/>
          <w:bCs/>
          <w:sz w:val="24"/>
          <w:szCs w:val="24"/>
        </w:rPr>
      </w:pPr>
      <w:r>
        <w:rPr>
          <w:b/>
          <w:bCs/>
          <w:sz w:val="24"/>
          <w:szCs w:val="24"/>
        </w:rPr>
        <w:t>în intervalul 29.12.2023, ora 08.00 – 30.12.2023</w:t>
      </w:r>
      <w:r w:rsidRPr="00C02271">
        <w:rPr>
          <w:b/>
          <w:bCs/>
          <w:sz w:val="24"/>
          <w:szCs w:val="24"/>
        </w:rPr>
        <w:t>, ora 08.00</w:t>
      </w:r>
    </w:p>
    <w:p w14:paraId="39BD3F95" w14:textId="77777777" w:rsidR="00565AB1" w:rsidRDefault="00565AB1" w:rsidP="00565AB1">
      <w:pPr>
        <w:spacing w:after="0"/>
        <w:rPr>
          <w:b/>
          <w:bCs/>
          <w:sz w:val="16"/>
          <w:szCs w:val="16"/>
        </w:rPr>
      </w:pPr>
    </w:p>
    <w:p w14:paraId="2C3CFD43" w14:textId="77777777" w:rsidR="00565AB1" w:rsidRDefault="00565AB1" w:rsidP="00565AB1">
      <w:pPr>
        <w:spacing w:after="0"/>
        <w:rPr>
          <w:b/>
          <w:bCs/>
          <w:sz w:val="16"/>
          <w:szCs w:val="16"/>
        </w:rPr>
      </w:pPr>
    </w:p>
    <w:p w14:paraId="3ACCCDC7" w14:textId="77777777" w:rsidR="00565AB1" w:rsidRPr="00C02271" w:rsidRDefault="00565AB1" w:rsidP="00565AB1">
      <w:pPr>
        <w:spacing w:after="0"/>
        <w:rPr>
          <w:b/>
          <w:bCs/>
          <w:sz w:val="16"/>
          <w:szCs w:val="16"/>
        </w:rPr>
      </w:pPr>
    </w:p>
    <w:p w14:paraId="5DFF2E59" w14:textId="77777777" w:rsidR="00565AB1" w:rsidRPr="001B6E38" w:rsidRDefault="00565AB1" w:rsidP="00565AB1">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21A1EB1E" w14:textId="77777777" w:rsidR="00565AB1" w:rsidRPr="006B6B25" w:rsidRDefault="00565AB1" w:rsidP="00565AB1">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Pr>
          <w:b/>
          <w:bCs/>
          <w:u w:val="single"/>
          <w:lang w:val="it-IT"/>
        </w:rPr>
        <w:t>30.12</w:t>
      </w:r>
      <w:r w:rsidRPr="006B6B25">
        <w:rPr>
          <w:b/>
          <w:bCs/>
          <w:u w:val="single"/>
          <w:lang w:val="it-IT"/>
        </w:rPr>
        <w:t>.2023, ora 07.00</w:t>
      </w:r>
    </w:p>
    <w:p w14:paraId="5BC5AF1F" w14:textId="77777777" w:rsidR="00565AB1" w:rsidRDefault="00565AB1" w:rsidP="00565AB1">
      <w:pPr>
        <w:spacing w:after="0" w:line="240" w:lineRule="auto"/>
        <w:ind w:left="1080"/>
        <w:rPr>
          <w:b/>
          <w:bCs/>
          <w:i/>
          <w:color w:val="000000" w:themeColor="text1"/>
          <w:lang w:val="it-IT"/>
        </w:rPr>
      </w:pPr>
      <w:r w:rsidRPr="00F119FE">
        <w:rPr>
          <w:b/>
          <w:bCs/>
          <w:u w:val="single"/>
          <w:lang w:val="it-IT"/>
        </w:rPr>
        <w:t xml:space="preserve">RÂURI </w:t>
      </w:r>
    </w:p>
    <w:p w14:paraId="49DC0E34" w14:textId="77777777" w:rsidR="00565AB1" w:rsidRPr="00B64B78" w:rsidRDefault="00565AB1" w:rsidP="00565AB1">
      <w:pPr>
        <w:spacing w:after="0" w:line="240" w:lineRule="auto"/>
        <w:ind w:left="1080"/>
        <w:rPr>
          <w:rFonts w:eastAsia="Times New Roman" w:cs="Arial"/>
          <w:lang w:eastAsia="zh-CN"/>
        </w:rPr>
      </w:pPr>
      <w:r w:rsidRPr="00B64B78">
        <w:rPr>
          <w:rFonts w:eastAsia="BatangChe" w:cs="Tahoma"/>
          <w:b/>
          <w:bCs/>
          <w:color w:val="000000" w:themeColor="text1"/>
        </w:rPr>
        <w:t xml:space="preserve">Debitele au fost </w:t>
      </w:r>
      <w:r w:rsidRPr="00B64B78">
        <w:rPr>
          <w:rFonts w:eastAsia="Times New Roman" w:cs="Arial"/>
          <w:b/>
          <w:lang w:eastAsia="zh-CN"/>
        </w:rPr>
        <w:t>în general staționare</w:t>
      </w:r>
      <w:r w:rsidRPr="00B64B78">
        <w:rPr>
          <w:rFonts w:eastAsia="Times New Roman" w:cs="Arial"/>
          <w:lang w:eastAsia="zh-CN"/>
        </w:rPr>
        <w:t xml:space="preserve">, exceptând râurile din bazinele hidrografice: Vișeu, Iza, Tur, Someș, Crasna, Barcău, Crișuri, Mureș (exceptând cursul inferior al acestuia, aval </w:t>
      </w:r>
      <w:proofErr w:type="spellStart"/>
      <w:r w:rsidRPr="00B64B78">
        <w:rPr>
          <w:rFonts w:eastAsia="Times New Roman" w:cs="Arial"/>
          <w:lang w:eastAsia="zh-CN"/>
        </w:rPr>
        <w:t>s.h</w:t>
      </w:r>
      <w:proofErr w:type="spellEnd"/>
      <w:r w:rsidRPr="00B64B78">
        <w:rPr>
          <w:rFonts w:eastAsia="Times New Roman" w:cs="Arial"/>
          <w:lang w:eastAsia="zh-CN"/>
        </w:rPr>
        <w:t>. Săvârșin, unde a fost în creștere datorită propagării), Bega Veche, Bega, Timiș, Bârzava, Moravița, Caraș, Nera, Cerna, bazinele superioare ale Jiului, Oltului și cursurile superioare ale Bistriței și Prutului, unde au fost în scădere.</w:t>
      </w:r>
    </w:p>
    <w:p w14:paraId="1A19C7D8" w14:textId="77777777" w:rsidR="00565AB1" w:rsidRPr="00B64B78" w:rsidRDefault="00565AB1" w:rsidP="00565AB1">
      <w:pPr>
        <w:suppressAutoHyphens/>
        <w:autoSpaceDE w:val="0"/>
        <w:spacing w:after="0" w:line="240" w:lineRule="auto"/>
        <w:ind w:left="1080" w:right="45"/>
        <w:rPr>
          <w:rFonts w:eastAsia="Times New Roman" w:cs="Arial"/>
          <w:lang w:eastAsia="zh-CN"/>
        </w:rPr>
      </w:pPr>
      <w:r w:rsidRPr="00B64B78">
        <w:rPr>
          <w:rFonts w:eastAsia="Times New Roman" w:cs="Arial"/>
          <w:lang w:eastAsia="zh-CN"/>
        </w:rPr>
        <w:t xml:space="preserve">Debitele se situează la valori în jurul și peste mediile multianuale lunare pe râurile din bazinele hidrografice: Vișeu, Iza, Tur, Someș, Crasna, Barcău, Crișuri, Mureș, Bega, Timiș, Bârzava, </w:t>
      </w:r>
      <w:proofErr w:type="spellStart"/>
      <w:r w:rsidRPr="00B64B78">
        <w:rPr>
          <w:rFonts w:eastAsia="Times New Roman" w:cs="Arial"/>
          <w:lang w:eastAsia="zh-CN"/>
        </w:rPr>
        <w:t>Caraş</w:t>
      </w:r>
      <w:proofErr w:type="spellEnd"/>
      <w:r w:rsidRPr="00B64B78">
        <w:rPr>
          <w:rFonts w:eastAsia="Times New Roman" w:cs="Arial"/>
          <w:lang w:eastAsia="zh-CN"/>
        </w:rPr>
        <w:t xml:space="preserve">, Nera, Cerna, bazinul superior </w:t>
      </w:r>
      <w:proofErr w:type="spellStart"/>
      <w:r w:rsidRPr="00B64B78">
        <w:rPr>
          <w:rFonts w:eastAsia="Times New Roman" w:cs="Arial"/>
          <w:lang w:eastAsia="zh-CN"/>
        </w:rPr>
        <w:t>şi</w:t>
      </w:r>
      <w:proofErr w:type="spellEnd"/>
      <w:r w:rsidRPr="00B64B78">
        <w:rPr>
          <w:rFonts w:eastAsia="Times New Roman" w:cs="Arial"/>
          <w:lang w:eastAsia="zh-CN"/>
        </w:rPr>
        <w:t xml:space="preserve"> mijlociu al Bistriței, cursurile superioare ale Jiului, Oltului, </w:t>
      </w:r>
      <w:proofErr w:type="spellStart"/>
      <w:r w:rsidRPr="00B64B78">
        <w:rPr>
          <w:rFonts w:eastAsia="Times New Roman" w:cs="Arial"/>
          <w:lang w:eastAsia="zh-CN"/>
        </w:rPr>
        <w:t>Trotuşului</w:t>
      </w:r>
      <w:proofErr w:type="spellEnd"/>
      <w:r w:rsidRPr="00B64B78">
        <w:rPr>
          <w:rFonts w:eastAsia="Times New Roman" w:cs="Arial"/>
          <w:lang w:eastAsia="zh-CN"/>
        </w:rPr>
        <w:t>, Moldovei, Prutului și unii afluenți din bazinul superior și mijlociu al Oltului. Pe celelalte râuri debitele se situează la valori cuprinse între 30-90% din normalele lunare, mai mici (sub 30%) pe râurile din bazinele hidrografice: Bârlad, Jijia, afluenții din bazinul inferior al Jiului, unii afluenți din bazinul inferior al Oltului, pe cursul superior al Ialomiței și pe unele râuri din Dobrogea.</w:t>
      </w:r>
    </w:p>
    <w:p w14:paraId="6A1472F9" w14:textId="77777777" w:rsidR="00565AB1" w:rsidRPr="00B64B78" w:rsidRDefault="00565AB1" w:rsidP="00565AB1">
      <w:pPr>
        <w:suppressAutoHyphens/>
        <w:autoSpaceDE w:val="0"/>
        <w:spacing w:after="0" w:line="240" w:lineRule="auto"/>
        <w:ind w:left="1080" w:right="45"/>
        <w:rPr>
          <w:rFonts w:eastAsia="Times New Roman" w:cs="Arial"/>
          <w:lang w:eastAsia="zh-CN"/>
        </w:rPr>
      </w:pPr>
      <w:r w:rsidRPr="00B64B78">
        <w:rPr>
          <w:rFonts w:eastAsia="Times New Roman" w:cs="Arial"/>
          <w:lang w:eastAsia="zh-CN"/>
        </w:rPr>
        <w:t xml:space="preserve">Se situează peste </w:t>
      </w:r>
      <w:r w:rsidRPr="00B64B78">
        <w:rPr>
          <w:rFonts w:eastAsia="Times New Roman" w:cs="Arial"/>
          <w:b/>
          <w:lang w:eastAsia="zh-CN"/>
        </w:rPr>
        <w:t xml:space="preserve">COTELE DE ATENȚIE/FAZA a I a de APĂRARE </w:t>
      </w:r>
      <w:r w:rsidRPr="00B64B78">
        <w:rPr>
          <w:rFonts w:eastAsia="Times New Roman" w:cs="Arial"/>
          <w:lang w:eastAsia="zh-CN"/>
        </w:rPr>
        <w:t xml:space="preserve">râurile la stațiile hidrometrice: Tur - Micula (270+31)-jud. SM, Crasna – </w:t>
      </w:r>
      <w:proofErr w:type="spellStart"/>
      <w:r w:rsidRPr="00B64B78">
        <w:rPr>
          <w:rFonts w:eastAsia="Times New Roman" w:cs="Arial"/>
          <w:lang w:eastAsia="zh-CN"/>
        </w:rPr>
        <w:t>Domăneşti</w:t>
      </w:r>
      <w:proofErr w:type="spellEnd"/>
      <w:r w:rsidRPr="00B64B78">
        <w:rPr>
          <w:rFonts w:eastAsia="Times New Roman" w:cs="Arial"/>
          <w:lang w:eastAsia="zh-CN"/>
        </w:rPr>
        <w:t xml:space="preserve"> (400+47)-jud. SM și Crasna – Berveni (490+10)-jud. SM (sectoare îndiguite).</w:t>
      </w:r>
    </w:p>
    <w:p w14:paraId="2D8B9B91" w14:textId="77777777" w:rsidR="00565AB1" w:rsidRPr="00B64B78" w:rsidRDefault="00565AB1" w:rsidP="00565AB1">
      <w:pPr>
        <w:spacing w:after="0" w:line="240" w:lineRule="auto"/>
        <w:rPr>
          <w:rFonts w:eastAsia="Times New Roman" w:cs="Arial"/>
          <w:sz w:val="16"/>
          <w:szCs w:val="16"/>
          <w:lang w:eastAsia="zh-CN"/>
        </w:rPr>
      </w:pPr>
    </w:p>
    <w:p w14:paraId="5FDBCCBC" w14:textId="77777777" w:rsidR="00565AB1" w:rsidRPr="00B64B78" w:rsidRDefault="00565AB1" w:rsidP="00565AB1">
      <w:pPr>
        <w:spacing w:after="0" w:line="240" w:lineRule="auto"/>
        <w:ind w:left="1080"/>
        <w:rPr>
          <w:rFonts w:eastAsia="Times New Roman" w:cs="Arial"/>
          <w:lang w:eastAsia="zh-CN"/>
        </w:rPr>
      </w:pPr>
      <w:r w:rsidRPr="00B64B78">
        <w:rPr>
          <w:rFonts w:eastAsia="BatangChe"/>
          <w:b/>
          <w:bCs/>
        </w:rPr>
        <w:t xml:space="preserve">Debitele vor fi </w:t>
      </w:r>
      <w:r w:rsidRPr="00B64B78">
        <w:rPr>
          <w:rFonts w:eastAsia="Times New Roman" w:cs="Arial"/>
          <w:b/>
          <w:lang w:eastAsia="zh-CN"/>
        </w:rPr>
        <w:t>în general staționare</w:t>
      </w:r>
      <w:r w:rsidRPr="00B64B78">
        <w:rPr>
          <w:rFonts w:eastAsia="Times New Roman" w:cs="Arial"/>
          <w:lang w:eastAsia="zh-CN"/>
        </w:rPr>
        <w:t xml:space="preserve">, exceptând râurile din bazinele hidrografice: Vișeu, Iza, Tur, Someș, Crasna, Barcău, Crișuri, Mureș (exceptând cursul inferior al acestuia, aval </w:t>
      </w:r>
      <w:proofErr w:type="spellStart"/>
      <w:r w:rsidRPr="00B64B78">
        <w:rPr>
          <w:rFonts w:eastAsia="Times New Roman" w:cs="Arial"/>
          <w:lang w:eastAsia="zh-CN"/>
        </w:rPr>
        <w:t>s.h</w:t>
      </w:r>
      <w:proofErr w:type="spellEnd"/>
      <w:r w:rsidRPr="00B64B78">
        <w:rPr>
          <w:rFonts w:eastAsia="Times New Roman" w:cs="Arial"/>
          <w:lang w:eastAsia="zh-CN"/>
        </w:rPr>
        <w:t>. Radna, unde vor fi în creștere datorită propagării), Timiș, Bârzava, bazinele superioare ale Jiului, Oltului și cursurile superioare ale Bistriței și Prutului, unde vor fi în scădere.</w:t>
      </w:r>
    </w:p>
    <w:p w14:paraId="0E4A37F2" w14:textId="77777777" w:rsidR="00565AB1" w:rsidRPr="00B64B78" w:rsidRDefault="00565AB1" w:rsidP="00565AB1">
      <w:pPr>
        <w:suppressAutoHyphens/>
        <w:autoSpaceDE w:val="0"/>
        <w:spacing w:after="0" w:line="240" w:lineRule="auto"/>
        <w:ind w:left="1080"/>
        <w:rPr>
          <w:rFonts w:eastAsia="Times New Roman" w:cs="Arial"/>
          <w:lang w:eastAsia="zh-CN"/>
        </w:rPr>
      </w:pPr>
      <w:r w:rsidRPr="00B64B78">
        <w:rPr>
          <w:rFonts w:eastAsia="Times New Roman" w:cs="Arial"/>
          <w:lang w:eastAsia="zh-CN"/>
        </w:rPr>
        <w:t>Sunt posibile creșteri ușoare de niveluri și debite ca urmare a cedării apei din stratul de zăpadă, pe unele râuri mici din zonele de deal și de munte.</w:t>
      </w:r>
    </w:p>
    <w:p w14:paraId="5050E4C1" w14:textId="77777777" w:rsidR="00565AB1" w:rsidRDefault="00565AB1" w:rsidP="00565AB1">
      <w:pPr>
        <w:suppressAutoHyphens/>
        <w:autoSpaceDE w:val="0"/>
        <w:spacing w:after="0" w:line="240" w:lineRule="auto"/>
        <w:ind w:left="1080"/>
        <w:rPr>
          <w:rFonts w:eastAsia="Times New Roman" w:cs="Arial"/>
          <w:lang w:eastAsia="zh-CN"/>
        </w:rPr>
      </w:pPr>
      <w:r w:rsidRPr="00B64B78">
        <w:rPr>
          <w:rFonts w:eastAsia="Times New Roman" w:cs="Arial"/>
          <w:lang w:eastAsia="zh-CN"/>
        </w:rPr>
        <w:t xml:space="preserve">Ca urmare a propagării viiturilor formate anterior în amonte, se vor menține peste </w:t>
      </w:r>
      <w:r w:rsidRPr="00B64B78">
        <w:rPr>
          <w:rFonts w:eastAsia="Times New Roman" w:cs="Arial"/>
          <w:b/>
          <w:lang w:eastAsia="zh-CN"/>
        </w:rPr>
        <w:t>COTELE DE ATENȚIE/ FAZA a I a de APĂRARE</w:t>
      </w:r>
      <w:r w:rsidRPr="00B64B78">
        <w:rPr>
          <w:rFonts w:eastAsia="Times New Roman" w:cs="Arial"/>
          <w:lang w:eastAsia="zh-CN"/>
        </w:rPr>
        <w:t xml:space="preserve"> cursurile inferioare ale râurilor Tur și Crasna.</w:t>
      </w:r>
    </w:p>
    <w:p w14:paraId="4A648F89" w14:textId="77777777" w:rsidR="00565AB1" w:rsidRPr="00D77A15" w:rsidRDefault="00565AB1" w:rsidP="00565AB1">
      <w:pPr>
        <w:pStyle w:val="PlainText"/>
        <w:keepLines/>
        <w:ind w:left="1080" w:right="2"/>
        <w:contextualSpacing/>
        <w:jc w:val="both"/>
        <w:rPr>
          <w:rFonts w:ascii="Trebuchet MS" w:hAnsi="Trebuchet MS" w:cs="Arial"/>
          <w:sz w:val="16"/>
          <w:szCs w:val="16"/>
          <w:lang w:val="ro-RO"/>
        </w:rPr>
      </w:pPr>
    </w:p>
    <w:p w14:paraId="0EE3694B" w14:textId="77777777" w:rsidR="00565AB1" w:rsidRPr="00907E1C" w:rsidRDefault="00565AB1" w:rsidP="00565AB1">
      <w:pPr>
        <w:pStyle w:val="PlainText"/>
        <w:keepLines/>
        <w:ind w:left="1080" w:right="2"/>
        <w:contextualSpacing/>
        <w:jc w:val="both"/>
        <w:rPr>
          <w:rFonts w:ascii="Trebuchet MS" w:hAnsi="Trebuchet MS" w:cs="Arial"/>
          <w:sz w:val="22"/>
          <w:szCs w:val="22"/>
          <w:lang w:val="ro-RO"/>
        </w:rPr>
      </w:pPr>
      <w:r w:rsidRPr="00F119FE">
        <w:rPr>
          <w:rFonts w:ascii="Trebuchet MS" w:eastAsia="BatangChe" w:hAnsi="Trebuchet MS" w:cs="Tahoma"/>
          <w:b/>
          <w:bCs/>
          <w:sz w:val="22"/>
          <w:szCs w:val="22"/>
          <w:u w:val="single"/>
          <w:lang w:val="ro-RO"/>
        </w:rPr>
        <w:t>DUNĂRE</w:t>
      </w:r>
    </w:p>
    <w:p w14:paraId="454B12A6" w14:textId="77777777" w:rsidR="00565AB1" w:rsidRPr="00B64B78" w:rsidRDefault="00565AB1" w:rsidP="00565AB1">
      <w:pPr>
        <w:keepLines/>
        <w:spacing w:after="0" w:line="240" w:lineRule="auto"/>
        <w:ind w:left="1080"/>
        <w:rPr>
          <w:rFonts w:eastAsia="Times New Roman" w:cs="Arial"/>
          <w:b/>
          <w:lang w:eastAsia="zh-CN"/>
        </w:rPr>
      </w:pPr>
      <w:r w:rsidRPr="00B64B78">
        <w:rPr>
          <w:rFonts w:eastAsia="BatangChe" w:cs="Tahoma"/>
          <w:b/>
          <w:bCs/>
          <w:color w:val="000000" w:themeColor="text1"/>
        </w:rPr>
        <w:t xml:space="preserve">Debitul la intrarea în </w:t>
      </w:r>
      <w:proofErr w:type="spellStart"/>
      <w:r w:rsidRPr="00B64B78">
        <w:rPr>
          <w:rFonts w:eastAsia="BatangChe" w:cs="Tahoma"/>
          <w:b/>
          <w:bCs/>
          <w:color w:val="000000" w:themeColor="text1"/>
        </w:rPr>
        <w:t>ţară</w:t>
      </w:r>
      <w:proofErr w:type="spellEnd"/>
      <w:r w:rsidRPr="00B64B78">
        <w:rPr>
          <w:rFonts w:eastAsia="BatangChe" w:cs="Tahoma"/>
          <w:bCs/>
          <w:color w:val="000000" w:themeColor="text1"/>
        </w:rPr>
        <w:t xml:space="preserve"> (</w:t>
      </w:r>
      <w:proofErr w:type="spellStart"/>
      <w:r w:rsidRPr="00B64B78">
        <w:rPr>
          <w:rFonts w:eastAsia="BatangChe" w:cs="Tahoma"/>
          <w:bCs/>
          <w:color w:val="000000" w:themeColor="text1"/>
        </w:rPr>
        <w:t>secţiunea</w:t>
      </w:r>
      <w:proofErr w:type="spellEnd"/>
      <w:r w:rsidRPr="00B64B78">
        <w:rPr>
          <w:rFonts w:eastAsia="BatangChe" w:cs="Tahoma"/>
          <w:bCs/>
          <w:color w:val="000000" w:themeColor="text1"/>
        </w:rPr>
        <w:t xml:space="preserve"> </w:t>
      </w:r>
      <w:proofErr w:type="spellStart"/>
      <w:r w:rsidRPr="00B64B78">
        <w:rPr>
          <w:rFonts w:eastAsia="BatangChe" w:cs="Tahoma"/>
          <w:bCs/>
          <w:color w:val="000000" w:themeColor="text1"/>
        </w:rPr>
        <w:t>Baziaş</w:t>
      </w:r>
      <w:proofErr w:type="spellEnd"/>
      <w:r w:rsidRPr="00B64B78">
        <w:rPr>
          <w:rFonts w:eastAsia="BatangChe" w:cs="Tahoma"/>
          <w:bCs/>
          <w:color w:val="000000" w:themeColor="text1"/>
        </w:rPr>
        <w:t xml:space="preserve">) </w:t>
      </w:r>
      <w:r w:rsidRPr="00B64B78">
        <w:rPr>
          <w:rFonts w:eastAsia="BatangChe" w:cs="Tahoma"/>
          <w:bCs/>
          <w:iCs/>
          <w:color w:val="000000" w:themeColor="text1"/>
        </w:rPr>
        <w:t>î</w:t>
      </w:r>
      <w:r w:rsidRPr="00B64B78">
        <w:rPr>
          <w:rFonts w:eastAsia="BatangChe" w:cs="Tahoma"/>
          <w:bCs/>
          <w:color w:val="000000" w:themeColor="text1"/>
        </w:rPr>
        <w:t>n intervalul 29-30.12.2023</w:t>
      </w:r>
      <w:r w:rsidRPr="00B64B78">
        <w:rPr>
          <w:rFonts w:eastAsia="BatangChe" w:cs="Tahoma"/>
          <w:b/>
          <w:bCs/>
          <w:color w:val="000000" w:themeColor="text1"/>
        </w:rPr>
        <w:t xml:space="preserve"> a fost</w:t>
      </w:r>
      <w:r w:rsidRPr="00B64B78">
        <w:rPr>
          <w:rFonts w:eastAsia="Times New Roman" w:cs="Arial"/>
          <w:b/>
          <w:color w:val="000000" w:themeColor="text1"/>
          <w:lang w:eastAsia="zh-CN"/>
        </w:rPr>
        <w:t xml:space="preserve"> </w:t>
      </w:r>
      <w:r w:rsidRPr="00B64B78">
        <w:rPr>
          <w:rFonts w:eastAsia="Times New Roman" w:cs="Arial"/>
          <w:b/>
          <w:lang w:eastAsia="zh-CN"/>
        </w:rPr>
        <w:t>staționar, având valoarea de</w:t>
      </w:r>
      <w:bookmarkStart w:id="0" w:name="_Hlk63494988"/>
      <w:bookmarkStart w:id="1" w:name="_Hlk64445300"/>
      <w:bookmarkStart w:id="2" w:name="_Hlk73689917"/>
      <w:r w:rsidRPr="00B64B78">
        <w:rPr>
          <w:rFonts w:eastAsia="Times New Roman" w:cs="Arial"/>
          <w:b/>
          <w:lang w:eastAsia="zh-CN"/>
        </w:rPr>
        <w:t xml:space="preserve"> </w:t>
      </w:r>
      <w:bookmarkEnd w:id="0"/>
      <w:bookmarkEnd w:id="1"/>
      <w:bookmarkEnd w:id="2"/>
      <w:r w:rsidRPr="00B64B78">
        <w:rPr>
          <w:rFonts w:eastAsia="Times New Roman" w:cs="Arial"/>
          <w:b/>
          <w:lang w:eastAsia="zh-CN"/>
        </w:rPr>
        <w:t>8800 m</w:t>
      </w:r>
      <w:r w:rsidRPr="00B64B78">
        <w:rPr>
          <w:rFonts w:eastAsia="Times New Roman" w:cs="Arial"/>
          <w:b/>
          <w:vertAlign w:val="superscript"/>
          <w:lang w:eastAsia="zh-CN"/>
        </w:rPr>
        <w:t>3</w:t>
      </w:r>
      <w:r w:rsidRPr="00B64B78">
        <w:rPr>
          <w:rFonts w:eastAsia="Times New Roman" w:cs="Arial"/>
          <w:b/>
          <w:lang w:eastAsia="zh-CN"/>
        </w:rPr>
        <w:t>/s</w:t>
      </w:r>
      <w:r w:rsidRPr="00B64B78">
        <w:rPr>
          <w:rFonts w:eastAsia="Times New Roman" w:cs="Arial"/>
          <w:lang w:eastAsia="zh-CN"/>
        </w:rPr>
        <w:t xml:space="preserve">, peste media multianuală a lunii </w:t>
      </w:r>
      <w:r w:rsidRPr="00B64B78">
        <w:rPr>
          <w:rFonts w:eastAsia="Times New Roman" w:cs="Arial"/>
          <w:b/>
          <w:lang w:eastAsia="zh-CN"/>
        </w:rPr>
        <w:t>decembrie 5200 m</w:t>
      </w:r>
      <w:r w:rsidRPr="00B64B78">
        <w:rPr>
          <w:rFonts w:eastAsia="Times New Roman" w:cs="Arial"/>
          <w:b/>
          <w:vertAlign w:val="superscript"/>
          <w:lang w:eastAsia="zh-CN"/>
        </w:rPr>
        <w:t>3</w:t>
      </w:r>
      <w:r w:rsidRPr="00B64B78">
        <w:rPr>
          <w:rFonts w:eastAsia="Times New Roman" w:cs="Arial"/>
          <w:b/>
          <w:lang w:eastAsia="zh-CN"/>
        </w:rPr>
        <w:t>/s.</w:t>
      </w:r>
    </w:p>
    <w:p w14:paraId="6C17512E" w14:textId="77777777" w:rsidR="00565AB1" w:rsidRPr="00B64B78" w:rsidRDefault="00565AB1" w:rsidP="00565AB1">
      <w:pPr>
        <w:suppressAutoHyphens/>
        <w:autoSpaceDE w:val="0"/>
        <w:spacing w:after="0" w:line="240" w:lineRule="auto"/>
        <w:ind w:left="1080"/>
        <w:rPr>
          <w:rFonts w:eastAsia="Times New Roman" w:cs="Arial"/>
          <w:lang w:eastAsia="zh-CN"/>
        </w:rPr>
      </w:pPr>
      <w:r w:rsidRPr="00B64B78">
        <w:rPr>
          <w:rFonts w:eastAsia="Times New Roman" w:cs="Arial"/>
          <w:lang w:eastAsia="zh-CN"/>
        </w:rPr>
        <w:lastRenderedPageBreak/>
        <w:t xml:space="preserve">În aval de </w:t>
      </w:r>
      <w:proofErr w:type="spellStart"/>
      <w:r w:rsidRPr="00B64B78">
        <w:rPr>
          <w:rFonts w:eastAsia="Times New Roman" w:cs="Arial"/>
          <w:lang w:eastAsia="zh-CN"/>
        </w:rPr>
        <w:t>Porţile</w:t>
      </w:r>
      <w:proofErr w:type="spellEnd"/>
      <w:r w:rsidRPr="00B64B78">
        <w:rPr>
          <w:rFonts w:eastAsia="Times New Roman" w:cs="Arial"/>
          <w:lang w:eastAsia="zh-CN"/>
        </w:rPr>
        <w:t xml:space="preserve"> de Fier debitele au fost în scădere pe sectorul Gruia-</w:t>
      </w:r>
      <w:proofErr w:type="spellStart"/>
      <w:r w:rsidRPr="00B64B78">
        <w:rPr>
          <w:rFonts w:eastAsia="Times New Roman" w:cs="Arial"/>
          <w:lang w:eastAsia="zh-CN"/>
        </w:rPr>
        <w:t>Cernavodă</w:t>
      </w:r>
      <w:proofErr w:type="spellEnd"/>
      <w:r w:rsidRPr="00B64B78">
        <w:rPr>
          <w:rFonts w:eastAsia="Times New Roman" w:cs="Arial"/>
          <w:lang w:eastAsia="zh-CN"/>
        </w:rPr>
        <w:t>, staționare pe sectorul Hârșova-Vadu Oii și în creștere pe sectorul Brăila-Tulcea.</w:t>
      </w:r>
    </w:p>
    <w:p w14:paraId="55923A9C" w14:textId="77777777" w:rsidR="00565AB1" w:rsidRPr="00B64B78" w:rsidRDefault="00565AB1" w:rsidP="00565AB1">
      <w:pPr>
        <w:keepLines/>
        <w:spacing w:after="0" w:line="240" w:lineRule="auto"/>
        <w:ind w:left="1080"/>
        <w:rPr>
          <w:rFonts w:eastAsia="Times New Roman" w:cs="Arial"/>
          <w:sz w:val="16"/>
          <w:szCs w:val="16"/>
          <w:lang w:eastAsia="zh-CN"/>
        </w:rPr>
      </w:pPr>
    </w:p>
    <w:p w14:paraId="65DF57E6" w14:textId="77777777" w:rsidR="00565AB1" w:rsidRPr="00B64B78" w:rsidRDefault="00565AB1" w:rsidP="00565AB1">
      <w:pPr>
        <w:spacing w:after="0" w:line="240" w:lineRule="auto"/>
        <w:ind w:left="360" w:firstLine="720"/>
        <w:rPr>
          <w:rFonts w:eastAsia="Times New Roman" w:cs="Arial"/>
          <w:b/>
          <w:lang w:eastAsia="zh-CN"/>
        </w:rPr>
      </w:pPr>
      <w:r w:rsidRPr="00B64B78">
        <w:rPr>
          <w:rFonts w:eastAsia="BatangChe" w:cs="Tahoma"/>
          <w:b/>
          <w:bCs/>
          <w:color w:val="000000" w:themeColor="text1"/>
        </w:rPr>
        <w:t xml:space="preserve">Debitul la intrarea în </w:t>
      </w:r>
      <w:proofErr w:type="spellStart"/>
      <w:r w:rsidRPr="00B64B78">
        <w:rPr>
          <w:rFonts w:eastAsia="BatangChe" w:cs="Tahoma"/>
          <w:b/>
          <w:bCs/>
          <w:color w:val="000000" w:themeColor="text1"/>
        </w:rPr>
        <w:t>ţară</w:t>
      </w:r>
      <w:proofErr w:type="spellEnd"/>
      <w:r w:rsidRPr="00B64B78">
        <w:rPr>
          <w:rFonts w:eastAsia="BatangChe" w:cs="Tahoma"/>
          <w:bCs/>
          <w:color w:val="000000" w:themeColor="text1"/>
        </w:rPr>
        <w:t xml:space="preserve"> (</w:t>
      </w:r>
      <w:proofErr w:type="spellStart"/>
      <w:r w:rsidRPr="00B64B78">
        <w:rPr>
          <w:rFonts w:eastAsia="BatangChe" w:cs="Tahoma"/>
          <w:bCs/>
          <w:color w:val="000000" w:themeColor="text1"/>
        </w:rPr>
        <w:t>secţiunea</w:t>
      </w:r>
      <w:proofErr w:type="spellEnd"/>
      <w:r w:rsidRPr="00B64B78">
        <w:rPr>
          <w:rFonts w:eastAsia="BatangChe" w:cs="Tahoma"/>
          <w:bCs/>
          <w:color w:val="000000" w:themeColor="text1"/>
        </w:rPr>
        <w:t xml:space="preserve"> </w:t>
      </w:r>
      <w:proofErr w:type="spellStart"/>
      <w:r w:rsidRPr="00B64B78">
        <w:rPr>
          <w:rFonts w:eastAsia="BatangChe" w:cs="Tahoma"/>
          <w:bCs/>
          <w:color w:val="000000" w:themeColor="text1"/>
        </w:rPr>
        <w:t>Baziaş</w:t>
      </w:r>
      <w:proofErr w:type="spellEnd"/>
      <w:r w:rsidRPr="00B64B78">
        <w:rPr>
          <w:rFonts w:eastAsia="BatangChe" w:cs="Tahoma"/>
          <w:bCs/>
          <w:color w:val="000000" w:themeColor="text1"/>
        </w:rPr>
        <w:t xml:space="preserve">) </w:t>
      </w:r>
      <w:r w:rsidRPr="00B64B78">
        <w:rPr>
          <w:rFonts w:eastAsia="BatangChe" w:cs="Tahoma"/>
          <w:b/>
          <w:bCs/>
          <w:color w:val="000000" w:themeColor="text1"/>
        </w:rPr>
        <w:t xml:space="preserve">va fi </w:t>
      </w:r>
      <w:proofErr w:type="spellStart"/>
      <w:r w:rsidRPr="00B64B78">
        <w:rPr>
          <w:rFonts w:eastAsia="Times New Roman" w:cs="Arial"/>
          <w:b/>
          <w:lang w:eastAsia="zh-CN"/>
        </w:rPr>
        <w:t>staţionar</w:t>
      </w:r>
      <w:proofErr w:type="spellEnd"/>
      <w:r w:rsidRPr="00B64B78">
        <w:rPr>
          <w:rFonts w:eastAsia="Times New Roman" w:cs="Arial"/>
          <w:b/>
          <w:lang w:eastAsia="zh-CN"/>
        </w:rPr>
        <w:t xml:space="preserve"> (8800 m</w:t>
      </w:r>
      <w:r w:rsidRPr="00B64B78">
        <w:rPr>
          <w:rFonts w:eastAsia="Times New Roman" w:cs="Arial"/>
          <w:b/>
          <w:vertAlign w:val="superscript"/>
          <w:lang w:eastAsia="zh-CN"/>
        </w:rPr>
        <w:t>3</w:t>
      </w:r>
      <w:r w:rsidRPr="00B64B78">
        <w:rPr>
          <w:rFonts w:eastAsia="Times New Roman" w:cs="Arial"/>
          <w:b/>
          <w:lang w:eastAsia="zh-CN"/>
        </w:rPr>
        <w:t>/s).</w:t>
      </w:r>
    </w:p>
    <w:p w14:paraId="443BFB9B" w14:textId="77777777" w:rsidR="00565AB1" w:rsidRPr="00B64B78" w:rsidRDefault="00565AB1" w:rsidP="00565AB1">
      <w:pPr>
        <w:suppressAutoHyphens/>
        <w:autoSpaceDE w:val="0"/>
        <w:autoSpaceDN w:val="0"/>
        <w:spacing w:after="0" w:line="240" w:lineRule="auto"/>
        <w:ind w:left="1080"/>
        <w:rPr>
          <w:rFonts w:eastAsia="Times New Roman" w:cs="Arial"/>
          <w:lang w:eastAsia="zh-CN"/>
        </w:rPr>
      </w:pPr>
      <w:r w:rsidRPr="00B64B78">
        <w:rPr>
          <w:rFonts w:eastAsia="Times New Roman" w:cs="Arial"/>
          <w:lang w:eastAsia="zh-CN"/>
        </w:rPr>
        <w:t xml:space="preserve">În aval de </w:t>
      </w:r>
      <w:proofErr w:type="spellStart"/>
      <w:r w:rsidRPr="00B64B78">
        <w:rPr>
          <w:rFonts w:eastAsia="Times New Roman" w:cs="Arial"/>
          <w:lang w:eastAsia="zh-CN"/>
        </w:rPr>
        <w:t>Porţile</w:t>
      </w:r>
      <w:proofErr w:type="spellEnd"/>
      <w:r w:rsidRPr="00B64B78">
        <w:rPr>
          <w:rFonts w:eastAsia="Times New Roman" w:cs="Arial"/>
          <w:lang w:eastAsia="zh-CN"/>
        </w:rPr>
        <w:t xml:space="preserve"> de Fier debitele vor fi în scădere pe sectorul Gruia-Galați </w:t>
      </w:r>
      <w:proofErr w:type="spellStart"/>
      <w:r w:rsidRPr="00B64B78">
        <w:rPr>
          <w:rFonts w:eastAsia="Times New Roman" w:cs="Arial"/>
          <w:lang w:eastAsia="zh-CN"/>
        </w:rPr>
        <w:t>şi</w:t>
      </w:r>
      <w:proofErr w:type="spellEnd"/>
      <w:r w:rsidRPr="00B64B78">
        <w:rPr>
          <w:rFonts w:eastAsia="Times New Roman" w:cs="Arial"/>
          <w:lang w:eastAsia="zh-CN"/>
        </w:rPr>
        <w:t xml:space="preserve"> în </w:t>
      </w:r>
      <w:proofErr w:type="spellStart"/>
      <w:r w:rsidRPr="00B64B78">
        <w:rPr>
          <w:rFonts w:eastAsia="Times New Roman" w:cs="Arial"/>
          <w:lang w:eastAsia="zh-CN"/>
        </w:rPr>
        <w:t>creştere</w:t>
      </w:r>
      <w:proofErr w:type="spellEnd"/>
      <w:r w:rsidRPr="00B64B78">
        <w:rPr>
          <w:rFonts w:eastAsia="Times New Roman" w:cs="Arial"/>
          <w:lang w:eastAsia="zh-CN"/>
        </w:rPr>
        <w:t xml:space="preserve"> pe sectorul Isaccea-Tulcea. </w:t>
      </w:r>
    </w:p>
    <w:p w14:paraId="4C30361C" w14:textId="77777777" w:rsidR="00565AB1" w:rsidRPr="003422AE" w:rsidRDefault="00565AB1" w:rsidP="00565AB1">
      <w:pPr>
        <w:suppressAutoHyphens/>
        <w:autoSpaceDE w:val="0"/>
        <w:spacing w:after="0" w:line="240" w:lineRule="auto"/>
        <w:rPr>
          <w:rFonts w:eastAsia="Times New Roman" w:cs="Arial"/>
          <w:sz w:val="16"/>
          <w:szCs w:val="16"/>
          <w:lang w:eastAsia="zh-CN"/>
        </w:rPr>
      </w:pPr>
    </w:p>
    <w:p w14:paraId="7098B0FA" w14:textId="77777777" w:rsidR="00565AB1" w:rsidRPr="000E36BD" w:rsidRDefault="00565AB1" w:rsidP="00565AB1">
      <w:pPr>
        <w:spacing w:after="0" w:line="240" w:lineRule="auto"/>
        <w:ind w:left="1080"/>
        <w:rPr>
          <w:b/>
          <w:bCs/>
          <w:color w:val="000000" w:themeColor="text1"/>
          <w:u w:val="single"/>
        </w:rPr>
      </w:pPr>
      <w:r w:rsidRPr="00680323">
        <w:rPr>
          <w:b/>
          <w:bCs/>
          <w:color w:val="000000" w:themeColor="text1"/>
        </w:rPr>
        <w:t>2.</w:t>
      </w:r>
      <w:r w:rsidRPr="00680323">
        <w:rPr>
          <w:bCs/>
          <w:color w:val="000000" w:themeColor="text1"/>
        </w:rPr>
        <w:t xml:space="preserve"> </w:t>
      </w:r>
      <w:proofErr w:type="spellStart"/>
      <w:r w:rsidRPr="00680323">
        <w:rPr>
          <w:b/>
          <w:bCs/>
          <w:color w:val="000000" w:themeColor="text1"/>
          <w:u w:val="single"/>
        </w:rPr>
        <w:t>Situaţi</w:t>
      </w:r>
      <w:r>
        <w:rPr>
          <w:b/>
          <w:bCs/>
          <w:color w:val="000000" w:themeColor="text1"/>
          <w:u w:val="single"/>
        </w:rPr>
        <w:t>a</w:t>
      </w:r>
      <w:proofErr w:type="spellEnd"/>
      <w:r>
        <w:rPr>
          <w:b/>
          <w:bCs/>
          <w:color w:val="000000" w:themeColor="text1"/>
          <w:u w:val="single"/>
        </w:rPr>
        <w:t xml:space="preserve"> meteorologică în intervalul 29.12.2023, ora 09.00 –30.12.2023</w:t>
      </w:r>
      <w:r w:rsidRPr="00680323">
        <w:rPr>
          <w:b/>
          <w:bCs/>
          <w:color w:val="000000" w:themeColor="text1"/>
          <w:u w:val="single"/>
        </w:rPr>
        <w:t>, ora 06.00</w:t>
      </w:r>
      <w:r>
        <w:rPr>
          <w:b/>
          <w:bCs/>
          <w:color w:val="000000" w:themeColor="text1"/>
          <w:u w:val="single"/>
        </w:rPr>
        <w:t xml:space="preserve"> </w:t>
      </w:r>
    </w:p>
    <w:p w14:paraId="2CCA5ABC" w14:textId="77777777" w:rsidR="00565AB1" w:rsidRPr="00B64B78" w:rsidRDefault="00565AB1" w:rsidP="00565AB1">
      <w:pPr>
        <w:autoSpaceDE w:val="0"/>
        <w:autoSpaceDN w:val="0"/>
        <w:adjustRightInd w:val="0"/>
        <w:spacing w:after="0" w:line="240" w:lineRule="auto"/>
        <w:ind w:left="1080"/>
        <w:rPr>
          <w:rFonts w:cs="ArialMT"/>
        </w:rPr>
      </w:pPr>
      <w:r w:rsidRPr="000713A4">
        <w:rPr>
          <w:b/>
          <w:bCs/>
        </w:rPr>
        <w:t xml:space="preserve">În </w:t>
      </w:r>
      <w:proofErr w:type="spellStart"/>
      <w:r w:rsidRPr="00073A16">
        <w:rPr>
          <w:b/>
          <w:bCs/>
        </w:rPr>
        <w:t>ţară</w:t>
      </w:r>
      <w:proofErr w:type="spellEnd"/>
      <w:r>
        <w:rPr>
          <w:b/>
          <w:bCs/>
        </w:rPr>
        <w:t xml:space="preserve"> </w:t>
      </w:r>
      <w:r>
        <w:rPr>
          <w:rFonts w:cs="ArialMT"/>
        </w:rPr>
        <w:t>v</w:t>
      </w:r>
      <w:r w:rsidRPr="00B64B78">
        <w:rPr>
          <w:rFonts w:cs="ArialMT"/>
        </w:rPr>
        <w:t xml:space="preserve">remea a fost în general frumoasă </w:t>
      </w:r>
      <w:r w:rsidRPr="00B64B78">
        <w:rPr>
          <w:rFonts w:cs="LiberationSans"/>
        </w:rPr>
        <w:t>ș</w:t>
      </w:r>
      <w:r w:rsidRPr="00B64B78">
        <w:rPr>
          <w:rFonts w:cs="ArialMT"/>
        </w:rPr>
        <w:t>i deoseb</w:t>
      </w:r>
      <w:r>
        <w:rPr>
          <w:rFonts w:cs="ArialMT"/>
        </w:rPr>
        <w:t xml:space="preserve">it de caldă pentru această dată, </w:t>
      </w:r>
      <w:r w:rsidRPr="00B64B78">
        <w:rPr>
          <w:rFonts w:cs="ArialMT"/>
        </w:rPr>
        <w:t>exceptând areale restrânse din nord</w:t>
      </w:r>
      <w:r>
        <w:rPr>
          <w:rFonts w:cs="ArialMT"/>
        </w:rPr>
        <w:t>-</w:t>
      </w:r>
      <w:r w:rsidRPr="00B64B78">
        <w:rPr>
          <w:rFonts w:cs="ArialMT"/>
        </w:rPr>
        <w:t>vestul</w:t>
      </w:r>
      <w:r>
        <w:rPr>
          <w:rFonts w:cs="ArialMT"/>
        </w:rPr>
        <w:t xml:space="preserve"> </w:t>
      </w:r>
      <w:r w:rsidRPr="00B64B78">
        <w:rPr>
          <w:rFonts w:cs="ArialMT"/>
        </w:rPr>
        <w:t>Transilvaniei unde, în condi</w:t>
      </w:r>
      <w:r w:rsidRPr="00B64B78">
        <w:rPr>
          <w:rFonts w:cs="LiberationSans"/>
        </w:rPr>
        <w:t>ț</w:t>
      </w:r>
      <w:r w:rsidRPr="00B64B78">
        <w:rPr>
          <w:rFonts w:cs="ArialMT"/>
        </w:rPr>
        <w:t xml:space="preserve">iile </w:t>
      </w:r>
      <w:proofErr w:type="spellStart"/>
      <w:r w:rsidRPr="00B64B78">
        <w:rPr>
          <w:rFonts w:cs="ArialMT"/>
        </w:rPr>
        <w:t>peristen</w:t>
      </w:r>
      <w:r w:rsidRPr="00B64B78">
        <w:rPr>
          <w:rFonts w:cs="LiberationSans"/>
        </w:rPr>
        <w:t>ț</w:t>
      </w:r>
      <w:r w:rsidRPr="00B64B78">
        <w:rPr>
          <w:rFonts w:cs="ArialMT"/>
        </w:rPr>
        <w:t>ei</w:t>
      </w:r>
      <w:proofErr w:type="spellEnd"/>
      <w:r w:rsidRPr="00B64B78">
        <w:rPr>
          <w:rFonts w:cs="ArialMT"/>
        </w:rPr>
        <w:t xml:space="preserve"> ce</w:t>
      </w:r>
      <w:r w:rsidRPr="00B64B78">
        <w:rPr>
          <w:rFonts w:cs="LiberationSans"/>
        </w:rPr>
        <w:t>ț</w:t>
      </w:r>
      <w:r w:rsidRPr="00B64B78">
        <w:rPr>
          <w:rFonts w:cs="ArialMT"/>
        </w:rPr>
        <w:t>ii valorile diurne au fost mai mici decât mediile multianuale. În Maramure</w:t>
      </w:r>
      <w:r w:rsidRPr="00B64B78">
        <w:rPr>
          <w:rFonts w:cs="LiberationSans"/>
        </w:rPr>
        <w:t>ș ș</w:t>
      </w:r>
      <w:r w:rsidRPr="00B64B78">
        <w:rPr>
          <w:rFonts w:cs="ArialMT"/>
        </w:rPr>
        <w:t xml:space="preserve">i în sudul Banatului au fost înnorări în cea mai mare parte a intervalului, iar cu totul izolat </w:t>
      </w:r>
      <w:r w:rsidRPr="00B64B78">
        <w:rPr>
          <w:rFonts w:cs="LiberationSans"/>
        </w:rPr>
        <w:t>ș</w:t>
      </w:r>
      <w:r w:rsidRPr="00B64B78">
        <w:rPr>
          <w:rFonts w:cs="ArialMT"/>
        </w:rPr>
        <w:t>i trecător ziua, a</w:t>
      </w:r>
      <w:r>
        <w:rPr>
          <w:rFonts w:cs="ArialMT"/>
        </w:rPr>
        <w:t xml:space="preserve"> </w:t>
      </w:r>
      <w:r w:rsidRPr="00B64B78">
        <w:rPr>
          <w:rFonts w:cs="ArialMT"/>
        </w:rPr>
        <w:t>plouat slab, în Transilvania local a fost cea</w:t>
      </w:r>
      <w:r w:rsidRPr="00B64B78">
        <w:rPr>
          <w:rFonts w:cs="LiberationSans"/>
        </w:rPr>
        <w:t>ț</w:t>
      </w:r>
      <w:r w:rsidRPr="00B64B78">
        <w:rPr>
          <w:rFonts w:cs="ArialMT"/>
        </w:rPr>
        <w:t xml:space="preserve">ă, pe arii restrânse persistentă (în nord-vestul </w:t>
      </w:r>
      <w:r w:rsidRPr="00B64B78">
        <w:rPr>
          <w:rFonts w:cs="LiberationSans"/>
        </w:rPr>
        <w:t>ș</w:t>
      </w:r>
      <w:r w:rsidRPr="00B64B78">
        <w:rPr>
          <w:rFonts w:cs="ArialMT"/>
        </w:rPr>
        <w:t>i estul regiunii). În restul zonelor cerul a fost variabil, mai mult senin în prima parte a intervalului, iar cea</w:t>
      </w:r>
      <w:r w:rsidRPr="00B64B78">
        <w:rPr>
          <w:rFonts w:cs="LiberationSans"/>
        </w:rPr>
        <w:t>ț</w:t>
      </w:r>
      <w:r w:rsidRPr="00B64B78">
        <w:rPr>
          <w:rFonts w:cs="ArialMT"/>
        </w:rPr>
        <w:t xml:space="preserve">a a fost prezentă doar pe alocuri, la începutul intervalului, cu precădere în est, iar noaptea în sud-est. </w:t>
      </w:r>
      <w:r w:rsidRPr="00B64B78">
        <w:rPr>
          <w:rFonts w:cs="ArialMT"/>
          <w:lang w:val="it-IT"/>
        </w:rPr>
        <w:t xml:space="preserve">Vântul a suflat slab </w:t>
      </w:r>
      <w:r w:rsidRPr="00B64B78">
        <w:rPr>
          <w:rFonts w:cs="LiberationSans"/>
          <w:lang w:val="it-IT"/>
        </w:rPr>
        <w:t>ș</w:t>
      </w:r>
      <w:r w:rsidRPr="00B64B78">
        <w:rPr>
          <w:rFonts w:cs="ArialMT"/>
          <w:lang w:val="it-IT"/>
        </w:rPr>
        <w:t>i moderat cu intensificări</w:t>
      </w:r>
      <w:r>
        <w:rPr>
          <w:rFonts w:cs="ArialMT"/>
          <w:lang w:val="it-IT"/>
        </w:rPr>
        <w:t xml:space="preserve"> </w:t>
      </w:r>
      <w:r w:rsidRPr="00B64B78">
        <w:rPr>
          <w:rFonts w:cs="ArialMT"/>
          <w:lang w:val="it-IT"/>
        </w:rPr>
        <w:t xml:space="preserve">temporare ziua, la munte, în special la altitudini mari, iar la viteze mult mai mici, pe arii restrânse </w:t>
      </w:r>
      <w:r w:rsidRPr="00B64B78">
        <w:rPr>
          <w:rFonts w:cs="LiberationSans"/>
          <w:lang w:val="it-IT"/>
        </w:rPr>
        <w:t>ș</w:t>
      </w:r>
      <w:r w:rsidRPr="00B64B78">
        <w:rPr>
          <w:rFonts w:cs="ArialMT"/>
          <w:lang w:val="it-IT"/>
        </w:rPr>
        <w:t>i în Oltenia, Moldova</w:t>
      </w:r>
      <w:r>
        <w:rPr>
          <w:rFonts w:cs="ArialMT"/>
          <w:lang w:val="it-IT"/>
        </w:rPr>
        <w:t xml:space="preserve"> </w:t>
      </w:r>
      <w:r w:rsidRPr="00B64B78">
        <w:rPr>
          <w:rFonts w:cs="LiberationSans"/>
          <w:lang w:val="it-IT"/>
        </w:rPr>
        <w:t>ș</w:t>
      </w:r>
      <w:r w:rsidRPr="00B64B78">
        <w:rPr>
          <w:rFonts w:cs="ArialMT"/>
          <w:lang w:val="it-IT"/>
        </w:rPr>
        <w:t>i Muntenia. Temperaturile maxime s-au încadrat între 0 grade la Turda, Cluj-Napoca, Joseni, Topli</w:t>
      </w:r>
      <w:r w:rsidRPr="00B64B78">
        <w:rPr>
          <w:rFonts w:cs="LiberationSans"/>
          <w:lang w:val="it-IT"/>
        </w:rPr>
        <w:t>ț</w:t>
      </w:r>
      <w:r w:rsidRPr="00B64B78">
        <w:rPr>
          <w:rFonts w:cs="ArialMT"/>
          <w:lang w:val="it-IT"/>
        </w:rPr>
        <w:t xml:space="preserve">a </w:t>
      </w:r>
      <w:r w:rsidRPr="00B64B78">
        <w:rPr>
          <w:rFonts w:cs="LiberationSans"/>
          <w:lang w:val="it-IT"/>
        </w:rPr>
        <w:t>ș</w:t>
      </w:r>
      <w:r w:rsidRPr="00B64B78">
        <w:rPr>
          <w:rFonts w:cs="ArialMT"/>
          <w:lang w:val="it-IT"/>
        </w:rPr>
        <w:t>i Sărma</w:t>
      </w:r>
      <w:r w:rsidRPr="00B64B78">
        <w:rPr>
          <w:rFonts w:cs="LiberationSans"/>
          <w:lang w:val="it-IT"/>
        </w:rPr>
        <w:t>ș ș</w:t>
      </w:r>
      <w:r w:rsidRPr="00B64B78">
        <w:rPr>
          <w:rFonts w:cs="ArialMT"/>
          <w:lang w:val="it-IT"/>
        </w:rPr>
        <w:t>i 16</w:t>
      </w:r>
      <w:r>
        <w:rPr>
          <w:rFonts w:cs="ArialMT"/>
          <w:lang w:val="it-IT"/>
        </w:rPr>
        <w:t xml:space="preserve"> </w:t>
      </w:r>
      <w:r w:rsidRPr="00B64B78">
        <w:rPr>
          <w:rFonts w:cs="ArialMT"/>
          <w:lang w:val="it-IT"/>
        </w:rPr>
        <w:t>grade la Târgu Logre</w:t>
      </w:r>
      <w:r w:rsidRPr="00B64B78">
        <w:rPr>
          <w:rFonts w:cs="LiberationSans"/>
          <w:lang w:val="it-IT"/>
        </w:rPr>
        <w:t>ș</w:t>
      </w:r>
      <w:r w:rsidRPr="00B64B78">
        <w:rPr>
          <w:rFonts w:cs="ArialMT"/>
          <w:lang w:val="it-IT"/>
        </w:rPr>
        <w:t>ti, Curtea de Arge</w:t>
      </w:r>
      <w:r w:rsidRPr="00B64B78">
        <w:rPr>
          <w:rFonts w:cs="LiberationSans"/>
          <w:lang w:val="it-IT"/>
        </w:rPr>
        <w:t>ș</w:t>
      </w:r>
      <w:r w:rsidRPr="00B64B78">
        <w:rPr>
          <w:rFonts w:cs="ArialMT"/>
          <w:lang w:val="it-IT"/>
        </w:rPr>
        <w:t>, Bechet, Calafat, Zimnicea, Jurivloca, Târgu-Jiu, Ploie</w:t>
      </w:r>
      <w:r w:rsidRPr="00B64B78">
        <w:rPr>
          <w:rFonts w:cs="LiberationSans"/>
          <w:lang w:val="it-IT"/>
        </w:rPr>
        <w:t>ș</w:t>
      </w:r>
      <w:r w:rsidRPr="00B64B78">
        <w:rPr>
          <w:rFonts w:cs="ArialMT"/>
          <w:lang w:val="it-IT"/>
        </w:rPr>
        <w:t>ti, Pite</w:t>
      </w:r>
      <w:r w:rsidRPr="00B64B78">
        <w:rPr>
          <w:rFonts w:cs="LiberationSans"/>
          <w:lang w:val="it-IT"/>
        </w:rPr>
        <w:t>ș</w:t>
      </w:r>
      <w:r w:rsidRPr="00B64B78">
        <w:rPr>
          <w:rFonts w:cs="ArialMT"/>
          <w:lang w:val="it-IT"/>
        </w:rPr>
        <w:t xml:space="preserve">ti, Slatina </w:t>
      </w:r>
      <w:r w:rsidRPr="00B64B78">
        <w:rPr>
          <w:rFonts w:cs="LiberationSans"/>
          <w:lang w:val="it-IT"/>
        </w:rPr>
        <w:t>ș</w:t>
      </w:r>
      <w:r w:rsidRPr="00B64B78">
        <w:rPr>
          <w:rFonts w:cs="ArialMT"/>
          <w:lang w:val="it-IT"/>
        </w:rPr>
        <w:t>i</w:t>
      </w:r>
      <w:r>
        <w:rPr>
          <w:rFonts w:cs="ArialMT"/>
          <w:lang w:val="it-IT"/>
        </w:rPr>
        <w:t xml:space="preserve"> </w:t>
      </w:r>
    </w:p>
    <w:p w14:paraId="6A07B822" w14:textId="77777777" w:rsidR="00565AB1" w:rsidRPr="00B64B78" w:rsidRDefault="00565AB1" w:rsidP="00565AB1">
      <w:pPr>
        <w:autoSpaceDE w:val="0"/>
        <w:autoSpaceDN w:val="0"/>
        <w:adjustRightInd w:val="0"/>
        <w:spacing w:after="0" w:line="240" w:lineRule="auto"/>
        <w:ind w:left="1080"/>
        <w:rPr>
          <w:rFonts w:cs="ArialMT"/>
          <w:lang w:val="it-IT"/>
        </w:rPr>
      </w:pPr>
      <w:r w:rsidRPr="00B64B78">
        <w:rPr>
          <w:rFonts w:cs="ArialMT"/>
          <w:lang w:val="it-IT"/>
        </w:rPr>
        <w:t>Mangalia. Este strat de zăpadă, în general în diminuare</w:t>
      </w:r>
      <w:r>
        <w:rPr>
          <w:rFonts w:cs="ArialMT"/>
          <w:lang w:val="it-IT"/>
        </w:rPr>
        <w:t xml:space="preserve">, în cea mai mare parte a zonei montane, unde măsoară, pe </w:t>
      </w:r>
      <w:r w:rsidRPr="00B64B78">
        <w:rPr>
          <w:rFonts w:cs="ArialMT"/>
          <w:lang w:val="it-IT"/>
        </w:rPr>
        <w:t>platformele sta</w:t>
      </w:r>
      <w:r w:rsidRPr="00B64B78">
        <w:rPr>
          <w:rFonts w:cs="LiberationSans"/>
          <w:lang w:val="it-IT"/>
        </w:rPr>
        <w:t>ț</w:t>
      </w:r>
      <w:r>
        <w:rPr>
          <w:rFonts w:cs="ArialMT"/>
          <w:lang w:val="it-IT"/>
        </w:rPr>
        <w:t xml:space="preserve">iilor meteorologice, </w:t>
      </w:r>
      <w:r w:rsidRPr="00B64B78">
        <w:rPr>
          <w:rFonts w:cs="ArialMT"/>
          <w:lang w:val="it-IT"/>
        </w:rPr>
        <w:t>până la 80 cm în Mun</w:t>
      </w:r>
      <w:r w:rsidRPr="00B64B78">
        <w:rPr>
          <w:rFonts w:cs="LiberationSans"/>
          <w:lang w:val="it-IT"/>
        </w:rPr>
        <w:t>ț</w:t>
      </w:r>
      <w:r w:rsidRPr="00B64B78">
        <w:rPr>
          <w:rFonts w:cs="ArialMT"/>
          <w:lang w:val="it-IT"/>
        </w:rPr>
        <w:t>ii Făgăra</w:t>
      </w:r>
      <w:r w:rsidRPr="00B64B78">
        <w:rPr>
          <w:rFonts w:cs="LiberationSans"/>
          <w:lang w:val="it-IT"/>
        </w:rPr>
        <w:t>ș</w:t>
      </w:r>
      <w:r w:rsidRPr="00B64B78">
        <w:rPr>
          <w:rFonts w:cs="ArialMT"/>
          <w:lang w:val="it-IT"/>
        </w:rPr>
        <w:t>, la peste 2000 m altitudine. La ora 06 erau</w:t>
      </w:r>
      <w:r>
        <w:rPr>
          <w:rFonts w:cs="ArialMT"/>
          <w:lang w:val="it-IT"/>
        </w:rPr>
        <w:t xml:space="preserve"> </w:t>
      </w:r>
      <w:r w:rsidRPr="00B64B78">
        <w:rPr>
          <w:rFonts w:cs="ArialMT"/>
          <w:lang w:val="it-IT"/>
        </w:rPr>
        <w:t xml:space="preserve">temperaturi cuprinse între -5 grade la Joseni </w:t>
      </w:r>
      <w:r w:rsidRPr="00B64B78">
        <w:rPr>
          <w:rFonts w:cs="LiberationSans"/>
          <w:lang w:val="it-IT"/>
        </w:rPr>
        <w:t>ș</w:t>
      </w:r>
      <w:r w:rsidRPr="00B64B78">
        <w:rPr>
          <w:rFonts w:cs="ArialMT"/>
          <w:lang w:val="it-IT"/>
        </w:rPr>
        <w:t>i Topli</w:t>
      </w:r>
      <w:r w:rsidRPr="00B64B78">
        <w:rPr>
          <w:rFonts w:cs="LiberationSans"/>
          <w:lang w:val="it-IT"/>
        </w:rPr>
        <w:t>ț</w:t>
      </w:r>
      <w:r w:rsidRPr="00B64B78">
        <w:rPr>
          <w:rFonts w:cs="ArialMT"/>
          <w:lang w:val="it-IT"/>
        </w:rPr>
        <w:t xml:space="preserve">a </w:t>
      </w:r>
      <w:r w:rsidRPr="00B64B78">
        <w:rPr>
          <w:rFonts w:cs="LiberationSans"/>
          <w:lang w:val="it-IT"/>
        </w:rPr>
        <w:t>ș</w:t>
      </w:r>
      <w:r w:rsidRPr="00B64B78">
        <w:rPr>
          <w:rFonts w:cs="ArialMT"/>
          <w:lang w:val="it-IT"/>
        </w:rPr>
        <w:t>i 9 grade la Cotnari.</w:t>
      </w:r>
    </w:p>
    <w:p w14:paraId="452FE863" w14:textId="77777777" w:rsidR="00565AB1" w:rsidRPr="0034522E" w:rsidRDefault="00565AB1" w:rsidP="00565AB1">
      <w:pPr>
        <w:autoSpaceDE w:val="0"/>
        <w:autoSpaceDN w:val="0"/>
        <w:adjustRightInd w:val="0"/>
        <w:spacing w:after="0" w:line="240" w:lineRule="auto"/>
        <w:ind w:left="1080"/>
        <w:rPr>
          <w:rFonts w:cs="ArialMT"/>
          <w:sz w:val="16"/>
          <w:szCs w:val="16"/>
        </w:rPr>
      </w:pPr>
    </w:p>
    <w:p w14:paraId="59F2F75A" w14:textId="77777777" w:rsidR="00565AB1" w:rsidRPr="00B64B78" w:rsidRDefault="00565AB1" w:rsidP="00565AB1">
      <w:pPr>
        <w:autoSpaceDE w:val="0"/>
        <w:autoSpaceDN w:val="0"/>
        <w:adjustRightInd w:val="0"/>
        <w:spacing w:after="0" w:line="240" w:lineRule="auto"/>
        <w:ind w:left="1080"/>
        <w:rPr>
          <w:rFonts w:cs="Arial-ItalicMT"/>
          <w:iCs/>
        </w:rPr>
      </w:pPr>
      <w:proofErr w:type="spellStart"/>
      <w:r w:rsidRPr="009D413D">
        <w:rPr>
          <w:rFonts w:cs="ArialMT"/>
          <w:b/>
        </w:rPr>
        <w:t>Observa</w:t>
      </w:r>
      <w:r w:rsidRPr="009D413D">
        <w:rPr>
          <w:b/>
          <w:bCs/>
        </w:rPr>
        <w:t>ţie</w:t>
      </w:r>
      <w:proofErr w:type="spellEnd"/>
      <w:r w:rsidRPr="00D77A15">
        <w:rPr>
          <w:bCs/>
        </w:rPr>
        <w:t xml:space="preserve">: </w:t>
      </w:r>
      <w:r w:rsidRPr="00B64B78">
        <w:rPr>
          <w:color w:val="000000" w:themeColor="text1"/>
        </w:rPr>
        <w:t>î</w:t>
      </w:r>
      <w:r w:rsidRPr="00B64B78">
        <w:rPr>
          <w:bCs/>
        </w:rPr>
        <w:t>n intervalul de diagnoz</w:t>
      </w:r>
      <w:r w:rsidRPr="00B64B78">
        <w:rPr>
          <w:rFonts w:cs="ArialMT"/>
        </w:rPr>
        <w:t>ă</w:t>
      </w:r>
      <w:r w:rsidRPr="00B64B78">
        <w:rPr>
          <w:b/>
          <w:bCs/>
        </w:rPr>
        <w:t xml:space="preserve"> </w:t>
      </w:r>
      <w:r w:rsidRPr="00B64B78">
        <w:rPr>
          <w:rFonts w:cs="Arial-ItalicMT"/>
          <w:iCs/>
        </w:rPr>
        <w:t>în vigoare 15 aten</w:t>
      </w:r>
      <w:r w:rsidRPr="00B64B78">
        <w:rPr>
          <w:rFonts w:cs="LiberationSans-Italic"/>
          <w:iCs/>
        </w:rPr>
        <w:t>ț</w:t>
      </w:r>
      <w:r w:rsidRPr="00B64B78">
        <w:rPr>
          <w:rFonts w:cs="Arial-ItalicMT"/>
          <w:iCs/>
        </w:rPr>
        <w:t>ionări pentru fenomene meteorologice</w:t>
      </w:r>
      <w:r>
        <w:rPr>
          <w:rFonts w:cs="Arial-ItalicMT"/>
          <w:iCs/>
        </w:rPr>
        <w:t xml:space="preserve"> </w:t>
      </w:r>
      <w:r w:rsidRPr="00B64B78">
        <w:rPr>
          <w:rFonts w:cs="Arial-ItalicMT"/>
          <w:iCs/>
        </w:rPr>
        <w:t>periculoase imediate (6 emise de către SRPV Cluj, 5 emise de către SRPV Sibiu, 3 emise de către SRPV Bacău</w:t>
      </w:r>
      <w:r>
        <w:rPr>
          <w:rFonts w:cs="Arial-ItalicMT"/>
          <w:iCs/>
        </w:rPr>
        <w:t xml:space="preserve"> </w:t>
      </w:r>
      <w:r w:rsidRPr="00B64B78">
        <w:rPr>
          <w:rFonts w:cs="LiberationSans-Italic"/>
          <w:iCs/>
        </w:rPr>
        <w:t>ș</w:t>
      </w:r>
      <w:r w:rsidRPr="00B64B78">
        <w:rPr>
          <w:rFonts w:cs="Arial-ItalicMT"/>
          <w:iCs/>
        </w:rPr>
        <w:t>i 1 emisă de către SRPV Timi</w:t>
      </w:r>
      <w:r w:rsidRPr="00B64B78">
        <w:rPr>
          <w:rFonts w:cs="LiberationSans-Italic"/>
          <w:iCs/>
        </w:rPr>
        <w:t>ș</w:t>
      </w:r>
      <w:r w:rsidRPr="00B64B78">
        <w:rPr>
          <w:rFonts w:cs="Arial-ItalicMT"/>
          <w:iCs/>
        </w:rPr>
        <w:t>oara).</w:t>
      </w:r>
    </w:p>
    <w:p w14:paraId="59082C48" w14:textId="77777777" w:rsidR="00565AB1" w:rsidRPr="00B64B78" w:rsidRDefault="00565AB1" w:rsidP="00565AB1">
      <w:pPr>
        <w:autoSpaceDE w:val="0"/>
        <w:autoSpaceDN w:val="0"/>
        <w:adjustRightInd w:val="0"/>
        <w:spacing w:after="0" w:line="240" w:lineRule="auto"/>
        <w:ind w:left="1080"/>
        <w:rPr>
          <w:rFonts w:cs="Arial-ItalicMT"/>
          <w:iCs/>
        </w:rPr>
      </w:pPr>
    </w:p>
    <w:p w14:paraId="2997B846" w14:textId="77777777" w:rsidR="00565AB1" w:rsidRPr="00B64B78" w:rsidRDefault="00565AB1" w:rsidP="00565AB1">
      <w:pPr>
        <w:autoSpaceDE w:val="0"/>
        <w:autoSpaceDN w:val="0"/>
        <w:adjustRightInd w:val="0"/>
        <w:spacing w:after="0" w:line="240" w:lineRule="auto"/>
        <w:ind w:left="1080"/>
        <w:rPr>
          <w:rFonts w:cs="ArialMT"/>
        </w:rPr>
      </w:pPr>
      <w:r w:rsidRPr="00144691">
        <w:rPr>
          <w:b/>
          <w:bCs/>
          <w:color w:val="000000" w:themeColor="text1"/>
        </w:rPr>
        <w:t xml:space="preserve">La </w:t>
      </w:r>
      <w:proofErr w:type="spellStart"/>
      <w:r w:rsidRPr="00144691">
        <w:rPr>
          <w:b/>
          <w:bCs/>
          <w:color w:val="000000" w:themeColor="text1"/>
        </w:rPr>
        <w:t>Bucureşti</w:t>
      </w:r>
      <w:proofErr w:type="spellEnd"/>
      <w:r>
        <w:rPr>
          <w:b/>
          <w:bCs/>
          <w:color w:val="000000" w:themeColor="text1"/>
        </w:rPr>
        <w:t xml:space="preserve"> </w:t>
      </w:r>
      <w:r>
        <w:rPr>
          <w:rFonts w:cs="ArialMT"/>
        </w:rPr>
        <w:t>v</w:t>
      </w:r>
      <w:r w:rsidRPr="00B64B78">
        <w:rPr>
          <w:rFonts w:cs="ArialMT"/>
        </w:rPr>
        <w:t>remea a fost frumoasă, iar valorile termice diurne au continuat să caracterizeze o vreme deosebit de caldă pentru</w:t>
      </w:r>
      <w:r>
        <w:rPr>
          <w:rFonts w:cs="ArialMT"/>
        </w:rPr>
        <w:t xml:space="preserve"> </w:t>
      </w:r>
      <w:r w:rsidRPr="00B64B78">
        <w:rPr>
          <w:rFonts w:cs="ArialMT"/>
        </w:rPr>
        <w:t>această perioadă. Astfel, temperatura maximă a fost de 12 grade la Afuma</w:t>
      </w:r>
      <w:r w:rsidRPr="00B64B78">
        <w:rPr>
          <w:rFonts w:cs="LiberationSans"/>
        </w:rPr>
        <w:t>ț</w:t>
      </w:r>
      <w:r w:rsidRPr="00B64B78">
        <w:rPr>
          <w:rFonts w:cs="ArialMT"/>
        </w:rPr>
        <w:t xml:space="preserve">i </w:t>
      </w:r>
      <w:r w:rsidRPr="00B64B78">
        <w:rPr>
          <w:rFonts w:cs="LiberationSans"/>
        </w:rPr>
        <w:t>ș</w:t>
      </w:r>
      <w:r w:rsidRPr="00B64B78">
        <w:rPr>
          <w:rFonts w:cs="ArialMT"/>
        </w:rPr>
        <w:t xml:space="preserve">i 13 grade la Filaret </w:t>
      </w:r>
      <w:r w:rsidRPr="00B64B78">
        <w:rPr>
          <w:rFonts w:cs="LiberationSans"/>
        </w:rPr>
        <w:t>ș</w:t>
      </w:r>
      <w:r w:rsidRPr="00B64B78">
        <w:rPr>
          <w:rFonts w:cs="ArialMT"/>
        </w:rPr>
        <w:t>i în Băneasa.</w:t>
      </w:r>
      <w:r>
        <w:rPr>
          <w:rFonts w:cs="ArialMT"/>
        </w:rPr>
        <w:t xml:space="preserve"> </w:t>
      </w:r>
      <w:r w:rsidRPr="00B64B78">
        <w:rPr>
          <w:rFonts w:cs="ArialMT"/>
        </w:rPr>
        <w:t>Cerul a fost mai mult senin, iar vântul a suflat slab până la moderat. La ora 06 erau 0 grade în Băneasa, 1 grad la</w:t>
      </w:r>
      <w:r>
        <w:rPr>
          <w:rFonts w:cs="ArialMT"/>
        </w:rPr>
        <w:t xml:space="preserve"> </w:t>
      </w:r>
      <w:r w:rsidRPr="00B64B78">
        <w:rPr>
          <w:rFonts w:cs="ArialMT"/>
          <w:lang w:val="it-IT"/>
        </w:rPr>
        <w:t>Afuma</w:t>
      </w:r>
      <w:r w:rsidRPr="00B64B78">
        <w:rPr>
          <w:rFonts w:cs="LiberationSans"/>
          <w:lang w:val="it-IT"/>
        </w:rPr>
        <w:t>ț</w:t>
      </w:r>
      <w:r w:rsidRPr="00B64B78">
        <w:rPr>
          <w:rFonts w:cs="ArialMT"/>
          <w:lang w:val="it-IT"/>
        </w:rPr>
        <w:t xml:space="preserve">i </w:t>
      </w:r>
      <w:r w:rsidRPr="00B64B78">
        <w:rPr>
          <w:rFonts w:cs="LiberationSans"/>
          <w:lang w:val="it-IT"/>
        </w:rPr>
        <w:t>ș</w:t>
      </w:r>
      <w:r w:rsidRPr="00B64B78">
        <w:rPr>
          <w:rFonts w:cs="ArialMT"/>
          <w:lang w:val="it-IT"/>
        </w:rPr>
        <w:t>i 2 grade la Filaret.</w:t>
      </w:r>
    </w:p>
    <w:p w14:paraId="3C852168" w14:textId="77777777" w:rsidR="00565AB1" w:rsidRPr="00E2018A" w:rsidRDefault="00565AB1" w:rsidP="00565AB1">
      <w:pPr>
        <w:autoSpaceDE w:val="0"/>
        <w:autoSpaceDN w:val="0"/>
        <w:adjustRightInd w:val="0"/>
        <w:spacing w:after="0" w:line="240" w:lineRule="auto"/>
        <w:ind w:left="1080"/>
        <w:rPr>
          <w:rFonts w:cs="ArialMT"/>
          <w:sz w:val="16"/>
          <w:szCs w:val="16"/>
        </w:rPr>
      </w:pPr>
    </w:p>
    <w:p w14:paraId="5A5F73AA" w14:textId="77777777" w:rsidR="00565AB1" w:rsidRPr="00ED4F2C" w:rsidRDefault="00565AB1" w:rsidP="00565AB1">
      <w:pPr>
        <w:autoSpaceDE w:val="0"/>
        <w:autoSpaceDN w:val="0"/>
        <w:adjustRightInd w:val="0"/>
        <w:spacing w:after="0" w:line="240" w:lineRule="auto"/>
        <w:ind w:left="1080"/>
      </w:pPr>
      <w:r w:rsidRPr="00F53A70">
        <w:rPr>
          <w:b/>
          <w:bCs/>
        </w:rPr>
        <w:t xml:space="preserve">3. </w:t>
      </w:r>
      <w:r w:rsidRPr="00F53A70">
        <w:rPr>
          <w:b/>
          <w:bCs/>
          <w:u w:val="single"/>
        </w:rPr>
        <w:t xml:space="preserve">Prognoza meteorologică în intervalul </w:t>
      </w:r>
      <w:r>
        <w:rPr>
          <w:b/>
          <w:bCs/>
          <w:u w:val="single"/>
        </w:rPr>
        <w:t>30.12.2023, ora 09</w:t>
      </w:r>
      <w:r w:rsidRPr="00F53A70">
        <w:rPr>
          <w:b/>
          <w:bCs/>
          <w:u w:val="single"/>
        </w:rPr>
        <w:t>.00–</w:t>
      </w:r>
      <w:r>
        <w:rPr>
          <w:b/>
          <w:bCs/>
          <w:u w:val="single"/>
        </w:rPr>
        <w:t>31.12.2023, ora 9</w:t>
      </w:r>
      <w:r w:rsidRPr="00F53A70">
        <w:rPr>
          <w:b/>
          <w:bCs/>
          <w:u w:val="single"/>
        </w:rPr>
        <w:t>.00</w:t>
      </w:r>
    </w:p>
    <w:p w14:paraId="1AE51548" w14:textId="77777777" w:rsidR="00565AB1" w:rsidRPr="00B64B78" w:rsidRDefault="00565AB1" w:rsidP="00565AB1">
      <w:pPr>
        <w:autoSpaceDE w:val="0"/>
        <w:autoSpaceDN w:val="0"/>
        <w:adjustRightInd w:val="0"/>
        <w:spacing w:after="0" w:line="240" w:lineRule="auto"/>
        <w:ind w:left="1080"/>
        <w:rPr>
          <w:rFonts w:cs="ArialMT"/>
          <w:lang w:val="it-IT"/>
        </w:rPr>
      </w:pPr>
      <w:r w:rsidRPr="000713A4">
        <w:rPr>
          <w:b/>
          <w:bCs/>
        </w:rPr>
        <w:t xml:space="preserve">În </w:t>
      </w:r>
      <w:proofErr w:type="spellStart"/>
      <w:r w:rsidRPr="00073A16">
        <w:rPr>
          <w:b/>
          <w:bCs/>
        </w:rPr>
        <w:t>ţară</w:t>
      </w:r>
      <w:proofErr w:type="spellEnd"/>
      <w:r>
        <w:rPr>
          <w:b/>
          <w:bCs/>
        </w:rPr>
        <w:t>,</w:t>
      </w:r>
      <w:r w:rsidRPr="00073A16">
        <w:rPr>
          <w:b/>
          <w:bCs/>
        </w:rPr>
        <w:t xml:space="preserve"> </w:t>
      </w:r>
      <w:r>
        <w:rPr>
          <w:rFonts w:cs="ArialMT"/>
          <w:lang w:val="it-IT"/>
        </w:rPr>
        <w:t>v</w:t>
      </w:r>
      <w:r w:rsidRPr="00B64B78">
        <w:rPr>
          <w:rFonts w:cs="ArialMT"/>
          <w:lang w:val="it-IT"/>
        </w:rPr>
        <w:t>alorile termice se vor men</w:t>
      </w:r>
      <w:r w:rsidRPr="00B64B78">
        <w:rPr>
          <w:rFonts w:cs="LiberationSans"/>
          <w:lang w:val="it-IT"/>
        </w:rPr>
        <w:t>ț</w:t>
      </w:r>
      <w:r w:rsidRPr="00B64B78">
        <w:rPr>
          <w:rFonts w:cs="ArialMT"/>
          <w:lang w:val="it-IT"/>
        </w:rPr>
        <w:t>ine peste mediile multianuale specifice datei. În regiunile intracarpatice cerul va fi</w:t>
      </w:r>
      <w:r>
        <w:rPr>
          <w:rFonts w:cs="ArialMT"/>
          <w:lang w:val="it-IT"/>
        </w:rPr>
        <w:t xml:space="preserve"> </w:t>
      </w:r>
      <w:r w:rsidRPr="00B64B78">
        <w:rPr>
          <w:rFonts w:cs="ArialMT"/>
          <w:lang w:val="it-IT"/>
        </w:rPr>
        <w:t xml:space="preserve">temporar noros </w:t>
      </w:r>
      <w:r w:rsidRPr="00B64B78">
        <w:rPr>
          <w:rFonts w:cs="LiberationSans"/>
          <w:lang w:val="it-IT"/>
        </w:rPr>
        <w:t>ș</w:t>
      </w:r>
      <w:r w:rsidRPr="00B64B78">
        <w:rPr>
          <w:rFonts w:cs="ArialMT"/>
          <w:lang w:val="it-IT"/>
        </w:rPr>
        <w:t>i cu totul izolat vor fi posibile ploi slabe, iar diminea</w:t>
      </w:r>
      <w:r w:rsidRPr="00B64B78">
        <w:rPr>
          <w:rFonts w:cs="LiberationSans"/>
          <w:lang w:val="it-IT"/>
        </w:rPr>
        <w:t>ț</w:t>
      </w:r>
      <w:r w:rsidRPr="00B64B78">
        <w:rPr>
          <w:rFonts w:cs="ArialMT"/>
          <w:lang w:val="it-IT"/>
        </w:rPr>
        <w:t>a local va fi cea</w:t>
      </w:r>
      <w:r w:rsidRPr="00B64B78">
        <w:rPr>
          <w:rFonts w:cs="LiberationSans"/>
          <w:lang w:val="it-IT"/>
        </w:rPr>
        <w:t>ț</w:t>
      </w:r>
      <w:r w:rsidRPr="00B64B78">
        <w:rPr>
          <w:rFonts w:cs="ArialMT"/>
          <w:lang w:val="it-IT"/>
        </w:rPr>
        <w:t>ă, izolat posibil persistentă. În</w:t>
      </w:r>
      <w:r>
        <w:rPr>
          <w:rFonts w:cs="ArialMT"/>
          <w:lang w:val="it-IT"/>
        </w:rPr>
        <w:t xml:space="preserve"> restul zonelor</w:t>
      </w:r>
      <w:r w:rsidRPr="00B64B78">
        <w:rPr>
          <w:rFonts w:cs="ArialMT"/>
          <w:lang w:val="it-IT"/>
        </w:rPr>
        <w:t xml:space="preserve"> cerul va </w:t>
      </w:r>
      <w:r w:rsidRPr="00B64B78">
        <w:rPr>
          <w:rFonts w:cs="ArialMT"/>
          <w:lang w:val="it-IT"/>
        </w:rPr>
        <w:lastRenderedPageBreak/>
        <w:t>fi mai mult senin, iar cea</w:t>
      </w:r>
      <w:r w:rsidRPr="00B64B78">
        <w:rPr>
          <w:rFonts w:cs="LiberationSans"/>
          <w:lang w:val="it-IT"/>
        </w:rPr>
        <w:t>ț</w:t>
      </w:r>
      <w:r w:rsidRPr="00B64B78">
        <w:rPr>
          <w:rFonts w:cs="ArialMT"/>
          <w:lang w:val="it-IT"/>
        </w:rPr>
        <w:t>a se va semnala doar pe alocuri la începutul intervalului. Vântul va sufla</w:t>
      </w:r>
    </w:p>
    <w:p w14:paraId="616E1A6F" w14:textId="77777777" w:rsidR="00565AB1" w:rsidRPr="00B64B78" w:rsidRDefault="00565AB1" w:rsidP="00565AB1">
      <w:pPr>
        <w:autoSpaceDE w:val="0"/>
        <w:autoSpaceDN w:val="0"/>
        <w:adjustRightInd w:val="0"/>
        <w:spacing w:after="0" w:line="240" w:lineRule="auto"/>
        <w:ind w:left="1080"/>
        <w:rPr>
          <w:rFonts w:cs="ArialMT"/>
          <w:lang w:val="it-IT"/>
        </w:rPr>
      </w:pPr>
      <w:r w:rsidRPr="00B64B78">
        <w:rPr>
          <w:rFonts w:cs="ArialMT"/>
          <w:lang w:val="it-IT"/>
        </w:rPr>
        <w:t xml:space="preserve">slab </w:t>
      </w:r>
      <w:r w:rsidRPr="00B64B78">
        <w:rPr>
          <w:rFonts w:cs="LiberationSans"/>
          <w:lang w:val="it-IT"/>
        </w:rPr>
        <w:t>ș</w:t>
      </w:r>
      <w:r w:rsidRPr="00B64B78">
        <w:rPr>
          <w:rFonts w:cs="ArialMT"/>
          <w:lang w:val="it-IT"/>
        </w:rPr>
        <w:t xml:space="preserve">i moderat, cu intensificări temporare la munte, cu precădere la altitudini mari. Temperaturile maxime se vor încadra, în general, între 4 </w:t>
      </w:r>
      <w:r w:rsidRPr="00B64B78">
        <w:rPr>
          <w:rFonts w:cs="LiberationSans"/>
          <w:lang w:val="it-IT"/>
        </w:rPr>
        <w:t>ș</w:t>
      </w:r>
      <w:r w:rsidRPr="00B64B78">
        <w:rPr>
          <w:rFonts w:cs="ArialMT"/>
          <w:lang w:val="it-IT"/>
        </w:rPr>
        <w:t xml:space="preserve">i 13 grade, iar cele minime se vor situa între -4 </w:t>
      </w:r>
      <w:r w:rsidRPr="00B64B78">
        <w:rPr>
          <w:rFonts w:cs="LiberationSans"/>
          <w:lang w:val="it-IT"/>
        </w:rPr>
        <w:t>ș</w:t>
      </w:r>
      <w:r w:rsidRPr="00B64B78">
        <w:rPr>
          <w:rFonts w:cs="ArialMT"/>
          <w:lang w:val="it-IT"/>
        </w:rPr>
        <w:t>i 5 grade.</w:t>
      </w:r>
    </w:p>
    <w:p w14:paraId="57F905C4" w14:textId="77777777" w:rsidR="00565AB1" w:rsidRPr="000C7E9C" w:rsidRDefault="00565AB1" w:rsidP="00565AB1">
      <w:pPr>
        <w:autoSpaceDE w:val="0"/>
        <w:autoSpaceDN w:val="0"/>
        <w:adjustRightInd w:val="0"/>
        <w:spacing w:after="0" w:line="240" w:lineRule="auto"/>
        <w:ind w:left="1080"/>
        <w:rPr>
          <w:rFonts w:cs="ArialMT"/>
          <w:sz w:val="16"/>
          <w:szCs w:val="16"/>
        </w:rPr>
      </w:pPr>
    </w:p>
    <w:p w14:paraId="075F0A32" w14:textId="77777777" w:rsidR="00565AB1" w:rsidRDefault="00565AB1" w:rsidP="00565AB1">
      <w:pPr>
        <w:autoSpaceDE w:val="0"/>
        <w:autoSpaceDN w:val="0"/>
        <w:adjustRightInd w:val="0"/>
        <w:spacing w:after="0" w:line="240" w:lineRule="auto"/>
        <w:ind w:left="1080"/>
        <w:rPr>
          <w:rFonts w:cs="ArialMT"/>
        </w:rPr>
      </w:pPr>
      <w:r w:rsidRPr="004A39DD">
        <w:rPr>
          <w:b/>
          <w:bCs/>
        </w:rPr>
        <w:t xml:space="preserve">La </w:t>
      </w:r>
      <w:proofErr w:type="spellStart"/>
      <w:r w:rsidRPr="004A39DD">
        <w:rPr>
          <w:b/>
          <w:bCs/>
        </w:rPr>
        <w:t>Bucureşti</w:t>
      </w:r>
      <w:proofErr w:type="spellEnd"/>
      <w:r w:rsidRPr="000C7E9C">
        <w:rPr>
          <w:rFonts w:cs="ArialMT"/>
        </w:rPr>
        <w:t xml:space="preserve"> </w:t>
      </w:r>
      <w:r w:rsidRPr="00B64B78">
        <w:rPr>
          <w:rFonts w:cs="ArialMT"/>
        </w:rPr>
        <w:t xml:space="preserve">vremea va fi predominant frumoasă, iar regimul termic caracterizat în continuare de valori peste cele normale. Cerul va fi variabil, mai mult senin ziua, iar vântul va sufla slab </w:t>
      </w:r>
      <w:r w:rsidRPr="00B64B78">
        <w:rPr>
          <w:rFonts w:cs="LiberationSans"/>
        </w:rPr>
        <w:t>ș</w:t>
      </w:r>
      <w:r w:rsidRPr="00B64B78">
        <w:rPr>
          <w:rFonts w:cs="ArialMT"/>
        </w:rPr>
        <w:t>i moderat. Temperatură maximă va fi de 12...13 grade, iar</w:t>
      </w:r>
      <w:r>
        <w:rPr>
          <w:rFonts w:cs="ArialMT"/>
        </w:rPr>
        <w:t xml:space="preserve"> </w:t>
      </w:r>
      <w:r w:rsidRPr="00B64B78">
        <w:rPr>
          <w:rFonts w:cs="ArialMT"/>
        </w:rPr>
        <w:t>cea minimă va fi de 0...2 grade. Spre sfâr</w:t>
      </w:r>
      <w:r w:rsidRPr="00B64B78">
        <w:rPr>
          <w:rFonts w:cs="LiberationSans"/>
        </w:rPr>
        <w:t>ș</w:t>
      </w:r>
      <w:r w:rsidRPr="00B64B78">
        <w:rPr>
          <w:rFonts w:cs="ArialMT"/>
        </w:rPr>
        <w:t>itul intervalului vor fi nori de nivel jos sau cea</w:t>
      </w:r>
      <w:r w:rsidRPr="00B64B78">
        <w:rPr>
          <w:rFonts w:cs="LiberationSans"/>
        </w:rPr>
        <w:t>ț</w:t>
      </w:r>
      <w:r w:rsidRPr="00B64B78">
        <w:rPr>
          <w:rFonts w:cs="ArialMT"/>
        </w:rPr>
        <w:t>ă.</w:t>
      </w:r>
    </w:p>
    <w:p w14:paraId="6416D968" w14:textId="77777777" w:rsidR="00565AB1" w:rsidRDefault="00565AB1" w:rsidP="00565AB1">
      <w:pPr>
        <w:autoSpaceDE w:val="0"/>
        <w:autoSpaceDN w:val="0"/>
        <w:adjustRightInd w:val="0"/>
        <w:spacing w:after="0" w:line="240" w:lineRule="auto"/>
        <w:ind w:left="1080"/>
        <w:rPr>
          <w:rFonts w:cs="ArialMT"/>
        </w:rPr>
      </w:pPr>
    </w:p>
    <w:p w14:paraId="5B9F624A" w14:textId="77777777" w:rsidR="00565AB1" w:rsidRPr="00253A02" w:rsidRDefault="00565AB1" w:rsidP="00565AB1">
      <w:pPr>
        <w:autoSpaceDE w:val="0"/>
        <w:autoSpaceDN w:val="0"/>
        <w:adjustRightInd w:val="0"/>
        <w:spacing w:after="0" w:line="240" w:lineRule="auto"/>
        <w:ind w:left="1080"/>
        <w:rPr>
          <w:rFonts w:cs="Arial-BoldMT"/>
          <w:b/>
          <w:bCs/>
          <w:color w:val="000000" w:themeColor="text1"/>
          <w:lang w:val="it-IT"/>
        </w:rPr>
      </w:pPr>
      <w:r w:rsidRPr="00BD4966">
        <w:rPr>
          <w:b/>
          <w:bCs/>
          <w:color w:val="000000" w:themeColor="text1"/>
        </w:rPr>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A5226C">
        <w:rPr>
          <w:rFonts w:cs="Arial-BoldMT"/>
          <w:b/>
          <w:bCs/>
          <w:color w:val="000000" w:themeColor="text1"/>
          <w:u w:val="single"/>
          <w:lang w:val="it-IT"/>
        </w:rPr>
        <w:t xml:space="preserve">perioada </w:t>
      </w:r>
      <w:r>
        <w:rPr>
          <w:rFonts w:cs="Arial-BoldMT"/>
          <w:b/>
          <w:bCs/>
          <w:color w:val="000000" w:themeColor="text1"/>
          <w:u w:val="single"/>
          <w:lang w:val="it-IT"/>
        </w:rPr>
        <w:t>29.1</w:t>
      </w:r>
      <w:r w:rsidRPr="00253A02">
        <w:rPr>
          <w:rFonts w:cs="Arial-BoldMT"/>
          <w:b/>
          <w:bCs/>
          <w:color w:val="000000" w:themeColor="text1"/>
          <w:u w:val="single"/>
          <w:lang w:val="it-IT"/>
        </w:rPr>
        <w:t>2.2023, ora 20-</w:t>
      </w:r>
      <w:r>
        <w:rPr>
          <w:rFonts w:cs="Arial-BoldMT"/>
          <w:b/>
          <w:bCs/>
          <w:color w:val="000000" w:themeColor="text1"/>
          <w:u w:val="single"/>
          <w:lang w:val="it-IT"/>
        </w:rPr>
        <w:t>31.1</w:t>
      </w:r>
      <w:r w:rsidRPr="00253A02">
        <w:rPr>
          <w:rFonts w:cs="Arial-BoldMT"/>
          <w:b/>
          <w:bCs/>
          <w:color w:val="000000" w:themeColor="text1"/>
          <w:u w:val="single"/>
          <w:lang w:val="it-IT"/>
        </w:rPr>
        <w:t>2.2023, ora 20</w:t>
      </w:r>
      <w:r w:rsidRPr="001C7B44">
        <w:rPr>
          <w:rFonts w:cs="Arial-BoldMT"/>
          <w:b/>
          <w:bCs/>
          <w:color w:val="000000" w:themeColor="text1"/>
          <w:lang w:val="it-IT"/>
        </w:rPr>
        <w:t>:</w:t>
      </w:r>
    </w:p>
    <w:p w14:paraId="0C8AA639" w14:textId="77777777" w:rsidR="00565AB1" w:rsidRPr="00CB1CDE" w:rsidRDefault="00565AB1" w:rsidP="00565AB1">
      <w:pPr>
        <w:autoSpaceDE w:val="0"/>
        <w:autoSpaceDN w:val="0"/>
        <w:adjustRightInd w:val="0"/>
        <w:spacing w:after="0" w:line="240" w:lineRule="auto"/>
        <w:ind w:left="1080"/>
        <w:rPr>
          <w:rFonts w:cs="Arial-BoldMT"/>
          <w:b/>
          <w:bCs/>
          <w:color w:val="FF0000"/>
          <w:u w:val="single"/>
          <w:lang w:val="it-IT"/>
        </w:rPr>
      </w:pPr>
      <w:r w:rsidRPr="00444A13">
        <w:rPr>
          <w:rFonts w:cs="Arial-BoldMT"/>
          <w:b/>
          <w:bCs/>
          <w:color w:val="000000" w:themeColor="text1"/>
          <w:lang w:val="it-IT"/>
        </w:rPr>
        <w:t xml:space="preserve">Evoluția vremii în </w:t>
      </w:r>
      <w:r w:rsidRPr="00253A02">
        <w:rPr>
          <w:rFonts w:cs="Arial-BoldMT"/>
          <w:b/>
          <w:bCs/>
          <w:color w:val="000000" w:themeColor="text1"/>
          <w:lang w:val="it-IT"/>
        </w:rPr>
        <w:t xml:space="preserve">intervalul </w:t>
      </w:r>
      <w:r w:rsidRPr="00937002">
        <w:rPr>
          <w:rFonts w:cs="Arial-BoldMT"/>
          <w:b/>
          <w:bCs/>
          <w:color w:val="000000" w:themeColor="text1"/>
          <w:lang w:val="it-IT"/>
        </w:rPr>
        <w:t>27-29.12.2023</w:t>
      </w:r>
    </w:p>
    <w:p w14:paraId="3E179D6B" w14:textId="77777777" w:rsidR="00565AB1" w:rsidRPr="00937002" w:rsidRDefault="00565AB1" w:rsidP="00565AB1">
      <w:pPr>
        <w:autoSpaceDE w:val="0"/>
        <w:autoSpaceDN w:val="0"/>
        <w:adjustRightInd w:val="0"/>
        <w:spacing w:after="0" w:line="240" w:lineRule="auto"/>
        <w:ind w:left="1080"/>
        <w:rPr>
          <w:rFonts w:cs="ArialMT"/>
          <w:lang w:val="it-IT"/>
        </w:rPr>
      </w:pPr>
      <w:r w:rsidRPr="00937002">
        <w:rPr>
          <w:rFonts w:cs="ArialMT"/>
          <w:lang w:val="it-IT"/>
        </w:rPr>
        <w:t xml:space="preserve">Vremea a fost caldă pentru această perioadă a anului, iar temperatura aerului a avut temporar valori pozitive pe crestele montane. Cerul a fost variabil. Vântul a prezentat intensificări de 50-80 km/h în toate masivele, mai susținute în zonele înalte din Carpații Orientali și din vestul celor Meridionali, unde a atins temporar 90-110 km/h. Pe arii restrânse s-a semnalat ceață, asociată în zonele înalte și cu depuneri de chiciură. Stratul </w:t>
      </w:r>
      <w:r w:rsidRPr="00937002">
        <w:rPr>
          <w:rFonts w:cs="ArialMT"/>
        </w:rPr>
        <w:t>de zăpadă a scăzut în întreaga zonă montană.</w:t>
      </w:r>
    </w:p>
    <w:p w14:paraId="2AFEDB01" w14:textId="77777777" w:rsidR="00565AB1" w:rsidRPr="00937002" w:rsidRDefault="00565AB1" w:rsidP="00565AB1">
      <w:pPr>
        <w:autoSpaceDE w:val="0"/>
        <w:autoSpaceDN w:val="0"/>
        <w:adjustRightInd w:val="0"/>
        <w:spacing w:after="0" w:line="240" w:lineRule="auto"/>
        <w:ind w:left="1080"/>
        <w:rPr>
          <w:rFonts w:cs="ArialMT"/>
          <w:color w:val="FF0000"/>
          <w:sz w:val="16"/>
          <w:szCs w:val="16"/>
        </w:rPr>
      </w:pPr>
    </w:p>
    <w:p w14:paraId="0E2473A2" w14:textId="77777777" w:rsidR="00565AB1" w:rsidRPr="00C46892" w:rsidRDefault="00565AB1" w:rsidP="00565AB1">
      <w:pPr>
        <w:autoSpaceDE w:val="0"/>
        <w:autoSpaceDN w:val="0"/>
        <w:adjustRightInd w:val="0"/>
        <w:spacing w:after="0" w:line="240" w:lineRule="auto"/>
        <w:ind w:left="1080"/>
        <w:rPr>
          <w:rFonts w:cs="ArialMT"/>
          <w:color w:val="000000" w:themeColor="text1"/>
          <w:lang w:val="it-IT"/>
        </w:rPr>
      </w:pPr>
      <w:r w:rsidRPr="00CF00E9">
        <w:rPr>
          <w:rFonts w:cs="Arial-BoldMT"/>
          <w:b/>
          <w:bCs/>
          <w:color w:val="000000" w:themeColor="text1"/>
          <w:lang w:val="it-IT"/>
        </w:rPr>
        <w:t xml:space="preserve">În data de </w:t>
      </w:r>
      <w:r w:rsidRPr="00937002">
        <w:rPr>
          <w:rFonts w:cs="Arial-BoldMT"/>
          <w:b/>
          <w:bCs/>
          <w:color w:val="000000" w:themeColor="text1"/>
          <w:lang w:val="it-IT"/>
        </w:rPr>
        <w:t>29.12.2023, la ora 14:00</w:t>
      </w:r>
      <w:r w:rsidRPr="007446D4">
        <w:rPr>
          <w:rFonts w:cs="Arial-BoldMT"/>
          <w:b/>
          <w:bCs/>
          <w:color w:val="000000" w:themeColor="text1"/>
          <w:lang w:val="it-IT"/>
        </w:rPr>
        <w:t xml:space="preserve">, </w:t>
      </w:r>
      <w:r w:rsidRPr="00A5226C">
        <w:rPr>
          <w:rFonts w:cs="ArialMT"/>
          <w:color w:val="000000" w:themeColor="text1"/>
          <w:lang w:val="it-IT"/>
        </w:rPr>
        <w:t xml:space="preserve">stratul de zăpadă de pe platformele stațiilor meteorologice măsura: </w:t>
      </w:r>
    </w:p>
    <w:p w14:paraId="2774BF28" w14:textId="77777777" w:rsidR="00565AB1" w:rsidRPr="00937002" w:rsidRDefault="00565AB1" w:rsidP="00565AB1">
      <w:pPr>
        <w:autoSpaceDE w:val="0"/>
        <w:autoSpaceDN w:val="0"/>
        <w:adjustRightInd w:val="0"/>
        <w:spacing w:after="0" w:line="240" w:lineRule="auto"/>
        <w:ind w:left="1080"/>
        <w:rPr>
          <w:rFonts w:cs="ArialMT"/>
          <w:color w:val="000000" w:themeColor="text1"/>
          <w:lang w:val="it-IT"/>
        </w:rPr>
      </w:pPr>
      <w:r w:rsidRPr="00937002">
        <w:rPr>
          <w:rFonts w:cs="Arial-BoldMT"/>
          <w:b/>
          <w:bCs/>
          <w:color w:val="000000" w:themeColor="text1"/>
          <w:lang w:val="it-IT"/>
        </w:rPr>
        <w:t xml:space="preserve">Carpaţii Meridionali: </w:t>
      </w:r>
      <w:r w:rsidRPr="00937002">
        <w:rPr>
          <w:rFonts w:cs="ArialMT"/>
          <w:color w:val="000000" w:themeColor="text1"/>
          <w:lang w:val="it-IT"/>
        </w:rPr>
        <w:t>81 cm la Bâlea-Lac, 31 cm la Cuntu, 22 cm la Vf. Omu, 31 cm Vf. Țarcu, 25 cm la Parâng, 18 cm la Păltiniș, 8 cm la Predeal, 5 cm Sinaia şi petice la Fundata;</w:t>
      </w:r>
    </w:p>
    <w:p w14:paraId="44D628F0" w14:textId="77777777" w:rsidR="00565AB1" w:rsidRPr="00937002" w:rsidRDefault="00565AB1" w:rsidP="00565AB1">
      <w:pPr>
        <w:autoSpaceDE w:val="0"/>
        <w:autoSpaceDN w:val="0"/>
        <w:adjustRightInd w:val="0"/>
        <w:spacing w:after="0" w:line="240" w:lineRule="auto"/>
        <w:ind w:left="1080"/>
        <w:rPr>
          <w:rFonts w:cs="ArialMT"/>
          <w:color w:val="000000" w:themeColor="text1"/>
          <w:lang w:val="it-IT"/>
        </w:rPr>
      </w:pPr>
      <w:r w:rsidRPr="00937002">
        <w:rPr>
          <w:rFonts w:cs="Arial-BoldMT"/>
          <w:b/>
          <w:bCs/>
          <w:color w:val="000000" w:themeColor="text1"/>
          <w:lang w:val="it-IT"/>
        </w:rPr>
        <w:t xml:space="preserve">Carpaţii Orientali: </w:t>
      </w:r>
      <w:r w:rsidRPr="00937002">
        <w:rPr>
          <w:rFonts w:cs="ArialMT"/>
          <w:color w:val="000000" w:themeColor="text1"/>
          <w:lang w:val="it-IT"/>
        </w:rPr>
        <w:t>54 cm la Vf. Călimani, 41 cm la Bucin, 38 cm la Vf. Lăcăuți, 24 cm la Vf. Iezer, 12 cm la Ceahlău-Toaca, 4 cm la Penteleu;</w:t>
      </w:r>
    </w:p>
    <w:p w14:paraId="66ED5CFF" w14:textId="77777777" w:rsidR="00565AB1" w:rsidRPr="00937002" w:rsidRDefault="00565AB1" w:rsidP="00565AB1">
      <w:pPr>
        <w:autoSpaceDE w:val="0"/>
        <w:autoSpaceDN w:val="0"/>
        <w:adjustRightInd w:val="0"/>
        <w:spacing w:after="0" w:line="240" w:lineRule="auto"/>
        <w:ind w:left="1080"/>
        <w:rPr>
          <w:rFonts w:cs="ArialMT"/>
          <w:color w:val="FF0000"/>
          <w:lang w:val="it-IT"/>
        </w:rPr>
      </w:pPr>
      <w:r w:rsidRPr="00937002">
        <w:rPr>
          <w:rFonts w:cs="Arial-BoldMT"/>
          <w:b/>
          <w:bCs/>
          <w:color w:val="000000" w:themeColor="text1"/>
          <w:lang w:val="it-IT"/>
        </w:rPr>
        <w:t xml:space="preserve">Carpaţii Occidentali: </w:t>
      </w:r>
      <w:r w:rsidRPr="00937002">
        <w:rPr>
          <w:rFonts w:cs="ArialMT"/>
          <w:lang w:val="it-IT"/>
        </w:rPr>
        <w:t>48 cm la Stâna de Vale, 17 cm la Semenic, petice la Roșia Montană și Vf. Vlădeasa.</w:t>
      </w:r>
    </w:p>
    <w:p w14:paraId="3B158C5C" w14:textId="77777777" w:rsidR="00565AB1" w:rsidRPr="00C46892" w:rsidRDefault="00565AB1" w:rsidP="00565AB1">
      <w:pPr>
        <w:autoSpaceDE w:val="0"/>
        <w:autoSpaceDN w:val="0"/>
        <w:adjustRightInd w:val="0"/>
        <w:spacing w:after="0" w:line="240" w:lineRule="auto"/>
        <w:ind w:left="1080"/>
        <w:rPr>
          <w:rFonts w:cs="Arial-BoldMT"/>
          <w:b/>
          <w:bCs/>
          <w:color w:val="FF0000"/>
          <w:sz w:val="16"/>
          <w:szCs w:val="16"/>
          <w:u w:val="single"/>
          <w:lang w:val="it-IT"/>
        </w:rPr>
      </w:pPr>
    </w:p>
    <w:p w14:paraId="44B68A93" w14:textId="77777777" w:rsidR="00565AB1" w:rsidRPr="00CB1CDE" w:rsidRDefault="00565AB1" w:rsidP="00565AB1">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937002">
        <w:rPr>
          <w:rFonts w:cs="Arial-BoldMT"/>
          <w:b/>
          <w:bCs/>
          <w:color w:val="000000" w:themeColor="text1"/>
          <w:lang w:val="it-IT"/>
        </w:rPr>
        <w:t xml:space="preserve">intervalul 29.12.2023, ora 20:00-31.12.2023, ora 20:00: </w:t>
      </w:r>
    </w:p>
    <w:p w14:paraId="29EF0B7C" w14:textId="77777777" w:rsidR="00565AB1" w:rsidRPr="00937002" w:rsidRDefault="00565AB1" w:rsidP="00565AB1">
      <w:pPr>
        <w:autoSpaceDE w:val="0"/>
        <w:autoSpaceDN w:val="0"/>
        <w:adjustRightInd w:val="0"/>
        <w:spacing w:after="0" w:line="240" w:lineRule="auto"/>
        <w:ind w:left="1080"/>
        <w:rPr>
          <w:rFonts w:cs="ArialMT"/>
          <w:lang w:val="it-IT"/>
        </w:rPr>
      </w:pPr>
      <w:r w:rsidRPr="00937002">
        <w:rPr>
          <w:rFonts w:cs="ArialMT"/>
          <w:lang w:val="it-IT"/>
        </w:rPr>
        <w:t>Vremea va fi în continuare mai caldă decât normalul perioadei. Cerul va fi variabil, cu unele înnorări temporare. Izolat în Carpații Orientali se vor semnala precipitații mixte slabe. Vântul va sufla slab și moderat, cu intensificări temporare în zonele înalte de 50-70 km/h, în special pe crestele Carpaților Orientali. Pe arii restrânse se va semnala ceață, asociată izolat și cu depuneri de chiciură.</w:t>
      </w:r>
    </w:p>
    <w:p w14:paraId="529864F8" w14:textId="77777777" w:rsidR="00565AB1" w:rsidRPr="00CB1CDE" w:rsidRDefault="00565AB1" w:rsidP="00565AB1">
      <w:pPr>
        <w:autoSpaceDE w:val="0"/>
        <w:autoSpaceDN w:val="0"/>
        <w:adjustRightInd w:val="0"/>
        <w:spacing w:after="0" w:line="240" w:lineRule="auto"/>
        <w:ind w:left="1080"/>
        <w:rPr>
          <w:rFonts w:cs="ArialMT"/>
          <w:color w:val="FF0000"/>
          <w:lang w:val="it-IT"/>
        </w:rPr>
      </w:pPr>
    </w:p>
    <w:p w14:paraId="3B665E87" w14:textId="77777777" w:rsidR="00565AB1" w:rsidRPr="00E7682E" w:rsidRDefault="00565AB1" w:rsidP="00565AB1">
      <w:pPr>
        <w:autoSpaceDE w:val="0"/>
        <w:autoSpaceDN w:val="0"/>
        <w:adjustRightInd w:val="0"/>
        <w:spacing w:after="0" w:line="240" w:lineRule="auto"/>
        <w:ind w:left="1080"/>
        <w:rPr>
          <w:rFonts w:cs="Arial-BoldMT"/>
          <w:b/>
          <w:bCs/>
          <w:color w:val="000000" w:themeColor="text1"/>
          <w:lang w:val="it-IT"/>
        </w:rPr>
      </w:pPr>
      <w:r w:rsidRPr="00E7682E">
        <w:rPr>
          <w:rFonts w:cs="Arial-BoldMT"/>
          <w:b/>
          <w:bCs/>
          <w:color w:val="000000" w:themeColor="text1"/>
          <w:lang w:val="it-IT"/>
        </w:rPr>
        <w:t xml:space="preserve">Temperaturi prognozate în </w:t>
      </w:r>
      <w:r w:rsidRPr="00937002">
        <w:rPr>
          <w:rFonts w:cs="Arial-BoldMT"/>
          <w:b/>
          <w:bCs/>
          <w:color w:val="000000" w:themeColor="text1"/>
          <w:lang w:val="it-IT"/>
        </w:rPr>
        <w:t>intervalul 29.12.2023, ora 20:00-31.12.2023, ora 20:00:</w:t>
      </w:r>
    </w:p>
    <w:p w14:paraId="6145321D" w14:textId="77777777" w:rsidR="00565AB1" w:rsidRPr="00937002" w:rsidRDefault="00565AB1" w:rsidP="00565AB1">
      <w:pPr>
        <w:autoSpaceDE w:val="0"/>
        <w:autoSpaceDN w:val="0"/>
        <w:adjustRightInd w:val="0"/>
        <w:spacing w:after="0" w:line="240" w:lineRule="auto"/>
        <w:ind w:left="4950" w:hanging="3870"/>
        <w:rPr>
          <w:rFonts w:cs="ArialMT"/>
          <w:color w:val="000000" w:themeColor="text1"/>
          <w:lang w:val="it-IT"/>
        </w:rPr>
      </w:pPr>
      <w:r w:rsidRPr="00E7682E">
        <w:rPr>
          <w:rFonts w:cs="Arial-BoldMT"/>
          <w:b/>
          <w:bCs/>
          <w:color w:val="000000" w:themeColor="text1"/>
          <w:lang w:val="it-IT"/>
        </w:rPr>
        <w:t>Peste 1800 m: temperaturi minime</w:t>
      </w:r>
      <w:r w:rsidRPr="00937002">
        <w:rPr>
          <w:rFonts w:cs="ArialMT"/>
          <w:color w:val="000000" w:themeColor="text1"/>
          <w:lang w:val="it-IT"/>
        </w:rPr>
        <w:t>: -6...-2 grade;</w:t>
      </w:r>
    </w:p>
    <w:p w14:paraId="36A070E8" w14:textId="77777777" w:rsidR="00565AB1" w:rsidRPr="00937002" w:rsidRDefault="00565AB1" w:rsidP="00565AB1">
      <w:pPr>
        <w:autoSpaceDE w:val="0"/>
        <w:autoSpaceDN w:val="0"/>
        <w:adjustRightInd w:val="0"/>
        <w:spacing w:after="0" w:line="240" w:lineRule="auto"/>
        <w:ind w:left="1080" w:firstLine="90"/>
        <w:rPr>
          <w:rFonts w:cs="ArialMT"/>
          <w:color w:val="000000" w:themeColor="text1"/>
          <w:lang w:val="it-IT"/>
        </w:rPr>
      </w:pPr>
      <w:r w:rsidRPr="00937002">
        <w:rPr>
          <w:rFonts w:cs="Arial-BoldMT"/>
          <w:b/>
          <w:bCs/>
          <w:color w:val="000000" w:themeColor="text1"/>
          <w:lang w:val="it-IT"/>
        </w:rPr>
        <w:lastRenderedPageBreak/>
        <w:t xml:space="preserve">                       temperaturi maxime</w:t>
      </w:r>
      <w:r w:rsidRPr="00937002">
        <w:rPr>
          <w:rFonts w:cs="ArialMT"/>
          <w:color w:val="000000" w:themeColor="text1"/>
          <w:lang w:val="it-IT"/>
        </w:rPr>
        <w:t>: -2...2 grade.</w:t>
      </w:r>
    </w:p>
    <w:p w14:paraId="44183D1D" w14:textId="77777777" w:rsidR="00565AB1" w:rsidRPr="00937002" w:rsidRDefault="00565AB1" w:rsidP="00565AB1">
      <w:pPr>
        <w:autoSpaceDE w:val="0"/>
        <w:autoSpaceDN w:val="0"/>
        <w:adjustRightInd w:val="0"/>
        <w:spacing w:after="0" w:line="240" w:lineRule="auto"/>
        <w:ind w:left="4860" w:right="-117" w:hanging="3780"/>
        <w:rPr>
          <w:rFonts w:cs="ArialMT"/>
          <w:color w:val="000000" w:themeColor="text1"/>
          <w:lang w:val="it-IT"/>
        </w:rPr>
      </w:pPr>
      <w:r w:rsidRPr="00E7682E">
        <w:rPr>
          <w:rFonts w:cs="Arial-BoldMT"/>
          <w:b/>
          <w:bCs/>
          <w:color w:val="000000" w:themeColor="text1"/>
          <w:lang w:val="it-IT"/>
        </w:rPr>
        <w:t>Sub 1800 m: temperaturi minime</w:t>
      </w:r>
      <w:r w:rsidRPr="00937002">
        <w:rPr>
          <w:rFonts w:cs="ArialMT"/>
          <w:color w:val="000000" w:themeColor="text1"/>
          <w:lang w:val="it-IT"/>
        </w:rPr>
        <w:t>: -3....2 grade;</w:t>
      </w:r>
    </w:p>
    <w:p w14:paraId="70ED4A4A" w14:textId="77777777" w:rsidR="00565AB1" w:rsidRPr="00937002" w:rsidRDefault="00565AB1" w:rsidP="00565AB1">
      <w:pPr>
        <w:autoSpaceDE w:val="0"/>
        <w:autoSpaceDN w:val="0"/>
        <w:adjustRightInd w:val="0"/>
        <w:spacing w:after="0" w:line="240" w:lineRule="auto"/>
        <w:ind w:left="1080"/>
        <w:rPr>
          <w:rFonts w:cs="ArialMT"/>
          <w:color w:val="000000" w:themeColor="text1"/>
          <w:lang w:val="it-IT"/>
        </w:rPr>
      </w:pPr>
      <w:r w:rsidRPr="00937002">
        <w:rPr>
          <w:rFonts w:cs="Arial-BoldMT"/>
          <w:b/>
          <w:bCs/>
          <w:color w:val="000000" w:themeColor="text1"/>
          <w:lang w:val="it-IT"/>
        </w:rPr>
        <w:t xml:space="preserve">                      temperaturi maxime</w:t>
      </w:r>
      <w:r w:rsidRPr="00937002">
        <w:rPr>
          <w:rFonts w:cs="ArialMT"/>
          <w:color w:val="000000" w:themeColor="text1"/>
          <w:lang w:val="it-IT"/>
        </w:rPr>
        <w:t>: 0...6 grade;</w:t>
      </w:r>
    </w:p>
    <w:p w14:paraId="5A47E108" w14:textId="77777777" w:rsidR="00565AB1" w:rsidRPr="00937002" w:rsidRDefault="00565AB1" w:rsidP="00565AB1">
      <w:pPr>
        <w:autoSpaceDE w:val="0"/>
        <w:autoSpaceDN w:val="0"/>
        <w:adjustRightInd w:val="0"/>
        <w:spacing w:after="0" w:line="240" w:lineRule="auto"/>
        <w:ind w:left="1080"/>
        <w:rPr>
          <w:rFonts w:cs="ArialMT"/>
          <w:color w:val="000000" w:themeColor="text1"/>
          <w:lang w:val="it-IT"/>
        </w:rPr>
      </w:pPr>
      <w:r w:rsidRPr="00E7682E">
        <w:rPr>
          <w:rFonts w:cs="Arial-BoldMT"/>
          <w:b/>
          <w:bCs/>
          <w:color w:val="000000" w:themeColor="text1"/>
          <w:lang w:val="it-IT"/>
        </w:rPr>
        <w:t xml:space="preserve">Vânt la peste 2000 m: </w:t>
      </w:r>
      <w:r w:rsidRPr="00937002">
        <w:rPr>
          <w:rFonts w:cs="ArialMT"/>
          <w:color w:val="000000" w:themeColor="text1"/>
          <w:lang w:val="it-IT"/>
        </w:rPr>
        <w:t>din sector predominant vestic, cu componente nord-vestice în ziua de 30 decembrie și sud-vestice în ziua de 31 decembrie, cu viteze în general de 50-70 km/h;</w:t>
      </w:r>
    </w:p>
    <w:p w14:paraId="1290DC55" w14:textId="77777777" w:rsidR="00565AB1" w:rsidRPr="00937002" w:rsidRDefault="00565AB1" w:rsidP="00565AB1">
      <w:pPr>
        <w:autoSpaceDE w:val="0"/>
        <w:autoSpaceDN w:val="0"/>
        <w:adjustRightInd w:val="0"/>
        <w:spacing w:after="0" w:line="240" w:lineRule="auto"/>
        <w:ind w:left="1080"/>
        <w:rPr>
          <w:rFonts w:cs="ArialMT"/>
          <w:color w:val="000000" w:themeColor="text1"/>
          <w:lang w:val="it-IT"/>
        </w:rPr>
      </w:pPr>
      <w:r w:rsidRPr="00937002">
        <w:rPr>
          <w:rFonts w:cs="Arial-BoldMT"/>
          <w:b/>
          <w:bCs/>
          <w:color w:val="000000" w:themeColor="text1"/>
          <w:lang w:val="it-IT"/>
        </w:rPr>
        <w:t>Altitudinea izotermei de 0 grade</w:t>
      </w:r>
      <w:r w:rsidRPr="00937002">
        <w:rPr>
          <w:rFonts w:cs="ArialMT"/>
          <w:color w:val="000000" w:themeColor="text1"/>
          <w:lang w:val="it-IT"/>
        </w:rPr>
        <w:t>: între 1700-2200 m În Carpații Meridionali și între 1400 și 1800 m în nordul celor Orientali.</w:t>
      </w:r>
    </w:p>
    <w:p w14:paraId="5A6155FC" w14:textId="77777777" w:rsidR="00565AB1" w:rsidRPr="00CB1CDE" w:rsidRDefault="00565AB1" w:rsidP="00565AB1">
      <w:pPr>
        <w:autoSpaceDE w:val="0"/>
        <w:autoSpaceDN w:val="0"/>
        <w:adjustRightInd w:val="0"/>
        <w:spacing w:after="0" w:line="240" w:lineRule="auto"/>
        <w:ind w:left="4770" w:hanging="3690"/>
        <w:rPr>
          <w:rFonts w:ascii="ArialMT" w:hAnsi="ArialMT" w:cs="ArialMT"/>
          <w:color w:val="FF0000"/>
          <w:sz w:val="16"/>
          <w:szCs w:val="16"/>
          <w:lang w:val="it-IT"/>
        </w:rPr>
      </w:pPr>
    </w:p>
    <w:p w14:paraId="632C8BB9" w14:textId="77777777" w:rsidR="00565AB1" w:rsidRPr="003872B6" w:rsidRDefault="00565AB1" w:rsidP="00565AB1">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3872B6">
        <w:rPr>
          <w:rFonts w:cs="ArialMT"/>
          <w:b/>
          <w:color w:val="000000" w:themeColor="text1"/>
          <w:u w:val="single"/>
          <w:lang w:val="fr-FR"/>
        </w:rPr>
        <w:t>avalanșă</w:t>
      </w:r>
      <w:proofErr w:type="spellEnd"/>
      <w:r w:rsidRPr="003872B6">
        <w:rPr>
          <w:rFonts w:cs="ArialMT"/>
          <w:b/>
          <w:color w:val="000000" w:themeColor="text1"/>
          <w:u w:val="single"/>
          <w:lang w:val="fr-FR"/>
        </w:rPr>
        <w:t xml:space="preserve"> </w:t>
      </w:r>
      <w:proofErr w:type="spellStart"/>
      <w:r w:rsidRPr="003872B6">
        <w:rPr>
          <w:rFonts w:cs="ArialMT"/>
          <w:b/>
          <w:u w:val="single"/>
          <w:lang w:val="fr-FR"/>
        </w:rPr>
        <w:t>în</w:t>
      </w:r>
      <w:proofErr w:type="spellEnd"/>
      <w:r w:rsidRPr="003872B6">
        <w:rPr>
          <w:rFonts w:cs="ArialMT"/>
          <w:b/>
          <w:u w:val="single"/>
          <w:lang w:val="fr-FR"/>
        </w:rPr>
        <w:t xml:space="preserve"> zona </w:t>
      </w:r>
      <w:proofErr w:type="spellStart"/>
      <w:r w:rsidRPr="003872B6">
        <w:rPr>
          <w:rFonts w:cs="ArialMT"/>
          <w:b/>
          <w:u w:val="single"/>
          <w:lang w:val="fr-FR"/>
        </w:rPr>
        <w:t>montană</w:t>
      </w:r>
      <w:proofErr w:type="spellEnd"/>
      <w:r w:rsidRPr="003872B6">
        <w:rPr>
          <w:rFonts w:cs="ArialMT"/>
          <w:b/>
          <w:u w:val="single"/>
          <w:lang w:val="fr-FR"/>
        </w:rPr>
        <w:t xml:space="preserve"> </w:t>
      </w:r>
      <w:proofErr w:type="spellStart"/>
      <w:r w:rsidRPr="003872B6">
        <w:rPr>
          <w:rFonts w:cs="ArialMT"/>
          <w:b/>
          <w:u w:val="single"/>
          <w:lang w:val="fr-FR"/>
        </w:rPr>
        <w:t>înaltă</w:t>
      </w:r>
      <w:proofErr w:type="spellEnd"/>
    </w:p>
    <w:p w14:paraId="3EF9169E" w14:textId="77777777" w:rsidR="00565AB1" w:rsidRPr="004A5CB8" w:rsidRDefault="00565AB1" w:rsidP="00565AB1">
      <w:pPr>
        <w:autoSpaceDE w:val="0"/>
        <w:autoSpaceDN w:val="0"/>
        <w:adjustRightInd w:val="0"/>
        <w:spacing w:after="0" w:line="240" w:lineRule="auto"/>
        <w:ind w:left="360" w:firstLine="720"/>
        <w:jc w:val="left"/>
        <w:rPr>
          <w:rFonts w:cs="Arial-BoldMT"/>
          <w:b/>
          <w:bCs/>
          <w:color w:val="000000" w:themeColor="text1"/>
          <w:lang w:val="fr-FR"/>
        </w:rPr>
      </w:pPr>
      <w:proofErr w:type="spellStart"/>
      <w:r w:rsidRPr="004A5CB8">
        <w:rPr>
          <w:rFonts w:cs="Arial-BoldMT"/>
          <w:b/>
          <w:bCs/>
          <w:color w:val="000000" w:themeColor="text1"/>
          <w:lang w:val="fr-FR"/>
        </w:rPr>
        <w:t>Munții</w:t>
      </w:r>
      <w:proofErr w:type="spellEnd"/>
      <w:r w:rsidRPr="004A5CB8">
        <w:rPr>
          <w:rFonts w:cs="Arial-BoldMT"/>
          <w:b/>
          <w:bCs/>
          <w:color w:val="000000" w:themeColor="text1"/>
          <w:lang w:val="fr-FR"/>
        </w:rPr>
        <w:t xml:space="preserve"> </w:t>
      </w:r>
      <w:proofErr w:type="spellStart"/>
      <w:r w:rsidRPr="004A5CB8">
        <w:rPr>
          <w:rFonts w:cs="Arial-BoldMT"/>
          <w:b/>
          <w:bCs/>
          <w:color w:val="000000" w:themeColor="text1"/>
          <w:lang w:val="fr-FR"/>
        </w:rPr>
        <w:t>Făgăraș</w:t>
      </w:r>
      <w:proofErr w:type="spellEnd"/>
      <w:r w:rsidRPr="004A5CB8">
        <w:rPr>
          <w:rFonts w:cs="Arial-BoldMT"/>
          <w:b/>
          <w:bCs/>
          <w:color w:val="000000" w:themeColor="text1"/>
          <w:lang w:val="fr-FR"/>
        </w:rPr>
        <w:t xml:space="preserve">, </w:t>
      </w:r>
      <w:proofErr w:type="spellStart"/>
      <w:r w:rsidRPr="004A5CB8">
        <w:rPr>
          <w:rFonts w:cs="Arial-BoldMT"/>
          <w:b/>
          <w:bCs/>
          <w:color w:val="000000" w:themeColor="text1"/>
          <w:lang w:val="fr-FR"/>
        </w:rPr>
        <w:t>Parâng</w:t>
      </w:r>
      <w:proofErr w:type="spellEnd"/>
      <w:r w:rsidRPr="004A5CB8">
        <w:rPr>
          <w:rFonts w:cs="Arial-BoldMT"/>
          <w:b/>
          <w:bCs/>
          <w:color w:val="000000" w:themeColor="text1"/>
          <w:lang w:val="fr-FR"/>
        </w:rPr>
        <w:t xml:space="preserve"> </w:t>
      </w:r>
      <w:r w:rsidRPr="000C25EE">
        <w:rPr>
          <w:b/>
          <w:color w:val="FFFF00"/>
          <w:shd w:val="clear" w:color="auto" w:fill="8C8C8C"/>
        </w:rPr>
        <w:t>RISC MODERAT (2)</w:t>
      </w:r>
    </w:p>
    <w:p w14:paraId="74E58024" w14:textId="77777777" w:rsidR="00565AB1" w:rsidRPr="00937002" w:rsidRDefault="00565AB1" w:rsidP="00565AB1">
      <w:pPr>
        <w:autoSpaceDE w:val="0"/>
        <w:autoSpaceDN w:val="0"/>
        <w:adjustRightInd w:val="0"/>
        <w:spacing w:after="0" w:line="240" w:lineRule="auto"/>
        <w:ind w:left="1080"/>
        <w:rPr>
          <w:rFonts w:cs="Arial-BoldMT"/>
          <w:b/>
          <w:bCs/>
          <w:color w:val="000000" w:themeColor="text1"/>
          <w:lang w:val="it-IT"/>
        </w:rPr>
      </w:pPr>
      <w:r w:rsidRPr="00937002">
        <w:rPr>
          <w:rFonts w:cs="Arial-BoldMT"/>
          <w:b/>
          <w:bCs/>
          <w:lang w:val="it-IT"/>
        </w:rPr>
        <w:t>La peste 1800 m</w:t>
      </w:r>
      <w:r w:rsidRPr="00937002">
        <w:rPr>
          <w:rFonts w:cs="ArialMT"/>
          <w:lang w:val="it-IT"/>
        </w:rPr>
        <w:t xml:space="preserve"> stratul are în continuare dimensiuni considerabile, dar în partea superioară sunt prezente cruste de gheață și porțiuni cu zăpadă întărită ca urmare a alternanței de temperaturi pozitive și negative</w:t>
      </w:r>
      <w:r>
        <w:rPr>
          <w:rFonts w:cs="ArialMT"/>
          <w:lang w:val="it-IT"/>
        </w:rPr>
        <w:t xml:space="preserve"> </w:t>
      </w:r>
      <w:r w:rsidRPr="00937002">
        <w:rPr>
          <w:rFonts w:cs="ArialMT"/>
          <w:lang w:val="it-IT"/>
        </w:rPr>
        <w:t>înregistrate, ce au ajutat la compactarea stratului recent depus peste zăpada mai veche, tasată și înghețată.</w:t>
      </w:r>
      <w:r>
        <w:rPr>
          <w:rFonts w:cs="ArialMT"/>
          <w:lang w:val="it-IT"/>
        </w:rPr>
        <w:t xml:space="preserve"> </w:t>
      </w:r>
      <w:r w:rsidRPr="00937002">
        <w:rPr>
          <w:rFonts w:cs="ArialMT"/>
          <w:lang w:val="it-IT"/>
        </w:rPr>
        <w:t>În zonele adăpostite și pe văi se întâlnesc depozite mai mari de zăpadă și troiene ce depășesc pe alocuri 1</w:t>
      </w:r>
      <w:r>
        <w:rPr>
          <w:rFonts w:cs="ArialMT"/>
          <w:lang w:val="it-IT"/>
        </w:rPr>
        <w:t xml:space="preserve"> </w:t>
      </w:r>
      <w:r w:rsidRPr="00937002">
        <w:rPr>
          <w:rFonts w:cs="ArialMT"/>
          <w:lang w:val="it-IT"/>
        </w:rPr>
        <w:t>metru și care pot fi dislocate la supraîncărcări mari.</w:t>
      </w:r>
    </w:p>
    <w:p w14:paraId="2371CFA1" w14:textId="77777777" w:rsidR="00565AB1" w:rsidRDefault="00565AB1" w:rsidP="00565AB1">
      <w:pPr>
        <w:autoSpaceDE w:val="0"/>
        <w:autoSpaceDN w:val="0"/>
        <w:adjustRightInd w:val="0"/>
        <w:spacing w:after="0" w:line="240" w:lineRule="auto"/>
        <w:ind w:left="1080"/>
        <w:rPr>
          <w:rFonts w:cs="ArialMT"/>
          <w:lang w:val="it-IT"/>
        </w:rPr>
      </w:pPr>
      <w:r w:rsidRPr="00937002">
        <w:rPr>
          <w:rFonts w:cs="Arial-BoldMT"/>
          <w:b/>
          <w:bCs/>
          <w:lang w:val="it-IT"/>
        </w:rPr>
        <w:t>Sub 1800 m</w:t>
      </w:r>
      <w:r w:rsidRPr="00937002">
        <w:rPr>
          <w:rFonts w:cs="ArialMT"/>
          <w:lang w:val="it-IT"/>
        </w:rPr>
        <w:t xml:space="preserve"> stratul de zăpadă s-a topit semnificativ datorită temperaturilor ridicate înregistrate. Pe anumite</w:t>
      </w:r>
      <w:r>
        <w:rPr>
          <w:rFonts w:cs="ArialMT"/>
          <w:lang w:val="it-IT"/>
        </w:rPr>
        <w:t xml:space="preserve"> </w:t>
      </w:r>
      <w:r w:rsidRPr="00937002">
        <w:rPr>
          <w:rFonts w:cs="ArialMT"/>
          <w:lang w:val="it-IT"/>
        </w:rPr>
        <w:t>văi de la peste 1500 m și în zonele adăpostite se mai întâlnesc depozite însemnate de zăpadă</w:t>
      </w:r>
      <w:r>
        <w:rPr>
          <w:rFonts w:cs="ArialMT"/>
          <w:lang w:val="it-IT"/>
        </w:rPr>
        <w:t xml:space="preserve"> </w:t>
      </w:r>
      <w:r w:rsidRPr="00937002">
        <w:rPr>
          <w:rFonts w:cs="ArialMT"/>
          <w:lang w:val="it-IT"/>
        </w:rPr>
        <w:t>transportată de vânt din altitudine. Temperaturile pozitive vor favoriza în continuare umezirea zăpezii.</w:t>
      </w:r>
      <w:r>
        <w:rPr>
          <w:rFonts w:cs="ArialMT"/>
          <w:lang w:val="it-IT"/>
        </w:rPr>
        <w:t xml:space="preserve"> </w:t>
      </w:r>
      <w:r w:rsidRPr="00937002">
        <w:rPr>
          <w:rFonts w:cs="ArialMT"/>
          <w:lang w:val="it-IT"/>
        </w:rPr>
        <w:t xml:space="preserve">În aceste condiții riscul declanșării avalanșelor va fi </w:t>
      </w:r>
      <w:r w:rsidRPr="000C25EE">
        <w:rPr>
          <w:b/>
          <w:color w:val="FFFF00"/>
          <w:shd w:val="clear" w:color="auto" w:fill="8C8C8C"/>
        </w:rPr>
        <w:t>MODERAT (2)</w:t>
      </w:r>
      <w:r>
        <w:rPr>
          <w:b/>
          <w:color w:val="FFFF00"/>
          <w:shd w:val="clear" w:color="auto" w:fill="8C8C8C"/>
        </w:rPr>
        <w:t xml:space="preserve"> </w:t>
      </w:r>
      <w:r w:rsidRPr="00937002">
        <w:rPr>
          <w:rFonts w:cs="ArialMT"/>
          <w:lang w:val="it-IT"/>
        </w:rPr>
        <w:t>și va fi prezent doar pe pantele mai înclinate</w:t>
      </w:r>
      <w:r>
        <w:rPr>
          <w:rFonts w:cs="ArialMT"/>
          <w:lang w:val="it-IT"/>
        </w:rPr>
        <w:t xml:space="preserve">, </w:t>
      </w:r>
      <w:r w:rsidRPr="00937002">
        <w:rPr>
          <w:rFonts w:cs="ArialMT"/>
          <w:lang w:val="it-IT"/>
        </w:rPr>
        <w:t>unde sunt depozite mai importante și unde se pot declanșa avalanșe de dimensiuni mici și izolat medii.</w:t>
      </w:r>
    </w:p>
    <w:p w14:paraId="6037125A" w14:textId="77777777" w:rsidR="00565AB1" w:rsidRPr="004A5CB8" w:rsidRDefault="00565AB1" w:rsidP="00565AB1">
      <w:pPr>
        <w:autoSpaceDE w:val="0"/>
        <w:autoSpaceDN w:val="0"/>
        <w:adjustRightInd w:val="0"/>
        <w:spacing w:after="0" w:line="240" w:lineRule="auto"/>
        <w:ind w:left="1080"/>
        <w:rPr>
          <w:rFonts w:cs="ArialMT"/>
          <w:color w:val="000000" w:themeColor="text1"/>
          <w:lang w:val="it-IT"/>
        </w:rPr>
      </w:pPr>
    </w:p>
    <w:p w14:paraId="3BC7EFBF" w14:textId="77777777" w:rsidR="00565AB1" w:rsidRPr="004A5CB8" w:rsidRDefault="00565AB1" w:rsidP="00565AB1">
      <w:pPr>
        <w:autoSpaceDE w:val="0"/>
        <w:autoSpaceDN w:val="0"/>
        <w:adjustRightInd w:val="0"/>
        <w:spacing w:after="0" w:line="240" w:lineRule="auto"/>
        <w:ind w:left="1080"/>
        <w:rPr>
          <w:rFonts w:cs="Arial-BoldMT"/>
          <w:b/>
          <w:bCs/>
          <w:color w:val="000000" w:themeColor="text1"/>
          <w:lang w:val="it-IT"/>
        </w:rPr>
      </w:pPr>
      <w:r w:rsidRPr="004A5CB8">
        <w:rPr>
          <w:rFonts w:cs="Arial-BoldMT"/>
          <w:b/>
          <w:bCs/>
          <w:color w:val="000000" w:themeColor="text1"/>
          <w:lang w:val="it-IT"/>
        </w:rPr>
        <w:t>Munții Bucegi, Țarcu, Călimani-Bistriței, Rodnei, Vlădeasa-Muntele Mare</w:t>
      </w:r>
      <w:r>
        <w:rPr>
          <w:rFonts w:cs="Arial-BoldMT"/>
          <w:b/>
          <w:bCs/>
          <w:color w:val="000000" w:themeColor="text1"/>
          <w:lang w:val="it-IT"/>
        </w:rPr>
        <w:t xml:space="preserve"> </w:t>
      </w:r>
      <w:r w:rsidRPr="000C25EE">
        <w:rPr>
          <w:b/>
          <w:color w:val="FFFF00"/>
          <w:shd w:val="clear" w:color="auto" w:fill="8C8C8C"/>
        </w:rPr>
        <w:t>RISC MODERAT (2)</w:t>
      </w:r>
    </w:p>
    <w:p w14:paraId="00453F31" w14:textId="77777777" w:rsidR="00565AB1" w:rsidRPr="002870AB" w:rsidRDefault="00565AB1" w:rsidP="00565AB1">
      <w:pPr>
        <w:autoSpaceDE w:val="0"/>
        <w:autoSpaceDN w:val="0"/>
        <w:adjustRightInd w:val="0"/>
        <w:spacing w:after="0" w:line="240" w:lineRule="auto"/>
        <w:ind w:left="1080"/>
        <w:rPr>
          <w:rFonts w:cs="ArialMT"/>
          <w:color w:val="FFFF00"/>
          <w:lang w:val="it-IT"/>
        </w:rPr>
      </w:pPr>
      <w:r w:rsidRPr="004A5CB8">
        <w:rPr>
          <w:rFonts w:cs="ArialMT"/>
          <w:lang w:val="it-IT"/>
        </w:rPr>
        <w:t>Stratul de zăpadă este prezent atât în zonele înalte, cât și în cele mai joase, în special în Carpații Orientali și</w:t>
      </w:r>
      <w:r>
        <w:rPr>
          <w:rFonts w:cs="ArialMT"/>
          <w:lang w:val="it-IT"/>
        </w:rPr>
        <w:t xml:space="preserve"> </w:t>
      </w:r>
      <w:r w:rsidRPr="004A5CB8">
        <w:rPr>
          <w:rFonts w:cs="ArialMT"/>
          <w:lang w:val="it-IT"/>
        </w:rPr>
        <w:t xml:space="preserve">în nordul celor Occidentali, acolo unde temperaturile din ultimele zile au fost mai </w:t>
      </w:r>
      <w:r w:rsidRPr="002870AB">
        <w:rPr>
          <w:rFonts w:cs="ArialMT"/>
          <w:lang w:val="it-IT"/>
        </w:rPr>
        <w:t xml:space="preserve">scăzute, inclusiv la altitudini joase, iar topirea zăpezii mai puțin importantă. Datorită vântului intens, mare parte din zăpadă a fost depusă în zonele adăpostite și pe văi, unde se întâlnesc depozite mai mari de zăpadă. Sunt formate plăci de vânt de grosimi variabile. La suprasarcini, pe pantele mai înclinate unde sunt depozite mai mari prezente, riscul declanșării unor avalanșe de dimensiuni mici și izolat medii va fi </w:t>
      </w:r>
      <w:r w:rsidRPr="002870AB">
        <w:rPr>
          <w:b/>
          <w:color w:val="FFFF00"/>
          <w:shd w:val="clear" w:color="auto" w:fill="8C8C8C"/>
        </w:rPr>
        <w:t>MODERAT (2)</w:t>
      </w:r>
      <w:r w:rsidRPr="002870AB">
        <w:rPr>
          <w:rFonts w:cs="ArialMT"/>
          <w:lang w:val="it-IT"/>
        </w:rPr>
        <w:t>.</w:t>
      </w:r>
    </w:p>
    <w:p w14:paraId="7B95F53E" w14:textId="77777777" w:rsidR="00565AB1" w:rsidRPr="002870AB" w:rsidRDefault="00565AB1" w:rsidP="00565AB1">
      <w:pPr>
        <w:autoSpaceDE w:val="0"/>
        <w:autoSpaceDN w:val="0"/>
        <w:adjustRightInd w:val="0"/>
        <w:spacing w:after="0" w:line="240" w:lineRule="auto"/>
        <w:ind w:left="1080"/>
        <w:rPr>
          <w:rFonts w:cs="ArialMT"/>
          <w:sz w:val="16"/>
          <w:szCs w:val="16"/>
          <w:lang w:val="it-IT"/>
        </w:rPr>
      </w:pPr>
    </w:p>
    <w:p w14:paraId="42EE3F70" w14:textId="77777777" w:rsidR="00565AB1" w:rsidRPr="002870AB" w:rsidRDefault="00565AB1" w:rsidP="00565AB1">
      <w:pPr>
        <w:autoSpaceDE w:val="0"/>
        <w:autoSpaceDN w:val="0"/>
        <w:adjustRightInd w:val="0"/>
        <w:spacing w:after="0" w:line="240" w:lineRule="auto"/>
        <w:ind w:left="1080"/>
        <w:rPr>
          <w:b/>
          <w:color w:val="00B050"/>
          <w:lang w:val="sv-SE"/>
        </w:rPr>
      </w:pPr>
      <w:r w:rsidRPr="002870AB">
        <w:rPr>
          <w:rFonts w:cs="Arial-BoldMT"/>
          <w:b/>
          <w:bCs/>
          <w:color w:val="000000" w:themeColor="text1"/>
        </w:rPr>
        <w:t xml:space="preserve">Masivul Ceahlău </w:t>
      </w:r>
      <w:r w:rsidRPr="002870AB">
        <w:rPr>
          <w:b/>
          <w:color w:val="00B050"/>
          <w:lang w:val="sv-SE"/>
        </w:rPr>
        <w:t>RISC REDUS (1)</w:t>
      </w:r>
    </w:p>
    <w:p w14:paraId="490493EA" w14:textId="77777777" w:rsidR="00565AB1" w:rsidRPr="002870AB" w:rsidRDefault="00565AB1" w:rsidP="00565AB1">
      <w:pPr>
        <w:autoSpaceDE w:val="0"/>
        <w:autoSpaceDN w:val="0"/>
        <w:adjustRightInd w:val="0"/>
        <w:spacing w:after="0" w:line="240" w:lineRule="auto"/>
        <w:ind w:left="1080"/>
        <w:rPr>
          <w:rFonts w:cs="ArialMT"/>
          <w:lang w:val="sv-SE"/>
        </w:rPr>
      </w:pPr>
      <w:r w:rsidRPr="002870AB">
        <w:rPr>
          <w:rFonts w:cs="ArialMT"/>
          <w:lang w:val="sv-SE"/>
        </w:rPr>
        <w:t xml:space="preserve">Stratul de zăpadă recent depus este mai redus în Masivul Ceahlău. În zonele adăpostite și pe văi sunt </w:t>
      </w:r>
      <w:r w:rsidRPr="002870AB">
        <w:rPr>
          <w:rFonts w:cs="ArialMT"/>
          <w:lang w:val="it-IT"/>
        </w:rPr>
        <w:t xml:space="preserve">formate unele depozite de zăpadă. Riscul va fi </w:t>
      </w:r>
      <w:r w:rsidRPr="002870AB">
        <w:rPr>
          <w:b/>
          <w:color w:val="00B050"/>
          <w:lang w:val="sv-SE"/>
        </w:rPr>
        <w:t>REDUS (1)</w:t>
      </w:r>
      <w:r w:rsidRPr="002870AB">
        <w:rPr>
          <w:rFonts w:cs="ArialMT"/>
          <w:lang w:val="it-IT"/>
        </w:rPr>
        <w:t xml:space="preserve"> și va fi prezent cu totul izolat la suprasarcini mari.</w:t>
      </w:r>
    </w:p>
    <w:p w14:paraId="4FAB44E2" w14:textId="77777777" w:rsidR="00565AB1" w:rsidRPr="00937002" w:rsidRDefault="00565AB1" w:rsidP="00565AB1">
      <w:pPr>
        <w:autoSpaceDE w:val="0"/>
        <w:autoSpaceDN w:val="0"/>
        <w:adjustRightInd w:val="0"/>
        <w:spacing w:after="0" w:line="240" w:lineRule="auto"/>
        <w:ind w:left="1080"/>
        <w:rPr>
          <w:rFonts w:cs="ArialMT"/>
          <w:lang w:val="it-IT"/>
        </w:rPr>
      </w:pPr>
    </w:p>
    <w:p w14:paraId="787E79E0" w14:textId="77777777" w:rsidR="00565AB1" w:rsidRPr="00937002" w:rsidRDefault="00565AB1" w:rsidP="00565AB1">
      <w:pPr>
        <w:autoSpaceDE w:val="0"/>
        <w:autoSpaceDN w:val="0"/>
        <w:adjustRightInd w:val="0"/>
        <w:spacing w:after="0" w:line="240" w:lineRule="auto"/>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565AB1" w:rsidRPr="009764CD" w14:paraId="3C74E016" w14:textId="77777777" w:rsidTr="00423F2E">
        <w:tc>
          <w:tcPr>
            <w:tcW w:w="2430" w:type="dxa"/>
            <w:tcBorders>
              <w:top w:val="single" w:sz="12" w:space="0" w:color="auto"/>
              <w:left w:val="single" w:sz="12" w:space="0" w:color="auto"/>
              <w:bottom w:val="single" w:sz="18" w:space="0" w:color="auto"/>
              <w:right w:val="single" w:sz="12" w:space="0" w:color="auto"/>
            </w:tcBorders>
            <w:vAlign w:val="center"/>
          </w:tcPr>
          <w:p w14:paraId="2716762B" w14:textId="77777777" w:rsidR="00565AB1" w:rsidRPr="009764CD" w:rsidRDefault="00565AB1" w:rsidP="00423F2E">
            <w:pPr>
              <w:suppressAutoHyphens/>
              <w:spacing w:after="0" w:line="288" w:lineRule="atLeast"/>
              <w:jc w:val="center"/>
              <w:rPr>
                <w:rFonts w:eastAsia="Times New Roman" w:cs="Arial"/>
                <w:b/>
                <w:i/>
                <w:lang w:val="it-IT" w:eastAsia="ar-SA"/>
              </w:rPr>
            </w:pPr>
            <w:r w:rsidRPr="000C25EE">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3C029C3" w14:textId="77777777" w:rsidR="00565AB1" w:rsidRPr="009764CD" w:rsidRDefault="00565AB1" w:rsidP="00423F2E">
            <w:pPr>
              <w:suppressAutoHyphens/>
              <w:spacing w:after="0" w:line="288" w:lineRule="atLeast"/>
              <w:jc w:val="center"/>
              <w:rPr>
                <w:rFonts w:eastAsia="Times New Roman" w:cs="Arial"/>
                <w:b/>
                <w:i/>
                <w:lang w:val="sv-SE" w:eastAsia="ar-SA"/>
              </w:rPr>
            </w:pPr>
            <w:r w:rsidRPr="009764CD">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1E0EE506" w14:textId="77777777" w:rsidR="00565AB1" w:rsidRPr="009764CD" w:rsidRDefault="00565AB1" w:rsidP="00423F2E">
            <w:pPr>
              <w:suppressAutoHyphens/>
              <w:spacing w:after="0" w:line="288" w:lineRule="atLeast"/>
              <w:jc w:val="center"/>
              <w:rPr>
                <w:rFonts w:eastAsia="Times New Roman" w:cs="Arial"/>
                <w:b/>
                <w:i/>
                <w:lang w:val="sv-SE" w:eastAsia="ar-SA"/>
              </w:rPr>
            </w:pPr>
            <w:r w:rsidRPr="009764CD">
              <w:rPr>
                <w:rFonts w:eastAsia="Times New Roman" w:cs="Arial"/>
                <w:b/>
                <w:i/>
                <w:lang w:val="sv-SE" w:eastAsia="ar-SA"/>
              </w:rPr>
              <w:t>SUB 1800 m</w:t>
            </w:r>
          </w:p>
        </w:tc>
      </w:tr>
      <w:tr w:rsidR="00565AB1" w:rsidRPr="000C25EE" w14:paraId="49EAD542" w14:textId="77777777" w:rsidTr="00423F2E">
        <w:tc>
          <w:tcPr>
            <w:tcW w:w="2430" w:type="dxa"/>
            <w:tcBorders>
              <w:top w:val="single" w:sz="12" w:space="0" w:color="auto"/>
              <w:left w:val="single" w:sz="12" w:space="0" w:color="auto"/>
              <w:bottom w:val="single" w:sz="18" w:space="0" w:color="auto"/>
              <w:right w:val="single" w:sz="12" w:space="0" w:color="auto"/>
            </w:tcBorders>
            <w:vAlign w:val="center"/>
            <w:hideMark/>
          </w:tcPr>
          <w:p w14:paraId="6AC57BB7" w14:textId="77777777" w:rsidR="00565AB1" w:rsidRPr="009764CD" w:rsidRDefault="00565AB1" w:rsidP="00423F2E">
            <w:pPr>
              <w:suppressAutoHyphens/>
              <w:spacing w:after="0" w:line="288" w:lineRule="atLeast"/>
              <w:jc w:val="center"/>
              <w:rPr>
                <w:rFonts w:eastAsia="Times New Roman" w:cs="Arial"/>
                <w:b/>
                <w:color w:val="0000FF"/>
                <w:u w:val="single"/>
                <w:lang w:val="sv-SE" w:eastAsia="ar-SA"/>
              </w:rPr>
            </w:pPr>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 F</w:t>
            </w:r>
            <w:r>
              <w:rPr>
                <w:rFonts w:cs="Arial"/>
                <w:b/>
              </w:rPr>
              <w:t>Ă</w:t>
            </w:r>
            <w:r w:rsidRPr="00A35F7B">
              <w:rPr>
                <w:rFonts w:cs="Arial-BoldMT"/>
                <w:b/>
                <w:bCs/>
                <w:color w:val="000000" w:themeColor="text1"/>
                <w:lang w:val="fr-FR"/>
              </w:rPr>
              <w:t>G</w:t>
            </w:r>
            <w:r>
              <w:rPr>
                <w:rFonts w:cs="Arial"/>
                <w:b/>
              </w:rPr>
              <w:t>Ă</w:t>
            </w:r>
            <w:r w:rsidRPr="00A35F7B">
              <w:rPr>
                <w:rFonts w:cs="Arial-BoldMT"/>
                <w:b/>
                <w:bCs/>
                <w:color w:val="000000" w:themeColor="text1"/>
                <w:lang w:val="fr-FR"/>
              </w:rPr>
              <w:t>RA</w:t>
            </w:r>
            <w:r w:rsidRPr="00A35F7B">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527FF83"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5A820AF2"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565AB1" w:rsidRPr="000C25EE" w14:paraId="4B12F52A" w14:textId="77777777" w:rsidTr="00423F2E">
        <w:tc>
          <w:tcPr>
            <w:tcW w:w="2430" w:type="dxa"/>
            <w:tcBorders>
              <w:top w:val="single" w:sz="12" w:space="0" w:color="auto"/>
              <w:left w:val="single" w:sz="12" w:space="0" w:color="auto"/>
              <w:bottom w:val="single" w:sz="18" w:space="0" w:color="auto"/>
              <w:right w:val="single" w:sz="12" w:space="0" w:color="auto"/>
            </w:tcBorders>
            <w:vAlign w:val="center"/>
          </w:tcPr>
          <w:p w14:paraId="51041BAB" w14:textId="77777777" w:rsidR="00565AB1" w:rsidRDefault="00565AB1" w:rsidP="00423F2E">
            <w:pPr>
              <w:suppressAutoHyphens/>
              <w:spacing w:after="0" w:line="288" w:lineRule="atLeast"/>
              <w:jc w:val="center"/>
              <w:rPr>
                <w:rFonts w:cs="Arial-BoldMT"/>
                <w:b/>
                <w:bCs/>
                <w:color w:val="000000" w:themeColor="text1"/>
                <w:lang w:val="fr-FR"/>
              </w:rPr>
            </w:pPr>
            <w:r>
              <w:rPr>
                <w:rFonts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25A64F08" w14:textId="77777777" w:rsidR="00565AB1" w:rsidRPr="00BC0995" w:rsidRDefault="00565AB1" w:rsidP="00423F2E">
            <w:pPr>
              <w:suppressAutoHyphens/>
              <w:spacing w:after="0" w:line="288" w:lineRule="atLeast"/>
              <w:jc w:val="center"/>
              <w:rPr>
                <w:b/>
                <w:color w:val="FF6600"/>
                <w:lang w:val="sv-SE"/>
              </w:rPr>
            </w:pPr>
            <w:r w:rsidRPr="000C25EE">
              <w:rPr>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7832AC8F" w14:textId="77777777" w:rsidR="00565AB1" w:rsidRPr="000C25EE" w:rsidRDefault="00565AB1" w:rsidP="00423F2E">
            <w:pPr>
              <w:suppressAutoHyphens/>
              <w:spacing w:after="0" w:line="288" w:lineRule="atLeast"/>
              <w:jc w:val="center"/>
              <w:rPr>
                <w:b/>
                <w:color w:val="FFFF00"/>
                <w:shd w:val="clear" w:color="auto" w:fill="8C8C8C"/>
              </w:rPr>
            </w:pPr>
            <w:r w:rsidRPr="000C25EE">
              <w:rPr>
                <w:b/>
                <w:color w:val="FFFF00"/>
                <w:shd w:val="clear" w:color="auto" w:fill="8C8C8C"/>
              </w:rPr>
              <w:t>RISC MODERAT (2)</w:t>
            </w:r>
          </w:p>
        </w:tc>
      </w:tr>
      <w:tr w:rsidR="00565AB1" w:rsidRPr="000C25EE" w14:paraId="5C4F752F" w14:textId="77777777" w:rsidTr="00423F2E">
        <w:tc>
          <w:tcPr>
            <w:tcW w:w="2430" w:type="dxa"/>
            <w:tcBorders>
              <w:top w:val="single" w:sz="12" w:space="0" w:color="auto"/>
              <w:left w:val="single" w:sz="12" w:space="0" w:color="auto"/>
              <w:bottom w:val="single" w:sz="18" w:space="0" w:color="auto"/>
              <w:right w:val="single" w:sz="12" w:space="0" w:color="auto"/>
            </w:tcBorders>
            <w:vAlign w:val="center"/>
          </w:tcPr>
          <w:p w14:paraId="315438FB" w14:textId="77777777" w:rsidR="00565AB1" w:rsidRDefault="00565AB1" w:rsidP="00423F2E">
            <w:pPr>
              <w:suppressAutoHyphens/>
              <w:spacing w:after="0" w:line="288" w:lineRule="atLeast"/>
              <w:jc w:val="center"/>
              <w:rPr>
                <w:rFonts w:cs="Arial"/>
                <w:b/>
              </w:rPr>
            </w:pPr>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 PAR</w:t>
            </w:r>
            <w:r w:rsidRPr="00A35F7B">
              <w:rPr>
                <w:rFonts w:cs="ArialMT"/>
                <w:b/>
                <w:lang w:val="it-IT"/>
              </w:rPr>
              <w:t>Â</w:t>
            </w:r>
            <w:r w:rsidRPr="00A35F7B">
              <w:rPr>
                <w:rFonts w:cs="Arial-BoldMT"/>
                <w:b/>
                <w:bCs/>
                <w:color w:val="000000" w:themeColor="text1"/>
                <w:lang w:val="fr-FR"/>
              </w:rPr>
              <w:t>NG</w:t>
            </w:r>
          </w:p>
        </w:tc>
        <w:tc>
          <w:tcPr>
            <w:tcW w:w="2880" w:type="dxa"/>
            <w:tcBorders>
              <w:top w:val="single" w:sz="12" w:space="0" w:color="auto"/>
              <w:left w:val="single" w:sz="12" w:space="0" w:color="auto"/>
              <w:bottom w:val="single" w:sz="18" w:space="0" w:color="auto"/>
              <w:right w:val="single" w:sz="12" w:space="0" w:color="auto"/>
            </w:tcBorders>
            <w:vAlign w:val="center"/>
          </w:tcPr>
          <w:p w14:paraId="071ABE2B"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27FE27F4"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565AB1" w:rsidRPr="000C25EE" w14:paraId="4E8CFCD2" w14:textId="77777777" w:rsidTr="00423F2E">
        <w:tc>
          <w:tcPr>
            <w:tcW w:w="2430" w:type="dxa"/>
            <w:tcBorders>
              <w:top w:val="single" w:sz="12" w:space="0" w:color="auto"/>
              <w:left w:val="single" w:sz="12" w:space="0" w:color="auto"/>
              <w:bottom w:val="single" w:sz="18" w:space="0" w:color="auto"/>
              <w:right w:val="single" w:sz="12" w:space="0" w:color="auto"/>
            </w:tcBorders>
            <w:vAlign w:val="center"/>
          </w:tcPr>
          <w:p w14:paraId="6F4F7918" w14:textId="77777777" w:rsidR="00565AB1" w:rsidRDefault="00565AB1" w:rsidP="00423F2E">
            <w:pPr>
              <w:suppressAutoHyphens/>
              <w:spacing w:after="0" w:line="288" w:lineRule="atLeast"/>
              <w:jc w:val="center"/>
              <w:rPr>
                <w:rFonts w:cs="Arial"/>
                <w:b/>
              </w:rPr>
            </w:pPr>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 xml:space="preserve">II </w:t>
            </w:r>
            <w:r w:rsidRPr="00FE2D18">
              <w:rPr>
                <w:rFonts w:cs="ArialMT"/>
                <w:b/>
                <w:lang w:val="it-IT"/>
              </w:rPr>
              <w:t>Ț</w:t>
            </w:r>
            <w:r>
              <w:rPr>
                <w:rFonts w:cs="Arial-BoldMT"/>
                <w:b/>
                <w:bCs/>
                <w:color w:val="000000" w:themeColor="text1"/>
                <w:lang w:val="fr-FR"/>
              </w:rPr>
              <w:t>ARCU</w:t>
            </w:r>
          </w:p>
        </w:tc>
        <w:tc>
          <w:tcPr>
            <w:tcW w:w="2880" w:type="dxa"/>
            <w:tcBorders>
              <w:top w:val="single" w:sz="12" w:space="0" w:color="auto"/>
              <w:left w:val="single" w:sz="12" w:space="0" w:color="auto"/>
              <w:bottom w:val="single" w:sz="18" w:space="0" w:color="auto"/>
              <w:right w:val="single" w:sz="12" w:space="0" w:color="auto"/>
            </w:tcBorders>
            <w:vAlign w:val="center"/>
          </w:tcPr>
          <w:p w14:paraId="56E57292" w14:textId="77777777" w:rsidR="00565AB1" w:rsidRPr="00BC0995" w:rsidRDefault="00565AB1" w:rsidP="00423F2E">
            <w:pPr>
              <w:suppressAutoHyphens/>
              <w:spacing w:after="0" w:line="288" w:lineRule="atLeast"/>
              <w:jc w:val="center"/>
              <w:rPr>
                <w:b/>
                <w:color w:val="FF6600"/>
                <w:lang w:val="sv-SE"/>
              </w:rPr>
            </w:pPr>
            <w:r w:rsidRPr="000C25EE">
              <w:rPr>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3B6937C3" w14:textId="77777777" w:rsidR="00565AB1" w:rsidRPr="00BC0995" w:rsidRDefault="00565AB1" w:rsidP="00423F2E">
            <w:pPr>
              <w:suppressAutoHyphens/>
              <w:spacing w:after="0" w:line="288" w:lineRule="atLeast"/>
              <w:jc w:val="center"/>
              <w:rPr>
                <w:b/>
                <w:color w:val="FF6600"/>
                <w:lang w:val="sv-SE"/>
              </w:rPr>
            </w:pPr>
            <w:r w:rsidRPr="000C25EE">
              <w:rPr>
                <w:b/>
                <w:color w:val="FFFF00"/>
                <w:shd w:val="clear" w:color="auto" w:fill="8C8C8C"/>
              </w:rPr>
              <w:t>RISC MODERAT (2)</w:t>
            </w:r>
          </w:p>
        </w:tc>
      </w:tr>
      <w:tr w:rsidR="00565AB1" w:rsidRPr="000C25EE" w14:paraId="0B6031BB" w14:textId="77777777" w:rsidTr="00423F2E">
        <w:tc>
          <w:tcPr>
            <w:tcW w:w="2430" w:type="dxa"/>
            <w:tcBorders>
              <w:top w:val="single" w:sz="18" w:space="0" w:color="auto"/>
              <w:left w:val="single" w:sz="12" w:space="0" w:color="auto"/>
              <w:bottom w:val="single" w:sz="18" w:space="0" w:color="auto"/>
              <w:right w:val="single" w:sz="12" w:space="0" w:color="auto"/>
            </w:tcBorders>
            <w:vAlign w:val="center"/>
          </w:tcPr>
          <w:p w14:paraId="11CBDAFC" w14:textId="77777777" w:rsidR="00565AB1" w:rsidRPr="004065E5" w:rsidRDefault="00565AB1" w:rsidP="00423F2E">
            <w:pPr>
              <w:ind w:left="-36"/>
              <w:jc w:val="center"/>
              <w:rPr>
                <w:rFonts w:cs="Arial"/>
                <w:b/>
              </w:rPr>
            </w:pPr>
            <w:r>
              <w:rPr>
                <w:rFonts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549CAF17"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9F5F261"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565AB1" w:rsidRPr="000C25EE" w14:paraId="42233658" w14:textId="77777777" w:rsidTr="00423F2E">
        <w:tc>
          <w:tcPr>
            <w:tcW w:w="2430" w:type="dxa"/>
            <w:tcBorders>
              <w:top w:val="single" w:sz="18" w:space="0" w:color="auto"/>
              <w:left w:val="single" w:sz="12" w:space="0" w:color="auto"/>
              <w:bottom w:val="single" w:sz="18" w:space="0" w:color="auto"/>
              <w:right w:val="single" w:sz="12" w:space="0" w:color="auto"/>
            </w:tcBorders>
            <w:vAlign w:val="center"/>
          </w:tcPr>
          <w:p w14:paraId="04609925" w14:textId="77777777" w:rsidR="00565AB1" w:rsidRPr="004065E5" w:rsidRDefault="00565AB1" w:rsidP="00423F2E">
            <w:pPr>
              <w:ind w:left="-36"/>
              <w:jc w:val="center"/>
              <w:rPr>
                <w:rFonts w:cs="Arial"/>
                <w:b/>
              </w:rPr>
            </w:pPr>
            <w:r>
              <w:rPr>
                <w:rFonts w:cs="Arial"/>
                <w:b/>
              </w:rPr>
              <w:t>MUNȚII</w:t>
            </w:r>
            <w:r w:rsidRPr="004065E5">
              <w:rPr>
                <w:rFonts w:cs="Arial"/>
                <w:b/>
              </w:rPr>
              <w:t xml:space="preserve"> </w:t>
            </w:r>
            <w:r>
              <w:rPr>
                <w:rFonts w:cs="Arial"/>
                <w:b/>
              </w:rPr>
              <w:t>CĂLIMANI-BISTRIȚEI</w:t>
            </w:r>
          </w:p>
        </w:tc>
        <w:tc>
          <w:tcPr>
            <w:tcW w:w="2880" w:type="dxa"/>
            <w:tcBorders>
              <w:top w:val="single" w:sz="18" w:space="0" w:color="auto"/>
              <w:left w:val="single" w:sz="12" w:space="0" w:color="auto"/>
              <w:bottom w:val="single" w:sz="18" w:space="0" w:color="auto"/>
              <w:right w:val="single" w:sz="12" w:space="0" w:color="auto"/>
            </w:tcBorders>
            <w:vAlign w:val="center"/>
          </w:tcPr>
          <w:p w14:paraId="08DFDB7D"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0EF402FC" w14:textId="77777777" w:rsidR="00565AB1" w:rsidRPr="009764CD" w:rsidRDefault="00565AB1" w:rsidP="00423F2E">
            <w:pPr>
              <w:suppressAutoHyphens/>
              <w:spacing w:after="0" w:line="288" w:lineRule="atLeast"/>
              <w:jc w:val="center"/>
              <w:rPr>
                <w:rFonts w:eastAsia="Times New Roman" w:cs="Arial"/>
                <w:b/>
                <w:color w:val="0000FF"/>
                <w:sz w:val="20"/>
                <w:szCs w:val="20"/>
                <w:lang w:val="sv-SE" w:eastAsia="ar-SA"/>
              </w:rPr>
            </w:pPr>
            <w:r w:rsidRPr="000C25EE">
              <w:rPr>
                <w:b/>
                <w:color w:val="FFFF00"/>
                <w:shd w:val="clear" w:color="auto" w:fill="8C8C8C"/>
              </w:rPr>
              <w:t>RISC MODERAT (2)</w:t>
            </w:r>
          </w:p>
        </w:tc>
      </w:tr>
      <w:tr w:rsidR="00565AB1" w:rsidRPr="000C25EE" w14:paraId="522479CB" w14:textId="77777777" w:rsidTr="00423F2E">
        <w:tc>
          <w:tcPr>
            <w:tcW w:w="2430" w:type="dxa"/>
            <w:tcBorders>
              <w:top w:val="single" w:sz="18" w:space="0" w:color="auto"/>
              <w:left w:val="single" w:sz="12" w:space="0" w:color="auto"/>
              <w:bottom w:val="single" w:sz="18" w:space="0" w:color="auto"/>
              <w:right w:val="single" w:sz="12" w:space="0" w:color="auto"/>
            </w:tcBorders>
            <w:vAlign w:val="center"/>
          </w:tcPr>
          <w:p w14:paraId="5BE89BAB" w14:textId="77777777" w:rsidR="00565AB1" w:rsidRDefault="00565AB1" w:rsidP="00423F2E">
            <w:pPr>
              <w:ind w:left="-36"/>
              <w:jc w:val="center"/>
              <w:rPr>
                <w:rFonts w:cs="Arial"/>
                <w:b/>
              </w:rPr>
            </w:pPr>
            <w:r>
              <w:rPr>
                <w:rFonts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05A8D6D3" w14:textId="77777777" w:rsidR="00565AB1" w:rsidRPr="00BC0995" w:rsidRDefault="00565AB1" w:rsidP="00423F2E">
            <w:pPr>
              <w:suppressAutoHyphens/>
              <w:spacing w:after="0" w:line="288" w:lineRule="atLeast"/>
              <w:jc w:val="center"/>
              <w:rPr>
                <w:b/>
                <w:color w:val="FF6600"/>
                <w:lang w:val="sv-SE"/>
              </w:rPr>
            </w:pPr>
            <w:r w:rsidRPr="003872B6">
              <w:rPr>
                <w:b/>
                <w:color w:val="00B050"/>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39461F1D" w14:textId="77777777" w:rsidR="00565AB1" w:rsidRPr="000C25EE" w:rsidRDefault="00565AB1" w:rsidP="00423F2E">
            <w:pPr>
              <w:suppressAutoHyphens/>
              <w:spacing w:after="0" w:line="288" w:lineRule="atLeast"/>
              <w:jc w:val="center"/>
              <w:rPr>
                <w:b/>
                <w:color w:val="FFFF00"/>
                <w:shd w:val="clear" w:color="auto" w:fill="8C8C8C"/>
              </w:rPr>
            </w:pPr>
            <w:r w:rsidRPr="003872B6">
              <w:rPr>
                <w:b/>
                <w:color w:val="00B050"/>
                <w:lang w:val="sv-SE"/>
              </w:rPr>
              <w:t>RISC REDUS (1)</w:t>
            </w:r>
          </w:p>
        </w:tc>
      </w:tr>
      <w:tr w:rsidR="00565AB1" w:rsidRPr="000C25EE" w14:paraId="3E6364D8" w14:textId="77777777" w:rsidTr="00423F2E">
        <w:tc>
          <w:tcPr>
            <w:tcW w:w="2430" w:type="dxa"/>
            <w:tcBorders>
              <w:top w:val="single" w:sz="18" w:space="0" w:color="auto"/>
              <w:left w:val="single" w:sz="12" w:space="0" w:color="auto"/>
              <w:bottom w:val="single" w:sz="12" w:space="0" w:color="auto"/>
              <w:right w:val="single" w:sz="12" w:space="0" w:color="auto"/>
            </w:tcBorders>
            <w:vAlign w:val="center"/>
          </w:tcPr>
          <w:p w14:paraId="5C614DEA" w14:textId="77777777" w:rsidR="00565AB1" w:rsidRPr="004065E5" w:rsidRDefault="00565AB1" w:rsidP="00423F2E">
            <w:pPr>
              <w:ind w:left="-36"/>
              <w:jc w:val="center"/>
              <w:rPr>
                <w:rFonts w:cs="Arial"/>
                <w:b/>
              </w:rPr>
            </w:pPr>
            <w:r>
              <w:rPr>
                <w:rFonts w:cs="Arial"/>
                <w:b/>
              </w:rPr>
              <w:t>MUNȚII V</w:t>
            </w:r>
            <w:r w:rsidRPr="004065E5">
              <w:rPr>
                <w:rFonts w:cs="Arial"/>
                <w:b/>
              </w:rPr>
              <w:t>LĂ</w:t>
            </w:r>
            <w:r>
              <w:rPr>
                <w:rFonts w:cs="Arial"/>
                <w:b/>
              </w:rPr>
              <w:t>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1BF6FCCD" w14:textId="77777777" w:rsidR="00565AB1" w:rsidRPr="000C25EE" w:rsidRDefault="00565AB1" w:rsidP="00423F2E">
            <w:pPr>
              <w:suppressAutoHyphens/>
              <w:spacing w:after="0" w:line="288" w:lineRule="atLeast"/>
              <w:jc w:val="center"/>
              <w:rPr>
                <w:b/>
                <w:color w:val="FFFF00"/>
                <w:shd w:val="clear" w:color="auto" w:fill="8C8C8C"/>
              </w:rPr>
            </w:pPr>
            <w:r w:rsidRPr="000C25EE">
              <w:rPr>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6D4D0270" w14:textId="77777777" w:rsidR="00565AB1" w:rsidRPr="00B616FD" w:rsidRDefault="00565AB1" w:rsidP="00423F2E">
            <w:pPr>
              <w:ind w:left="505"/>
              <w:jc w:val="left"/>
              <w:rPr>
                <w:rFonts w:cs="Arial"/>
                <w:b/>
                <w:bCs/>
                <w:color w:val="008000"/>
              </w:rPr>
            </w:pPr>
            <w:r w:rsidRPr="000C25EE">
              <w:rPr>
                <w:b/>
                <w:color w:val="FFFF00"/>
                <w:shd w:val="clear" w:color="auto" w:fill="8C8C8C"/>
              </w:rPr>
              <w:t>RISC MODERAT (2)</w:t>
            </w:r>
          </w:p>
        </w:tc>
      </w:tr>
    </w:tbl>
    <w:p w14:paraId="06208A83" w14:textId="77777777" w:rsidR="00565AB1" w:rsidRPr="00810BA5" w:rsidRDefault="00565AB1" w:rsidP="00565AB1">
      <w:pPr>
        <w:autoSpaceDE w:val="0"/>
        <w:autoSpaceDN w:val="0"/>
        <w:adjustRightInd w:val="0"/>
        <w:spacing w:after="0" w:line="240" w:lineRule="auto"/>
        <w:ind w:left="1080"/>
        <w:rPr>
          <w:rFonts w:cs="Arial-BoldMT"/>
          <w:b/>
          <w:bCs/>
          <w:color w:val="000000" w:themeColor="text1"/>
          <w:sz w:val="16"/>
          <w:szCs w:val="16"/>
          <w:lang w:val="fr-FR"/>
        </w:rPr>
      </w:pPr>
    </w:p>
    <w:p w14:paraId="296E877A" w14:textId="77777777" w:rsidR="00565AB1" w:rsidRPr="00BD4966" w:rsidRDefault="00565AB1" w:rsidP="00565AB1">
      <w:pPr>
        <w:spacing w:after="0" w:line="240" w:lineRule="auto"/>
        <w:ind w:left="1080"/>
        <w:rPr>
          <w:rFonts w:cs="Arial"/>
          <w:b/>
        </w:rPr>
      </w:pPr>
      <w:r w:rsidRPr="00643D9A">
        <w:rPr>
          <w:rFonts w:cs="Arial"/>
          <w:b/>
        </w:rPr>
        <w:t xml:space="preserve">RISC </w:t>
      </w:r>
      <w:r>
        <w:rPr>
          <w:rFonts w:cs="Arial"/>
          <w:b/>
        </w:rPr>
        <w:t xml:space="preserve">FOARTE </w:t>
      </w:r>
      <w:r w:rsidRPr="00643D9A">
        <w:rPr>
          <w:rFonts w:cs="Arial"/>
          <w:b/>
        </w:rPr>
        <w:t>MARE</w:t>
      </w:r>
      <w:r>
        <w:rPr>
          <w:rFonts w:cs="Arial"/>
          <w:b/>
        </w:rPr>
        <w:t xml:space="preserve"> </w:t>
      </w:r>
      <w:r w:rsidRPr="00627FD0">
        <w:rPr>
          <w:rFonts w:ascii="Arial" w:hAnsi="Arial" w:cs="Arial"/>
          <w:color w:val="FF0000"/>
          <w:sz w:val="32"/>
          <w:szCs w:val="32"/>
        </w:rPr>
        <w:t>■</w:t>
      </w:r>
      <w:r w:rsidRPr="00BD4966">
        <w:rPr>
          <w:rFonts w:ascii="Arial" w:hAnsi="Arial" w:cs="Arial"/>
          <w:color w:val="000000" w:themeColor="text1"/>
          <w:sz w:val="32"/>
          <w:szCs w:val="32"/>
        </w:rPr>
        <w:t xml:space="preserve"> </w:t>
      </w:r>
      <w:r>
        <w:rPr>
          <w:rFonts w:ascii="Arial" w:hAnsi="Arial" w:cs="Arial"/>
          <w:color w:val="000000" w:themeColor="text1"/>
        </w:rPr>
        <w:t>-</w:t>
      </w:r>
      <w:r w:rsidRPr="00BD4966">
        <w:rPr>
          <w:rFonts w:ascii="Arial" w:hAnsi="Arial" w:cs="Arial"/>
          <w:color w:val="000000" w:themeColor="text1"/>
        </w:rPr>
        <w:t xml:space="preserve"> </w:t>
      </w:r>
      <w:r w:rsidRPr="00BD4966">
        <w:rPr>
          <w:rFonts w:cs="Arial"/>
          <w:color w:val="000000" w:themeColor="text1"/>
        </w:rPr>
        <w:t>instabilitatea stratului de z</w:t>
      </w:r>
      <w:r w:rsidRPr="00643D9A">
        <w:rPr>
          <w:rFonts w:cs="Arial"/>
          <w:bCs/>
        </w:rPr>
        <w:t>ă</w:t>
      </w:r>
      <w:r w:rsidRPr="00BD4966">
        <w:rPr>
          <w:rFonts w:cs="Arial"/>
          <w:color w:val="000000" w:themeColor="text1"/>
        </w:rPr>
        <w:t>pad</w:t>
      </w:r>
      <w:r w:rsidRPr="00643D9A">
        <w:rPr>
          <w:rFonts w:cs="Arial"/>
          <w:bCs/>
        </w:rPr>
        <w:t>ă</w:t>
      </w:r>
      <w:r w:rsidRPr="00BD4966">
        <w:rPr>
          <w:rFonts w:cs="Arial"/>
          <w:color w:val="000000" w:themeColor="text1"/>
        </w:rPr>
        <w:t xml:space="preserve"> este generalizat</w:t>
      </w:r>
      <w:r w:rsidRPr="00643D9A">
        <w:rPr>
          <w:rFonts w:cs="Arial"/>
          <w:bCs/>
        </w:rPr>
        <w:t>ă</w:t>
      </w:r>
      <w:r w:rsidRPr="00BD4966">
        <w:rPr>
          <w:rFonts w:cs="Arial"/>
          <w:color w:val="000000" w:themeColor="text1"/>
        </w:rPr>
        <w:t xml:space="preserve">. Chiar </w:t>
      </w:r>
      <w:proofErr w:type="spellStart"/>
      <w:r w:rsidRPr="00643D9A">
        <w:rPr>
          <w:rFonts w:cs="Arial"/>
          <w:bCs/>
        </w:rPr>
        <w:t>ş</w:t>
      </w:r>
      <w:r w:rsidRPr="00BD4966">
        <w:rPr>
          <w:rFonts w:cs="Arial"/>
          <w:color w:val="000000" w:themeColor="text1"/>
        </w:rPr>
        <w:t>i</w:t>
      </w:r>
      <w:proofErr w:type="spellEnd"/>
      <w:r w:rsidRPr="00BD4966">
        <w:rPr>
          <w:rFonts w:cs="Arial"/>
          <w:color w:val="000000" w:themeColor="text1"/>
        </w:rPr>
        <w:t xml:space="preserve"> pe pantele </w:t>
      </w:r>
      <w:proofErr w:type="spellStart"/>
      <w:r w:rsidRPr="00BD4966">
        <w:rPr>
          <w:rFonts w:cs="Arial"/>
          <w:color w:val="000000" w:themeColor="text1"/>
        </w:rPr>
        <w:t>pu</w:t>
      </w:r>
      <w:r>
        <w:t>ţ</w:t>
      </w:r>
      <w:r w:rsidRPr="00BD4966">
        <w:rPr>
          <w:rFonts w:cs="Arial"/>
          <w:color w:val="000000" w:themeColor="text1"/>
        </w:rPr>
        <w:t>in</w:t>
      </w:r>
      <w:proofErr w:type="spellEnd"/>
      <w:r w:rsidRPr="00BD4966">
        <w:rPr>
          <w:rFonts w:cs="Arial"/>
          <w:color w:val="000000" w:themeColor="text1"/>
        </w:rPr>
        <w:t xml:space="preserve"> abrupte se pot produce spontan numeroase </w:t>
      </w:r>
      <w:proofErr w:type="spellStart"/>
      <w:r w:rsidRPr="00BD4966">
        <w:rPr>
          <w:rFonts w:cs="Arial"/>
          <w:color w:val="000000" w:themeColor="text1"/>
        </w:rPr>
        <w:t>avalan</w:t>
      </w:r>
      <w:r w:rsidRPr="00643D9A">
        <w:rPr>
          <w:rFonts w:cs="Arial"/>
          <w:bCs/>
        </w:rPr>
        <w:t>ş</w:t>
      </w:r>
      <w:r w:rsidRPr="00BD4966">
        <w:rPr>
          <w:rFonts w:cs="Arial"/>
          <w:color w:val="000000" w:themeColor="text1"/>
        </w:rPr>
        <w:t>e</w:t>
      </w:r>
      <w:proofErr w:type="spellEnd"/>
      <w:r w:rsidRPr="00BD4966">
        <w:rPr>
          <w:rFonts w:cs="Arial"/>
          <w:color w:val="000000" w:themeColor="text1"/>
        </w:rPr>
        <w:t xml:space="preserve"> de mari, adesea chiar foarte mari dimensiuni.</w:t>
      </w:r>
      <w:r>
        <w:rPr>
          <w:rFonts w:cs="Arial"/>
          <w:color w:val="000000" w:themeColor="text1"/>
        </w:rPr>
        <w:t xml:space="preserve">    </w:t>
      </w:r>
    </w:p>
    <w:p w14:paraId="10501C87" w14:textId="77777777" w:rsidR="00565AB1" w:rsidRPr="00BD4966" w:rsidRDefault="00565AB1" w:rsidP="00565AB1">
      <w:pPr>
        <w:spacing w:after="0" w:line="240" w:lineRule="auto"/>
        <w:rPr>
          <w:rFonts w:cs="Arial"/>
          <w:b/>
          <w:sz w:val="16"/>
          <w:szCs w:val="16"/>
        </w:rPr>
      </w:pPr>
    </w:p>
    <w:p w14:paraId="6C632C46" w14:textId="77777777" w:rsidR="00565AB1" w:rsidRPr="00643D9A" w:rsidRDefault="00565AB1" w:rsidP="00565AB1">
      <w:pPr>
        <w:spacing w:after="0" w:line="240" w:lineRule="auto"/>
        <w:ind w:left="1080"/>
        <w:rPr>
          <w:rFonts w:cs="Arial"/>
          <w:bCs/>
        </w:rPr>
      </w:pPr>
      <w:r w:rsidRPr="00643D9A">
        <w:rPr>
          <w:rFonts w:cs="Arial"/>
          <w:b/>
        </w:rPr>
        <w:t xml:space="preserve">RISC MARE </w:t>
      </w:r>
      <w:r w:rsidRPr="00627FD0">
        <w:rPr>
          <w:rFonts w:ascii="Arial" w:hAnsi="Arial" w:cs="Arial"/>
          <w:color w:val="FF0000"/>
          <w:sz w:val="32"/>
          <w:szCs w:val="32"/>
        </w:rPr>
        <w:t>■</w:t>
      </w:r>
      <w:r w:rsidRPr="00627FD0">
        <w:rPr>
          <w:sz w:val="32"/>
          <w:szCs w:val="32"/>
        </w:rPr>
        <w:t xml:space="preserve"> </w:t>
      </w:r>
      <w:r w:rsidRPr="00643D9A">
        <w:t>-</w:t>
      </w:r>
      <w:r w:rsidRPr="00643D9A">
        <w:rPr>
          <w:rFonts w:cs="Arial"/>
          <w:b/>
        </w:rPr>
        <w:t xml:space="preserve"> </w:t>
      </w:r>
      <w:r w:rsidRPr="00643D9A">
        <w:t>s</w:t>
      </w:r>
      <w:r w:rsidRPr="00643D9A">
        <w:rPr>
          <w:rFonts w:cs="Arial"/>
          <w:bCs/>
        </w:rPr>
        <w:t xml:space="preserve">tratul de zăpadă este </w:t>
      </w:r>
      <w:proofErr w:type="spellStart"/>
      <w:r w:rsidRPr="00643D9A">
        <w:rPr>
          <w:rFonts w:cs="Arial"/>
          <w:bCs/>
        </w:rPr>
        <w:t>puţin</w:t>
      </w:r>
      <w:proofErr w:type="spellEnd"/>
      <w:r w:rsidRPr="00643D9A">
        <w:rPr>
          <w:rFonts w:cs="Arial"/>
          <w:bCs/>
        </w:rPr>
        <w:t xml:space="preserve"> stabilizat pe majoritatea pantelor suficient de înclinate. </w:t>
      </w:r>
      <w:proofErr w:type="spellStart"/>
      <w:r w:rsidRPr="00643D9A">
        <w:rPr>
          <w:rFonts w:cs="Arial"/>
          <w:bCs/>
        </w:rPr>
        <w:t>Declanşarea</w:t>
      </w:r>
      <w:proofErr w:type="spellEnd"/>
      <w:r w:rsidRPr="00643D9A">
        <w:rPr>
          <w:rFonts w:cs="Arial"/>
          <w:bCs/>
        </w:rPr>
        <w:t xml:space="preserve"> </w:t>
      </w:r>
      <w:proofErr w:type="spellStart"/>
      <w:r w:rsidRPr="00643D9A">
        <w:rPr>
          <w:rFonts w:cs="Arial"/>
          <w:bCs/>
        </w:rPr>
        <w:t>avalanşelor</w:t>
      </w:r>
      <w:proofErr w:type="spellEnd"/>
      <w:r w:rsidRPr="00643D9A">
        <w:rPr>
          <w:rFonts w:cs="Arial"/>
          <w:bCs/>
        </w:rPr>
        <w:t xml:space="preserve"> este probabilă chiar </w:t>
      </w:r>
      <w:proofErr w:type="spellStart"/>
      <w:r w:rsidRPr="00643D9A">
        <w:rPr>
          <w:rFonts w:cs="Arial"/>
          <w:bCs/>
        </w:rPr>
        <w:t>şi</w:t>
      </w:r>
      <w:proofErr w:type="spellEnd"/>
      <w:r w:rsidRPr="00643D9A">
        <w:rPr>
          <w:rFonts w:cs="Arial"/>
          <w:bCs/>
        </w:rPr>
        <w:t xml:space="preserve"> printr-o slabă supraîncărcare, pe numeroase pante suficient de înclinate. În anumite </w:t>
      </w:r>
      <w:proofErr w:type="spellStart"/>
      <w:r w:rsidRPr="00643D9A">
        <w:rPr>
          <w:rFonts w:cs="Arial"/>
          <w:bCs/>
        </w:rPr>
        <w:t>situaţii</w:t>
      </w:r>
      <w:proofErr w:type="spellEnd"/>
      <w:r w:rsidRPr="00643D9A">
        <w:rPr>
          <w:rFonts w:cs="Arial"/>
          <w:bCs/>
        </w:rPr>
        <w:t xml:space="preserve"> sunt de </w:t>
      </w:r>
      <w:proofErr w:type="spellStart"/>
      <w:r w:rsidRPr="00643D9A">
        <w:rPr>
          <w:rFonts w:cs="Arial"/>
          <w:bCs/>
        </w:rPr>
        <w:t>aşteptat</w:t>
      </w:r>
      <w:proofErr w:type="spellEnd"/>
      <w:r w:rsidRPr="00643D9A">
        <w:rPr>
          <w:rFonts w:cs="Arial"/>
          <w:bCs/>
        </w:rPr>
        <w:t xml:space="preserve"> numeroase </w:t>
      </w:r>
      <w:proofErr w:type="spellStart"/>
      <w:r w:rsidRPr="00643D9A">
        <w:rPr>
          <w:rFonts w:cs="Arial"/>
          <w:bCs/>
        </w:rPr>
        <w:t>declanşări</w:t>
      </w:r>
      <w:proofErr w:type="spellEnd"/>
      <w:r w:rsidRPr="00643D9A">
        <w:rPr>
          <w:rFonts w:cs="Arial"/>
          <w:bCs/>
        </w:rPr>
        <w:t xml:space="preserve"> spontane de </w:t>
      </w:r>
      <w:proofErr w:type="spellStart"/>
      <w:r w:rsidRPr="00643D9A">
        <w:rPr>
          <w:rFonts w:cs="Arial"/>
          <w:bCs/>
        </w:rPr>
        <w:t>avalanşe</w:t>
      </w:r>
      <w:proofErr w:type="spellEnd"/>
      <w:r w:rsidRPr="00643D9A">
        <w:rPr>
          <w:rFonts w:cs="Arial"/>
          <w:bCs/>
        </w:rPr>
        <w:t xml:space="preserve"> de dimensiuni medii </w:t>
      </w:r>
      <w:proofErr w:type="spellStart"/>
      <w:r w:rsidRPr="00643D9A">
        <w:rPr>
          <w:rFonts w:cs="Arial"/>
          <w:bCs/>
        </w:rPr>
        <w:t>şi</w:t>
      </w:r>
      <w:proofErr w:type="spellEnd"/>
      <w:r w:rsidRPr="00643D9A">
        <w:rPr>
          <w:rFonts w:cs="Arial"/>
          <w:bCs/>
        </w:rPr>
        <w:t xml:space="preserve"> adesea chiar mari.</w:t>
      </w:r>
    </w:p>
    <w:p w14:paraId="33A67357" w14:textId="77777777" w:rsidR="00565AB1" w:rsidRPr="00627FD0" w:rsidRDefault="00565AB1" w:rsidP="00565AB1">
      <w:pPr>
        <w:spacing w:after="0" w:line="240" w:lineRule="auto"/>
        <w:ind w:left="1080"/>
        <w:rPr>
          <w:rFonts w:cs="Arial"/>
          <w:bCs/>
          <w:sz w:val="16"/>
          <w:szCs w:val="16"/>
        </w:rPr>
      </w:pPr>
    </w:p>
    <w:p w14:paraId="13A39877" w14:textId="77777777" w:rsidR="00565AB1" w:rsidRPr="00643D9A" w:rsidRDefault="00565AB1" w:rsidP="00565AB1">
      <w:pPr>
        <w:spacing w:after="0" w:line="240" w:lineRule="auto"/>
        <w:ind w:left="1080"/>
        <w:rPr>
          <w:rFonts w:cs="Arial"/>
        </w:rPr>
      </w:pPr>
      <w:r w:rsidRPr="00643D9A">
        <w:rPr>
          <w:rFonts w:cs="Arial"/>
          <w:b/>
        </w:rPr>
        <w:t xml:space="preserve">RISC ÎNSEMNAT </w:t>
      </w:r>
      <w:r w:rsidRPr="00627FD0">
        <w:rPr>
          <w:rFonts w:ascii="Arial" w:hAnsi="Arial" w:cs="Arial"/>
          <w:color w:val="FF6600"/>
          <w:sz w:val="32"/>
          <w:szCs w:val="32"/>
        </w:rPr>
        <w:t>■</w:t>
      </w:r>
      <w:r w:rsidRPr="001F2CB5">
        <w:rPr>
          <w:rFonts w:cs="Arial"/>
        </w:rPr>
        <w:t xml:space="preserve">- </w:t>
      </w:r>
      <w:r w:rsidRPr="00643D9A">
        <w:rPr>
          <w:rFonts w:cs="Arial"/>
        </w:rPr>
        <w:t>pe numeroa</w:t>
      </w:r>
      <w:r>
        <w:rPr>
          <w:rFonts w:cs="Arial"/>
        </w:rPr>
        <w:t>se pante suficient de înclinate</w:t>
      </w:r>
      <w:r w:rsidRPr="00643D9A">
        <w:rPr>
          <w:rFonts w:cs="Arial"/>
        </w:rPr>
        <w:t xml:space="preserve"> stra</w:t>
      </w:r>
      <w:r>
        <w:rPr>
          <w:rFonts w:cs="Arial"/>
        </w:rPr>
        <w:t xml:space="preserve">tul de zăpadă este mediu sau </w:t>
      </w:r>
      <w:proofErr w:type="spellStart"/>
      <w:r>
        <w:rPr>
          <w:rFonts w:cs="Arial"/>
        </w:rPr>
        <w:t>pu</w:t>
      </w:r>
      <w:r>
        <w:t>ţ</w:t>
      </w:r>
      <w:r w:rsidRPr="00643D9A">
        <w:rPr>
          <w:rFonts w:cs="Arial"/>
        </w:rPr>
        <w:t>in</w:t>
      </w:r>
      <w:proofErr w:type="spellEnd"/>
      <w:r w:rsidRPr="00643D9A">
        <w:rPr>
          <w:rFonts w:cs="Arial"/>
        </w:rPr>
        <w:t xml:space="preserve"> stabilizat; </w:t>
      </w:r>
      <w:proofErr w:type="spellStart"/>
      <w:r w:rsidRPr="00643D9A">
        <w:rPr>
          <w:rFonts w:cs="Arial"/>
        </w:rPr>
        <w:t>declanşările</w:t>
      </w:r>
      <w:proofErr w:type="spellEnd"/>
      <w:r w:rsidRPr="00643D9A">
        <w:rPr>
          <w:rFonts w:cs="Arial"/>
        </w:rPr>
        <w:t xml:space="preserve"> sunt posibile chiar în </w:t>
      </w:r>
      <w:proofErr w:type="spellStart"/>
      <w:r w:rsidRPr="00643D9A">
        <w:rPr>
          <w:rFonts w:cs="Arial"/>
        </w:rPr>
        <w:t>condiţiile</w:t>
      </w:r>
      <w:proofErr w:type="spellEnd"/>
      <w:r w:rsidRPr="00643D9A">
        <w:rPr>
          <w:rFonts w:cs="Arial"/>
        </w:rPr>
        <w:t xml:space="preserve"> unei slabe supraîncărcări </w:t>
      </w:r>
      <w:proofErr w:type="spellStart"/>
      <w:r w:rsidRPr="00643D9A">
        <w:rPr>
          <w:rFonts w:cs="Arial"/>
        </w:rPr>
        <w:t>şi</w:t>
      </w:r>
      <w:proofErr w:type="spellEnd"/>
      <w:r w:rsidRPr="00643D9A">
        <w:rPr>
          <w:rFonts w:cs="Arial"/>
        </w:rPr>
        <w:t xml:space="preserve"> pe numeroase pante, mai ales pe cele descrise în buletin; în anumite </w:t>
      </w:r>
      <w:proofErr w:type="spellStart"/>
      <w:r w:rsidRPr="00643D9A">
        <w:rPr>
          <w:rFonts w:cs="Arial"/>
        </w:rPr>
        <w:t>situaţii</w:t>
      </w:r>
      <w:proofErr w:type="spellEnd"/>
      <w:r w:rsidRPr="00643D9A">
        <w:rPr>
          <w:rFonts w:cs="Arial"/>
        </w:rPr>
        <w:t xml:space="preserve"> sunt posibile unele </w:t>
      </w:r>
      <w:proofErr w:type="spellStart"/>
      <w:r w:rsidRPr="00643D9A">
        <w:rPr>
          <w:rFonts w:cs="Arial"/>
        </w:rPr>
        <w:t>declanşări</w:t>
      </w:r>
      <w:proofErr w:type="spellEnd"/>
      <w:r w:rsidRPr="00643D9A">
        <w:rPr>
          <w:rFonts w:cs="Arial"/>
        </w:rPr>
        <w:t xml:space="preserve"> spontane de </w:t>
      </w:r>
      <w:proofErr w:type="spellStart"/>
      <w:r w:rsidRPr="00643D9A">
        <w:rPr>
          <w:rFonts w:cs="Arial"/>
        </w:rPr>
        <w:t>avalanşe</w:t>
      </w:r>
      <w:proofErr w:type="spellEnd"/>
      <w:r w:rsidRPr="00643D9A">
        <w:rPr>
          <w:rFonts w:cs="Arial"/>
        </w:rPr>
        <w:t xml:space="preserve"> medii </w:t>
      </w:r>
      <w:proofErr w:type="spellStart"/>
      <w:r w:rsidRPr="00643D9A">
        <w:rPr>
          <w:rFonts w:cs="Arial"/>
        </w:rPr>
        <w:t>şi</w:t>
      </w:r>
      <w:proofErr w:type="spellEnd"/>
      <w:r w:rsidRPr="00643D9A">
        <w:rPr>
          <w:rFonts w:cs="Arial"/>
        </w:rPr>
        <w:t xml:space="preserve"> câteodată chiar </w:t>
      </w:r>
      <w:proofErr w:type="spellStart"/>
      <w:r w:rsidRPr="00643D9A">
        <w:rPr>
          <w:rFonts w:cs="Arial"/>
        </w:rPr>
        <w:t>avalanşe</w:t>
      </w:r>
      <w:proofErr w:type="spellEnd"/>
      <w:r w:rsidRPr="00643D9A">
        <w:rPr>
          <w:rFonts w:cs="Arial"/>
        </w:rPr>
        <w:t xml:space="preserve"> mari.</w:t>
      </w:r>
      <w:r>
        <w:rPr>
          <w:rFonts w:cs="Arial"/>
        </w:rPr>
        <w:t xml:space="preserve"> </w:t>
      </w:r>
    </w:p>
    <w:p w14:paraId="061CC821" w14:textId="77777777" w:rsidR="00565AB1" w:rsidRPr="00C76784" w:rsidRDefault="00565AB1" w:rsidP="00565AB1">
      <w:pPr>
        <w:spacing w:after="0" w:line="240" w:lineRule="auto"/>
        <w:rPr>
          <w:rFonts w:cs="Arial"/>
          <w:color w:val="FF0000"/>
          <w:sz w:val="16"/>
          <w:szCs w:val="16"/>
        </w:rPr>
      </w:pPr>
    </w:p>
    <w:p w14:paraId="193644A0" w14:textId="77777777" w:rsidR="00565AB1" w:rsidRPr="00643D9A" w:rsidRDefault="00565AB1" w:rsidP="00565AB1">
      <w:pPr>
        <w:suppressAutoHyphens/>
        <w:spacing w:after="0" w:line="240" w:lineRule="auto"/>
        <w:ind w:left="1080"/>
        <w:rPr>
          <w:rFonts w:cs="Arial"/>
          <w:color w:val="000000" w:themeColor="text1"/>
        </w:rPr>
      </w:pPr>
      <w:r w:rsidRPr="00643D9A">
        <w:rPr>
          <w:rFonts w:cs="Arial"/>
          <w:b/>
          <w:color w:val="000000" w:themeColor="text1"/>
        </w:rPr>
        <w:t xml:space="preserve">RISC MODERAT  </w:t>
      </w:r>
      <w:r w:rsidRPr="00643D9A">
        <w:rPr>
          <w:rFonts w:cs="Arial"/>
          <w:color w:val="FFFF00"/>
          <w:highlight w:val="yellow"/>
        </w:rPr>
        <w:t>AA</w:t>
      </w:r>
      <w:r w:rsidRPr="00643D9A">
        <w:rPr>
          <w:rFonts w:cs="Arial"/>
          <w:color w:val="FF0000"/>
        </w:rPr>
        <w:t xml:space="preserve"> </w:t>
      </w:r>
      <w:r w:rsidRPr="00643D9A">
        <w:rPr>
          <w:rFonts w:cs="Arial"/>
          <w:color w:val="000000" w:themeColor="text1"/>
        </w:rPr>
        <w:t xml:space="preserve">– </w:t>
      </w:r>
      <w:proofErr w:type="spellStart"/>
      <w:r w:rsidRPr="00643D9A">
        <w:rPr>
          <w:rFonts w:cs="Arial"/>
          <w:color w:val="000000" w:themeColor="text1"/>
        </w:rPr>
        <w:t>declanşările</w:t>
      </w:r>
      <w:proofErr w:type="spellEnd"/>
      <w:r w:rsidRPr="00643D9A">
        <w:rPr>
          <w:rFonts w:cs="Arial"/>
          <w:color w:val="000000" w:themeColor="text1"/>
        </w:rPr>
        <w:t xml:space="preserve"> de </w:t>
      </w:r>
      <w:proofErr w:type="spellStart"/>
      <w:r w:rsidRPr="00643D9A">
        <w:rPr>
          <w:rFonts w:cs="Arial"/>
          <w:color w:val="000000" w:themeColor="text1"/>
        </w:rPr>
        <w:t>avalanşe</w:t>
      </w:r>
      <w:proofErr w:type="spellEnd"/>
      <w:r w:rsidRPr="00643D9A">
        <w:rPr>
          <w:rFonts w:cs="Arial"/>
          <w:color w:val="000000" w:themeColor="text1"/>
        </w:rPr>
        <w:t xml:space="preserve"> sunt posibile mai ales la </w:t>
      </w:r>
      <w:r w:rsidRPr="00643D9A">
        <w:rPr>
          <w:rFonts w:cs="Arial"/>
          <w:bCs/>
          <w:color w:val="000000" w:themeColor="text1"/>
        </w:rPr>
        <w:t xml:space="preserve">supraîncărcări mari </w:t>
      </w:r>
      <w:proofErr w:type="spellStart"/>
      <w:r w:rsidRPr="00643D9A">
        <w:rPr>
          <w:rFonts w:cs="Arial"/>
          <w:color w:val="000000" w:themeColor="text1"/>
        </w:rPr>
        <w:t>şi</w:t>
      </w:r>
      <w:proofErr w:type="spellEnd"/>
      <w:r w:rsidRPr="00643D9A">
        <w:rPr>
          <w:rFonts w:cs="Arial"/>
          <w:color w:val="000000" w:themeColor="text1"/>
        </w:rPr>
        <w:t xml:space="preserve"> pe unele pante suficient de </w:t>
      </w:r>
      <w:r w:rsidRPr="00643D9A">
        <w:rPr>
          <w:rFonts w:eastAsia="Times New Roman"/>
          <w:color w:val="000000" w:themeColor="text1"/>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proofErr w:type="spellStart"/>
      <w:r w:rsidRPr="00643D9A">
        <w:rPr>
          <w:rFonts w:cs="Arial"/>
          <w:color w:val="000000" w:themeColor="text1"/>
        </w:rPr>
        <w:t>şteptate</w:t>
      </w:r>
      <w:proofErr w:type="spellEnd"/>
      <w:r w:rsidRPr="00643D9A">
        <w:rPr>
          <w:rFonts w:cs="Arial"/>
          <w:color w:val="000000" w:themeColor="text1"/>
        </w:rPr>
        <w:t xml:space="preserve"> </w:t>
      </w:r>
      <w:proofErr w:type="spellStart"/>
      <w:r w:rsidRPr="00643D9A">
        <w:rPr>
          <w:rFonts w:cs="Arial"/>
          <w:color w:val="000000" w:themeColor="text1"/>
        </w:rPr>
        <w:t>declanş</w:t>
      </w:r>
      <w:r w:rsidRPr="00643D9A">
        <w:rPr>
          <w:rFonts w:cs="Arial"/>
          <w:bCs/>
          <w:color w:val="000000" w:themeColor="text1"/>
        </w:rPr>
        <w:t>ările</w:t>
      </w:r>
      <w:proofErr w:type="spellEnd"/>
      <w:r w:rsidRPr="00643D9A">
        <w:rPr>
          <w:rFonts w:cs="Arial"/>
          <w:bCs/>
          <w:color w:val="000000" w:themeColor="text1"/>
        </w:rPr>
        <w:t xml:space="preserve"> spontane de </w:t>
      </w:r>
      <w:proofErr w:type="spellStart"/>
      <w:r w:rsidRPr="00643D9A">
        <w:rPr>
          <w:rFonts w:cs="Arial"/>
          <w:bCs/>
          <w:color w:val="000000" w:themeColor="text1"/>
        </w:rPr>
        <w:t>avalan</w:t>
      </w:r>
      <w:r w:rsidRPr="00643D9A">
        <w:rPr>
          <w:rFonts w:cs="Arial"/>
          <w:color w:val="000000" w:themeColor="text1"/>
        </w:rPr>
        <w:t>şe</w:t>
      </w:r>
      <w:proofErr w:type="spellEnd"/>
      <w:r w:rsidRPr="00643D9A">
        <w:rPr>
          <w:rFonts w:cs="Arial"/>
          <w:color w:val="000000" w:themeColor="text1"/>
        </w:rPr>
        <w:t xml:space="preserve"> de mare amploare.</w:t>
      </w:r>
    </w:p>
    <w:p w14:paraId="51F36F29" w14:textId="77777777" w:rsidR="00565AB1" w:rsidRPr="00C76784" w:rsidRDefault="00565AB1" w:rsidP="00565AB1">
      <w:pPr>
        <w:suppressAutoHyphens/>
        <w:spacing w:after="0" w:line="240" w:lineRule="auto"/>
        <w:ind w:left="1080"/>
        <w:rPr>
          <w:rFonts w:cs="Arial"/>
          <w:color w:val="FF0000"/>
          <w:sz w:val="16"/>
          <w:szCs w:val="16"/>
        </w:rPr>
      </w:pPr>
    </w:p>
    <w:p w14:paraId="02FC6B37" w14:textId="77777777" w:rsidR="00565AB1" w:rsidRPr="00D16CBE" w:rsidRDefault="00565AB1" w:rsidP="00565AB1">
      <w:pPr>
        <w:spacing w:after="0" w:line="240" w:lineRule="auto"/>
        <w:ind w:left="1080"/>
        <w:rPr>
          <w:rFonts w:cs="Arial"/>
        </w:rPr>
      </w:pPr>
      <w:r w:rsidRPr="00643D9A">
        <w:rPr>
          <w:rFonts w:cs="Arial"/>
          <w:b/>
        </w:rPr>
        <w:t>RISC REDUS</w:t>
      </w:r>
      <w:r w:rsidRPr="00643D9A">
        <w:rPr>
          <w:rFonts w:cs="Arial"/>
        </w:rPr>
        <w:t xml:space="preserve"> </w:t>
      </w:r>
      <w:r w:rsidRPr="00643D9A">
        <w:rPr>
          <w:rFonts w:cs="Arial"/>
          <w:color w:val="525252"/>
          <w:highlight w:val="darkGreen"/>
        </w:rPr>
        <w:t>...</w:t>
      </w:r>
      <w:r w:rsidRPr="00643D9A">
        <w:rPr>
          <w:rFonts w:cs="Arial"/>
          <w:color w:val="000000" w:themeColor="text1"/>
        </w:rPr>
        <w:t xml:space="preserve"> </w:t>
      </w:r>
      <w:r w:rsidRPr="00643D9A">
        <w:rPr>
          <w:rFonts w:cs="Arial"/>
        </w:rPr>
        <w:t xml:space="preserve">- stratul de zăpadă este în general stabilizat pe majoritatea pantelor; </w:t>
      </w:r>
      <w:proofErr w:type="spellStart"/>
      <w:r w:rsidRPr="00643D9A">
        <w:rPr>
          <w:rFonts w:cs="Arial"/>
        </w:rPr>
        <w:t>declanşarea</w:t>
      </w:r>
      <w:proofErr w:type="spellEnd"/>
      <w:r w:rsidRPr="00643D9A">
        <w:rPr>
          <w:rFonts w:cs="Arial"/>
        </w:rPr>
        <w:t xml:space="preserve"> </w:t>
      </w:r>
      <w:proofErr w:type="spellStart"/>
      <w:r w:rsidRPr="00643D9A">
        <w:rPr>
          <w:rFonts w:cs="Arial"/>
        </w:rPr>
        <w:t>avalanşei</w:t>
      </w:r>
      <w:proofErr w:type="spellEnd"/>
      <w:r w:rsidRPr="00643D9A">
        <w:rPr>
          <w:rFonts w:cs="Arial"/>
        </w:rPr>
        <w:t xml:space="preserve"> este posibilă doar în cazul unei supraîncărcări mari a stratului de zăpadă de pe </w:t>
      </w:r>
      <w:r w:rsidRPr="00643D9A">
        <w:rPr>
          <w:rFonts w:cs="Arial"/>
          <w:color w:val="000000" w:themeColor="text1"/>
        </w:rPr>
        <w:t>pantele</w:t>
      </w:r>
      <w:r w:rsidRPr="00643D9A">
        <w:rPr>
          <w:rFonts w:cs="Arial"/>
        </w:rPr>
        <w:t xml:space="preserve"> </w:t>
      </w:r>
      <w:r w:rsidRPr="00643D9A">
        <w:rPr>
          <w:rFonts w:cs="Arial"/>
          <w:color w:val="000000" w:themeColor="text1"/>
        </w:rPr>
        <w:t>înclinate</w:t>
      </w:r>
      <w:r w:rsidRPr="00643D9A">
        <w:rPr>
          <w:rFonts w:cs="Arial"/>
        </w:rPr>
        <w:t xml:space="preserve">. Spontan se pot produce doar curgeri sau </w:t>
      </w:r>
      <w:proofErr w:type="spellStart"/>
      <w:r w:rsidRPr="00643D9A">
        <w:rPr>
          <w:rFonts w:cs="Arial"/>
        </w:rPr>
        <w:t>avalanşe</w:t>
      </w:r>
      <w:proofErr w:type="spellEnd"/>
      <w:r w:rsidRPr="00643D9A">
        <w:rPr>
          <w:rFonts w:cs="Arial"/>
        </w:rPr>
        <w:t xml:space="preserve"> de mici dimensiuni.</w:t>
      </w:r>
    </w:p>
    <w:p w14:paraId="28A9BF00" w14:textId="77777777" w:rsidR="00565AB1" w:rsidRPr="00CB1CDE" w:rsidRDefault="00565AB1" w:rsidP="00565AB1">
      <w:pPr>
        <w:autoSpaceDE w:val="0"/>
        <w:autoSpaceDN w:val="0"/>
        <w:adjustRightInd w:val="0"/>
        <w:spacing w:after="0" w:line="240" w:lineRule="auto"/>
        <w:ind w:left="1080"/>
        <w:rPr>
          <w:rFonts w:cs="ArialMT"/>
        </w:rPr>
      </w:pPr>
    </w:p>
    <w:p w14:paraId="13112850" w14:textId="77777777" w:rsidR="00565AB1" w:rsidRPr="009F0FE6" w:rsidRDefault="00565AB1" w:rsidP="00565AB1">
      <w:pPr>
        <w:autoSpaceDE w:val="0"/>
        <w:autoSpaceDN w:val="0"/>
        <w:adjustRightInd w:val="0"/>
        <w:spacing w:after="0" w:line="240" w:lineRule="auto"/>
        <w:ind w:left="1080"/>
        <w:rPr>
          <w:rFonts w:cs="ArialMT"/>
          <w:lang w:val="it-IT"/>
        </w:rPr>
      </w:pPr>
    </w:p>
    <w:p w14:paraId="14445038" w14:textId="77777777" w:rsidR="00565AB1" w:rsidRPr="0034522E" w:rsidRDefault="00565AB1" w:rsidP="00565AB1">
      <w:pPr>
        <w:autoSpaceDE w:val="0"/>
        <w:autoSpaceDN w:val="0"/>
        <w:adjustRightInd w:val="0"/>
        <w:spacing w:after="0" w:line="240" w:lineRule="auto"/>
        <w:rPr>
          <w:rFonts w:cs="ArialMT"/>
          <w:sz w:val="16"/>
          <w:szCs w:val="16"/>
        </w:rPr>
      </w:pPr>
    </w:p>
    <w:p w14:paraId="1BC62EF1" w14:textId="77777777" w:rsidR="00565AB1" w:rsidRDefault="00565AB1" w:rsidP="00565AB1">
      <w:pPr>
        <w:spacing w:after="0"/>
        <w:ind w:left="1080"/>
        <w:rPr>
          <w:b/>
          <w:bCs/>
          <w:i/>
          <w:u w:val="single"/>
        </w:rPr>
      </w:pPr>
      <w:r w:rsidRPr="00582CA2">
        <w:rPr>
          <w:b/>
          <w:bCs/>
          <w:i/>
        </w:rPr>
        <w:t xml:space="preserve">II. </w:t>
      </w:r>
      <w:r w:rsidRPr="00582CA2">
        <w:rPr>
          <w:b/>
          <w:bCs/>
          <w:i/>
          <w:u w:val="single"/>
        </w:rPr>
        <w:t>CALITATEA APELOR</w:t>
      </w:r>
      <w:r>
        <w:rPr>
          <w:b/>
          <w:bCs/>
          <w:i/>
          <w:u w:val="single"/>
        </w:rPr>
        <w:t xml:space="preserve"> </w:t>
      </w:r>
    </w:p>
    <w:p w14:paraId="1D0388AD" w14:textId="77777777" w:rsidR="00565AB1" w:rsidRPr="00ED3BE3" w:rsidRDefault="00565AB1" w:rsidP="00565AB1">
      <w:pPr>
        <w:spacing w:after="0" w:line="240" w:lineRule="auto"/>
        <w:ind w:left="1080"/>
        <w:rPr>
          <w:rFonts w:cs="Tahoma"/>
          <w:b/>
          <w:color w:val="000000" w:themeColor="text1"/>
        </w:rPr>
      </w:pPr>
      <w:r>
        <w:rPr>
          <w:rFonts w:cs="Tahoma"/>
          <w:color w:val="000000" w:themeColor="text1"/>
        </w:rPr>
        <w:t xml:space="preserve">Nu au </w:t>
      </w:r>
      <w:proofErr w:type="spellStart"/>
      <w:r w:rsidRPr="00E3307F">
        <w:rPr>
          <w:rFonts w:cs="Tahoma"/>
          <w:color w:val="000000" w:themeColor="text1"/>
        </w:rPr>
        <w:t>au</w:t>
      </w:r>
      <w:proofErr w:type="spellEnd"/>
      <w:r w:rsidRPr="00E3307F">
        <w:rPr>
          <w:rFonts w:cs="Tahoma"/>
          <w:color w:val="000000" w:themeColor="text1"/>
        </w:rPr>
        <w:t xml:space="preserve"> fost semnalate evenimente deosebite. </w:t>
      </w:r>
      <w:r>
        <w:rPr>
          <w:rFonts w:cs="Tahoma"/>
          <w:color w:val="000000" w:themeColor="text1"/>
        </w:rPr>
        <w:t xml:space="preserve"> </w:t>
      </w:r>
    </w:p>
    <w:p w14:paraId="2B9F265F" w14:textId="77777777" w:rsidR="00565AB1" w:rsidRDefault="00565AB1" w:rsidP="00565AB1">
      <w:pPr>
        <w:spacing w:after="0" w:line="240" w:lineRule="auto"/>
        <w:rPr>
          <w:rFonts w:cs="Tahoma"/>
          <w:color w:val="000000" w:themeColor="text1"/>
          <w:sz w:val="16"/>
          <w:szCs w:val="16"/>
        </w:rPr>
      </w:pPr>
    </w:p>
    <w:p w14:paraId="138FD5F8" w14:textId="77777777" w:rsidR="00565AB1" w:rsidRDefault="00565AB1" w:rsidP="00565AB1">
      <w:pPr>
        <w:spacing w:after="0" w:line="240" w:lineRule="auto"/>
        <w:rPr>
          <w:rFonts w:cs="Tahoma"/>
          <w:color w:val="000000" w:themeColor="text1"/>
          <w:sz w:val="16"/>
          <w:szCs w:val="16"/>
        </w:rPr>
      </w:pPr>
    </w:p>
    <w:p w14:paraId="10103B33" w14:textId="77777777" w:rsidR="00565AB1" w:rsidRPr="008256B9" w:rsidRDefault="00565AB1" w:rsidP="00565AB1">
      <w:pPr>
        <w:spacing w:after="0" w:line="240" w:lineRule="auto"/>
        <w:rPr>
          <w:rFonts w:cs="Tahoma"/>
          <w:color w:val="000000" w:themeColor="text1"/>
          <w:sz w:val="16"/>
          <w:szCs w:val="16"/>
        </w:rPr>
      </w:pPr>
    </w:p>
    <w:p w14:paraId="59BBDE88" w14:textId="77777777" w:rsidR="00565AB1" w:rsidRPr="00347167" w:rsidRDefault="00565AB1" w:rsidP="00565AB1">
      <w:pPr>
        <w:spacing w:after="0"/>
        <w:ind w:left="1080"/>
        <w:rPr>
          <w:b/>
          <w:bCs/>
          <w:i/>
          <w:u w:val="single"/>
        </w:rPr>
      </w:pPr>
      <w:r w:rsidRPr="00347167">
        <w:rPr>
          <w:b/>
          <w:bCs/>
          <w:i/>
        </w:rPr>
        <w:t xml:space="preserve">III. </w:t>
      </w:r>
      <w:r w:rsidRPr="00347167">
        <w:rPr>
          <w:b/>
          <w:bCs/>
          <w:i/>
          <w:u w:val="single"/>
        </w:rPr>
        <w:t>CALITATEA MEDIULUI</w:t>
      </w:r>
    </w:p>
    <w:p w14:paraId="1754DA6E" w14:textId="77777777" w:rsidR="00565AB1" w:rsidRPr="00C65FE6" w:rsidRDefault="00565AB1" w:rsidP="00565AB1">
      <w:pPr>
        <w:pStyle w:val="ListParagraph"/>
        <w:numPr>
          <w:ilvl w:val="0"/>
          <w:numId w:val="8"/>
        </w:numPr>
        <w:spacing w:after="0" w:line="240" w:lineRule="auto"/>
        <w:jc w:val="both"/>
        <w:rPr>
          <w:b/>
          <w:color w:val="FF0000"/>
          <w:lang w:val="ro-RO"/>
        </w:rPr>
      </w:pPr>
      <w:r w:rsidRPr="00347167">
        <w:rPr>
          <w:b/>
          <w:color w:val="000000" w:themeColor="text1"/>
          <w:lang w:val="ro-RO"/>
        </w:rPr>
        <w:t>În domeniul aeru</w:t>
      </w:r>
      <w:r w:rsidRPr="00A823D2">
        <w:rPr>
          <w:b/>
          <w:color w:val="000000" w:themeColor="text1"/>
          <w:lang w:val="ro-RO"/>
        </w:rPr>
        <w:t>lui</w:t>
      </w:r>
    </w:p>
    <w:p w14:paraId="2D4C6B54" w14:textId="77777777" w:rsidR="00565AB1" w:rsidRPr="00FC5306" w:rsidRDefault="00565AB1" w:rsidP="00565AB1">
      <w:pPr>
        <w:spacing w:after="0" w:line="240" w:lineRule="auto"/>
        <w:ind w:left="1080"/>
        <w:rPr>
          <w:b/>
          <w:color w:val="000000" w:themeColor="text1"/>
        </w:rPr>
      </w:pPr>
      <w:proofErr w:type="spellStart"/>
      <w:r w:rsidRPr="002B7757">
        <w:rPr>
          <w:b/>
          <w:color w:val="000000" w:themeColor="text1"/>
        </w:rPr>
        <w:t>Agenţia</w:t>
      </w:r>
      <w:proofErr w:type="spellEnd"/>
      <w:r w:rsidRPr="002B7757">
        <w:rPr>
          <w:b/>
          <w:color w:val="000000" w:themeColor="text1"/>
        </w:rPr>
        <w:t xml:space="preserve"> </w:t>
      </w:r>
      <w:proofErr w:type="spellStart"/>
      <w:r w:rsidRPr="002B7757">
        <w:rPr>
          <w:b/>
          <w:color w:val="000000" w:themeColor="text1"/>
        </w:rPr>
        <w:t>Naţională</w:t>
      </w:r>
      <w:proofErr w:type="spellEnd"/>
      <w:r w:rsidRPr="002B7757">
        <w:rPr>
          <w:b/>
          <w:color w:val="000000" w:themeColor="text1"/>
        </w:rPr>
        <w:t xml:space="preserve"> pentru </w:t>
      </w:r>
      <w:proofErr w:type="spellStart"/>
      <w:r w:rsidRPr="002B7757">
        <w:rPr>
          <w:b/>
          <w:color w:val="000000" w:themeColor="text1"/>
        </w:rPr>
        <w:t>Protecţia</w:t>
      </w:r>
      <w:proofErr w:type="spellEnd"/>
      <w:r w:rsidRPr="002B7757">
        <w:rPr>
          <w:b/>
          <w:color w:val="000000" w:themeColor="text1"/>
        </w:rPr>
        <w:t xml:space="preserve"> Mediului</w:t>
      </w:r>
      <w:r w:rsidRPr="002B7757">
        <w:rPr>
          <w:color w:val="000000" w:themeColor="text1"/>
        </w:rPr>
        <w:t xml:space="preserve"> informează că din rezultatele analizelor efectuate în </w:t>
      </w:r>
      <w:r>
        <w:rPr>
          <w:color w:val="000000" w:themeColor="text1"/>
        </w:rPr>
        <w:t>data de 28.12</w:t>
      </w:r>
      <w:r w:rsidRPr="002B7757">
        <w:rPr>
          <w:color w:val="000000" w:themeColor="text1"/>
        </w:rPr>
        <w:t xml:space="preserve">.2023 în cadrul </w:t>
      </w:r>
      <w:proofErr w:type="spellStart"/>
      <w:r w:rsidRPr="002B7757">
        <w:rPr>
          <w:color w:val="000000" w:themeColor="text1"/>
        </w:rPr>
        <w:t>Reţelei</w:t>
      </w:r>
      <w:proofErr w:type="spellEnd"/>
      <w:r w:rsidRPr="002B7757">
        <w:rPr>
          <w:color w:val="000000" w:themeColor="text1"/>
        </w:rPr>
        <w:t xml:space="preserve"> </w:t>
      </w:r>
      <w:proofErr w:type="spellStart"/>
      <w:r w:rsidRPr="002B7757">
        <w:rPr>
          <w:color w:val="000000" w:themeColor="text1"/>
        </w:rPr>
        <w:t>Naţionale</w:t>
      </w:r>
      <w:proofErr w:type="spellEnd"/>
      <w:r w:rsidRPr="002B7757">
        <w:rPr>
          <w:color w:val="000000" w:themeColor="text1"/>
        </w:rPr>
        <w:t xml:space="preserve"> de Monitorizare nu s-au constatat </w:t>
      </w:r>
      <w:proofErr w:type="spellStart"/>
      <w:r w:rsidRPr="002B7757">
        <w:rPr>
          <w:color w:val="000000" w:themeColor="text1"/>
        </w:rPr>
        <w:t>depăşiri</w:t>
      </w:r>
      <w:proofErr w:type="spellEnd"/>
      <w:r w:rsidRPr="002B7757">
        <w:rPr>
          <w:color w:val="000000" w:themeColor="text1"/>
        </w:rPr>
        <w:t xml:space="preserve"> ale pragurilor de alertă pentru NO</w:t>
      </w:r>
      <w:r w:rsidRPr="002B7757">
        <w:rPr>
          <w:color w:val="000000" w:themeColor="text1"/>
          <w:vertAlign w:val="subscript"/>
        </w:rPr>
        <w:t>2</w:t>
      </w:r>
      <w:r w:rsidRPr="002B7757">
        <w:rPr>
          <w:color w:val="000000" w:themeColor="text1"/>
        </w:rPr>
        <w:t xml:space="preserve"> (dioxid de azot), SO</w:t>
      </w:r>
      <w:r w:rsidRPr="002B7757">
        <w:rPr>
          <w:color w:val="000000" w:themeColor="text1"/>
          <w:vertAlign w:val="subscript"/>
        </w:rPr>
        <w:t>2</w:t>
      </w:r>
      <w:r w:rsidRPr="002B7757">
        <w:rPr>
          <w:color w:val="000000" w:themeColor="text1"/>
        </w:rPr>
        <w:t xml:space="preserve"> (dioxid de sulf), ale pragurilor de alertă și informare pentru O</w:t>
      </w:r>
      <w:r w:rsidRPr="002B7757">
        <w:rPr>
          <w:color w:val="000000" w:themeColor="text1"/>
          <w:vertAlign w:val="subscript"/>
        </w:rPr>
        <w:t>3</w:t>
      </w:r>
      <w:r w:rsidRPr="002B7757">
        <w:rPr>
          <w:color w:val="000000" w:themeColor="text1"/>
        </w:rPr>
        <w:t xml:space="preserve"> (ozon</w:t>
      </w:r>
      <w:r w:rsidRPr="00FC5306">
        <w:rPr>
          <w:color w:val="000000" w:themeColor="text1"/>
        </w:rPr>
        <w:t xml:space="preserve">). </w:t>
      </w:r>
      <w:r w:rsidRPr="000A4B4E">
        <w:rPr>
          <w:b/>
          <w:color w:val="000000" w:themeColor="text1"/>
        </w:rPr>
        <w:t>Media zilnică de 50 µg/</w:t>
      </w:r>
      <w:r w:rsidRPr="000A4B4E">
        <w:rPr>
          <w:rFonts w:cs="Arial"/>
          <w:b/>
          <w:color w:val="000000" w:themeColor="text1"/>
        </w:rPr>
        <w:t>m</w:t>
      </w:r>
      <w:r w:rsidRPr="000A4B4E">
        <w:rPr>
          <w:rFonts w:cs="Arial"/>
          <w:b/>
          <w:color w:val="000000" w:themeColor="text1"/>
          <w:vertAlign w:val="superscript"/>
        </w:rPr>
        <w:t xml:space="preserve">3 </w:t>
      </w:r>
      <w:r w:rsidRPr="000A4B4E">
        <w:rPr>
          <w:b/>
          <w:color w:val="000000" w:themeColor="text1"/>
        </w:rPr>
        <w:t xml:space="preserve">pentru PM10 </w:t>
      </w:r>
      <w:r w:rsidRPr="000A4B4E">
        <w:rPr>
          <w:color w:val="000000" w:themeColor="text1"/>
        </w:rPr>
        <w:t xml:space="preserve">(pulberi în suspensie cu diametrul sub 10 microni) </w:t>
      </w:r>
      <w:r w:rsidRPr="000A4B4E">
        <w:rPr>
          <w:b/>
          <w:color w:val="000000" w:themeColor="text1"/>
        </w:rPr>
        <w:t xml:space="preserve">a fost depășită la </w:t>
      </w:r>
      <w:proofErr w:type="spellStart"/>
      <w:r w:rsidRPr="000A4B4E">
        <w:rPr>
          <w:b/>
          <w:color w:val="000000" w:themeColor="text1"/>
        </w:rPr>
        <w:t>staţiile</w:t>
      </w:r>
      <w:proofErr w:type="spellEnd"/>
      <w:r w:rsidRPr="000A4B4E">
        <w:rPr>
          <w:b/>
          <w:color w:val="000000" w:themeColor="text1"/>
        </w:rPr>
        <w:t xml:space="preserve">: B-9, B-16, B-23 </w:t>
      </w:r>
      <w:r w:rsidRPr="000A4B4E">
        <w:rPr>
          <w:color w:val="000000" w:themeColor="text1"/>
        </w:rPr>
        <w:t>(</w:t>
      </w:r>
      <w:proofErr w:type="spellStart"/>
      <w:r w:rsidRPr="007C72EE">
        <w:rPr>
          <w:lang w:val="fr-FR"/>
        </w:rPr>
        <w:t>municipiul</w:t>
      </w:r>
      <w:proofErr w:type="spellEnd"/>
      <w:r>
        <w:rPr>
          <w:lang w:val="fr-FR"/>
        </w:rPr>
        <w:t xml:space="preserve"> </w:t>
      </w:r>
      <w:proofErr w:type="spellStart"/>
      <w:r>
        <w:rPr>
          <w:lang w:val="fr-FR"/>
        </w:rPr>
        <w:t>Bucure</w:t>
      </w:r>
      <w:proofErr w:type="spellEnd"/>
      <w:r w:rsidRPr="007C72EE">
        <w:rPr>
          <w:color w:val="000000" w:themeColor="text1"/>
        </w:rPr>
        <w:t>ș</w:t>
      </w:r>
      <w:r w:rsidRPr="007C72EE">
        <w:rPr>
          <w:lang w:val="fr-FR"/>
        </w:rPr>
        <w:t>ti</w:t>
      </w:r>
      <w:r w:rsidRPr="000A4B4E">
        <w:rPr>
          <w:color w:val="000000" w:themeColor="text1"/>
          <w:lang w:val="fr-FR"/>
        </w:rPr>
        <w:t>)</w:t>
      </w:r>
      <w:r w:rsidRPr="000A4B4E">
        <w:rPr>
          <w:b/>
          <w:color w:val="000000" w:themeColor="text1"/>
        </w:rPr>
        <w:t xml:space="preserve">, B-27 </w:t>
      </w:r>
      <w:r w:rsidRPr="000A4B4E">
        <w:rPr>
          <w:color w:val="000000" w:themeColor="text1"/>
        </w:rPr>
        <w:t>(</w:t>
      </w:r>
      <w:proofErr w:type="spellStart"/>
      <w:r w:rsidRPr="000A4B4E">
        <w:rPr>
          <w:color w:val="000000" w:themeColor="text1"/>
          <w:lang w:val="fr-FR"/>
        </w:rPr>
        <w:t>ora</w:t>
      </w:r>
      <w:proofErr w:type="spellEnd"/>
      <w:r w:rsidRPr="000A4B4E">
        <w:rPr>
          <w:color w:val="000000" w:themeColor="text1"/>
        </w:rPr>
        <w:t>ș</w:t>
      </w:r>
      <w:proofErr w:type="spellStart"/>
      <w:r w:rsidRPr="000A4B4E">
        <w:rPr>
          <w:color w:val="000000" w:themeColor="text1"/>
          <w:lang w:val="fr-FR"/>
        </w:rPr>
        <w:t>ul</w:t>
      </w:r>
      <w:proofErr w:type="spellEnd"/>
      <w:r w:rsidRPr="000A4B4E">
        <w:rPr>
          <w:color w:val="000000" w:themeColor="text1"/>
          <w:lang w:val="fr-FR"/>
        </w:rPr>
        <w:t xml:space="preserve"> </w:t>
      </w:r>
      <w:r>
        <w:rPr>
          <w:lang w:val="fr-FR"/>
        </w:rPr>
        <w:t xml:space="preserve">Voluntari, </w:t>
      </w:r>
      <w:proofErr w:type="spellStart"/>
      <w:r>
        <w:rPr>
          <w:lang w:val="fr-FR"/>
        </w:rPr>
        <w:t>jud</w:t>
      </w:r>
      <w:proofErr w:type="spellEnd"/>
      <w:r>
        <w:rPr>
          <w:lang w:val="fr-FR"/>
        </w:rPr>
        <w:t xml:space="preserve">. </w:t>
      </w:r>
      <w:proofErr w:type="spellStart"/>
      <w:r w:rsidRPr="007C72EE">
        <w:rPr>
          <w:lang w:val="fr-FR"/>
        </w:rPr>
        <w:t>Ilfov</w:t>
      </w:r>
      <w:proofErr w:type="spellEnd"/>
      <w:r w:rsidRPr="00A44348">
        <w:rPr>
          <w:color w:val="000000" w:themeColor="text1"/>
          <w:lang w:val="fr-FR"/>
        </w:rPr>
        <w:t>)</w:t>
      </w:r>
      <w:r w:rsidRPr="00A44348">
        <w:rPr>
          <w:b/>
          <w:color w:val="000000" w:themeColor="text1"/>
        </w:rPr>
        <w:t>, B</w:t>
      </w:r>
      <w:r w:rsidRPr="000A4B4E">
        <w:rPr>
          <w:b/>
          <w:color w:val="000000" w:themeColor="text1"/>
        </w:rPr>
        <w:t xml:space="preserve">V-6 </w:t>
      </w:r>
      <w:r w:rsidRPr="000A4B4E">
        <w:rPr>
          <w:color w:val="000000" w:themeColor="text1"/>
        </w:rPr>
        <w:t>(</w:t>
      </w:r>
      <w:proofErr w:type="spellStart"/>
      <w:r w:rsidRPr="000A4B4E">
        <w:rPr>
          <w:color w:val="000000" w:themeColor="text1"/>
          <w:lang w:val="fr-FR"/>
        </w:rPr>
        <w:t>municipiul</w:t>
      </w:r>
      <w:proofErr w:type="spellEnd"/>
      <w:r w:rsidRPr="000A4B4E">
        <w:rPr>
          <w:color w:val="000000" w:themeColor="text1"/>
          <w:lang w:val="fr-FR"/>
        </w:rPr>
        <w:t xml:space="preserve"> Codlea)</w:t>
      </w:r>
      <w:r w:rsidRPr="000A4B4E">
        <w:rPr>
          <w:color w:val="000000" w:themeColor="text1"/>
        </w:rPr>
        <w:t xml:space="preserve">, </w:t>
      </w:r>
      <w:r w:rsidRPr="000A4B4E">
        <w:rPr>
          <w:b/>
          <w:color w:val="000000" w:themeColor="text1"/>
        </w:rPr>
        <w:t xml:space="preserve">IS-1 mobil </w:t>
      </w:r>
      <w:r w:rsidRPr="000A4B4E">
        <w:rPr>
          <w:color w:val="000000" w:themeColor="text1"/>
        </w:rPr>
        <w:t>(</w:t>
      </w:r>
      <w:proofErr w:type="spellStart"/>
      <w:r w:rsidRPr="000A4B4E">
        <w:rPr>
          <w:color w:val="000000" w:themeColor="text1"/>
          <w:lang w:val="fr-FR"/>
        </w:rPr>
        <w:t>municipiul</w:t>
      </w:r>
      <w:proofErr w:type="spellEnd"/>
      <w:r w:rsidRPr="000A4B4E">
        <w:rPr>
          <w:color w:val="000000" w:themeColor="text1"/>
          <w:lang w:val="fr-FR"/>
        </w:rPr>
        <w:t xml:space="preserve"> Ia</w:t>
      </w:r>
      <w:r w:rsidRPr="000A4B4E">
        <w:rPr>
          <w:color w:val="000000" w:themeColor="text1"/>
        </w:rPr>
        <w:t>ș</w:t>
      </w:r>
      <w:r w:rsidRPr="000A4B4E">
        <w:rPr>
          <w:color w:val="000000" w:themeColor="text1"/>
          <w:lang w:val="fr-FR"/>
        </w:rPr>
        <w:t>i)</w:t>
      </w:r>
      <w:r w:rsidRPr="000A4B4E">
        <w:rPr>
          <w:color w:val="000000" w:themeColor="text1"/>
        </w:rPr>
        <w:t>,</w:t>
      </w:r>
      <w:r>
        <w:rPr>
          <w:b/>
          <w:color w:val="FF0000"/>
        </w:rPr>
        <w:t xml:space="preserve"> </w:t>
      </w:r>
      <w:r w:rsidRPr="000A4B4E">
        <w:rPr>
          <w:b/>
          <w:color w:val="000000" w:themeColor="text1"/>
        </w:rPr>
        <w:t xml:space="preserve">AR-2 </w:t>
      </w:r>
      <w:r w:rsidRPr="000A4B4E">
        <w:rPr>
          <w:color w:val="000000" w:themeColor="text1"/>
        </w:rPr>
        <w:t>(</w:t>
      </w:r>
      <w:proofErr w:type="spellStart"/>
      <w:r w:rsidRPr="007C72EE">
        <w:rPr>
          <w:lang w:val="fr-FR"/>
        </w:rPr>
        <w:t>municipiul</w:t>
      </w:r>
      <w:proofErr w:type="spellEnd"/>
      <w:r w:rsidRPr="007C72EE">
        <w:rPr>
          <w:lang w:val="fr-FR"/>
        </w:rPr>
        <w:t xml:space="preserve"> </w:t>
      </w:r>
      <w:r w:rsidRPr="000A4B4E">
        <w:rPr>
          <w:color w:val="000000" w:themeColor="text1"/>
          <w:lang w:val="fr-FR"/>
        </w:rPr>
        <w:t>Arad).</w:t>
      </w:r>
    </w:p>
    <w:p w14:paraId="67BE4649" w14:textId="77777777" w:rsidR="00565AB1" w:rsidRPr="00916F4D" w:rsidRDefault="00565AB1" w:rsidP="00565AB1">
      <w:pPr>
        <w:spacing w:after="0" w:line="240" w:lineRule="auto"/>
        <w:rPr>
          <w:rFonts w:cs="Tahoma"/>
          <w:b/>
          <w:color w:val="000000" w:themeColor="text1"/>
        </w:rPr>
      </w:pPr>
    </w:p>
    <w:p w14:paraId="099B5762" w14:textId="77777777" w:rsidR="00565AB1" w:rsidRPr="0001659C" w:rsidRDefault="00565AB1" w:rsidP="00565AB1">
      <w:pPr>
        <w:pStyle w:val="ListParagraph"/>
        <w:numPr>
          <w:ilvl w:val="0"/>
          <w:numId w:val="8"/>
        </w:numPr>
        <w:spacing w:after="0" w:line="240" w:lineRule="auto"/>
        <w:jc w:val="both"/>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r>
        <w:rPr>
          <w:b/>
          <w:color w:val="000000" w:themeColor="text1"/>
          <w:lang w:val="ro-RO"/>
        </w:rPr>
        <w:t xml:space="preserve">   </w:t>
      </w:r>
    </w:p>
    <w:p w14:paraId="2773FD8E" w14:textId="77777777" w:rsidR="00565AB1" w:rsidRPr="00180513" w:rsidRDefault="00565AB1" w:rsidP="00565AB1">
      <w:pPr>
        <w:spacing w:after="0" w:line="240" w:lineRule="auto"/>
        <w:ind w:left="1080"/>
        <w:rPr>
          <w:rFonts w:cs="Tahoma"/>
          <w:color w:val="000000" w:themeColor="text1"/>
        </w:rPr>
      </w:pPr>
      <w:r w:rsidRPr="00180513">
        <w:rPr>
          <w:rFonts w:cs="Tahoma"/>
          <w:b/>
          <w:color w:val="000000" w:themeColor="text1"/>
        </w:rPr>
        <w:t>Garda Forestier</w:t>
      </w:r>
      <w:r w:rsidRPr="00180513">
        <w:rPr>
          <w:b/>
          <w:color w:val="000000" w:themeColor="text1"/>
        </w:rPr>
        <w:t>ă</w:t>
      </w:r>
      <w:r>
        <w:rPr>
          <w:rFonts w:cs="Tahoma"/>
          <w:b/>
          <w:color w:val="000000" w:themeColor="text1"/>
        </w:rPr>
        <w:t xml:space="preserve"> Su</w:t>
      </w:r>
      <w:r w:rsidRPr="00180513">
        <w:rPr>
          <w:rFonts w:cs="Tahoma"/>
          <w:b/>
          <w:color w:val="000000" w:themeColor="text1"/>
        </w:rPr>
        <w:t>cea</w:t>
      </w:r>
      <w:r>
        <w:rPr>
          <w:rFonts w:cs="Tahoma"/>
          <w:b/>
          <w:color w:val="000000" w:themeColor="text1"/>
        </w:rPr>
        <w:t>va</w:t>
      </w:r>
      <w:r w:rsidRPr="00180513">
        <w:rPr>
          <w:rFonts w:cs="Tahoma"/>
          <w:color w:val="000000" w:themeColor="text1"/>
        </w:rPr>
        <w:t xml:space="preserve"> informeaz</w:t>
      </w:r>
      <w:r w:rsidRPr="00180513">
        <w:rPr>
          <w:color w:val="000000" w:themeColor="text1"/>
        </w:rPr>
        <w:t>ă</w:t>
      </w:r>
      <w:r w:rsidRPr="00180513">
        <w:rPr>
          <w:rFonts w:cs="Tahoma"/>
          <w:color w:val="000000" w:themeColor="text1"/>
        </w:rPr>
        <w:t xml:space="preserve"> c</w:t>
      </w:r>
      <w:r w:rsidRPr="00180513">
        <w:rPr>
          <w:color w:val="000000" w:themeColor="text1"/>
        </w:rPr>
        <w:t>ă</w:t>
      </w:r>
      <w:r w:rsidRPr="00180513">
        <w:rPr>
          <w:rFonts w:cs="Tahoma"/>
          <w:color w:val="000000" w:themeColor="text1"/>
        </w:rPr>
        <w:t xml:space="preserve"> </w:t>
      </w:r>
      <w:r w:rsidRPr="00180513">
        <w:rPr>
          <w:color w:val="000000" w:themeColor="text1"/>
        </w:rPr>
        <w:t>î</w:t>
      </w:r>
      <w:r w:rsidRPr="00180513">
        <w:rPr>
          <w:rFonts w:cs="Tahoma"/>
          <w:color w:val="000000" w:themeColor="text1"/>
        </w:rPr>
        <w:t xml:space="preserve">n data de </w:t>
      </w:r>
      <w:r>
        <w:rPr>
          <w:rFonts w:cs="Tahoma"/>
          <w:color w:val="000000" w:themeColor="text1"/>
        </w:rPr>
        <w:t>25.12.2023, la ora 16:31</w:t>
      </w:r>
      <w:r w:rsidRPr="00180513">
        <w:rPr>
          <w:rFonts w:cs="Tahoma"/>
          <w:color w:val="000000" w:themeColor="text1"/>
        </w:rPr>
        <w:t xml:space="preserve">, s-a produs un incendiu </w:t>
      </w:r>
      <w:r w:rsidRPr="00180513">
        <w:rPr>
          <w:color w:val="000000" w:themeColor="text1"/>
        </w:rPr>
        <w:t>î</w:t>
      </w:r>
      <w:r w:rsidRPr="00180513">
        <w:rPr>
          <w:rFonts w:cs="Tahoma"/>
          <w:color w:val="000000" w:themeColor="text1"/>
        </w:rPr>
        <w:t xml:space="preserve">n zona </w:t>
      </w:r>
      <w:r>
        <w:rPr>
          <w:rFonts w:cs="Tahoma"/>
          <w:color w:val="000000" w:themeColor="text1"/>
        </w:rPr>
        <w:t>municipiului Moine</w:t>
      </w:r>
      <w:r w:rsidRPr="00180513">
        <w:rPr>
          <w:color w:val="000000" w:themeColor="text1"/>
        </w:rPr>
        <w:t>ș</w:t>
      </w:r>
      <w:r>
        <w:rPr>
          <w:color w:val="000000" w:themeColor="text1"/>
        </w:rPr>
        <w:t>ti</w:t>
      </w:r>
      <w:r w:rsidRPr="00180513">
        <w:rPr>
          <w:rFonts w:cs="Tahoma"/>
          <w:color w:val="000000" w:themeColor="text1"/>
        </w:rPr>
        <w:t xml:space="preserve">, pe raza Ocolului Silvic </w:t>
      </w:r>
      <w:r>
        <w:rPr>
          <w:rFonts w:cs="Tahoma"/>
          <w:color w:val="000000" w:themeColor="text1"/>
        </w:rPr>
        <w:t>Moine</w:t>
      </w:r>
      <w:r w:rsidRPr="00180513">
        <w:rPr>
          <w:color w:val="000000" w:themeColor="text1"/>
        </w:rPr>
        <w:t>ș</w:t>
      </w:r>
      <w:r>
        <w:rPr>
          <w:color w:val="000000" w:themeColor="text1"/>
        </w:rPr>
        <w:t>ti</w:t>
      </w:r>
      <w:r>
        <w:rPr>
          <w:rFonts w:cs="Tahoma"/>
          <w:color w:val="000000" w:themeColor="text1"/>
        </w:rPr>
        <w:t>, jud. Bac</w:t>
      </w:r>
      <w:r w:rsidRPr="00180513">
        <w:rPr>
          <w:color w:val="000000" w:themeColor="text1"/>
        </w:rPr>
        <w:t>ă</w:t>
      </w:r>
      <w:r>
        <w:rPr>
          <w:color w:val="000000" w:themeColor="text1"/>
        </w:rPr>
        <w:t>u</w:t>
      </w:r>
      <w:r w:rsidRPr="00180513">
        <w:rPr>
          <w:rFonts w:cs="Tahoma"/>
          <w:color w:val="000000" w:themeColor="text1"/>
        </w:rPr>
        <w:t xml:space="preserve">. Acesta a afectat o </w:t>
      </w:r>
      <w:proofErr w:type="spellStart"/>
      <w:r w:rsidRPr="00180513">
        <w:rPr>
          <w:rFonts w:cs="Tahoma"/>
          <w:color w:val="000000" w:themeColor="text1"/>
        </w:rPr>
        <w:t>suprafa</w:t>
      </w:r>
      <w:r w:rsidRPr="00180513">
        <w:rPr>
          <w:color w:val="000000" w:themeColor="text1"/>
        </w:rPr>
        <w:t>ţă</w:t>
      </w:r>
      <w:proofErr w:type="spellEnd"/>
      <w:r>
        <w:rPr>
          <w:rFonts w:cs="Tahoma"/>
          <w:color w:val="000000" w:themeColor="text1"/>
        </w:rPr>
        <w:t xml:space="preserve"> de 0,6</w:t>
      </w:r>
      <w:r w:rsidRPr="00180513">
        <w:rPr>
          <w:rFonts w:cs="Tahoma"/>
          <w:color w:val="000000" w:themeColor="text1"/>
        </w:rPr>
        <w:t xml:space="preserve"> ha de litier</w:t>
      </w:r>
      <w:r w:rsidRPr="00180513">
        <w:rPr>
          <w:color w:val="000000" w:themeColor="text1"/>
        </w:rPr>
        <w:t>ă</w:t>
      </w:r>
      <w:r w:rsidRPr="00180513">
        <w:rPr>
          <w:rFonts w:cs="Tahoma"/>
          <w:color w:val="000000" w:themeColor="text1"/>
        </w:rPr>
        <w:t xml:space="preserve"> </w:t>
      </w:r>
      <w:r w:rsidRPr="00180513">
        <w:rPr>
          <w:color w:val="000000" w:themeColor="text1"/>
        </w:rPr>
        <w:t>ș</w:t>
      </w:r>
      <w:r w:rsidRPr="00180513">
        <w:rPr>
          <w:rFonts w:cs="Tahoma"/>
          <w:color w:val="000000" w:themeColor="text1"/>
        </w:rPr>
        <w:t xml:space="preserve">i a fost stins </w:t>
      </w:r>
      <w:r w:rsidRPr="00180513">
        <w:rPr>
          <w:color w:val="000000" w:themeColor="text1"/>
        </w:rPr>
        <w:t>î</w:t>
      </w:r>
      <w:r w:rsidRPr="00180513">
        <w:rPr>
          <w:rFonts w:cs="Tahoma"/>
          <w:color w:val="000000" w:themeColor="text1"/>
        </w:rPr>
        <w:t>n aceea</w:t>
      </w:r>
      <w:r w:rsidRPr="00180513">
        <w:rPr>
          <w:color w:val="000000" w:themeColor="text1"/>
        </w:rPr>
        <w:t>ș</w:t>
      </w:r>
      <w:r>
        <w:rPr>
          <w:rFonts w:cs="Tahoma"/>
          <w:color w:val="000000" w:themeColor="text1"/>
        </w:rPr>
        <w:t>i zi, la ora 22:18</w:t>
      </w:r>
      <w:r w:rsidRPr="00180513">
        <w:rPr>
          <w:rFonts w:cs="Tahoma"/>
          <w:color w:val="000000" w:themeColor="text1"/>
        </w:rPr>
        <w:t>, de c</w:t>
      </w:r>
      <w:r w:rsidRPr="00180513">
        <w:rPr>
          <w:color w:val="000000" w:themeColor="text1"/>
        </w:rPr>
        <w:t>ă</w:t>
      </w:r>
      <w:r w:rsidRPr="00180513">
        <w:rPr>
          <w:rFonts w:cs="Tahoma"/>
          <w:color w:val="000000" w:themeColor="text1"/>
        </w:rPr>
        <w:t>tre personalul silvic</w:t>
      </w:r>
      <w:r w:rsidRPr="00180513">
        <w:rPr>
          <w:color w:val="000000" w:themeColor="text1"/>
        </w:rPr>
        <w:t>,</w:t>
      </w:r>
      <w:r>
        <w:rPr>
          <w:rFonts w:cs="Tahoma"/>
          <w:color w:val="000000" w:themeColor="text1"/>
        </w:rPr>
        <w:t xml:space="preserve"> pompieri</w:t>
      </w:r>
      <w:r w:rsidRPr="00180513">
        <w:rPr>
          <w:rFonts w:cs="Tahoma"/>
          <w:color w:val="000000" w:themeColor="text1"/>
        </w:rPr>
        <w:t xml:space="preserve"> </w:t>
      </w:r>
      <w:r>
        <w:rPr>
          <w:rFonts w:cs="Tahoma"/>
          <w:color w:val="000000" w:themeColor="text1"/>
        </w:rPr>
        <w:t>(m</w:t>
      </w:r>
      <w:r w:rsidRPr="00180513">
        <w:rPr>
          <w:rFonts w:cs="Tahoma"/>
          <w:color w:val="000000" w:themeColor="text1"/>
        </w:rPr>
        <w:t>ili</w:t>
      </w:r>
      <w:r>
        <w:rPr>
          <w:rFonts w:cs="Tahoma"/>
          <w:color w:val="000000" w:themeColor="text1"/>
        </w:rPr>
        <w:t xml:space="preserve">tari </w:t>
      </w:r>
      <w:r w:rsidRPr="00180513">
        <w:rPr>
          <w:color w:val="000000" w:themeColor="text1"/>
        </w:rPr>
        <w:t>ș</w:t>
      </w:r>
      <w:r w:rsidRPr="00180513">
        <w:rPr>
          <w:rFonts w:cs="Tahoma"/>
          <w:color w:val="000000" w:themeColor="text1"/>
        </w:rPr>
        <w:t>i</w:t>
      </w:r>
      <w:r>
        <w:rPr>
          <w:rFonts w:cs="Tahoma"/>
          <w:color w:val="000000" w:themeColor="text1"/>
        </w:rPr>
        <w:t xml:space="preserve"> civili), poli</w:t>
      </w:r>
      <w:r w:rsidRPr="00C63732">
        <w:rPr>
          <w:color w:val="000000" w:themeColor="text1"/>
        </w:rPr>
        <w:t>ț</w:t>
      </w:r>
      <w:r>
        <w:rPr>
          <w:color w:val="000000" w:themeColor="text1"/>
        </w:rPr>
        <w:t>i</w:t>
      </w:r>
      <w:r w:rsidRPr="00180513">
        <w:rPr>
          <w:color w:val="000000" w:themeColor="text1"/>
        </w:rPr>
        <w:t>ș</w:t>
      </w:r>
      <w:r>
        <w:rPr>
          <w:color w:val="000000" w:themeColor="text1"/>
        </w:rPr>
        <w:t>ti, jandarmi</w:t>
      </w:r>
      <w:r w:rsidRPr="00180513">
        <w:rPr>
          <w:rFonts w:cs="Tahoma"/>
          <w:color w:val="000000" w:themeColor="text1"/>
        </w:rPr>
        <w:t xml:space="preserve"> </w:t>
      </w:r>
      <w:r w:rsidRPr="00180513">
        <w:rPr>
          <w:color w:val="000000" w:themeColor="text1"/>
        </w:rPr>
        <w:t>ș</w:t>
      </w:r>
      <w:r w:rsidRPr="00180513">
        <w:rPr>
          <w:rFonts w:cs="Tahoma"/>
          <w:color w:val="000000" w:themeColor="text1"/>
        </w:rPr>
        <w:t>i cet</w:t>
      </w:r>
      <w:r w:rsidRPr="00180513">
        <w:rPr>
          <w:color w:val="000000" w:themeColor="text1"/>
        </w:rPr>
        <w:t>ăț</w:t>
      </w:r>
      <w:r>
        <w:rPr>
          <w:rFonts w:cs="Tahoma"/>
          <w:color w:val="000000" w:themeColor="text1"/>
        </w:rPr>
        <w:t>eni.</w:t>
      </w:r>
    </w:p>
    <w:p w14:paraId="27D2F7D8" w14:textId="77777777" w:rsidR="00565AB1" w:rsidRPr="00600AD7" w:rsidRDefault="00565AB1" w:rsidP="00565AB1">
      <w:pPr>
        <w:spacing w:after="0" w:line="240" w:lineRule="auto"/>
        <w:rPr>
          <w:rFonts w:cs="Tahoma"/>
          <w:color w:val="000000" w:themeColor="text1"/>
          <w:sz w:val="16"/>
          <w:szCs w:val="16"/>
        </w:rPr>
      </w:pPr>
    </w:p>
    <w:p w14:paraId="637AE957" w14:textId="77777777" w:rsidR="00565AB1" w:rsidRPr="0034522E" w:rsidRDefault="00565AB1" w:rsidP="00565AB1">
      <w:pPr>
        <w:spacing w:after="0" w:line="240" w:lineRule="auto"/>
        <w:rPr>
          <w:rFonts w:cs="Tahoma"/>
          <w:b/>
          <w:color w:val="000000" w:themeColor="text1"/>
          <w:sz w:val="16"/>
          <w:szCs w:val="16"/>
        </w:rPr>
      </w:pPr>
    </w:p>
    <w:p w14:paraId="7D56A091" w14:textId="77777777" w:rsidR="00565AB1" w:rsidRPr="00657788" w:rsidRDefault="00565AB1" w:rsidP="00565AB1">
      <w:pPr>
        <w:spacing w:after="0" w:line="240" w:lineRule="auto"/>
        <w:ind w:left="1080"/>
        <w:rPr>
          <w:rFonts w:cs="Tahoma"/>
          <w:color w:val="000000" w:themeColor="text1"/>
        </w:rPr>
      </w:pPr>
      <w:r w:rsidRPr="00C02271">
        <w:rPr>
          <w:b/>
        </w:rPr>
        <w:t xml:space="preserve">3. </w:t>
      </w:r>
      <w:r w:rsidRPr="00C02271">
        <w:rPr>
          <w:b/>
        </w:rPr>
        <w:tab/>
        <w:t>În domeniul supraveg</w:t>
      </w:r>
      <w:r>
        <w:rPr>
          <w:b/>
        </w:rPr>
        <w:t xml:space="preserve">herii </w:t>
      </w:r>
      <w:proofErr w:type="spellStart"/>
      <w:r>
        <w:rPr>
          <w:b/>
        </w:rPr>
        <w:t>radioactivităţii</w:t>
      </w:r>
      <w:proofErr w:type="spellEnd"/>
      <w:r>
        <w:rPr>
          <w:b/>
        </w:rPr>
        <w:t xml:space="preserve"> mediului</w:t>
      </w:r>
    </w:p>
    <w:p w14:paraId="7F5AE570" w14:textId="77777777" w:rsidR="00565AB1" w:rsidRPr="00704B43" w:rsidRDefault="00565AB1" w:rsidP="00565AB1">
      <w:pPr>
        <w:spacing w:after="0" w:line="240" w:lineRule="auto"/>
        <w:ind w:left="1080"/>
        <w:rPr>
          <w:color w:val="000000" w:themeColor="text1"/>
        </w:rPr>
      </w:pPr>
      <w:r w:rsidRPr="00C63732">
        <w:rPr>
          <w:color w:val="000000" w:themeColor="text1"/>
        </w:rPr>
        <w:t>Menționăm că pentru factorii de mediu urmăriți</w:t>
      </w:r>
      <w:r>
        <w:rPr>
          <w:color w:val="000000" w:themeColor="text1"/>
        </w:rPr>
        <w:t xml:space="preserve"> </w:t>
      </w:r>
      <w:r w:rsidRPr="00C63732">
        <w:rPr>
          <w:color w:val="000000" w:themeColor="text1"/>
        </w:rPr>
        <w:t xml:space="preserve">nu s-au înregistrat </w:t>
      </w:r>
      <w:proofErr w:type="spellStart"/>
      <w:r w:rsidRPr="00C63732">
        <w:rPr>
          <w:color w:val="000000" w:themeColor="text1"/>
        </w:rPr>
        <w:t>depăşiri</w:t>
      </w:r>
      <w:proofErr w:type="spellEnd"/>
      <w:r w:rsidRPr="00C63732">
        <w:rPr>
          <w:color w:val="000000" w:themeColor="text1"/>
        </w:rPr>
        <w:t xml:space="preserve"> ale limitelor de avertizare/alarmare și nu s-au semnalat evenimente deosebite. Parametrii </w:t>
      </w:r>
      <w:proofErr w:type="spellStart"/>
      <w:r w:rsidRPr="00C63732">
        <w:rPr>
          <w:color w:val="000000" w:themeColor="text1"/>
        </w:rPr>
        <w:t>constataţi</w:t>
      </w:r>
      <w:proofErr w:type="spellEnd"/>
      <w:r w:rsidRPr="00C63732">
        <w:rPr>
          <w:color w:val="000000" w:themeColor="text1"/>
        </w:rPr>
        <w:t xml:space="preserve"> la</w:t>
      </w:r>
      <w:r>
        <w:rPr>
          <w:color w:val="000000" w:themeColor="text1"/>
        </w:rPr>
        <w:t xml:space="preserve"> </w:t>
      </w:r>
      <w:proofErr w:type="spellStart"/>
      <w:r w:rsidRPr="00C63732">
        <w:rPr>
          <w:color w:val="000000" w:themeColor="text1"/>
        </w:rPr>
        <w:t>staţiile</w:t>
      </w:r>
      <w:proofErr w:type="spellEnd"/>
      <w:r w:rsidRPr="00C63732">
        <w:rPr>
          <w:color w:val="000000" w:themeColor="text1"/>
        </w:rPr>
        <w:t xml:space="preserve"> de pe teritoriul României s-au situat în limitele normale d</w:t>
      </w:r>
      <w:r>
        <w:rPr>
          <w:color w:val="000000" w:themeColor="text1"/>
        </w:rPr>
        <w:t>e variație ale fondului natural.</w:t>
      </w:r>
    </w:p>
    <w:p w14:paraId="5D21092C" w14:textId="77777777" w:rsidR="00565AB1" w:rsidRPr="00346169" w:rsidRDefault="00565AB1" w:rsidP="00565AB1">
      <w:pPr>
        <w:spacing w:after="0"/>
        <w:rPr>
          <w:b/>
          <w:sz w:val="16"/>
          <w:szCs w:val="16"/>
        </w:rPr>
      </w:pPr>
    </w:p>
    <w:p w14:paraId="5769D731" w14:textId="77777777" w:rsidR="00565AB1" w:rsidRDefault="00565AB1" w:rsidP="00565AB1">
      <w:pPr>
        <w:spacing w:after="0"/>
        <w:ind w:left="1080"/>
        <w:rPr>
          <w:b/>
        </w:rPr>
      </w:pPr>
      <w:r w:rsidRPr="00C02271">
        <w:rPr>
          <w:b/>
        </w:rPr>
        <w:t xml:space="preserve">4. </w:t>
      </w:r>
      <w:r w:rsidRPr="00C02271">
        <w:rPr>
          <w:b/>
        </w:rPr>
        <w:tab/>
        <w:t xml:space="preserve">În municipiul </w:t>
      </w:r>
      <w:proofErr w:type="spellStart"/>
      <w:r w:rsidRPr="00C02271">
        <w:rPr>
          <w:b/>
        </w:rPr>
        <w:t>Bucureşti</w:t>
      </w:r>
      <w:proofErr w:type="spellEnd"/>
    </w:p>
    <w:p w14:paraId="12715675" w14:textId="77777777" w:rsidR="00565AB1" w:rsidRDefault="00565AB1" w:rsidP="00565AB1">
      <w:pPr>
        <w:spacing w:after="0" w:line="240" w:lineRule="auto"/>
        <w:ind w:left="1080"/>
      </w:pPr>
      <w:r>
        <w:lastRenderedPageBreak/>
        <w:t>În ultimele 24 de ore</w:t>
      </w:r>
      <w:r w:rsidRPr="00110714">
        <w:t xml:space="preserve"> sistemul de monitorizare a </w:t>
      </w:r>
      <w:proofErr w:type="spellStart"/>
      <w:r w:rsidRPr="00110714">
        <w:t>calităţii</w:t>
      </w:r>
      <w:proofErr w:type="spellEnd"/>
      <w:r w:rsidRPr="00110714">
        <w:t xml:space="preserve"> aerului în municipiul </w:t>
      </w:r>
      <w:proofErr w:type="spellStart"/>
      <w:r w:rsidRPr="00110714">
        <w:t>Bucureşti</w:t>
      </w:r>
      <w:proofErr w:type="spellEnd"/>
      <w:r w:rsidRPr="00110714">
        <w:t xml:space="preserve"> nu a semnalat </w:t>
      </w:r>
      <w:proofErr w:type="spellStart"/>
      <w:r w:rsidRPr="00110714">
        <w:t>depăşiri</w:t>
      </w:r>
      <w:proofErr w:type="spellEnd"/>
      <w:r w:rsidRPr="00110714">
        <w:t xml:space="preserve"> ale pr</w:t>
      </w:r>
      <w:r>
        <w:t xml:space="preserve">agurilor de informare </w:t>
      </w:r>
      <w:proofErr w:type="spellStart"/>
      <w:r>
        <w:t>şi</w:t>
      </w:r>
      <w:proofErr w:type="spellEnd"/>
      <w:r>
        <w:t xml:space="preserve"> alertă.   </w:t>
      </w:r>
    </w:p>
    <w:p w14:paraId="378705E4" w14:textId="77777777" w:rsidR="00166533" w:rsidRDefault="00166533" w:rsidP="00F829BC">
      <w:pPr>
        <w:ind w:firstLine="720"/>
        <w:rPr>
          <w:b/>
          <w:bCs/>
        </w:rPr>
      </w:pPr>
    </w:p>
    <w:p w14:paraId="5261EF75" w14:textId="02955FC0" w:rsidR="00FA65AC" w:rsidRPr="00AD1AB4" w:rsidRDefault="00BC3743" w:rsidP="00565AB1">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BFCD" w14:textId="77777777" w:rsidR="00447549" w:rsidRDefault="00447549" w:rsidP="00F721A4">
      <w:pPr>
        <w:spacing w:after="0" w:line="240" w:lineRule="auto"/>
      </w:pPr>
      <w:r>
        <w:separator/>
      </w:r>
    </w:p>
  </w:endnote>
  <w:endnote w:type="continuationSeparator" w:id="0">
    <w:p w14:paraId="5C5D7BE4" w14:textId="77777777" w:rsidR="00447549" w:rsidRDefault="0044754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923C" w14:textId="77777777" w:rsidR="00447549" w:rsidRDefault="00447549" w:rsidP="00F721A4">
      <w:pPr>
        <w:spacing w:after="0" w:line="240" w:lineRule="auto"/>
      </w:pPr>
      <w:r>
        <w:separator/>
      </w:r>
    </w:p>
  </w:footnote>
  <w:footnote w:type="continuationSeparator" w:id="0">
    <w:p w14:paraId="15B34DBD" w14:textId="77777777" w:rsidR="00447549" w:rsidRDefault="0044754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47549"/>
    <w:rsid w:val="00451E86"/>
    <w:rsid w:val="00453D70"/>
    <w:rsid w:val="0045469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2024-01-03T05:49:00Z</dcterms:created>
  <dcterms:modified xsi:type="dcterms:W3CDTF">2024-01-03T05:49:00Z</dcterms:modified>
</cp:coreProperties>
</file>