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8288" w14:textId="77777777" w:rsidR="0089225D" w:rsidRPr="0089225D" w:rsidRDefault="0089225D" w:rsidP="0089225D">
      <w:pPr>
        <w:spacing w:before="0" w:after="0"/>
        <w:ind w:left="1080"/>
        <w:jc w:val="center"/>
        <w:rPr>
          <w:rFonts w:eastAsia="MS Mincho" w:cs="Times New Roman"/>
          <w:b/>
          <w:bCs/>
          <w:iCs/>
          <w:color w:val="auto"/>
          <w:sz w:val="24"/>
          <w:szCs w:val="24"/>
        </w:rPr>
      </w:pPr>
      <w:r w:rsidRPr="0089225D">
        <w:rPr>
          <w:rFonts w:eastAsia="MS Mincho" w:cs="Times New Roman"/>
          <w:b/>
          <w:bCs/>
          <w:iCs/>
          <w:color w:val="auto"/>
          <w:sz w:val="24"/>
          <w:szCs w:val="24"/>
        </w:rPr>
        <w:t>RAPORT PRIVIND SITUAŢIA HIDROMETEOROLOGICĂ ŞI A CALITĂŢII MEDIULUI</w:t>
      </w:r>
    </w:p>
    <w:p w14:paraId="15927672" w14:textId="77777777" w:rsidR="0089225D" w:rsidRPr="0089225D" w:rsidRDefault="0089225D" w:rsidP="0089225D">
      <w:pPr>
        <w:spacing w:before="0" w:after="0"/>
        <w:ind w:left="1080"/>
        <w:jc w:val="center"/>
        <w:rPr>
          <w:rFonts w:eastAsia="MS Mincho" w:cs="Times New Roman"/>
          <w:b/>
          <w:bCs/>
          <w:color w:val="auto"/>
          <w:sz w:val="24"/>
          <w:szCs w:val="24"/>
        </w:rPr>
      </w:pPr>
      <w:r w:rsidRPr="0089225D">
        <w:rPr>
          <w:rFonts w:eastAsia="MS Mincho" w:cs="Times New Roman"/>
          <w:b/>
          <w:bCs/>
          <w:color w:val="auto"/>
          <w:sz w:val="24"/>
          <w:szCs w:val="24"/>
        </w:rPr>
        <w:t>în intervalul 22.11.2024, ora 08.00 – 23.11.2024, ora 08.00</w:t>
      </w:r>
    </w:p>
    <w:p w14:paraId="2ED6C17E" w14:textId="77777777" w:rsidR="0089225D" w:rsidRPr="0089225D" w:rsidRDefault="0089225D" w:rsidP="0089225D">
      <w:pPr>
        <w:spacing w:before="0" w:after="0"/>
        <w:rPr>
          <w:rFonts w:eastAsia="MS Mincho" w:cs="Times New Roman"/>
          <w:b/>
          <w:bCs/>
          <w:color w:val="auto"/>
          <w:sz w:val="16"/>
          <w:szCs w:val="16"/>
        </w:rPr>
      </w:pPr>
    </w:p>
    <w:p w14:paraId="7FC9BC96" w14:textId="77777777" w:rsidR="0089225D" w:rsidRPr="0089225D" w:rsidRDefault="0089225D" w:rsidP="0089225D">
      <w:pPr>
        <w:spacing w:before="0" w:after="0"/>
        <w:rPr>
          <w:rFonts w:eastAsia="MS Mincho" w:cs="Times New Roman"/>
          <w:b/>
          <w:bCs/>
          <w:color w:val="auto"/>
          <w:sz w:val="16"/>
          <w:szCs w:val="16"/>
        </w:rPr>
      </w:pPr>
    </w:p>
    <w:p w14:paraId="7954C112" w14:textId="77777777" w:rsidR="0089225D" w:rsidRPr="0089225D" w:rsidRDefault="0089225D" w:rsidP="0089225D">
      <w:pPr>
        <w:spacing w:before="0" w:after="0" w:line="240" w:lineRule="auto"/>
        <w:ind w:left="1080"/>
        <w:rPr>
          <w:rFonts w:eastAsia="MS Mincho" w:cs="Times New Roman"/>
          <w:b/>
          <w:bCs/>
          <w:i/>
          <w:color w:val="auto"/>
          <w:u w:val="single"/>
          <w:lang w:val="it-IT"/>
        </w:rPr>
      </w:pPr>
      <w:r w:rsidRPr="0089225D">
        <w:rPr>
          <w:rFonts w:eastAsia="MS Mincho" w:cs="Times New Roman"/>
          <w:b/>
          <w:bCs/>
          <w:i/>
          <w:color w:val="auto"/>
          <w:lang w:val="it-IT"/>
        </w:rPr>
        <w:t>I.</w:t>
      </w:r>
      <w:r w:rsidRPr="0089225D">
        <w:rPr>
          <w:rFonts w:eastAsia="MS Mincho" w:cs="Times New Roman"/>
          <w:b/>
          <w:bCs/>
          <w:i/>
          <w:color w:val="auto"/>
          <w:lang w:val="it-IT"/>
        </w:rPr>
        <w:tab/>
      </w:r>
      <w:r w:rsidRPr="0089225D">
        <w:rPr>
          <w:rFonts w:eastAsia="MS Mincho" w:cs="Times New Roman"/>
          <w:b/>
          <w:bCs/>
          <w:i/>
          <w:color w:val="auto"/>
          <w:u w:val="single"/>
          <w:lang w:val="it-IT"/>
        </w:rPr>
        <w:t>SITUAŢIA HIDROMETEOROLOGICĂ</w:t>
      </w:r>
    </w:p>
    <w:p w14:paraId="437FD609" w14:textId="77777777" w:rsidR="0089225D" w:rsidRPr="0089225D" w:rsidRDefault="0089225D" w:rsidP="0089225D">
      <w:pPr>
        <w:spacing w:before="0" w:after="0" w:line="240" w:lineRule="auto"/>
        <w:ind w:left="1080"/>
        <w:rPr>
          <w:rFonts w:eastAsia="MS Mincho" w:cs="Times New Roman"/>
          <w:b/>
          <w:bCs/>
          <w:color w:val="auto"/>
          <w:u w:val="single"/>
          <w:lang w:val="it-IT"/>
        </w:rPr>
      </w:pPr>
      <w:r w:rsidRPr="0089225D">
        <w:rPr>
          <w:rFonts w:eastAsia="MS Mincho" w:cs="Times New Roman"/>
          <w:b/>
          <w:bCs/>
          <w:color w:val="auto"/>
          <w:lang w:val="it-IT"/>
        </w:rPr>
        <w:t xml:space="preserve">1. </w:t>
      </w:r>
      <w:r w:rsidRPr="0089225D">
        <w:rPr>
          <w:rFonts w:eastAsia="MS Mincho" w:cs="Times New Roman"/>
          <w:b/>
          <w:bCs/>
          <w:color w:val="auto"/>
          <w:u w:val="single"/>
          <w:lang w:val="it-IT"/>
        </w:rPr>
        <w:t>Situaţia şi prognoza hidro pe râurile interioare şi Dunăre din 23.11.2024, ora 07.00</w:t>
      </w:r>
    </w:p>
    <w:p w14:paraId="1A42F2E9" w14:textId="77777777" w:rsidR="0089225D" w:rsidRPr="0089225D" w:rsidRDefault="0089225D" w:rsidP="0089225D">
      <w:pPr>
        <w:spacing w:before="0" w:after="0" w:line="240" w:lineRule="auto"/>
        <w:ind w:left="1080"/>
        <w:rPr>
          <w:rFonts w:eastAsia="MS Mincho" w:cs="Times New Roman"/>
          <w:b/>
          <w:bCs/>
          <w:i/>
          <w:lang w:val="it-IT"/>
        </w:rPr>
      </w:pPr>
      <w:r w:rsidRPr="0089225D">
        <w:rPr>
          <w:rFonts w:eastAsia="MS Mincho" w:cs="Times New Roman"/>
          <w:b/>
          <w:bCs/>
          <w:color w:val="auto"/>
          <w:u w:val="single"/>
          <w:lang w:val="it-IT"/>
        </w:rPr>
        <w:t xml:space="preserve">RÂURI </w:t>
      </w:r>
    </w:p>
    <w:p w14:paraId="156D8DBE" w14:textId="77777777" w:rsidR="0089225D" w:rsidRPr="0089225D" w:rsidRDefault="0089225D" w:rsidP="0089225D">
      <w:pPr>
        <w:spacing w:before="0" w:after="0" w:line="240" w:lineRule="auto"/>
        <w:ind w:left="1080"/>
        <w:rPr>
          <w:rFonts w:eastAsia="MS Mincho" w:cs="Arial"/>
          <w:b/>
          <w:color w:val="auto"/>
          <w:lang w:val="en-US"/>
        </w:rPr>
      </w:pPr>
      <w:r w:rsidRPr="0089225D">
        <w:rPr>
          <w:rFonts w:eastAsia="MS Mincho" w:cs="Times New Roman"/>
          <w:b/>
          <w:color w:val="auto"/>
          <w:lang w:val="it-IT"/>
        </w:rPr>
        <w:t xml:space="preserve">Institutul Naţional de Hidrologie </w:t>
      </w:r>
      <w:r w:rsidRPr="0089225D">
        <w:rPr>
          <w:rFonts w:eastAsia="MS Mincho" w:cs="LiberationSans"/>
          <w:b/>
          <w:color w:val="auto"/>
        </w:rPr>
        <w:t>ș</w:t>
      </w:r>
      <w:r w:rsidRPr="0089225D">
        <w:rPr>
          <w:rFonts w:eastAsia="MS Mincho" w:cs="Times New Roman"/>
          <w:b/>
          <w:color w:val="auto"/>
          <w:lang w:val="it-IT"/>
        </w:rPr>
        <w:t>i Gospod</w:t>
      </w:r>
      <w:r w:rsidRPr="0089225D">
        <w:rPr>
          <w:rFonts w:eastAsia="MS Mincho" w:cs="Arial"/>
          <w:b/>
          <w:color w:val="auto"/>
        </w:rPr>
        <w:t>ă</w:t>
      </w:r>
      <w:r w:rsidRPr="0089225D">
        <w:rPr>
          <w:rFonts w:eastAsia="MS Mincho" w:cs="Times New Roman"/>
          <w:b/>
          <w:color w:val="auto"/>
          <w:lang w:val="it-IT"/>
        </w:rPr>
        <w:t xml:space="preserve">rire a Apelor (I.N.H.G.A.) a emis </w:t>
      </w:r>
      <w:r w:rsidRPr="0089225D">
        <w:rPr>
          <w:rFonts w:eastAsia="MS Mincho" w:cs="Times New Roman"/>
          <w:b/>
          <w:bCs/>
          <w:iCs/>
          <w:color w:val="auto"/>
        </w:rPr>
        <w:t>î</w:t>
      </w:r>
      <w:r w:rsidRPr="0089225D">
        <w:rPr>
          <w:rFonts w:eastAsia="MS Mincho" w:cs="Times New Roman"/>
          <w:b/>
          <w:color w:val="auto"/>
          <w:lang w:val="it-IT"/>
        </w:rPr>
        <w:t xml:space="preserve">n data de 22.11.2024, la ora 10:00, </w:t>
      </w:r>
      <w:r w:rsidRPr="0089225D">
        <w:rPr>
          <w:rFonts w:eastAsia="MS Mincho" w:cs="Times New Roman"/>
          <w:b/>
          <w:color w:val="auto"/>
          <w:u w:val="single"/>
          <w:lang w:val="it-IT"/>
        </w:rPr>
        <w:t>atenţionarea hidrologică</w:t>
      </w:r>
      <w:r w:rsidRPr="0089225D">
        <w:rPr>
          <w:rFonts w:eastAsia="MS Mincho" w:cs="Times New Roman"/>
          <w:b/>
          <w:color w:val="auto"/>
          <w:lang w:val="it-IT"/>
        </w:rPr>
        <w:t xml:space="preserve"> nr. 103-</w:t>
      </w:r>
      <w:r w:rsidRPr="0089225D">
        <w:rPr>
          <w:rFonts w:eastAsia="MS Mincho" w:cs="Times New Roman"/>
          <w:b/>
          <w:color w:val="auto"/>
          <w:u w:val="single"/>
          <w:lang w:val="it-IT"/>
        </w:rPr>
        <w:t>COD GALBEN</w:t>
      </w:r>
      <w:r w:rsidRPr="0089225D">
        <w:rPr>
          <w:rFonts w:eastAsia="MS Mincho" w:cs="Times New Roman"/>
          <w:b/>
          <w:color w:val="auto"/>
          <w:lang w:val="it-IT"/>
        </w:rPr>
        <w:t>, valabil</w:t>
      </w:r>
      <w:r w:rsidRPr="0089225D">
        <w:rPr>
          <w:rFonts w:eastAsia="MS Mincho" w:cs="Arial"/>
          <w:b/>
          <w:color w:val="auto"/>
        </w:rPr>
        <w:t>ă</w:t>
      </w:r>
      <w:r w:rsidRPr="0089225D">
        <w:rPr>
          <w:rFonts w:eastAsia="MS Mincho" w:cs="Times New Roman"/>
          <w:b/>
          <w:color w:val="auto"/>
          <w:lang w:val="it-IT"/>
        </w:rPr>
        <w:t xml:space="preserve"> </w:t>
      </w:r>
      <w:r w:rsidRPr="0089225D">
        <w:rPr>
          <w:rFonts w:eastAsia="MS Mincho" w:cs="Times New Roman"/>
          <w:b/>
          <w:bCs/>
          <w:iCs/>
          <w:color w:val="auto"/>
        </w:rPr>
        <w:t>î</w:t>
      </w:r>
      <w:r w:rsidRPr="0089225D">
        <w:rPr>
          <w:rFonts w:eastAsia="MS Mincho" w:cs="Times New Roman"/>
          <w:b/>
          <w:color w:val="auto"/>
          <w:lang w:val="it-IT"/>
        </w:rPr>
        <w:t>n intervalul 22.11.2024, ora 16:00-23.11.2024, ora 10:00, viz</w:t>
      </w:r>
      <w:r w:rsidRPr="0089225D">
        <w:rPr>
          <w:rFonts w:eastAsia="MS Mincho" w:cs="Arial"/>
          <w:b/>
          <w:color w:val="auto"/>
          <w:lang w:val="en-US"/>
        </w:rPr>
        <w:t>â</w:t>
      </w:r>
      <w:r w:rsidRPr="0089225D">
        <w:rPr>
          <w:rFonts w:eastAsia="MS Mincho" w:cs="Times New Roman"/>
          <w:b/>
          <w:color w:val="auto"/>
          <w:lang w:val="it-IT"/>
        </w:rPr>
        <w:t xml:space="preserve">nd </w:t>
      </w:r>
      <w:r w:rsidRPr="0089225D">
        <w:rPr>
          <w:rFonts w:eastAsia="MS Mincho" w:cs="Arial"/>
          <w:b/>
          <w:color w:val="auto"/>
        </w:rPr>
        <w:t xml:space="preserve">scurgeri importante pe </w:t>
      </w:r>
      <w:proofErr w:type="spellStart"/>
      <w:r w:rsidRPr="0089225D">
        <w:rPr>
          <w:rFonts w:eastAsia="MS Mincho" w:cs="Arial"/>
          <w:b/>
          <w:color w:val="auto"/>
        </w:rPr>
        <w:t>versanţi</w:t>
      </w:r>
      <w:proofErr w:type="spellEnd"/>
      <w:r w:rsidRPr="0089225D">
        <w:rPr>
          <w:rFonts w:eastAsia="MS Mincho" w:cs="Arial"/>
          <w:b/>
          <w:color w:val="auto"/>
        </w:rPr>
        <w:t xml:space="preserve">, </w:t>
      </w:r>
      <w:proofErr w:type="spellStart"/>
      <w:r w:rsidRPr="0089225D">
        <w:rPr>
          <w:rFonts w:eastAsia="MS Mincho" w:cs="Arial"/>
          <w:b/>
          <w:color w:val="auto"/>
        </w:rPr>
        <w:t>torenţi</w:t>
      </w:r>
      <w:proofErr w:type="spellEnd"/>
      <w:r w:rsidRPr="0089225D">
        <w:rPr>
          <w:rFonts w:eastAsia="MS Mincho" w:cs="Arial"/>
          <w:b/>
          <w:color w:val="auto"/>
        </w:rPr>
        <w:t xml:space="preserve"> </w:t>
      </w:r>
      <w:proofErr w:type="spellStart"/>
      <w:r w:rsidRPr="0089225D">
        <w:rPr>
          <w:rFonts w:eastAsia="MS Mincho" w:cs="Arial"/>
          <w:b/>
          <w:color w:val="auto"/>
        </w:rPr>
        <w:t>şi</w:t>
      </w:r>
      <w:proofErr w:type="spellEnd"/>
      <w:r w:rsidRPr="0089225D">
        <w:rPr>
          <w:rFonts w:eastAsia="MS Mincho" w:cs="Arial"/>
          <w:b/>
          <w:color w:val="auto"/>
        </w:rPr>
        <w:t xml:space="preserve"> pâraie, viituri rapide pe râurile mici cu posibile efecte de </w:t>
      </w:r>
      <w:proofErr w:type="spellStart"/>
      <w:r w:rsidRPr="0089225D">
        <w:rPr>
          <w:rFonts w:eastAsia="MS Mincho" w:cs="Arial"/>
          <w:b/>
          <w:color w:val="auto"/>
        </w:rPr>
        <w:t>inundaţii</w:t>
      </w:r>
      <w:proofErr w:type="spellEnd"/>
      <w:r w:rsidRPr="0089225D">
        <w:rPr>
          <w:rFonts w:eastAsia="MS Mincho" w:cs="Arial"/>
          <w:b/>
          <w:color w:val="auto"/>
        </w:rPr>
        <w:t xml:space="preserve"> locale </w:t>
      </w:r>
      <w:proofErr w:type="spellStart"/>
      <w:r w:rsidRPr="0089225D">
        <w:rPr>
          <w:rFonts w:eastAsia="MS Mincho" w:cs="Arial"/>
          <w:b/>
          <w:color w:val="auto"/>
        </w:rPr>
        <w:t>şi</w:t>
      </w:r>
      <w:proofErr w:type="spellEnd"/>
      <w:r w:rsidRPr="0089225D">
        <w:rPr>
          <w:rFonts w:eastAsia="MS Mincho" w:cs="Arial"/>
          <w:b/>
          <w:color w:val="auto"/>
        </w:rPr>
        <w:t xml:space="preserve"> </w:t>
      </w:r>
      <w:proofErr w:type="spellStart"/>
      <w:r w:rsidRPr="0089225D">
        <w:rPr>
          <w:rFonts w:eastAsia="MS Mincho" w:cs="Arial"/>
          <w:b/>
          <w:color w:val="auto"/>
        </w:rPr>
        <w:t>creşteri</w:t>
      </w:r>
      <w:proofErr w:type="spellEnd"/>
      <w:r w:rsidRPr="0089225D">
        <w:rPr>
          <w:rFonts w:eastAsia="MS Mincho" w:cs="Arial"/>
          <w:b/>
          <w:color w:val="auto"/>
        </w:rPr>
        <w:t xml:space="preserve"> de debite </w:t>
      </w:r>
      <w:proofErr w:type="spellStart"/>
      <w:r w:rsidRPr="0089225D">
        <w:rPr>
          <w:rFonts w:eastAsia="MS Mincho" w:cs="Arial"/>
          <w:b/>
          <w:color w:val="auto"/>
        </w:rPr>
        <w:t>şi</w:t>
      </w:r>
      <w:proofErr w:type="spellEnd"/>
      <w:r w:rsidRPr="0089225D">
        <w:rPr>
          <w:rFonts w:eastAsia="MS Mincho" w:cs="Arial"/>
          <w:b/>
          <w:color w:val="auto"/>
        </w:rPr>
        <w:t xml:space="preserve"> niveluri pe unele râuri din bazinele hidrografice </w:t>
      </w:r>
      <w:proofErr w:type="spellStart"/>
      <w:r w:rsidRPr="0089225D">
        <w:rPr>
          <w:rFonts w:eastAsia="MS Mincho" w:cs="Arial"/>
          <w:b/>
          <w:color w:val="auto"/>
        </w:rPr>
        <w:t>menţionate</w:t>
      </w:r>
      <w:proofErr w:type="spellEnd"/>
      <w:r w:rsidRPr="0089225D">
        <w:rPr>
          <w:rFonts w:eastAsia="MS Mincho" w:cs="Arial"/>
          <w:b/>
          <w:color w:val="auto"/>
        </w:rPr>
        <w:t xml:space="preserve">, cu posibile </w:t>
      </w:r>
      <w:proofErr w:type="spellStart"/>
      <w:r w:rsidRPr="0089225D">
        <w:rPr>
          <w:rFonts w:eastAsia="MS Mincho" w:cs="Arial"/>
          <w:b/>
          <w:color w:val="auto"/>
        </w:rPr>
        <w:t>depăşiri</w:t>
      </w:r>
      <w:proofErr w:type="spellEnd"/>
      <w:r w:rsidRPr="0089225D">
        <w:rPr>
          <w:rFonts w:eastAsia="MS Mincho" w:cs="Arial"/>
          <w:b/>
          <w:color w:val="auto"/>
        </w:rPr>
        <w:t xml:space="preserve"> ale COTELOR DE ATENŢIE</w:t>
      </w:r>
      <w:r w:rsidRPr="0089225D">
        <w:rPr>
          <w:rFonts w:eastAsia="MS Mincho" w:cs="Arial"/>
          <w:b/>
          <w:color w:val="auto"/>
          <w:lang w:val="en-US"/>
        </w:rPr>
        <w:t xml:space="preserve"> </w:t>
      </w:r>
      <w:r w:rsidRPr="0089225D">
        <w:rPr>
          <w:rFonts w:eastAsia="MS Mincho" w:cs="Arial"/>
          <w:color w:val="auto"/>
          <w:lang w:val="en-US"/>
        </w:rPr>
        <w:t xml:space="preserve">pe </w:t>
      </w:r>
      <w:proofErr w:type="spellStart"/>
      <w:r w:rsidRPr="0089225D">
        <w:rPr>
          <w:rFonts w:eastAsia="MS Mincho" w:cs="Arial"/>
          <w:color w:val="auto"/>
          <w:lang w:val="en-US"/>
        </w:rPr>
        <w:t>râurile</w:t>
      </w:r>
      <w:proofErr w:type="spellEnd"/>
      <w:r w:rsidRPr="0089225D">
        <w:rPr>
          <w:rFonts w:eastAsia="MS Mincho" w:cs="Arial"/>
          <w:color w:val="auto"/>
          <w:lang w:val="en-US"/>
        </w:rPr>
        <w:t xml:space="preserve"> din </w:t>
      </w:r>
      <w:proofErr w:type="spellStart"/>
      <w:r w:rsidRPr="0089225D">
        <w:rPr>
          <w:rFonts w:eastAsia="MS Mincho" w:cs="Arial"/>
          <w:color w:val="auto"/>
          <w:lang w:val="en-US"/>
        </w:rPr>
        <w:t>bazinele</w:t>
      </w:r>
      <w:proofErr w:type="spellEnd"/>
      <w:r w:rsidRPr="0089225D">
        <w:rPr>
          <w:rFonts w:eastAsia="MS Mincho" w:cs="Arial"/>
          <w:color w:val="auto"/>
          <w:lang w:val="en-US"/>
        </w:rPr>
        <w:t xml:space="preserve"> </w:t>
      </w:r>
      <w:proofErr w:type="spellStart"/>
      <w:r w:rsidRPr="0089225D">
        <w:rPr>
          <w:rFonts w:eastAsia="MS Mincho" w:cs="Arial"/>
          <w:color w:val="auto"/>
          <w:lang w:val="en-US"/>
        </w:rPr>
        <w:t>hidrografice</w:t>
      </w:r>
      <w:proofErr w:type="spellEnd"/>
      <w:r w:rsidRPr="0089225D">
        <w:rPr>
          <w:rFonts w:eastAsia="MS Mincho" w:cs="Arial"/>
          <w:color w:val="auto"/>
          <w:lang w:val="en-US"/>
        </w:rPr>
        <w:t>:</w:t>
      </w:r>
      <w:r w:rsidRPr="0089225D">
        <w:rPr>
          <w:rFonts w:eastAsia="MS Mincho" w:cs="Arial"/>
          <w:bCs/>
          <w:color w:val="auto"/>
          <w:lang w:val="en-US"/>
        </w:rPr>
        <w:t xml:space="preserve"> Mureș – </w:t>
      </w:r>
      <w:proofErr w:type="spellStart"/>
      <w:r w:rsidRPr="0089225D">
        <w:rPr>
          <w:rFonts w:eastAsia="MS Mincho" w:cs="Arial"/>
          <w:bCs/>
          <w:color w:val="auto"/>
          <w:lang w:val="en-US"/>
        </w:rPr>
        <w:t>afluenţii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aferenţi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sectorului</w:t>
      </w:r>
      <w:proofErr w:type="spellEnd"/>
      <w:r w:rsidRPr="0089225D">
        <w:rPr>
          <w:rFonts w:eastAsia="MS Mincho" w:cs="Arial"/>
          <w:bCs/>
          <w:color w:val="auto"/>
          <w:lang w:val="en-US"/>
        </w:rPr>
        <w:t xml:space="preserve"> aval </w:t>
      </w:r>
      <w:proofErr w:type="spellStart"/>
      <w:r w:rsidRPr="0089225D">
        <w:rPr>
          <w:rFonts w:eastAsia="MS Mincho" w:cs="Arial"/>
          <w:bCs/>
          <w:color w:val="auto"/>
          <w:lang w:val="en-US"/>
        </w:rPr>
        <w:t>confluenţă</w:t>
      </w:r>
      <w:proofErr w:type="spellEnd"/>
      <w:r w:rsidRPr="0089225D">
        <w:rPr>
          <w:rFonts w:eastAsia="MS Mincho" w:cs="Arial"/>
          <w:bCs/>
          <w:color w:val="auto"/>
          <w:lang w:val="en-US"/>
        </w:rPr>
        <w:t xml:space="preserve"> cu </w:t>
      </w:r>
      <w:proofErr w:type="spellStart"/>
      <w:r w:rsidRPr="0089225D">
        <w:rPr>
          <w:rFonts w:eastAsia="MS Mincho" w:cs="Arial"/>
          <w:bCs/>
          <w:color w:val="auto"/>
          <w:lang w:val="en-US"/>
        </w:rPr>
        <w:t>râul</w:t>
      </w:r>
      <w:proofErr w:type="spellEnd"/>
      <w:r w:rsidRPr="0089225D">
        <w:rPr>
          <w:rFonts w:eastAsia="MS Mincho" w:cs="Arial"/>
          <w:bCs/>
          <w:color w:val="auto"/>
          <w:lang w:val="en-US"/>
        </w:rPr>
        <w:t xml:space="preserve"> Strei – </w:t>
      </w:r>
      <w:proofErr w:type="spellStart"/>
      <w:r w:rsidRPr="0089225D">
        <w:rPr>
          <w:rFonts w:eastAsia="MS Mincho" w:cs="Arial"/>
          <w:bCs/>
          <w:color w:val="auto"/>
          <w:lang w:val="en-US"/>
        </w:rPr>
        <w:t>amonte</w:t>
      </w:r>
      <w:proofErr w:type="spellEnd"/>
      <w:r w:rsidRPr="0089225D">
        <w:rPr>
          <w:rFonts w:eastAsia="MS Mincho" w:cs="Arial"/>
          <w:bCs/>
          <w:color w:val="auto"/>
          <w:lang w:val="en-US"/>
        </w:rPr>
        <w:t xml:space="preserve"> S.H. </w:t>
      </w:r>
      <w:proofErr w:type="spellStart"/>
      <w:r w:rsidRPr="0089225D">
        <w:rPr>
          <w:rFonts w:eastAsia="MS Mincho" w:cs="Arial"/>
          <w:bCs/>
          <w:color w:val="auto"/>
          <w:lang w:val="en-US"/>
        </w:rPr>
        <w:t>Radna</w:t>
      </w:r>
      <w:proofErr w:type="spellEnd"/>
      <w:r w:rsidRPr="0089225D">
        <w:rPr>
          <w:rFonts w:eastAsia="MS Mincho" w:cs="Arial"/>
          <w:bCs/>
          <w:color w:val="auto"/>
          <w:lang w:val="en-US"/>
        </w:rPr>
        <w:t xml:space="preserve"> </w:t>
      </w:r>
      <w:r w:rsidRPr="0089225D">
        <w:rPr>
          <w:rFonts w:eastAsia="MS Mincho" w:cs="Arial"/>
          <w:b/>
          <w:color w:val="auto"/>
          <w:lang w:val="en-US"/>
        </w:rPr>
        <w:t>(</w:t>
      </w:r>
      <w:proofErr w:type="spellStart"/>
      <w:r w:rsidRPr="0089225D">
        <w:rPr>
          <w:rFonts w:eastAsia="MS Mincho" w:cs="Arial"/>
          <w:b/>
          <w:color w:val="auto"/>
          <w:lang w:val="en-US"/>
        </w:rPr>
        <w:t>judeţele</w:t>
      </w:r>
      <w:proofErr w:type="spellEnd"/>
      <w:r w:rsidRPr="0089225D">
        <w:rPr>
          <w:rFonts w:eastAsia="MS Mincho" w:cs="Arial"/>
          <w:b/>
          <w:color w:val="auto"/>
          <w:lang w:val="en-US"/>
        </w:rPr>
        <w:t xml:space="preserve">: Hunedoara </w:t>
      </w:r>
      <w:proofErr w:type="spellStart"/>
      <w:r w:rsidRPr="0089225D">
        <w:rPr>
          <w:rFonts w:eastAsia="MS Mincho" w:cs="Arial"/>
          <w:b/>
          <w:color w:val="auto"/>
          <w:lang w:val="en-US"/>
        </w:rPr>
        <w:t>și</w:t>
      </w:r>
      <w:proofErr w:type="spellEnd"/>
      <w:r w:rsidRPr="0089225D">
        <w:rPr>
          <w:rFonts w:eastAsia="MS Mincho" w:cs="Arial"/>
          <w:b/>
          <w:color w:val="auto"/>
          <w:lang w:val="en-US"/>
        </w:rPr>
        <w:t xml:space="preserve"> Arad)</w:t>
      </w:r>
      <w:r w:rsidRPr="0089225D">
        <w:rPr>
          <w:rFonts w:eastAsia="MS Mincho" w:cs="Arial"/>
          <w:bCs/>
          <w:color w:val="auto"/>
          <w:lang w:val="en-US"/>
        </w:rPr>
        <w:t>,</w:t>
      </w:r>
      <w:r w:rsidRPr="0089225D">
        <w:rPr>
          <w:rFonts w:eastAsia="MS Mincho" w:cs="Arial"/>
          <w:color w:val="auto"/>
          <w:lang w:val="en-US"/>
        </w:rPr>
        <w:t xml:space="preserve"> </w:t>
      </w:r>
      <w:r w:rsidRPr="0089225D">
        <w:rPr>
          <w:rFonts w:eastAsia="MS Mincho" w:cs="Arial"/>
          <w:bCs/>
          <w:color w:val="auto"/>
          <w:lang w:val="en-US"/>
        </w:rPr>
        <w:t xml:space="preserve">Bega – </w:t>
      </w:r>
      <w:proofErr w:type="spellStart"/>
      <w:r w:rsidRPr="0089225D">
        <w:rPr>
          <w:rFonts w:eastAsia="MS Mincho" w:cs="Arial"/>
          <w:bCs/>
          <w:color w:val="auto"/>
          <w:lang w:val="en-US"/>
        </w:rPr>
        <w:t>bazin</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amonte</w:t>
      </w:r>
      <w:proofErr w:type="spellEnd"/>
      <w:r w:rsidRPr="0089225D">
        <w:rPr>
          <w:rFonts w:eastAsia="MS Mincho" w:cs="Arial"/>
          <w:bCs/>
          <w:color w:val="auto"/>
          <w:lang w:val="en-US"/>
        </w:rPr>
        <w:t xml:space="preserve"> S.H. </w:t>
      </w:r>
      <w:proofErr w:type="spellStart"/>
      <w:r w:rsidRPr="0089225D">
        <w:rPr>
          <w:rFonts w:eastAsia="MS Mincho" w:cs="Arial"/>
          <w:bCs/>
          <w:color w:val="auto"/>
          <w:lang w:val="en-US"/>
        </w:rPr>
        <w:t>Făget</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și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afluenţii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aferenţi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sectorului</w:t>
      </w:r>
      <w:proofErr w:type="spellEnd"/>
      <w:r w:rsidRPr="0089225D">
        <w:rPr>
          <w:rFonts w:eastAsia="MS Mincho" w:cs="Arial"/>
          <w:bCs/>
          <w:color w:val="auto"/>
          <w:lang w:val="en-US"/>
        </w:rPr>
        <w:t xml:space="preserve"> aval S.H. </w:t>
      </w:r>
      <w:proofErr w:type="spellStart"/>
      <w:r w:rsidRPr="0089225D">
        <w:rPr>
          <w:rFonts w:eastAsia="MS Mincho" w:cs="Arial"/>
          <w:bCs/>
          <w:color w:val="auto"/>
          <w:lang w:val="en-US"/>
        </w:rPr>
        <w:t>Făget</w:t>
      </w:r>
      <w:proofErr w:type="spellEnd"/>
      <w:r w:rsidRPr="0089225D">
        <w:rPr>
          <w:rFonts w:eastAsia="MS Mincho" w:cs="Arial"/>
          <w:bCs/>
          <w:color w:val="auto"/>
          <w:lang w:val="en-US"/>
        </w:rPr>
        <w:t xml:space="preserve"> – </w:t>
      </w:r>
      <w:proofErr w:type="spellStart"/>
      <w:r w:rsidRPr="0089225D">
        <w:rPr>
          <w:rFonts w:eastAsia="MS Mincho" w:cs="Arial"/>
          <w:bCs/>
          <w:color w:val="auto"/>
          <w:lang w:val="en-US"/>
        </w:rPr>
        <w:t>amonte</w:t>
      </w:r>
      <w:proofErr w:type="spellEnd"/>
      <w:r w:rsidRPr="0089225D">
        <w:rPr>
          <w:rFonts w:eastAsia="MS Mincho" w:cs="Arial"/>
          <w:bCs/>
          <w:color w:val="auto"/>
          <w:lang w:val="en-US"/>
        </w:rPr>
        <w:t xml:space="preserve"> S.H. </w:t>
      </w:r>
      <w:proofErr w:type="spellStart"/>
      <w:r w:rsidRPr="0089225D">
        <w:rPr>
          <w:rFonts w:eastAsia="MS Mincho" w:cs="Arial"/>
          <w:bCs/>
          <w:color w:val="auto"/>
          <w:lang w:val="en-US"/>
        </w:rPr>
        <w:t>Chizătău</w:t>
      </w:r>
      <w:proofErr w:type="spellEnd"/>
      <w:r w:rsidRPr="0089225D">
        <w:rPr>
          <w:rFonts w:eastAsia="MS Mincho" w:cs="Arial"/>
          <w:bCs/>
          <w:color w:val="auto"/>
          <w:lang w:val="en-US"/>
        </w:rPr>
        <w:t xml:space="preserve"> </w:t>
      </w:r>
      <w:r w:rsidRPr="0089225D">
        <w:rPr>
          <w:rFonts w:eastAsia="MS Mincho" w:cs="Arial"/>
          <w:b/>
          <w:color w:val="auto"/>
          <w:lang w:val="en-US"/>
        </w:rPr>
        <w:t>(</w:t>
      </w:r>
      <w:proofErr w:type="spellStart"/>
      <w:r w:rsidRPr="0089225D">
        <w:rPr>
          <w:rFonts w:eastAsia="MS Mincho" w:cs="Arial"/>
          <w:b/>
          <w:color w:val="auto"/>
          <w:lang w:val="en-US"/>
        </w:rPr>
        <w:t>judeţul</w:t>
      </w:r>
      <w:proofErr w:type="spellEnd"/>
      <w:r w:rsidRPr="0089225D">
        <w:rPr>
          <w:rFonts w:eastAsia="MS Mincho" w:cs="Arial"/>
          <w:b/>
          <w:color w:val="auto"/>
          <w:lang w:val="en-US"/>
        </w:rPr>
        <w:t xml:space="preserve"> Timiș), </w:t>
      </w:r>
      <w:r w:rsidRPr="0089225D">
        <w:rPr>
          <w:rFonts w:eastAsia="MS Mincho" w:cs="Arial"/>
          <w:bCs/>
          <w:color w:val="auto"/>
          <w:lang w:val="en-US"/>
        </w:rPr>
        <w:t>Timiș</w:t>
      </w:r>
      <w:r w:rsidRPr="0089225D">
        <w:rPr>
          <w:rFonts w:eastAsia="MS Mincho" w:cs="Arial"/>
          <w:b/>
          <w:color w:val="auto"/>
          <w:lang w:val="en-US"/>
        </w:rPr>
        <w:t xml:space="preserve"> - </w:t>
      </w:r>
      <w:proofErr w:type="spellStart"/>
      <w:r w:rsidRPr="0089225D">
        <w:rPr>
          <w:rFonts w:eastAsia="MS Mincho" w:cs="Arial"/>
          <w:bCs/>
          <w:color w:val="auto"/>
          <w:lang w:val="en-US"/>
        </w:rPr>
        <w:t>bazin</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amonte</w:t>
      </w:r>
      <w:proofErr w:type="spellEnd"/>
      <w:r w:rsidRPr="0089225D">
        <w:rPr>
          <w:rFonts w:eastAsia="MS Mincho" w:cs="Arial"/>
          <w:bCs/>
          <w:color w:val="auto"/>
          <w:lang w:val="en-US"/>
        </w:rPr>
        <w:t xml:space="preserve"> S.H. Sadova </w:t>
      </w:r>
      <w:proofErr w:type="spellStart"/>
      <w:r w:rsidRPr="0089225D">
        <w:rPr>
          <w:rFonts w:eastAsia="MS Mincho" w:cs="Arial"/>
          <w:bCs/>
          <w:color w:val="auto"/>
          <w:lang w:val="en-US"/>
        </w:rPr>
        <w:t>și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afluenţii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aferenţi</w:t>
      </w:r>
      <w:proofErr w:type="spellEnd"/>
      <w:r w:rsidRPr="0089225D">
        <w:rPr>
          <w:rFonts w:eastAsia="MS Mincho" w:cs="Arial"/>
          <w:bCs/>
          <w:color w:val="auto"/>
          <w:lang w:val="en-US"/>
        </w:rPr>
        <w:t xml:space="preserve"> </w:t>
      </w:r>
      <w:proofErr w:type="spellStart"/>
      <w:r w:rsidRPr="0089225D">
        <w:rPr>
          <w:rFonts w:eastAsia="MS Mincho" w:cs="Arial"/>
          <w:bCs/>
          <w:color w:val="auto"/>
          <w:lang w:val="en-US"/>
        </w:rPr>
        <w:t>sectorului</w:t>
      </w:r>
      <w:proofErr w:type="spellEnd"/>
      <w:r w:rsidRPr="0089225D">
        <w:rPr>
          <w:rFonts w:eastAsia="MS Mincho" w:cs="Arial"/>
          <w:bCs/>
          <w:color w:val="auto"/>
          <w:lang w:val="en-US"/>
        </w:rPr>
        <w:t xml:space="preserve"> aval  S.H. Sadova – </w:t>
      </w:r>
      <w:proofErr w:type="spellStart"/>
      <w:r w:rsidRPr="0089225D">
        <w:rPr>
          <w:rFonts w:eastAsia="MS Mincho" w:cs="Arial"/>
          <w:bCs/>
          <w:color w:val="auto"/>
          <w:lang w:val="en-US"/>
        </w:rPr>
        <w:t>amonte</w:t>
      </w:r>
      <w:proofErr w:type="spellEnd"/>
      <w:r w:rsidRPr="0089225D">
        <w:rPr>
          <w:rFonts w:eastAsia="MS Mincho" w:cs="Arial"/>
          <w:bCs/>
          <w:color w:val="auto"/>
          <w:lang w:val="en-US"/>
        </w:rPr>
        <w:t xml:space="preserve"> S.H. Lugoj  </w:t>
      </w:r>
      <w:r w:rsidRPr="0089225D">
        <w:rPr>
          <w:rFonts w:eastAsia="MS Mincho" w:cs="Arial"/>
          <w:b/>
          <w:color w:val="auto"/>
          <w:lang w:val="en-US"/>
        </w:rPr>
        <w:t>(</w:t>
      </w:r>
      <w:proofErr w:type="spellStart"/>
      <w:r w:rsidRPr="0089225D">
        <w:rPr>
          <w:rFonts w:eastAsia="MS Mincho" w:cs="Arial"/>
          <w:b/>
          <w:color w:val="auto"/>
          <w:lang w:val="en-US"/>
        </w:rPr>
        <w:t>judeţele</w:t>
      </w:r>
      <w:proofErr w:type="spellEnd"/>
      <w:r w:rsidRPr="0089225D">
        <w:rPr>
          <w:rFonts w:eastAsia="MS Mincho" w:cs="Arial"/>
          <w:b/>
          <w:color w:val="auto"/>
          <w:lang w:val="en-US"/>
        </w:rPr>
        <w:t xml:space="preserve">: Caraș-Severin </w:t>
      </w:r>
      <w:proofErr w:type="spellStart"/>
      <w:r w:rsidRPr="0089225D">
        <w:rPr>
          <w:rFonts w:eastAsia="MS Mincho" w:cs="Arial"/>
          <w:b/>
          <w:color w:val="auto"/>
          <w:lang w:val="en-US"/>
        </w:rPr>
        <w:t>și</w:t>
      </w:r>
      <w:proofErr w:type="spellEnd"/>
      <w:r w:rsidRPr="0089225D">
        <w:rPr>
          <w:rFonts w:eastAsia="MS Mincho" w:cs="Arial"/>
          <w:b/>
          <w:color w:val="auto"/>
          <w:lang w:val="en-US"/>
        </w:rPr>
        <w:t xml:space="preserve"> Timiș).</w:t>
      </w:r>
    </w:p>
    <w:p w14:paraId="26E3753C" w14:textId="77777777" w:rsidR="0089225D" w:rsidRPr="0089225D" w:rsidRDefault="0089225D" w:rsidP="0089225D">
      <w:pPr>
        <w:spacing w:before="0" w:after="0" w:line="240" w:lineRule="auto"/>
        <w:rPr>
          <w:rFonts w:eastAsia="MS Mincho" w:cs="Times New Roman"/>
          <w:color w:val="auto"/>
          <w:sz w:val="16"/>
          <w:szCs w:val="16"/>
          <w:lang w:val="en-US"/>
        </w:rPr>
      </w:pPr>
    </w:p>
    <w:p w14:paraId="7F155603" w14:textId="77777777" w:rsidR="0089225D" w:rsidRPr="0089225D" w:rsidRDefault="0089225D" w:rsidP="0089225D">
      <w:pPr>
        <w:autoSpaceDE w:val="0"/>
        <w:autoSpaceDN w:val="0"/>
        <w:adjustRightInd w:val="0"/>
        <w:spacing w:before="0" w:after="0" w:line="240" w:lineRule="auto"/>
        <w:ind w:left="1080"/>
        <w:rPr>
          <w:rFonts w:eastAsia="MS Mincho" w:cs="Times New Roman"/>
          <w:i/>
          <w:color w:val="auto"/>
        </w:rPr>
      </w:pPr>
      <w:r w:rsidRPr="0089225D">
        <w:rPr>
          <w:rFonts w:eastAsia="MS Mincho" w:cs="Times New Roman"/>
          <w:color w:val="auto"/>
        </w:rPr>
        <w:t>Aceast</w:t>
      </w:r>
      <w:r w:rsidRPr="0089225D">
        <w:rPr>
          <w:rFonts w:eastAsia="MS Mincho" w:cs="Arial"/>
          <w:color w:val="auto"/>
        </w:rPr>
        <w:t>ă</w:t>
      </w:r>
      <w:r w:rsidRPr="0089225D">
        <w:rPr>
          <w:rFonts w:eastAsia="Times New Roman" w:cs="Times New Roman"/>
          <w:color w:val="auto"/>
        </w:rPr>
        <w:t xml:space="preserve"> </w:t>
      </w:r>
      <w:r w:rsidRPr="0089225D">
        <w:rPr>
          <w:rFonts w:eastAsia="MS Mincho" w:cs="Times New Roman"/>
          <w:bCs/>
          <w:color w:val="auto"/>
          <w:lang w:val="it-IT"/>
        </w:rPr>
        <w:t>atenţionare</w:t>
      </w:r>
      <w:r w:rsidRPr="0089225D">
        <w:rPr>
          <w:rFonts w:eastAsia="MS Mincho" w:cs="Times New Roman"/>
          <w:b/>
          <w:color w:val="auto"/>
        </w:rPr>
        <w:t xml:space="preserve"> </w:t>
      </w:r>
      <w:r w:rsidRPr="0089225D">
        <w:rPr>
          <w:rFonts w:eastAsia="MS Mincho" w:cs="Times New Roman"/>
          <w:color w:val="auto"/>
        </w:rPr>
        <w:t>hidrologică</w:t>
      </w:r>
      <w:r w:rsidRPr="0089225D">
        <w:rPr>
          <w:rFonts w:eastAsia="MS Mincho" w:cs="Arial"/>
          <w:color w:val="auto"/>
        </w:rPr>
        <w:t xml:space="preserve"> </w:t>
      </w:r>
      <w:r w:rsidRPr="0089225D">
        <w:rPr>
          <w:rFonts w:eastAsia="MS Mincho" w:cs="Times New Roman"/>
          <w:color w:val="auto"/>
        </w:rPr>
        <w:t>a fost transmis</w:t>
      </w:r>
      <w:r w:rsidRPr="0089225D">
        <w:rPr>
          <w:rFonts w:eastAsia="MS Mincho" w:cs="Arial"/>
          <w:color w:val="auto"/>
        </w:rPr>
        <w:t>ă</w:t>
      </w:r>
      <w:r w:rsidRPr="0089225D">
        <w:rPr>
          <w:rFonts w:eastAsia="MS Mincho" w:cs="Times New Roman"/>
          <w:color w:val="auto"/>
        </w:rPr>
        <w:t xml:space="preserve"> de către Centrul Operativ pentru </w:t>
      </w:r>
      <w:proofErr w:type="spellStart"/>
      <w:r w:rsidRPr="0089225D">
        <w:rPr>
          <w:rFonts w:eastAsia="MS Mincho" w:cs="Times New Roman"/>
          <w:color w:val="auto"/>
        </w:rPr>
        <w:t>Situaţii</w:t>
      </w:r>
      <w:proofErr w:type="spellEnd"/>
      <w:r w:rsidRPr="0089225D">
        <w:rPr>
          <w:rFonts w:eastAsia="MS Mincho" w:cs="Times New Roman"/>
          <w:color w:val="auto"/>
        </w:rPr>
        <w:t xml:space="preserve"> de </w:t>
      </w:r>
      <w:proofErr w:type="spellStart"/>
      <w:r w:rsidRPr="0089225D">
        <w:rPr>
          <w:rFonts w:eastAsia="MS Mincho" w:cs="Times New Roman"/>
          <w:color w:val="auto"/>
        </w:rPr>
        <w:t>Urgenţă</w:t>
      </w:r>
      <w:proofErr w:type="spellEnd"/>
      <w:r w:rsidRPr="0089225D">
        <w:rPr>
          <w:rFonts w:eastAsia="MS Mincho" w:cs="Times New Roman"/>
          <w:color w:val="auto"/>
        </w:rPr>
        <w:t xml:space="preserve"> al Ministerului Mediului, Apelor </w:t>
      </w:r>
      <w:proofErr w:type="spellStart"/>
      <w:r w:rsidRPr="0089225D">
        <w:rPr>
          <w:rFonts w:eastAsia="MS Mincho" w:cs="Times New Roman"/>
          <w:color w:val="auto"/>
        </w:rPr>
        <w:t>şi</w:t>
      </w:r>
      <w:proofErr w:type="spellEnd"/>
      <w:r w:rsidRPr="0089225D">
        <w:rPr>
          <w:rFonts w:eastAsia="MS Mincho" w:cs="Times New Roman"/>
          <w:color w:val="auto"/>
        </w:rPr>
        <w:t xml:space="preserve"> Pădurilor către</w:t>
      </w:r>
      <w:r w:rsidRPr="0089225D">
        <w:rPr>
          <w:rFonts w:eastAsia="MS Mincho" w:cs="Times New Roman"/>
          <w:i/>
          <w:color w:val="auto"/>
        </w:rPr>
        <w:t xml:space="preserve">: Inspectoratul General pentru </w:t>
      </w:r>
      <w:proofErr w:type="spellStart"/>
      <w:r w:rsidRPr="0089225D">
        <w:rPr>
          <w:rFonts w:eastAsia="MS Mincho" w:cs="Times New Roman"/>
          <w:i/>
          <w:color w:val="auto"/>
        </w:rPr>
        <w:t>Situaţii</w:t>
      </w:r>
      <w:proofErr w:type="spellEnd"/>
      <w:r w:rsidRPr="0089225D">
        <w:rPr>
          <w:rFonts w:eastAsia="MS Mincho" w:cs="Times New Roman"/>
          <w:i/>
          <w:color w:val="auto"/>
        </w:rPr>
        <w:t xml:space="preserve"> de </w:t>
      </w:r>
      <w:proofErr w:type="spellStart"/>
      <w:r w:rsidRPr="0089225D">
        <w:rPr>
          <w:rFonts w:eastAsia="MS Mincho" w:cs="Times New Roman"/>
          <w:i/>
          <w:color w:val="auto"/>
        </w:rPr>
        <w:t>Urgenţă</w:t>
      </w:r>
      <w:proofErr w:type="spellEnd"/>
      <w:r w:rsidRPr="0089225D">
        <w:rPr>
          <w:rFonts w:eastAsia="MS Mincho" w:cs="Times New Roman"/>
          <w:i/>
          <w:color w:val="auto"/>
        </w:rPr>
        <w:t xml:space="preserve">, Secretariatul General al Guvernului, Centrul de </w:t>
      </w:r>
      <w:proofErr w:type="spellStart"/>
      <w:r w:rsidRPr="0089225D">
        <w:rPr>
          <w:rFonts w:eastAsia="MS Mincho" w:cs="Times New Roman"/>
          <w:i/>
          <w:color w:val="auto"/>
        </w:rPr>
        <w:t>Situaţii</w:t>
      </w:r>
      <w:proofErr w:type="spellEnd"/>
      <w:r w:rsidRPr="0089225D">
        <w:rPr>
          <w:rFonts w:eastAsia="MS Mincho" w:cs="Times New Roman"/>
          <w:i/>
          <w:color w:val="auto"/>
        </w:rPr>
        <w:t xml:space="preserve"> al Guvernului, Ministerul Apărării </w:t>
      </w:r>
      <w:proofErr w:type="spellStart"/>
      <w:r w:rsidRPr="0089225D">
        <w:rPr>
          <w:rFonts w:eastAsia="MS Mincho" w:cs="Times New Roman"/>
          <w:i/>
          <w:color w:val="auto"/>
        </w:rPr>
        <w:t>Naţionale</w:t>
      </w:r>
      <w:proofErr w:type="spellEnd"/>
      <w:r w:rsidRPr="0089225D">
        <w:rPr>
          <w:rFonts w:eastAsia="MS Mincho" w:cs="Times New Roman"/>
          <w:i/>
          <w:color w:val="auto"/>
        </w:rPr>
        <w:t xml:space="preserve">, Ministerul Afacerilor Interne, Ministerul Transporturilor, Ministerul </w:t>
      </w:r>
      <w:proofErr w:type="spellStart"/>
      <w:r w:rsidRPr="0089225D">
        <w:rPr>
          <w:rFonts w:eastAsia="MS Mincho" w:cs="Times New Roman"/>
          <w:i/>
          <w:color w:val="auto"/>
        </w:rPr>
        <w:t>Sănătăţii</w:t>
      </w:r>
      <w:proofErr w:type="spellEnd"/>
      <w:r w:rsidRPr="0089225D">
        <w:rPr>
          <w:rFonts w:eastAsia="MS Mincho" w:cs="Times New Roman"/>
          <w:i/>
          <w:color w:val="auto"/>
        </w:rPr>
        <w:t xml:space="preserve">, Ministerul Economiei, Ministerul Agriculturii </w:t>
      </w:r>
      <w:proofErr w:type="spellStart"/>
      <w:r w:rsidRPr="0089225D">
        <w:rPr>
          <w:rFonts w:eastAsia="MS Mincho" w:cs="Times New Roman"/>
          <w:i/>
          <w:color w:val="auto"/>
        </w:rPr>
        <w:t>şi</w:t>
      </w:r>
      <w:proofErr w:type="spellEnd"/>
      <w:r w:rsidRPr="0089225D">
        <w:rPr>
          <w:rFonts w:eastAsia="MS Mincho" w:cs="Times New Roman"/>
          <w:i/>
          <w:color w:val="auto"/>
        </w:rPr>
        <w:t xml:space="preserve"> Dezvoltării Rurale, Comisia </w:t>
      </w:r>
      <w:proofErr w:type="spellStart"/>
      <w:r w:rsidRPr="0089225D">
        <w:rPr>
          <w:rFonts w:eastAsia="MS Mincho" w:cs="Times New Roman"/>
          <w:i/>
          <w:color w:val="auto"/>
        </w:rPr>
        <w:t>Naţională</w:t>
      </w:r>
      <w:proofErr w:type="spellEnd"/>
      <w:r w:rsidRPr="0089225D">
        <w:rPr>
          <w:rFonts w:eastAsia="MS Mincho" w:cs="Times New Roman"/>
          <w:i/>
          <w:color w:val="auto"/>
        </w:rPr>
        <w:t xml:space="preserve"> pentru Controlul </w:t>
      </w:r>
      <w:proofErr w:type="spellStart"/>
      <w:r w:rsidRPr="0089225D">
        <w:rPr>
          <w:rFonts w:eastAsia="MS Mincho" w:cs="Times New Roman"/>
          <w:i/>
          <w:color w:val="auto"/>
        </w:rPr>
        <w:t>Activităţilor</w:t>
      </w:r>
      <w:proofErr w:type="spellEnd"/>
      <w:r w:rsidRPr="0089225D">
        <w:rPr>
          <w:rFonts w:eastAsia="MS Mincho" w:cs="Times New Roman"/>
          <w:i/>
          <w:color w:val="auto"/>
        </w:rPr>
        <w:t xml:space="preserve"> Nucleare, Serviciul de </w:t>
      </w:r>
      <w:proofErr w:type="spellStart"/>
      <w:r w:rsidRPr="0089225D">
        <w:rPr>
          <w:rFonts w:eastAsia="MS Mincho" w:cs="Times New Roman"/>
          <w:i/>
          <w:color w:val="auto"/>
        </w:rPr>
        <w:t>Protecţie</w:t>
      </w:r>
      <w:proofErr w:type="spellEnd"/>
      <w:r w:rsidRPr="0089225D">
        <w:rPr>
          <w:rFonts w:eastAsia="MS Mincho" w:cs="Times New Roman"/>
          <w:i/>
          <w:color w:val="auto"/>
        </w:rPr>
        <w:t xml:space="preserve"> </w:t>
      </w:r>
      <w:proofErr w:type="spellStart"/>
      <w:r w:rsidRPr="0089225D">
        <w:rPr>
          <w:rFonts w:eastAsia="MS Mincho" w:cs="Times New Roman"/>
          <w:i/>
          <w:color w:val="auto"/>
        </w:rPr>
        <w:t>şi</w:t>
      </w:r>
      <w:proofErr w:type="spellEnd"/>
      <w:r w:rsidRPr="0089225D">
        <w:rPr>
          <w:rFonts w:eastAsia="MS Mincho" w:cs="Times New Roman"/>
          <w:i/>
          <w:color w:val="auto"/>
        </w:rPr>
        <w:t xml:space="preserve"> Pază, Serviciul de </w:t>
      </w:r>
      <w:proofErr w:type="spellStart"/>
      <w:r w:rsidRPr="0089225D">
        <w:rPr>
          <w:rFonts w:eastAsia="MS Mincho" w:cs="Times New Roman"/>
          <w:i/>
          <w:color w:val="auto"/>
        </w:rPr>
        <w:t>Telecomunicaţii</w:t>
      </w:r>
      <w:proofErr w:type="spellEnd"/>
      <w:r w:rsidRPr="0089225D">
        <w:rPr>
          <w:rFonts w:eastAsia="MS Mincho" w:cs="Times New Roman"/>
          <w:i/>
          <w:color w:val="auto"/>
        </w:rPr>
        <w:t xml:space="preserve"> Speciale, S.C. Hidroelectrica S.A., </w:t>
      </w:r>
      <w:proofErr w:type="spellStart"/>
      <w:r w:rsidRPr="0089225D">
        <w:rPr>
          <w:rFonts w:eastAsia="MS Mincho" w:cs="Times New Roman"/>
          <w:i/>
          <w:color w:val="auto"/>
        </w:rPr>
        <w:t>Agenţia</w:t>
      </w:r>
      <w:proofErr w:type="spellEnd"/>
      <w:r w:rsidRPr="0089225D">
        <w:rPr>
          <w:rFonts w:eastAsia="MS Mincho" w:cs="Times New Roman"/>
          <w:i/>
          <w:color w:val="auto"/>
        </w:rPr>
        <w:t xml:space="preserve"> </w:t>
      </w:r>
      <w:proofErr w:type="spellStart"/>
      <w:r w:rsidRPr="0089225D">
        <w:rPr>
          <w:rFonts w:eastAsia="MS Mincho" w:cs="Times New Roman"/>
          <w:i/>
          <w:color w:val="auto"/>
        </w:rPr>
        <w:t>Naţională</w:t>
      </w:r>
      <w:proofErr w:type="spellEnd"/>
      <w:r w:rsidRPr="0089225D">
        <w:rPr>
          <w:rFonts w:eastAsia="MS Mincho" w:cs="Times New Roman"/>
          <w:i/>
          <w:color w:val="auto"/>
        </w:rPr>
        <w:t xml:space="preserve"> de </w:t>
      </w:r>
      <w:proofErr w:type="spellStart"/>
      <w:r w:rsidRPr="0089225D">
        <w:rPr>
          <w:rFonts w:eastAsia="MS Mincho" w:cs="Times New Roman"/>
          <w:i/>
          <w:color w:val="auto"/>
        </w:rPr>
        <w:t>Îmbunătăţiri</w:t>
      </w:r>
      <w:proofErr w:type="spellEnd"/>
      <w:r w:rsidRPr="0089225D">
        <w:rPr>
          <w:rFonts w:eastAsia="MS Mincho" w:cs="Times New Roman"/>
          <w:i/>
          <w:color w:val="auto"/>
        </w:rPr>
        <w:t xml:space="preserve"> Funciare, precum și către Comitetele </w:t>
      </w:r>
      <w:proofErr w:type="spellStart"/>
      <w:r w:rsidRPr="0089225D">
        <w:rPr>
          <w:rFonts w:eastAsia="MS Mincho" w:cs="Times New Roman"/>
          <w:i/>
          <w:color w:val="auto"/>
        </w:rPr>
        <w:t>Judeţene</w:t>
      </w:r>
      <w:proofErr w:type="spellEnd"/>
      <w:r w:rsidRPr="0089225D">
        <w:rPr>
          <w:rFonts w:eastAsia="MS Mincho" w:cs="Times New Roman"/>
          <w:i/>
          <w:color w:val="auto"/>
        </w:rPr>
        <w:t xml:space="preserve"> pentru </w:t>
      </w:r>
      <w:proofErr w:type="spellStart"/>
      <w:r w:rsidRPr="0089225D">
        <w:rPr>
          <w:rFonts w:eastAsia="MS Mincho" w:cs="Times New Roman"/>
          <w:i/>
          <w:color w:val="auto"/>
        </w:rPr>
        <w:t>Situaţii</w:t>
      </w:r>
      <w:proofErr w:type="spellEnd"/>
      <w:r w:rsidRPr="0089225D">
        <w:rPr>
          <w:rFonts w:eastAsia="MS Mincho" w:cs="Times New Roman"/>
          <w:i/>
          <w:color w:val="auto"/>
        </w:rPr>
        <w:t xml:space="preserve"> de </w:t>
      </w:r>
      <w:proofErr w:type="spellStart"/>
      <w:r w:rsidRPr="0089225D">
        <w:rPr>
          <w:rFonts w:eastAsia="MS Mincho" w:cs="Times New Roman"/>
          <w:i/>
          <w:color w:val="auto"/>
        </w:rPr>
        <w:t>Urgenţă</w:t>
      </w:r>
      <w:proofErr w:type="spellEnd"/>
      <w:r w:rsidRPr="0089225D">
        <w:rPr>
          <w:rFonts w:eastAsia="MS Mincho" w:cs="Times New Roman"/>
          <w:i/>
          <w:color w:val="auto"/>
        </w:rPr>
        <w:t xml:space="preserve"> vizate: </w:t>
      </w:r>
      <w:r w:rsidRPr="0089225D">
        <w:rPr>
          <w:rFonts w:eastAsia="MS Mincho" w:cs="Times New Roman"/>
          <w:b/>
          <w:bCs/>
          <w:i/>
        </w:rPr>
        <w:t xml:space="preserve">ARAD, CARAŞ-SEVERIN, HUNEDOARA </w:t>
      </w:r>
      <w:proofErr w:type="spellStart"/>
      <w:r w:rsidRPr="0089225D">
        <w:rPr>
          <w:rFonts w:eastAsia="MS Mincho" w:cs="Times New Roman"/>
          <w:b/>
          <w:bCs/>
          <w:i/>
        </w:rPr>
        <w:t>şi</w:t>
      </w:r>
      <w:proofErr w:type="spellEnd"/>
      <w:r w:rsidRPr="0089225D">
        <w:rPr>
          <w:rFonts w:eastAsia="MS Mincho" w:cs="Times New Roman"/>
          <w:b/>
          <w:bCs/>
          <w:i/>
        </w:rPr>
        <w:t xml:space="preserve"> TIMIŞ </w:t>
      </w:r>
      <w:r w:rsidRPr="0089225D">
        <w:rPr>
          <w:rFonts w:eastAsia="MS Mincho" w:cs="Times New Roman"/>
          <w:bCs/>
          <w:color w:val="auto"/>
        </w:rPr>
        <w:t>(4 prefectur</w:t>
      </w:r>
      <w:r w:rsidRPr="0089225D">
        <w:rPr>
          <w:rFonts w:eastAsia="MS Mincho" w:cs="Arial"/>
          <w:color w:val="auto"/>
        </w:rPr>
        <w:t>i</w:t>
      </w:r>
      <w:r w:rsidRPr="0089225D">
        <w:rPr>
          <w:rFonts w:eastAsia="MS Mincho" w:cs="Times New Roman"/>
          <w:bCs/>
          <w:color w:val="auto"/>
        </w:rPr>
        <w:t>)</w:t>
      </w:r>
      <w:r w:rsidRPr="0089225D">
        <w:rPr>
          <w:rFonts w:eastAsia="MS Mincho" w:cs="Times New Roman"/>
          <w:b/>
          <w:bCs/>
          <w:i/>
          <w:color w:val="auto"/>
        </w:rPr>
        <w:t xml:space="preserve"> – </w:t>
      </w:r>
      <w:r w:rsidRPr="0089225D">
        <w:rPr>
          <w:rFonts w:eastAsia="MS Mincho" w:cs="Times New Roman"/>
          <w:b/>
          <w:bCs/>
          <w:i/>
          <w:color w:val="auto"/>
          <w:u w:val="single"/>
        </w:rPr>
        <w:t>COD GALBEN</w:t>
      </w:r>
      <w:r w:rsidRPr="0089225D">
        <w:rPr>
          <w:rFonts w:eastAsia="MS Mincho" w:cs="Times New Roman"/>
          <w:b/>
          <w:bCs/>
          <w:i/>
          <w:color w:val="auto"/>
        </w:rPr>
        <w:t xml:space="preserve">.  </w:t>
      </w:r>
    </w:p>
    <w:p w14:paraId="70919B69" w14:textId="77777777" w:rsidR="0089225D" w:rsidRPr="0089225D" w:rsidRDefault="0089225D" w:rsidP="0089225D">
      <w:pPr>
        <w:spacing w:before="0" w:after="0" w:line="240" w:lineRule="auto"/>
        <w:rPr>
          <w:rFonts w:eastAsia="BatangChe" w:cs="Tahoma"/>
          <w:b/>
          <w:bCs/>
        </w:rPr>
      </w:pPr>
    </w:p>
    <w:p w14:paraId="1D0401C2" w14:textId="77777777" w:rsidR="0089225D" w:rsidRPr="0089225D" w:rsidRDefault="0089225D" w:rsidP="0089225D">
      <w:pPr>
        <w:spacing w:before="0" w:after="0" w:line="240" w:lineRule="auto"/>
        <w:ind w:left="1080"/>
        <w:rPr>
          <w:rFonts w:eastAsia="Times New Roman" w:cs="Arial"/>
          <w:color w:val="auto"/>
          <w:lang w:eastAsia="zh-CN"/>
        </w:rPr>
      </w:pPr>
      <w:r w:rsidRPr="0089225D">
        <w:rPr>
          <w:rFonts w:eastAsia="BatangChe" w:cs="Tahoma"/>
          <w:b/>
          <w:bCs/>
        </w:rPr>
        <w:t>Debitele au fost</w:t>
      </w:r>
      <w:r w:rsidRPr="0089225D">
        <w:rPr>
          <w:rFonts w:eastAsia="Times New Roman" w:cs="Arial"/>
          <w:color w:val="auto"/>
          <w:lang w:eastAsia="zh-CN"/>
        </w:rPr>
        <w:t xml:space="preserve"> </w:t>
      </w:r>
      <w:r w:rsidRPr="0089225D">
        <w:rPr>
          <w:rFonts w:eastAsia="Times New Roman" w:cs="Arial"/>
          <w:b/>
          <w:bCs/>
          <w:color w:val="auto"/>
          <w:lang w:eastAsia="zh-CN"/>
        </w:rPr>
        <w:t>în creștere</w:t>
      </w:r>
      <w:r w:rsidRPr="0089225D">
        <w:rPr>
          <w:rFonts w:eastAsia="Times New Roman" w:cs="Arial"/>
          <w:color w:val="auto"/>
          <w:lang w:eastAsia="zh-CN"/>
        </w:rPr>
        <w:t xml:space="preserve"> ca urmare a precipitațiilor căzute în interval și propagării, exceptând râurile din bazinele hidrografice: Vișeu, Iza, Tur, Someșul Mare, Suceava și bazinele superioare ale Moldovei și Bistriței, unde au fost în scădere și râurile din bazinul Vedea și din bazinele inferioare ale Argeșului și Ialomiței unde au fost relativ staționare.</w:t>
      </w:r>
    </w:p>
    <w:p w14:paraId="3DC437A2" w14:textId="77777777" w:rsidR="0089225D" w:rsidRPr="0089225D" w:rsidRDefault="0089225D" w:rsidP="0089225D">
      <w:pPr>
        <w:spacing w:before="0" w:after="0" w:line="240" w:lineRule="auto"/>
        <w:ind w:left="1080"/>
        <w:rPr>
          <w:rFonts w:eastAsia="Times New Roman" w:cs="Arial"/>
          <w:color w:val="auto"/>
          <w:lang w:eastAsia="zh-CN"/>
        </w:rPr>
      </w:pPr>
      <w:r w:rsidRPr="0089225D">
        <w:rPr>
          <w:rFonts w:eastAsia="Times New Roman" w:cs="Arial"/>
          <w:color w:val="auto"/>
          <w:lang w:eastAsia="zh-CN"/>
        </w:rPr>
        <w:t>Formațiunile de gheață (gheață la maluri, năboi, pod de gheață) au fost în ușoară extindere și intensificare.</w:t>
      </w:r>
    </w:p>
    <w:p w14:paraId="2B97189F" w14:textId="77777777" w:rsidR="0089225D" w:rsidRPr="0089225D" w:rsidRDefault="0089225D" w:rsidP="0089225D">
      <w:pPr>
        <w:spacing w:before="0" w:after="0" w:line="240" w:lineRule="auto"/>
        <w:ind w:left="360" w:firstLine="720"/>
        <w:rPr>
          <w:rFonts w:eastAsia="Times New Roman" w:cs="Arial"/>
          <w:color w:val="auto"/>
          <w:lang w:eastAsia="zh-CN"/>
        </w:rPr>
      </w:pPr>
      <w:r w:rsidRPr="0089225D">
        <w:rPr>
          <w:rFonts w:eastAsia="Times New Roman" w:cs="Arial"/>
          <w:b/>
          <w:bCs/>
          <w:color w:val="auto"/>
          <w:lang w:eastAsia="zh-CN"/>
        </w:rPr>
        <w:t>Nivelurile</w:t>
      </w:r>
      <w:r w:rsidRPr="0089225D">
        <w:rPr>
          <w:rFonts w:eastAsia="Times New Roman" w:cs="Arial"/>
          <w:color w:val="auto"/>
          <w:lang w:eastAsia="zh-CN"/>
        </w:rPr>
        <w:t xml:space="preserve"> pe râuri la stațiile hidrometrice </w:t>
      </w:r>
      <w:r w:rsidRPr="0089225D">
        <w:rPr>
          <w:rFonts w:eastAsia="Times New Roman" w:cs="Arial"/>
          <w:b/>
          <w:bCs/>
          <w:color w:val="auto"/>
          <w:lang w:eastAsia="zh-CN"/>
        </w:rPr>
        <w:t>se situează sub</w:t>
      </w:r>
      <w:r w:rsidRPr="0089225D">
        <w:rPr>
          <w:rFonts w:eastAsia="Times New Roman" w:cs="Arial"/>
          <w:color w:val="auto"/>
          <w:lang w:eastAsia="zh-CN"/>
        </w:rPr>
        <w:t xml:space="preserve"> </w:t>
      </w:r>
      <w:r w:rsidRPr="0089225D">
        <w:rPr>
          <w:rFonts w:eastAsia="Times New Roman" w:cs="Arial"/>
          <w:b/>
          <w:bCs/>
          <w:color w:val="auto"/>
          <w:lang w:eastAsia="zh-CN"/>
        </w:rPr>
        <w:t>COTELE DE ATENȚIE</w:t>
      </w:r>
      <w:r w:rsidRPr="0089225D">
        <w:rPr>
          <w:rFonts w:eastAsia="Times New Roman" w:cs="Arial"/>
          <w:color w:val="auto"/>
          <w:lang w:eastAsia="zh-CN"/>
        </w:rPr>
        <w:t>.</w:t>
      </w:r>
    </w:p>
    <w:p w14:paraId="5E984C46" w14:textId="77777777" w:rsidR="0089225D" w:rsidRPr="0089225D" w:rsidRDefault="0089225D" w:rsidP="0089225D">
      <w:pPr>
        <w:spacing w:before="0" w:after="0" w:line="240" w:lineRule="auto"/>
        <w:ind w:left="1080" w:right="-3"/>
        <w:rPr>
          <w:rFonts w:eastAsia="Times New Roman" w:cs="Arial"/>
          <w:color w:val="auto"/>
          <w:sz w:val="16"/>
          <w:szCs w:val="16"/>
          <w:lang w:eastAsia="zh-CN"/>
        </w:rPr>
      </w:pPr>
    </w:p>
    <w:p w14:paraId="13B30255" w14:textId="77777777" w:rsidR="0089225D" w:rsidRPr="0089225D" w:rsidRDefault="0089225D" w:rsidP="0089225D">
      <w:pPr>
        <w:spacing w:before="0" w:after="0" w:line="240" w:lineRule="auto"/>
        <w:ind w:left="1080"/>
        <w:rPr>
          <w:rFonts w:eastAsia="BatangChe" w:cs="Times New Roman"/>
          <w:color w:val="auto"/>
        </w:rPr>
      </w:pPr>
      <w:r w:rsidRPr="0089225D">
        <w:rPr>
          <w:rFonts w:eastAsia="BatangChe" w:cs="Times New Roman"/>
          <w:b/>
          <w:bCs/>
          <w:color w:val="auto"/>
        </w:rPr>
        <w:t xml:space="preserve">Debitele vor fi în creștere </w:t>
      </w:r>
      <w:r w:rsidRPr="0089225D">
        <w:rPr>
          <w:rFonts w:eastAsia="BatangChe" w:cs="Times New Roman"/>
          <w:color w:val="auto"/>
        </w:rPr>
        <w:t>prin propagare pe cursurile mijlocii și inferioare ale râurilor: Someș, Crasna, Barcău, Crișul Repede, Crișul Negru, Crișul Alb, Mureș, Bega, Timiș, Bârzava, Caraș, Nera, Cerna, Jiu, Vedea, Argeș, Ialomița, Buzău, Putna, Trotuș, Bârlad și Prut.</w:t>
      </w:r>
    </w:p>
    <w:p w14:paraId="556D35BE" w14:textId="77777777" w:rsidR="0089225D" w:rsidRPr="0089225D" w:rsidRDefault="0089225D" w:rsidP="0089225D">
      <w:pPr>
        <w:spacing w:before="0" w:after="0" w:line="240" w:lineRule="auto"/>
        <w:ind w:left="360" w:firstLine="720"/>
        <w:rPr>
          <w:rFonts w:eastAsia="BatangChe" w:cs="Times New Roman"/>
          <w:color w:val="auto"/>
        </w:rPr>
      </w:pPr>
      <w:r w:rsidRPr="0089225D">
        <w:rPr>
          <w:rFonts w:eastAsia="BatangChe" w:cs="Times New Roman"/>
          <w:color w:val="auto"/>
        </w:rPr>
        <w:t>Pe celelalte râuri debitele vor fi în scădere.</w:t>
      </w:r>
    </w:p>
    <w:p w14:paraId="59B3A312" w14:textId="77777777" w:rsidR="0089225D" w:rsidRPr="0089225D" w:rsidRDefault="0089225D" w:rsidP="0089225D">
      <w:pPr>
        <w:spacing w:before="0" w:after="0" w:line="240" w:lineRule="auto"/>
        <w:ind w:left="1080"/>
        <w:rPr>
          <w:rFonts w:eastAsia="BatangChe" w:cs="Times New Roman"/>
          <w:color w:val="auto"/>
        </w:rPr>
      </w:pPr>
      <w:r w:rsidRPr="0089225D">
        <w:rPr>
          <w:rFonts w:eastAsia="BatangChe" w:cs="Times New Roman"/>
          <w:color w:val="auto"/>
        </w:rPr>
        <w:t>Formațiunile de gheață (gheață la maluri, năboi, pod de gheață) vor fi în extindere și intensificare.</w:t>
      </w:r>
    </w:p>
    <w:p w14:paraId="5B83DCB4" w14:textId="77777777" w:rsidR="0089225D" w:rsidRPr="0089225D" w:rsidRDefault="0089225D" w:rsidP="0089225D">
      <w:pPr>
        <w:spacing w:before="0" w:after="0" w:line="240" w:lineRule="auto"/>
        <w:ind w:left="360" w:firstLine="720"/>
        <w:rPr>
          <w:rFonts w:eastAsia="BatangChe" w:cs="Times New Roman"/>
          <w:b/>
          <w:bCs/>
          <w:color w:val="auto"/>
          <w:sz w:val="16"/>
          <w:szCs w:val="16"/>
        </w:rPr>
      </w:pPr>
    </w:p>
    <w:p w14:paraId="6CB6C632" w14:textId="77777777" w:rsidR="0089225D" w:rsidRPr="0089225D" w:rsidRDefault="0089225D" w:rsidP="0089225D">
      <w:pPr>
        <w:keepLines/>
        <w:spacing w:before="0" w:after="0" w:line="240" w:lineRule="auto"/>
        <w:ind w:left="1080" w:right="2"/>
        <w:contextualSpacing/>
        <w:rPr>
          <w:rFonts w:eastAsia="Calibri" w:cs="Arial"/>
          <w:color w:val="auto"/>
        </w:rPr>
      </w:pPr>
      <w:r w:rsidRPr="0089225D">
        <w:rPr>
          <w:rFonts w:eastAsia="BatangChe" w:cs="Tahoma"/>
          <w:b/>
          <w:bCs/>
          <w:color w:val="auto"/>
          <w:u w:val="single"/>
        </w:rPr>
        <w:t>DUNĂRE</w:t>
      </w:r>
    </w:p>
    <w:p w14:paraId="3ADE6014" w14:textId="77777777" w:rsidR="0089225D" w:rsidRPr="0089225D" w:rsidRDefault="0089225D" w:rsidP="0089225D">
      <w:pPr>
        <w:shd w:val="clear" w:color="auto" w:fill="FFFFFF"/>
        <w:spacing w:before="0" w:after="0" w:line="240" w:lineRule="auto"/>
        <w:ind w:left="1080"/>
        <w:rPr>
          <w:rFonts w:eastAsia="BatangChe" w:cs="Tahoma"/>
          <w:b/>
          <w:bCs/>
        </w:rPr>
      </w:pPr>
      <w:r w:rsidRPr="0089225D">
        <w:rPr>
          <w:rFonts w:eastAsia="BatangChe" w:cs="Tahoma"/>
          <w:b/>
          <w:bCs/>
        </w:rPr>
        <w:lastRenderedPageBreak/>
        <w:t xml:space="preserve">Debitul la intrarea în </w:t>
      </w:r>
      <w:proofErr w:type="spellStart"/>
      <w:r w:rsidRPr="0089225D">
        <w:rPr>
          <w:rFonts w:eastAsia="BatangChe" w:cs="Tahoma"/>
          <w:b/>
          <w:bCs/>
        </w:rPr>
        <w:t>ţară</w:t>
      </w:r>
      <w:proofErr w:type="spellEnd"/>
      <w:r w:rsidRPr="0089225D">
        <w:rPr>
          <w:rFonts w:eastAsia="BatangChe" w:cs="Tahoma"/>
          <w:bCs/>
        </w:rPr>
        <w:t xml:space="preserve"> (</w:t>
      </w:r>
      <w:proofErr w:type="spellStart"/>
      <w:r w:rsidRPr="0089225D">
        <w:rPr>
          <w:rFonts w:eastAsia="BatangChe" w:cs="Tahoma"/>
          <w:bCs/>
        </w:rPr>
        <w:t>secţiunea</w:t>
      </w:r>
      <w:proofErr w:type="spellEnd"/>
      <w:r w:rsidRPr="0089225D">
        <w:rPr>
          <w:rFonts w:eastAsia="BatangChe" w:cs="Tahoma"/>
          <w:bCs/>
        </w:rPr>
        <w:t xml:space="preserve"> </w:t>
      </w:r>
      <w:proofErr w:type="spellStart"/>
      <w:r w:rsidRPr="0089225D">
        <w:rPr>
          <w:rFonts w:eastAsia="BatangChe" w:cs="Tahoma"/>
          <w:bCs/>
        </w:rPr>
        <w:t>Baziaş</w:t>
      </w:r>
      <w:proofErr w:type="spellEnd"/>
      <w:r w:rsidRPr="0089225D">
        <w:rPr>
          <w:rFonts w:eastAsia="BatangChe" w:cs="Tahoma"/>
          <w:bCs/>
        </w:rPr>
        <w:t xml:space="preserve">) </w:t>
      </w:r>
      <w:r w:rsidRPr="0089225D">
        <w:rPr>
          <w:rFonts w:eastAsia="BatangChe" w:cs="Tahoma"/>
          <w:bCs/>
          <w:iCs/>
        </w:rPr>
        <w:t>î</w:t>
      </w:r>
      <w:r w:rsidRPr="0089225D">
        <w:rPr>
          <w:rFonts w:eastAsia="BatangChe" w:cs="Tahoma"/>
          <w:bCs/>
        </w:rPr>
        <w:t>n intervalul 22-23.11.2024</w:t>
      </w:r>
      <w:r w:rsidRPr="0089225D">
        <w:rPr>
          <w:rFonts w:eastAsia="BatangChe" w:cs="Tahoma"/>
          <w:b/>
          <w:bCs/>
        </w:rPr>
        <w:t xml:space="preserve"> a fost staționar, având valoarea de 2700 m</w:t>
      </w:r>
      <w:r w:rsidRPr="0089225D">
        <w:rPr>
          <w:rFonts w:eastAsia="BatangChe" w:cs="Tahoma"/>
          <w:b/>
          <w:bCs/>
          <w:vertAlign w:val="superscript"/>
        </w:rPr>
        <w:t>3</w:t>
      </w:r>
      <w:r w:rsidRPr="0089225D">
        <w:rPr>
          <w:rFonts w:eastAsia="BatangChe" w:cs="Tahoma"/>
          <w:b/>
          <w:bCs/>
        </w:rPr>
        <w:t xml:space="preserve">/s, </w:t>
      </w:r>
      <w:r w:rsidRPr="0089225D">
        <w:rPr>
          <w:rFonts w:eastAsia="BatangChe" w:cs="Tahoma"/>
        </w:rPr>
        <w:t>sub media multianuală a lunii</w:t>
      </w:r>
      <w:r w:rsidRPr="0089225D">
        <w:rPr>
          <w:rFonts w:eastAsia="BatangChe" w:cs="Tahoma"/>
          <w:b/>
          <w:bCs/>
        </w:rPr>
        <w:t xml:space="preserve"> noiembrie (4650 m</w:t>
      </w:r>
      <w:r w:rsidRPr="0089225D">
        <w:rPr>
          <w:rFonts w:eastAsia="BatangChe" w:cs="Tahoma"/>
          <w:b/>
          <w:bCs/>
          <w:vertAlign w:val="superscript"/>
        </w:rPr>
        <w:t>3</w:t>
      </w:r>
      <w:r w:rsidRPr="0089225D">
        <w:rPr>
          <w:rFonts w:eastAsia="BatangChe" w:cs="Tahoma"/>
          <w:b/>
          <w:bCs/>
        </w:rPr>
        <w:t>/s).</w:t>
      </w:r>
    </w:p>
    <w:p w14:paraId="0018B91C" w14:textId="77777777" w:rsidR="0089225D" w:rsidRPr="0089225D" w:rsidRDefault="0089225D" w:rsidP="0089225D">
      <w:pPr>
        <w:shd w:val="clear" w:color="auto" w:fill="FFFFFF"/>
        <w:spacing w:before="0" w:after="0" w:line="240" w:lineRule="auto"/>
        <w:ind w:left="1080"/>
        <w:rPr>
          <w:rFonts w:eastAsia="BatangChe" w:cs="Tahoma"/>
        </w:rPr>
      </w:pPr>
      <w:r w:rsidRPr="0089225D">
        <w:rPr>
          <w:rFonts w:eastAsia="BatangChe" w:cs="Tahoma"/>
        </w:rPr>
        <w:t xml:space="preserve">În aval de </w:t>
      </w:r>
      <w:proofErr w:type="spellStart"/>
      <w:r w:rsidRPr="0089225D">
        <w:rPr>
          <w:rFonts w:eastAsia="BatangChe" w:cs="Tahoma"/>
        </w:rPr>
        <w:t>Porţile</w:t>
      </w:r>
      <w:proofErr w:type="spellEnd"/>
      <w:r w:rsidRPr="0089225D">
        <w:rPr>
          <w:rFonts w:eastAsia="BatangChe" w:cs="Tahoma"/>
        </w:rPr>
        <w:t xml:space="preserve"> de Fier debitele </w:t>
      </w:r>
      <w:bookmarkStart w:id="0" w:name="_Hlk171581215"/>
      <w:r w:rsidRPr="0089225D">
        <w:rPr>
          <w:rFonts w:eastAsia="BatangChe" w:cs="Tahoma"/>
        </w:rPr>
        <w:t xml:space="preserve">au fost </w:t>
      </w:r>
      <w:bookmarkEnd w:id="0"/>
      <w:r w:rsidRPr="0089225D">
        <w:rPr>
          <w:rFonts w:eastAsia="BatangChe" w:cs="Tahoma"/>
        </w:rPr>
        <w:t>în scădere.</w:t>
      </w:r>
    </w:p>
    <w:p w14:paraId="4F82127B" w14:textId="77777777" w:rsidR="0089225D" w:rsidRPr="0089225D" w:rsidRDefault="0089225D" w:rsidP="0089225D">
      <w:pPr>
        <w:spacing w:before="0" w:after="0" w:line="240" w:lineRule="auto"/>
        <w:rPr>
          <w:rFonts w:eastAsia="Times New Roman" w:cs="Arial"/>
          <w:color w:val="auto"/>
          <w:sz w:val="16"/>
          <w:szCs w:val="16"/>
          <w:lang w:eastAsia="ar-SA"/>
        </w:rPr>
      </w:pPr>
    </w:p>
    <w:p w14:paraId="4C0BD213" w14:textId="77777777" w:rsidR="0089225D" w:rsidRPr="0089225D" w:rsidRDefault="0089225D" w:rsidP="0089225D">
      <w:pPr>
        <w:keepLines/>
        <w:spacing w:before="0" w:after="0" w:line="240" w:lineRule="auto"/>
        <w:ind w:left="357" w:firstLine="720"/>
        <w:rPr>
          <w:rFonts w:eastAsia="BatangChe" w:cs="Tahoma"/>
          <w:b/>
          <w:bCs/>
        </w:rPr>
      </w:pPr>
      <w:r w:rsidRPr="0089225D">
        <w:rPr>
          <w:rFonts w:eastAsia="BatangChe" w:cs="Tahoma"/>
          <w:b/>
          <w:bCs/>
        </w:rPr>
        <w:t xml:space="preserve">Debitul la intrarea în </w:t>
      </w:r>
      <w:proofErr w:type="spellStart"/>
      <w:r w:rsidRPr="0089225D">
        <w:rPr>
          <w:rFonts w:eastAsia="BatangChe" w:cs="Tahoma"/>
          <w:b/>
          <w:bCs/>
        </w:rPr>
        <w:t>ţară</w:t>
      </w:r>
      <w:proofErr w:type="spellEnd"/>
      <w:r w:rsidRPr="0089225D">
        <w:rPr>
          <w:rFonts w:eastAsia="BatangChe" w:cs="Tahoma"/>
          <w:bCs/>
        </w:rPr>
        <w:t xml:space="preserve"> (</w:t>
      </w:r>
      <w:proofErr w:type="spellStart"/>
      <w:r w:rsidRPr="0089225D">
        <w:rPr>
          <w:rFonts w:eastAsia="BatangChe" w:cs="Tahoma"/>
          <w:bCs/>
        </w:rPr>
        <w:t>secţiunea</w:t>
      </w:r>
      <w:proofErr w:type="spellEnd"/>
      <w:r w:rsidRPr="0089225D">
        <w:rPr>
          <w:rFonts w:eastAsia="BatangChe" w:cs="Tahoma"/>
          <w:bCs/>
        </w:rPr>
        <w:t xml:space="preserve"> </w:t>
      </w:r>
      <w:proofErr w:type="spellStart"/>
      <w:r w:rsidRPr="0089225D">
        <w:rPr>
          <w:rFonts w:eastAsia="BatangChe" w:cs="Tahoma"/>
          <w:bCs/>
        </w:rPr>
        <w:t>Baziaş</w:t>
      </w:r>
      <w:proofErr w:type="spellEnd"/>
      <w:r w:rsidRPr="0089225D">
        <w:rPr>
          <w:rFonts w:eastAsia="BatangChe" w:cs="Tahoma"/>
          <w:bCs/>
        </w:rPr>
        <w:t xml:space="preserve">) </w:t>
      </w:r>
      <w:r w:rsidRPr="0089225D">
        <w:rPr>
          <w:rFonts w:eastAsia="BatangChe" w:cs="Tahoma"/>
          <w:b/>
          <w:bCs/>
        </w:rPr>
        <w:t>va fi staționar (2700 m</w:t>
      </w:r>
      <w:r w:rsidRPr="0089225D">
        <w:rPr>
          <w:rFonts w:eastAsia="BatangChe" w:cs="Tahoma"/>
          <w:b/>
          <w:bCs/>
          <w:vertAlign w:val="superscript"/>
        </w:rPr>
        <w:t>3</w:t>
      </w:r>
      <w:r w:rsidRPr="0089225D">
        <w:rPr>
          <w:rFonts w:eastAsia="BatangChe" w:cs="Tahoma"/>
          <w:b/>
          <w:bCs/>
        </w:rPr>
        <w:t>/s).</w:t>
      </w:r>
    </w:p>
    <w:p w14:paraId="7C86FEC3" w14:textId="77777777" w:rsidR="0089225D" w:rsidRPr="0089225D" w:rsidRDefault="0089225D" w:rsidP="0089225D">
      <w:pPr>
        <w:keepLines/>
        <w:spacing w:before="0" w:after="0" w:line="240" w:lineRule="auto"/>
        <w:ind w:left="1077"/>
        <w:rPr>
          <w:rFonts w:eastAsia="BatangChe" w:cs="Tahoma"/>
        </w:rPr>
      </w:pPr>
      <w:r w:rsidRPr="0089225D">
        <w:rPr>
          <w:rFonts w:eastAsia="BatangChe" w:cs="Tahoma"/>
        </w:rPr>
        <w:t>În aval de Porțile de Fier debitele vor fi în creștere la Gruia, staționare la Calafat și Tulcea și în scădere pe sectorul Bechet</w:t>
      </w:r>
      <w:r w:rsidRPr="0089225D">
        <w:rPr>
          <w:rFonts w:eastAsia="BatangChe" w:cs="Tahoma"/>
          <w:lang w:val="es-ES"/>
        </w:rPr>
        <w:t>-</w:t>
      </w:r>
      <w:proofErr w:type="spellStart"/>
      <w:r w:rsidRPr="0089225D">
        <w:rPr>
          <w:rFonts w:eastAsia="BatangChe" w:cs="Tahoma"/>
          <w:lang w:val="es-ES"/>
        </w:rPr>
        <w:t>Isaccea</w:t>
      </w:r>
      <w:proofErr w:type="spellEnd"/>
      <w:r w:rsidRPr="0089225D">
        <w:rPr>
          <w:rFonts w:eastAsia="BatangChe" w:cs="Tahoma"/>
        </w:rPr>
        <w:t>.</w:t>
      </w:r>
    </w:p>
    <w:p w14:paraId="61E87334" w14:textId="77777777" w:rsidR="0089225D" w:rsidRPr="0089225D" w:rsidRDefault="0089225D" w:rsidP="0089225D">
      <w:pPr>
        <w:keepLines/>
        <w:spacing w:before="0" w:after="0" w:line="240" w:lineRule="auto"/>
        <w:ind w:left="1077"/>
        <w:rPr>
          <w:rFonts w:eastAsia="BatangChe" w:cs="Tahoma"/>
        </w:rPr>
      </w:pPr>
    </w:p>
    <w:p w14:paraId="2D986F2E" w14:textId="77777777" w:rsidR="0089225D" w:rsidRPr="0089225D" w:rsidRDefault="0089225D" w:rsidP="0089225D">
      <w:pPr>
        <w:spacing w:before="0" w:after="0" w:line="240" w:lineRule="auto"/>
        <w:ind w:left="1080"/>
        <w:rPr>
          <w:rFonts w:eastAsia="MS Mincho" w:cs="Times New Roman"/>
          <w:b/>
          <w:bCs/>
          <w:u w:val="single"/>
        </w:rPr>
      </w:pPr>
      <w:r w:rsidRPr="0089225D">
        <w:rPr>
          <w:rFonts w:eastAsia="MS Mincho" w:cs="Times New Roman"/>
          <w:b/>
          <w:bCs/>
        </w:rPr>
        <w:t>2.</w:t>
      </w:r>
      <w:r w:rsidRPr="0089225D">
        <w:rPr>
          <w:rFonts w:eastAsia="MS Mincho" w:cs="Times New Roman"/>
          <w:bCs/>
        </w:rPr>
        <w:t xml:space="preserve"> </w:t>
      </w:r>
      <w:proofErr w:type="spellStart"/>
      <w:r w:rsidRPr="0089225D">
        <w:rPr>
          <w:rFonts w:eastAsia="MS Mincho" w:cs="Times New Roman"/>
          <w:b/>
          <w:bCs/>
          <w:u w:val="single"/>
        </w:rPr>
        <w:t>Situaţia</w:t>
      </w:r>
      <w:proofErr w:type="spellEnd"/>
      <w:r w:rsidRPr="0089225D">
        <w:rPr>
          <w:rFonts w:eastAsia="MS Mincho" w:cs="Times New Roman"/>
          <w:b/>
          <w:bCs/>
          <w:u w:val="single"/>
        </w:rPr>
        <w:t xml:space="preserve"> meteorologică în intervalul 22.11.2024, ora 09.00 –23.11.2024, ora 06.00 </w:t>
      </w:r>
    </w:p>
    <w:p w14:paraId="4BEDF0A8" w14:textId="77777777" w:rsidR="0089225D" w:rsidRPr="0089225D" w:rsidRDefault="0089225D" w:rsidP="0089225D">
      <w:pPr>
        <w:spacing w:before="0" w:after="0" w:line="240" w:lineRule="auto"/>
        <w:ind w:left="1080"/>
        <w:rPr>
          <w:rFonts w:eastAsia="MS Mincho" w:cs="Times New Roman"/>
          <w:b/>
        </w:rPr>
      </w:pPr>
      <w:proofErr w:type="spellStart"/>
      <w:r w:rsidRPr="0089225D">
        <w:rPr>
          <w:rFonts w:eastAsia="MS Mincho" w:cs="Times New Roman"/>
          <w:b/>
        </w:rPr>
        <w:t>Administraţia</w:t>
      </w:r>
      <w:proofErr w:type="spellEnd"/>
      <w:r w:rsidRPr="0089225D">
        <w:rPr>
          <w:rFonts w:eastAsia="MS Mincho" w:cs="Times New Roman"/>
          <w:b/>
        </w:rPr>
        <w:t xml:space="preserve"> </w:t>
      </w:r>
      <w:proofErr w:type="spellStart"/>
      <w:r w:rsidRPr="0089225D">
        <w:rPr>
          <w:rFonts w:eastAsia="MS Mincho" w:cs="Times New Roman"/>
          <w:b/>
        </w:rPr>
        <w:t>Naţională</w:t>
      </w:r>
      <w:proofErr w:type="spellEnd"/>
      <w:r w:rsidRPr="0089225D">
        <w:rPr>
          <w:rFonts w:eastAsia="MS Mincho" w:cs="Times New Roman"/>
          <w:b/>
        </w:rPr>
        <w:t xml:space="preserve"> de Meteorologie (A.N.M.) a emis </w:t>
      </w:r>
      <w:r w:rsidRPr="0089225D">
        <w:rPr>
          <w:rFonts w:eastAsia="MS Mincho" w:cs="Times New Roman"/>
          <w:b/>
          <w:bCs/>
          <w:iCs/>
        </w:rPr>
        <w:t>î</w:t>
      </w:r>
      <w:r w:rsidRPr="0089225D">
        <w:rPr>
          <w:rFonts w:eastAsia="MS Mincho" w:cs="Times New Roman"/>
          <w:b/>
        </w:rPr>
        <w:t xml:space="preserve">n data de 22.11.2024, la ora 10:00, </w:t>
      </w:r>
      <w:r w:rsidRPr="0089225D">
        <w:rPr>
          <w:rFonts w:eastAsia="MS Mincho" w:cs="Times New Roman"/>
          <w:b/>
          <w:u w:val="single"/>
        </w:rPr>
        <w:t>avertiz</w:t>
      </w:r>
      <w:r w:rsidRPr="0089225D">
        <w:rPr>
          <w:rFonts w:eastAsia="MS Mincho" w:cs="Arial"/>
          <w:b/>
          <w:bCs/>
          <w:u w:val="single"/>
        </w:rPr>
        <w:t>area</w:t>
      </w:r>
      <w:r w:rsidRPr="0089225D">
        <w:rPr>
          <w:rFonts w:eastAsia="MS Mincho" w:cs="Times New Roman"/>
          <w:b/>
          <w:u w:val="single"/>
        </w:rPr>
        <w:t xml:space="preserve"> meteorologică</w:t>
      </w:r>
      <w:r w:rsidRPr="0089225D">
        <w:rPr>
          <w:rFonts w:eastAsia="MS Mincho" w:cs="Times New Roman"/>
          <w:b/>
        </w:rPr>
        <w:t xml:space="preserve"> nr. 152, astfel:</w:t>
      </w:r>
    </w:p>
    <w:p w14:paraId="023638AC" w14:textId="77777777" w:rsidR="0089225D" w:rsidRPr="0089225D" w:rsidRDefault="0089225D" w:rsidP="0089225D">
      <w:pPr>
        <w:spacing w:before="0" w:after="0" w:line="240" w:lineRule="auto"/>
        <w:ind w:left="1080"/>
        <w:rPr>
          <w:rFonts w:eastAsia="MS Mincho" w:cs="Times New Roman"/>
          <w:b/>
        </w:rPr>
      </w:pPr>
      <w:r w:rsidRPr="0089225D">
        <w:rPr>
          <w:rFonts w:eastAsia="MS Mincho" w:cs="Times New Roman"/>
          <w:b/>
          <w:u w:val="single"/>
        </w:rPr>
        <w:t>MESAJ 1</w:t>
      </w:r>
      <w:r w:rsidRPr="0089225D">
        <w:rPr>
          <w:rFonts w:eastAsia="MS Mincho" w:cs="Times New Roman"/>
          <w:b/>
        </w:rPr>
        <w:t>: (EXPIRAT)</w:t>
      </w:r>
    </w:p>
    <w:p w14:paraId="7528D794" w14:textId="77777777" w:rsidR="0089225D" w:rsidRPr="0089225D" w:rsidRDefault="0089225D" w:rsidP="0089225D">
      <w:pPr>
        <w:autoSpaceDE w:val="0"/>
        <w:spacing w:before="0" w:after="0" w:line="240" w:lineRule="auto"/>
        <w:ind w:left="1080"/>
        <w:rPr>
          <w:rFonts w:eastAsia="MS Mincho" w:cs="Arial"/>
        </w:rPr>
      </w:pPr>
      <w:r w:rsidRPr="0089225D">
        <w:rPr>
          <w:rFonts w:eastAsia="MS Mincho" w:cs="Times New Roman"/>
          <w:b/>
          <w:u w:val="single"/>
        </w:rPr>
        <w:t>COD GALBEN</w:t>
      </w:r>
      <w:r w:rsidRPr="0089225D">
        <w:rPr>
          <w:rFonts w:eastAsia="MS Mincho" w:cs="Times New Roman"/>
          <w:b/>
        </w:rPr>
        <w:t xml:space="preserve"> </w:t>
      </w:r>
      <w:r w:rsidRPr="0089225D">
        <w:rPr>
          <w:rFonts w:eastAsia="BatangChe" w:cs="Tahoma"/>
          <w:b/>
          <w:iCs/>
        </w:rPr>
        <w:t>î</w:t>
      </w:r>
      <w:r w:rsidRPr="0089225D">
        <w:rPr>
          <w:rFonts w:eastAsia="BatangChe" w:cs="Tahoma"/>
          <w:b/>
        </w:rPr>
        <w:t>n intervalul 22.11.2024, orele 10:00-20:00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rPr>
        <w:t>intensificări ale vântului, ninsori</w:t>
      </w:r>
      <w:r w:rsidRPr="0089225D">
        <w:rPr>
          <w:rFonts w:eastAsia="MS Mincho" w:cs="Arial"/>
          <w:bCs/>
          <w:color w:val="auto"/>
        </w:rPr>
        <w:t xml:space="preserve"> </w:t>
      </w:r>
      <w:r w:rsidRPr="0089225D">
        <w:rPr>
          <w:rFonts w:eastAsia="MS Mincho" w:cs="Arial"/>
          <w:b/>
          <w:color w:val="auto"/>
        </w:rPr>
        <w:t>și</w:t>
      </w:r>
      <w:r w:rsidRPr="0089225D">
        <w:rPr>
          <w:rFonts w:eastAsia="MS Mincho" w:cs="Arial"/>
          <w:b/>
        </w:rPr>
        <w:t xml:space="preserve"> </w:t>
      </w:r>
      <w:r w:rsidRPr="0089225D">
        <w:rPr>
          <w:rFonts w:eastAsia="MS Mincho" w:cs="Arial"/>
          <w:b/>
          <w:bCs/>
        </w:rPr>
        <w:t>viscol la munte: „</w:t>
      </w:r>
      <w:r w:rsidRPr="0089225D">
        <w:rPr>
          <w:rFonts w:eastAsia="MS Mincho" w:cs="Arial"/>
        </w:rPr>
        <w:t>în intervalul menționat vântul va avea intensificări în vestul, nordul, centrul și estul țării, cu viteze de 50...70 km/h. Va ninge în toată zona de munte, se va depune strat de zăpadă, în general de peste 10...20 cm și va fi viscol. În Maramureș, nordul Moldovei și al Transilvaniei vor predomina ninsorile și se va depune strat de zăpadă, în general, de peste 5...10 cm. Izolat vor fi depuneri de polei.”</w:t>
      </w:r>
    </w:p>
    <w:p w14:paraId="3AE33258" w14:textId="77777777" w:rsidR="0089225D" w:rsidRPr="0089225D" w:rsidRDefault="0089225D" w:rsidP="0089225D">
      <w:pPr>
        <w:spacing w:before="0" w:after="0" w:line="240" w:lineRule="auto"/>
        <w:ind w:left="1080"/>
        <w:rPr>
          <w:rFonts w:eastAsia="MS Mincho" w:cs="Times New Roman"/>
          <w:b/>
          <w:sz w:val="16"/>
          <w:szCs w:val="16"/>
        </w:rPr>
      </w:pPr>
    </w:p>
    <w:p w14:paraId="390F21D3" w14:textId="77777777" w:rsidR="0089225D" w:rsidRPr="0089225D" w:rsidRDefault="0089225D" w:rsidP="0089225D">
      <w:pPr>
        <w:autoSpaceDE w:val="0"/>
        <w:spacing w:before="0" w:after="0" w:line="240" w:lineRule="auto"/>
        <w:ind w:left="1080"/>
        <w:rPr>
          <w:rFonts w:eastAsia="MS Mincho" w:cs="Arial"/>
        </w:rPr>
      </w:pPr>
      <w:r w:rsidRPr="0089225D">
        <w:rPr>
          <w:rFonts w:eastAsia="MS Mincho" w:cs="Times New Roman"/>
          <w:b/>
          <w:u w:val="single"/>
        </w:rPr>
        <w:t>COD PORTOCALIU</w:t>
      </w:r>
      <w:r w:rsidRPr="0089225D">
        <w:rPr>
          <w:rFonts w:eastAsia="MS Mincho" w:cs="Times New Roman"/>
          <w:b/>
        </w:rPr>
        <w:t xml:space="preserve"> </w:t>
      </w:r>
      <w:r w:rsidRPr="0089225D">
        <w:rPr>
          <w:rFonts w:eastAsia="BatangChe" w:cs="Tahoma"/>
          <w:b/>
          <w:iCs/>
        </w:rPr>
        <w:t>î</w:t>
      </w:r>
      <w:r w:rsidRPr="0089225D">
        <w:rPr>
          <w:rFonts w:eastAsia="BatangChe" w:cs="Tahoma"/>
          <w:b/>
        </w:rPr>
        <w:t>n intervalul 22.11.2024, orele 10:00-14:00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rPr>
        <w:t xml:space="preserve">intensificări puternice ale vântului: </w:t>
      </w:r>
      <w:r w:rsidRPr="0089225D">
        <w:rPr>
          <w:rFonts w:eastAsia="MS Mincho" w:cs="Arial"/>
        </w:rPr>
        <w:t>„</w:t>
      </w:r>
      <w:r w:rsidRPr="0089225D">
        <w:rPr>
          <w:rFonts w:eastAsia="MS Mincho" w:cs="Arial"/>
          <w:bCs/>
          <w:color w:val="auto"/>
        </w:rPr>
        <w:t>în zona joasă a județelor Caraș-Severin, Timiș și Arad, în prima parte a zilei de vineri, vor fi intensificări puternice ale vântului, cu viteze la rafală de 70...90 km/h</w:t>
      </w:r>
      <w:r w:rsidRPr="0089225D">
        <w:rPr>
          <w:rFonts w:eastAsia="MS Mincho" w:cs="Arial"/>
          <w:color w:val="auto"/>
        </w:rPr>
        <w:t>.”</w:t>
      </w:r>
    </w:p>
    <w:p w14:paraId="14917CEA" w14:textId="77777777" w:rsidR="0089225D" w:rsidRPr="0089225D" w:rsidRDefault="0089225D" w:rsidP="0089225D">
      <w:pPr>
        <w:spacing w:before="0" w:after="0" w:line="240" w:lineRule="auto"/>
        <w:ind w:left="1080"/>
        <w:rPr>
          <w:rFonts w:eastAsia="MS Mincho" w:cs="Times New Roman"/>
          <w:b/>
          <w:sz w:val="16"/>
          <w:szCs w:val="16"/>
        </w:rPr>
      </w:pPr>
    </w:p>
    <w:p w14:paraId="2C71C7A5" w14:textId="77777777" w:rsidR="0089225D" w:rsidRPr="0089225D" w:rsidRDefault="0089225D" w:rsidP="0089225D">
      <w:pPr>
        <w:spacing w:before="0" w:after="0" w:line="240" w:lineRule="auto"/>
        <w:ind w:left="1080"/>
        <w:rPr>
          <w:rFonts w:eastAsia="MS Mincho" w:cs="Arial"/>
          <w:color w:val="auto"/>
        </w:rPr>
      </w:pPr>
      <w:r w:rsidRPr="0089225D">
        <w:rPr>
          <w:rFonts w:eastAsia="MS Mincho" w:cs="Times New Roman"/>
          <w:b/>
          <w:u w:val="single"/>
        </w:rPr>
        <w:t>COD PORTOCALIU</w:t>
      </w:r>
      <w:r w:rsidRPr="0089225D">
        <w:rPr>
          <w:rFonts w:eastAsia="MS Mincho" w:cs="Times New Roman"/>
          <w:b/>
        </w:rPr>
        <w:t xml:space="preserve"> </w:t>
      </w:r>
      <w:r w:rsidRPr="0089225D">
        <w:rPr>
          <w:rFonts w:eastAsia="BatangChe" w:cs="Tahoma"/>
          <w:b/>
          <w:iCs/>
        </w:rPr>
        <w:t>î</w:t>
      </w:r>
      <w:r w:rsidRPr="0089225D">
        <w:rPr>
          <w:rFonts w:eastAsia="BatangChe" w:cs="Tahoma"/>
          <w:b/>
        </w:rPr>
        <w:t>n intervalul 22.11.2024, orele 10:00-20:00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rPr>
        <w:t xml:space="preserve">viscol puternic </w:t>
      </w:r>
      <w:r w:rsidRPr="0089225D">
        <w:rPr>
          <w:rFonts w:eastAsia="MS Mincho" w:cs="Arial"/>
          <w:b/>
          <w:color w:val="auto"/>
        </w:rPr>
        <w:t>și</w:t>
      </w:r>
      <w:r w:rsidRPr="0089225D">
        <w:rPr>
          <w:rFonts w:eastAsia="MS Mincho" w:cs="Arial"/>
          <w:b/>
          <w:bCs/>
        </w:rPr>
        <w:t xml:space="preserve"> ninsori abundente: „</w:t>
      </w:r>
      <w:r w:rsidRPr="0089225D">
        <w:rPr>
          <w:rFonts w:eastAsia="MS Mincho" w:cs="Arial"/>
          <w:bCs/>
          <w:color w:val="auto"/>
        </w:rPr>
        <w:t xml:space="preserve">în zona înaltă a Carpaților </w:t>
      </w:r>
      <w:r w:rsidRPr="0089225D">
        <w:rPr>
          <w:rFonts w:eastAsia="MS Mincho" w:cs="Arial"/>
          <w:color w:val="auto"/>
        </w:rPr>
        <w:t>Meridionali și local în Carpații Occidentali și Orientali vântul va sufla tare, cu rafale de 80...120 km/h. Va ninge viscolit, se va depune strat de zăpadă consistent (local peste 30 cm), va fi vizibilitate foarte redusă și zăpada troienită.”</w:t>
      </w:r>
    </w:p>
    <w:p w14:paraId="2404C5FB" w14:textId="77777777" w:rsidR="0089225D" w:rsidRPr="0089225D" w:rsidRDefault="0089225D" w:rsidP="0089225D">
      <w:pPr>
        <w:spacing w:before="0" w:after="0" w:line="240" w:lineRule="auto"/>
        <w:ind w:left="1080"/>
        <w:rPr>
          <w:rFonts w:eastAsia="MS Mincho" w:cs="Times New Roman"/>
          <w:b/>
          <w:sz w:val="16"/>
          <w:szCs w:val="16"/>
        </w:rPr>
      </w:pPr>
    </w:p>
    <w:p w14:paraId="662BFB22" w14:textId="77777777" w:rsidR="0089225D" w:rsidRPr="0089225D" w:rsidRDefault="0089225D" w:rsidP="0089225D">
      <w:pPr>
        <w:spacing w:before="0" w:after="0" w:line="240" w:lineRule="auto"/>
        <w:ind w:left="1080"/>
        <w:rPr>
          <w:rFonts w:eastAsia="MS Mincho" w:cs="Times New Roman"/>
          <w:b/>
        </w:rPr>
      </w:pPr>
      <w:r w:rsidRPr="0089225D">
        <w:rPr>
          <w:rFonts w:eastAsia="MS Mincho" w:cs="Arial"/>
          <w:b/>
          <w:bCs/>
          <w:color w:val="auto"/>
          <w:u w:val="single"/>
        </w:rPr>
        <w:t>COD ROȘU</w:t>
      </w:r>
      <w:r w:rsidRPr="0089225D">
        <w:rPr>
          <w:rFonts w:eastAsia="MS Mincho" w:cs="Arial"/>
          <w:b/>
          <w:bCs/>
          <w:color w:val="auto"/>
        </w:rPr>
        <w:t xml:space="preserve"> </w:t>
      </w:r>
      <w:r w:rsidRPr="0089225D">
        <w:rPr>
          <w:rFonts w:eastAsia="BatangChe" w:cs="Tahoma"/>
          <w:b/>
          <w:iCs/>
        </w:rPr>
        <w:t>î</w:t>
      </w:r>
      <w:r w:rsidRPr="0089225D">
        <w:rPr>
          <w:rFonts w:eastAsia="BatangChe" w:cs="Tahoma"/>
          <w:b/>
        </w:rPr>
        <w:t>n intervalul 22.11.2024, orele 10:00-14:00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rPr>
        <w:t xml:space="preserve">viscol foarte puternic: </w:t>
      </w:r>
      <w:r w:rsidRPr="0089225D">
        <w:rPr>
          <w:rFonts w:eastAsia="MS Mincho" w:cs="Arial"/>
        </w:rPr>
        <w:t>„</w:t>
      </w:r>
      <w:r w:rsidRPr="0089225D">
        <w:rPr>
          <w:rFonts w:eastAsia="MS Mincho" w:cs="Arial"/>
          <w:bCs/>
          <w:color w:val="auto"/>
        </w:rPr>
        <w:t xml:space="preserve">la altitudini de peste 1700 m în </w:t>
      </w:r>
      <w:r w:rsidRPr="0089225D">
        <w:rPr>
          <w:rFonts w:eastAsia="MS Mincho" w:cs="Arial"/>
          <w:bCs/>
        </w:rPr>
        <w:t xml:space="preserve">județele Caraș-Severin, Hunedoara, Alba, Sibiu, </w:t>
      </w:r>
      <w:r w:rsidRPr="0089225D">
        <w:rPr>
          <w:rFonts w:eastAsia="MS Mincho" w:cs="Arial"/>
        </w:rPr>
        <w:t>Brașov, Argeș și Dâmbovița</w:t>
      </w:r>
      <w:r w:rsidRPr="0089225D">
        <w:rPr>
          <w:rFonts w:eastAsia="MS Mincho" w:cs="Arial"/>
          <w:b/>
          <w:bCs/>
          <w:color w:val="auto"/>
        </w:rPr>
        <w:t xml:space="preserve"> </w:t>
      </w:r>
      <w:r w:rsidRPr="0089225D">
        <w:rPr>
          <w:rFonts w:eastAsia="MS Mincho" w:cs="Arial"/>
          <w:bCs/>
        </w:rPr>
        <w:t>va fi viscol foarte puternic, cu viteze de peste 120 km/h, care determină reducerea vizibilității spre zero și troienirea zăpezii</w:t>
      </w:r>
      <w:r w:rsidRPr="0089225D">
        <w:rPr>
          <w:rFonts w:eastAsia="MS Mincho" w:cs="Arial"/>
          <w:color w:val="auto"/>
        </w:rPr>
        <w:t>.”</w:t>
      </w:r>
    </w:p>
    <w:p w14:paraId="404E3619" w14:textId="77777777" w:rsidR="0089225D" w:rsidRPr="0089225D" w:rsidRDefault="0089225D" w:rsidP="0089225D">
      <w:pPr>
        <w:spacing w:before="0" w:after="0" w:line="240" w:lineRule="auto"/>
        <w:ind w:left="1080"/>
        <w:rPr>
          <w:rFonts w:eastAsia="MS Mincho" w:cs="Times New Roman"/>
          <w:b/>
          <w:sz w:val="16"/>
          <w:szCs w:val="16"/>
        </w:rPr>
      </w:pPr>
    </w:p>
    <w:p w14:paraId="137E2265" w14:textId="77777777" w:rsidR="0089225D" w:rsidRPr="0089225D" w:rsidRDefault="0089225D" w:rsidP="0089225D">
      <w:pPr>
        <w:spacing w:before="0" w:after="0" w:line="240" w:lineRule="auto"/>
        <w:ind w:left="1080"/>
        <w:rPr>
          <w:rFonts w:eastAsia="MS Mincho" w:cs="Arial"/>
          <w:b/>
          <w:u w:val="single"/>
        </w:rPr>
      </w:pPr>
      <w:r w:rsidRPr="0089225D">
        <w:rPr>
          <w:rFonts w:eastAsia="MS Mincho" w:cs="Times New Roman"/>
          <w:b/>
          <w:u w:val="single"/>
        </w:rPr>
        <w:t>MESAJ 2- COD GALBEN</w:t>
      </w:r>
      <w:r w:rsidRPr="0089225D">
        <w:rPr>
          <w:rFonts w:eastAsia="MS Mincho" w:cs="Times New Roman"/>
          <w:b/>
        </w:rPr>
        <w:t xml:space="preserve"> </w:t>
      </w:r>
      <w:r w:rsidRPr="0089225D">
        <w:rPr>
          <w:rFonts w:eastAsia="BatangChe" w:cs="Tahoma"/>
          <w:b/>
          <w:iCs/>
        </w:rPr>
        <w:t>î</w:t>
      </w:r>
      <w:r w:rsidRPr="0089225D">
        <w:rPr>
          <w:rFonts w:eastAsia="BatangChe" w:cs="Tahoma"/>
          <w:b/>
        </w:rPr>
        <w:t>n intervalul 22.11.2024, ora 20:00-23.11.2024, ora 10:00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color w:val="auto"/>
        </w:rPr>
        <w:t xml:space="preserve">intensificări ale vântului </w:t>
      </w:r>
      <w:r w:rsidRPr="0089225D">
        <w:rPr>
          <w:rFonts w:eastAsia="MS Mincho" w:cs="Arial"/>
          <w:b/>
          <w:color w:val="auto"/>
        </w:rPr>
        <w:t>și</w:t>
      </w:r>
      <w:r w:rsidRPr="0089225D">
        <w:rPr>
          <w:rFonts w:eastAsia="MS Mincho" w:cs="Arial"/>
          <w:b/>
          <w:bCs/>
          <w:color w:val="auto"/>
        </w:rPr>
        <w:t xml:space="preserve"> viscol la munte: „</w:t>
      </w:r>
      <w:r w:rsidRPr="0089225D">
        <w:rPr>
          <w:rFonts w:eastAsia="MS Mincho" w:cs="Arial"/>
          <w:bCs/>
        </w:rPr>
        <w:t xml:space="preserve">în Dobrogea, jumătatea sudică a Munteniei și Olteniei, în sudul Transilvaniei vântul va avea intensificări, cu viteze de 50...70 km/h. Local la munte va fi viscol, cu viteze ale vântului de 60...80 km/h, iar pe creste, rafalele vor depăși temporar 80...100 km/h. Notă: va mai ninge, în general slab cantitativ, local în nord, în centru și la munte. Intensificări ale vântului vor fi pe arii restrânse și în restul țării, cu viteze de 40...45 km/h.” </w:t>
      </w:r>
      <w:r w:rsidRPr="0089225D">
        <w:rPr>
          <w:rFonts w:eastAsia="MS Mincho" w:cs="Times New Roman"/>
          <w:b/>
          <w:u w:val="single"/>
        </w:rPr>
        <w:t>(</w:t>
      </w:r>
      <w:r w:rsidRPr="0089225D">
        <w:rPr>
          <w:rFonts w:eastAsia="MS Mincho" w:cs="Arial"/>
          <w:b/>
          <w:color w:val="auto"/>
          <w:u w:val="single"/>
        </w:rPr>
        <w:t>ÎN VIGOARE)</w:t>
      </w:r>
    </w:p>
    <w:p w14:paraId="68FA30D7" w14:textId="77777777" w:rsidR="0089225D" w:rsidRPr="0089225D" w:rsidRDefault="0089225D" w:rsidP="0089225D">
      <w:pPr>
        <w:spacing w:before="0" w:after="0" w:line="240" w:lineRule="auto"/>
        <w:ind w:left="1080"/>
        <w:rPr>
          <w:rFonts w:eastAsia="MS Mincho" w:cs="Times New Roman"/>
          <w:b/>
          <w:sz w:val="16"/>
          <w:szCs w:val="16"/>
        </w:rPr>
      </w:pPr>
    </w:p>
    <w:p w14:paraId="61309221" w14:textId="77777777" w:rsidR="0089225D" w:rsidRPr="0089225D" w:rsidRDefault="0089225D" w:rsidP="0089225D">
      <w:pPr>
        <w:autoSpaceDE w:val="0"/>
        <w:autoSpaceDN w:val="0"/>
        <w:adjustRightInd w:val="0"/>
        <w:spacing w:before="0" w:after="0" w:line="240" w:lineRule="auto"/>
        <w:ind w:left="1080"/>
        <w:rPr>
          <w:rFonts w:eastAsia="MS Mincho" w:cs="Arial"/>
          <w:bCs/>
        </w:rPr>
      </w:pPr>
      <w:r w:rsidRPr="0089225D">
        <w:rPr>
          <w:rFonts w:eastAsia="MS Mincho" w:cs="Times New Roman"/>
          <w:b/>
          <w:u w:val="single"/>
        </w:rPr>
        <w:t>MESAJ 3</w:t>
      </w:r>
      <w:r w:rsidRPr="0089225D">
        <w:rPr>
          <w:rFonts w:eastAsia="MS Mincho" w:cs="Times New Roman"/>
          <w:b/>
        </w:rPr>
        <w:t xml:space="preserve">- </w:t>
      </w:r>
      <w:r w:rsidRPr="0089225D">
        <w:rPr>
          <w:rFonts w:eastAsia="MS Mincho" w:cs="Times New Roman"/>
          <w:b/>
          <w:u w:val="single"/>
        </w:rPr>
        <w:t>COD GALBEN</w:t>
      </w:r>
      <w:r w:rsidRPr="0089225D">
        <w:rPr>
          <w:rFonts w:eastAsia="MS Mincho" w:cs="Times New Roman"/>
          <w:b/>
        </w:rPr>
        <w:t xml:space="preserve"> </w:t>
      </w:r>
      <w:r w:rsidRPr="0089225D">
        <w:rPr>
          <w:rFonts w:eastAsia="BatangChe" w:cs="Tahoma"/>
          <w:b/>
          <w:iCs/>
        </w:rPr>
        <w:t>î</w:t>
      </w:r>
      <w:r w:rsidRPr="0089225D">
        <w:rPr>
          <w:rFonts w:eastAsia="BatangChe" w:cs="Tahoma"/>
          <w:b/>
        </w:rPr>
        <w:t>n intervalul 23.11.2024, orele 10:00-23:00</w:t>
      </w:r>
      <w:r w:rsidRPr="0089225D">
        <w:rPr>
          <w:rFonts w:eastAsia="BatangChe" w:cs="Tahoma"/>
          <w:bCs/>
        </w:rPr>
        <w:t xml:space="preserve">, </w:t>
      </w:r>
      <w:r w:rsidRPr="0089225D">
        <w:rPr>
          <w:rFonts w:eastAsia="MS Mincho" w:cs="Times New Roman"/>
          <w:b/>
        </w:rPr>
        <w:t>viz</w:t>
      </w:r>
      <w:r w:rsidRPr="0089225D">
        <w:rPr>
          <w:rFonts w:eastAsia="MS Mincho" w:cs="Arial"/>
          <w:b/>
        </w:rPr>
        <w:t xml:space="preserve">ând </w:t>
      </w:r>
      <w:r w:rsidRPr="0089225D">
        <w:rPr>
          <w:rFonts w:eastAsia="MS Mincho" w:cs="Arial"/>
          <w:b/>
          <w:bCs/>
          <w:color w:val="auto"/>
        </w:rPr>
        <w:t xml:space="preserve">intensificări ale vântului </w:t>
      </w:r>
      <w:r w:rsidRPr="0089225D">
        <w:rPr>
          <w:rFonts w:eastAsia="MS Mincho" w:cs="Arial"/>
          <w:b/>
          <w:color w:val="auto"/>
        </w:rPr>
        <w:t>și</w:t>
      </w:r>
      <w:r w:rsidRPr="0089225D">
        <w:rPr>
          <w:rFonts w:eastAsia="MS Mincho" w:cs="Arial"/>
          <w:b/>
          <w:bCs/>
          <w:color w:val="auto"/>
        </w:rPr>
        <w:t xml:space="preserve"> viscol la munte: </w:t>
      </w:r>
      <w:r w:rsidRPr="0089225D">
        <w:rPr>
          <w:rFonts w:eastAsia="MS Mincho" w:cs="Arial"/>
          <w:color w:val="auto"/>
        </w:rPr>
        <w:t>„</w:t>
      </w:r>
      <w:r w:rsidRPr="0089225D">
        <w:rPr>
          <w:rFonts w:eastAsia="MS Mincho" w:cs="Arial"/>
          <w:bCs/>
        </w:rPr>
        <w:t>în Dobrogea, estul Moldovei, s</w:t>
      </w:r>
      <w:r w:rsidRPr="0089225D">
        <w:rPr>
          <w:rFonts w:eastAsia="MS Mincho" w:cs="Arial"/>
        </w:rPr>
        <w:t>ud-vestul Munteniei, sudul și vestul Olteniei și al Transilvaniei</w:t>
      </w:r>
      <w:r w:rsidRPr="0089225D">
        <w:rPr>
          <w:rFonts w:eastAsia="MS Mincho" w:cs="Arial"/>
          <w:bCs/>
        </w:rPr>
        <w:t xml:space="preserve"> vântul va avea intensificări, cu rafale de 50...70 km/h</w:t>
      </w:r>
      <w:r w:rsidRPr="0089225D">
        <w:rPr>
          <w:rFonts w:eastAsia="MS Mincho" w:cs="Arial"/>
        </w:rPr>
        <w:t xml:space="preserve">. În Carpații Meridionali și de Curbură va fi viscol, cu viteze </w:t>
      </w:r>
      <w:r w:rsidRPr="0089225D">
        <w:rPr>
          <w:rFonts w:eastAsia="MS Mincho" w:cs="Arial"/>
          <w:bCs/>
        </w:rPr>
        <w:t xml:space="preserve">ale vântului de 60...80 km/h, iar </w:t>
      </w:r>
      <w:r w:rsidRPr="0089225D">
        <w:rPr>
          <w:rFonts w:eastAsia="MS Mincho" w:cs="Arial"/>
        </w:rPr>
        <w:t>p</w:t>
      </w:r>
      <w:r w:rsidRPr="0089225D">
        <w:rPr>
          <w:rFonts w:eastAsia="MS Mincho" w:cs="Arial"/>
          <w:bCs/>
        </w:rPr>
        <w:t>e creste, rafalele vor depăși temporar 80...100 km/h. Notă: Intensificări ale vântului vor fi local și în restul țării, cu viteze de 40...45 km/h.</w:t>
      </w:r>
      <w:r w:rsidRPr="0089225D">
        <w:rPr>
          <w:rFonts w:eastAsia="MS Mincho" w:cs="Arial"/>
          <w:bCs/>
          <w:i/>
          <w:iCs/>
        </w:rPr>
        <w:t xml:space="preserve">” </w:t>
      </w:r>
      <w:r w:rsidRPr="0089225D">
        <w:rPr>
          <w:rFonts w:eastAsia="MS Mincho" w:cs="Times New Roman"/>
          <w:b/>
          <w:u w:val="single"/>
        </w:rPr>
        <w:t>(INTR</w:t>
      </w:r>
      <w:r w:rsidRPr="0089225D">
        <w:rPr>
          <w:rFonts w:eastAsia="MS Mincho" w:cs="Arial"/>
          <w:b/>
          <w:u w:val="single"/>
        </w:rPr>
        <w:t>Ă</w:t>
      </w:r>
      <w:r w:rsidRPr="0089225D">
        <w:rPr>
          <w:rFonts w:eastAsia="MS Mincho" w:cs="Times New Roman"/>
          <w:b/>
          <w:u w:val="single"/>
        </w:rPr>
        <w:t xml:space="preserve"> </w:t>
      </w:r>
      <w:r w:rsidRPr="0089225D">
        <w:rPr>
          <w:rFonts w:eastAsia="MS Mincho" w:cs="Arial"/>
          <w:b/>
          <w:color w:val="auto"/>
          <w:u w:val="single"/>
        </w:rPr>
        <w:t>ÎN VIGOARE LA ORA 10:00)</w:t>
      </w:r>
    </w:p>
    <w:p w14:paraId="1F62D6A7" w14:textId="77777777" w:rsidR="0089225D" w:rsidRPr="0089225D" w:rsidRDefault="0089225D" w:rsidP="0089225D">
      <w:pPr>
        <w:autoSpaceDE w:val="0"/>
        <w:autoSpaceDN w:val="0"/>
        <w:adjustRightInd w:val="0"/>
        <w:spacing w:before="0" w:after="0" w:line="240" w:lineRule="auto"/>
        <w:rPr>
          <w:rFonts w:eastAsia="MS Mincho" w:cs="Arial"/>
          <w:sz w:val="16"/>
          <w:szCs w:val="16"/>
        </w:rPr>
      </w:pPr>
    </w:p>
    <w:p w14:paraId="2DD19644" w14:textId="77777777" w:rsidR="0089225D" w:rsidRPr="0089225D" w:rsidRDefault="0089225D" w:rsidP="0089225D">
      <w:pPr>
        <w:autoSpaceDE w:val="0"/>
        <w:autoSpaceDN w:val="0"/>
        <w:adjustRightInd w:val="0"/>
        <w:spacing w:before="0" w:after="0" w:line="240" w:lineRule="auto"/>
        <w:ind w:left="1080"/>
        <w:rPr>
          <w:rFonts w:eastAsia="MS Mincho" w:cs="Times New Roman"/>
          <w:i/>
        </w:rPr>
      </w:pPr>
      <w:r w:rsidRPr="0089225D">
        <w:rPr>
          <w:rFonts w:eastAsia="MS Mincho" w:cs="Times New Roman"/>
        </w:rPr>
        <w:lastRenderedPageBreak/>
        <w:t>Aceast</w:t>
      </w:r>
      <w:r w:rsidRPr="0089225D">
        <w:rPr>
          <w:rFonts w:eastAsia="MS Mincho" w:cs="Arial"/>
        </w:rPr>
        <w:t>ă</w:t>
      </w:r>
      <w:r w:rsidRPr="0089225D">
        <w:rPr>
          <w:rFonts w:eastAsia="Times New Roman" w:cs="Times New Roman"/>
        </w:rPr>
        <w:t xml:space="preserve"> </w:t>
      </w:r>
      <w:r w:rsidRPr="0089225D">
        <w:rPr>
          <w:rFonts w:eastAsia="MS Mincho" w:cs="Times New Roman"/>
        </w:rPr>
        <w:t>avertiz</w:t>
      </w:r>
      <w:r w:rsidRPr="0089225D">
        <w:rPr>
          <w:rFonts w:eastAsia="MS Mincho" w:cs="Arial"/>
        </w:rPr>
        <w:t>are</w:t>
      </w:r>
      <w:r w:rsidRPr="0089225D">
        <w:rPr>
          <w:rFonts w:eastAsia="MS Mincho" w:cs="Times New Roman"/>
        </w:rPr>
        <w:t xml:space="preserve"> meteorologică</w:t>
      </w:r>
      <w:r w:rsidRPr="0089225D">
        <w:rPr>
          <w:rFonts w:eastAsia="MS Mincho" w:cs="Arial"/>
        </w:rPr>
        <w:t xml:space="preserve"> </w:t>
      </w:r>
      <w:r w:rsidRPr="0089225D">
        <w:rPr>
          <w:rFonts w:eastAsia="MS Mincho" w:cs="Times New Roman"/>
        </w:rPr>
        <w:t>a fost transmis</w:t>
      </w:r>
      <w:r w:rsidRPr="0089225D">
        <w:rPr>
          <w:rFonts w:eastAsia="MS Mincho" w:cs="Arial"/>
        </w:rPr>
        <w:t>ă</w:t>
      </w:r>
      <w:r w:rsidRPr="0089225D">
        <w:rPr>
          <w:rFonts w:eastAsia="MS Mincho" w:cs="Times New Roman"/>
        </w:rPr>
        <w:t xml:space="preserve"> de către Centrul Operativ pentru </w:t>
      </w:r>
      <w:proofErr w:type="spellStart"/>
      <w:r w:rsidRPr="0089225D">
        <w:rPr>
          <w:rFonts w:eastAsia="MS Mincho" w:cs="Times New Roman"/>
        </w:rPr>
        <w:t>Situaţii</w:t>
      </w:r>
      <w:proofErr w:type="spellEnd"/>
      <w:r w:rsidRPr="0089225D">
        <w:rPr>
          <w:rFonts w:eastAsia="MS Mincho" w:cs="Times New Roman"/>
        </w:rPr>
        <w:t xml:space="preserve"> de </w:t>
      </w:r>
      <w:proofErr w:type="spellStart"/>
      <w:r w:rsidRPr="0089225D">
        <w:rPr>
          <w:rFonts w:eastAsia="MS Mincho" w:cs="Times New Roman"/>
        </w:rPr>
        <w:t>Urgenţă</w:t>
      </w:r>
      <w:proofErr w:type="spellEnd"/>
      <w:r w:rsidRPr="0089225D">
        <w:rPr>
          <w:rFonts w:eastAsia="MS Mincho" w:cs="Times New Roman"/>
        </w:rPr>
        <w:t xml:space="preserve"> al Ministerului Mediului, Apelor </w:t>
      </w:r>
      <w:proofErr w:type="spellStart"/>
      <w:r w:rsidRPr="0089225D">
        <w:rPr>
          <w:rFonts w:eastAsia="MS Mincho" w:cs="Times New Roman"/>
        </w:rPr>
        <w:t>şi</w:t>
      </w:r>
      <w:proofErr w:type="spellEnd"/>
      <w:r w:rsidRPr="0089225D">
        <w:rPr>
          <w:rFonts w:eastAsia="MS Mincho" w:cs="Times New Roman"/>
        </w:rPr>
        <w:t xml:space="preserve"> Pădurilor către</w:t>
      </w:r>
      <w:r w:rsidRPr="0089225D">
        <w:rPr>
          <w:rFonts w:eastAsia="MS Mincho" w:cs="Times New Roman"/>
          <w:i/>
        </w:rPr>
        <w:t xml:space="preserve">: Inspectoratul General pentru </w:t>
      </w:r>
      <w:proofErr w:type="spellStart"/>
      <w:r w:rsidRPr="0089225D">
        <w:rPr>
          <w:rFonts w:eastAsia="MS Mincho" w:cs="Times New Roman"/>
          <w:i/>
        </w:rPr>
        <w:t>Situaţii</w:t>
      </w:r>
      <w:proofErr w:type="spellEnd"/>
      <w:r w:rsidRPr="0089225D">
        <w:rPr>
          <w:rFonts w:eastAsia="MS Mincho" w:cs="Times New Roman"/>
          <w:i/>
        </w:rPr>
        <w:t xml:space="preserve"> de </w:t>
      </w:r>
      <w:proofErr w:type="spellStart"/>
      <w:r w:rsidRPr="0089225D">
        <w:rPr>
          <w:rFonts w:eastAsia="MS Mincho" w:cs="Times New Roman"/>
          <w:i/>
        </w:rPr>
        <w:t>Urgenţă</w:t>
      </w:r>
      <w:proofErr w:type="spellEnd"/>
      <w:r w:rsidRPr="0089225D">
        <w:rPr>
          <w:rFonts w:eastAsia="MS Mincho" w:cs="Times New Roman"/>
          <w:i/>
        </w:rPr>
        <w:t xml:space="preserve">, Secretariatul General al Guvernului, Centrul de </w:t>
      </w:r>
      <w:proofErr w:type="spellStart"/>
      <w:r w:rsidRPr="0089225D">
        <w:rPr>
          <w:rFonts w:eastAsia="MS Mincho" w:cs="Times New Roman"/>
          <w:i/>
        </w:rPr>
        <w:t>Situaţii</w:t>
      </w:r>
      <w:proofErr w:type="spellEnd"/>
      <w:r w:rsidRPr="0089225D">
        <w:rPr>
          <w:rFonts w:eastAsia="MS Mincho" w:cs="Times New Roman"/>
          <w:i/>
        </w:rPr>
        <w:t xml:space="preserve"> al Guvernului, Ministerul Apărării </w:t>
      </w:r>
      <w:proofErr w:type="spellStart"/>
      <w:r w:rsidRPr="0089225D">
        <w:rPr>
          <w:rFonts w:eastAsia="MS Mincho" w:cs="Times New Roman"/>
          <w:i/>
        </w:rPr>
        <w:t>Naţionale</w:t>
      </w:r>
      <w:proofErr w:type="spellEnd"/>
      <w:r w:rsidRPr="0089225D">
        <w:rPr>
          <w:rFonts w:eastAsia="MS Mincho" w:cs="Times New Roman"/>
          <w:i/>
        </w:rPr>
        <w:t xml:space="preserve">, Ministerul Afacerilor Interne, Ministerul Transporturilor, Ministerul </w:t>
      </w:r>
      <w:proofErr w:type="spellStart"/>
      <w:r w:rsidRPr="0089225D">
        <w:rPr>
          <w:rFonts w:eastAsia="MS Mincho" w:cs="Times New Roman"/>
          <w:i/>
        </w:rPr>
        <w:t>Sănătăţii</w:t>
      </w:r>
      <w:proofErr w:type="spellEnd"/>
      <w:r w:rsidRPr="0089225D">
        <w:rPr>
          <w:rFonts w:eastAsia="MS Mincho" w:cs="Times New Roman"/>
          <w:i/>
        </w:rPr>
        <w:t xml:space="preserve">, Ministerul Economiei, Ministerul Agriculturii </w:t>
      </w:r>
      <w:proofErr w:type="spellStart"/>
      <w:r w:rsidRPr="0089225D">
        <w:rPr>
          <w:rFonts w:eastAsia="MS Mincho" w:cs="Times New Roman"/>
          <w:i/>
        </w:rPr>
        <w:t>şi</w:t>
      </w:r>
      <w:proofErr w:type="spellEnd"/>
      <w:r w:rsidRPr="0089225D">
        <w:rPr>
          <w:rFonts w:eastAsia="MS Mincho" w:cs="Times New Roman"/>
          <w:i/>
        </w:rPr>
        <w:t xml:space="preserve"> Dezvoltării Rurale, Comisia </w:t>
      </w:r>
      <w:proofErr w:type="spellStart"/>
      <w:r w:rsidRPr="0089225D">
        <w:rPr>
          <w:rFonts w:eastAsia="MS Mincho" w:cs="Times New Roman"/>
          <w:i/>
        </w:rPr>
        <w:t>Naţională</w:t>
      </w:r>
      <w:proofErr w:type="spellEnd"/>
      <w:r w:rsidRPr="0089225D">
        <w:rPr>
          <w:rFonts w:eastAsia="MS Mincho" w:cs="Times New Roman"/>
          <w:i/>
        </w:rPr>
        <w:t xml:space="preserve"> pentru Controlul </w:t>
      </w:r>
      <w:proofErr w:type="spellStart"/>
      <w:r w:rsidRPr="0089225D">
        <w:rPr>
          <w:rFonts w:eastAsia="MS Mincho" w:cs="Times New Roman"/>
          <w:i/>
        </w:rPr>
        <w:t>Activităţilor</w:t>
      </w:r>
      <w:proofErr w:type="spellEnd"/>
      <w:r w:rsidRPr="0089225D">
        <w:rPr>
          <w:rFonts w:eastAsia="MS Mincho" w:cs="Times New Roman"/>
          <w:i/>
        </w:rPr>
        <w:t xml:space="preserve"> Nucleare, Serviciul de </w:t>
      </w:r>
      <w:proofErr w:type="spellStart"/>
      <w:r w:rsidRPr="0089225D">
        <w:rPr>
          <w:rFonts w:eastAsia="MS Mincho" w:cs="Times New Roman"/>
          <w:i/>
        </w:rPr>
        <w:t>Protecţie</w:t>
      </w:r>
      <w:proofErr w:type="spellEnd"/>
      <w:r w:rsidRPr="0089225D">
        <w:rPr>
          <w:rFonts w:eastAsia="MS Mincho" w:cs="Times New Roman"/>
          <w:i/>
        </w:rPr>
        <w:t xml:space="preserve"> </w:t>
      </w:r>
      <w:proofErr w:type="spellStart"/>
      <w:r w:rsidRPr="0089225D">
        <w:rPr>
          <w:rFonts w:eastAsia="MS Mincho" w:cs="Times New Roman"/>
          <w:i/>
        </w:rPr>
        <w:t>şi</w:t>
      </w:r>
      <w:proofErr w:type="spellEnd"/>
      <w:r w:rsidRPr="0089225D">
        <w:rPr>
          <w:rFonts w:eastAsia="MS Mincho" w:cs="Times New Roman"/>
          <w:i/>
        </w:rPr>
        <w:t xml:space="preserve"> Pază, Serviciul de </w:t>
      </w:r>
      <w:proofErr w:type="spellStart"/>
      <w:r w:rsidRPr="0089225D">
        <w:rPr>
          <w:rFonts w:eastAsia="MS Mincho" w:cs="Times New Roman"/>
          <w:i/>
        </w:rPr>
        <w:t>Telecomunicaţii</w:t>
      </w:r>
      <w:proofErr w:type="spellEnd"/>
      <w:r w:rsidRPr="0089225D">
        <w:rPr>
          <w:rFonts w:eastAsia="MS Mincho" w:cs="Times New Roman"/>
          <w:i/>
        </w:rPr>
        <w:t xml:space="preserve"> Speciale, S.C. Hidroelectrica S.A., </w:t>
      </w:r>
      <w:proofErr w:type="spellStart"/>
      <w:r w:rsidRPr="0089225D">
        <w:rPr>
          <w:rFonts w:eastAsia="MS Mincho" w:cs="Times New Roman"/>
          <w:i/>
        </w:rPr>
        <w:t>Agenţia</w:t>
      </w:r>
      <w:proofErr w:type="spellEnd"/>
      <w:r w:rsidRPr="0089225D">
        <w:rPr>
          <w:rFonts w:eastAsia="MS Mincho" w:cs="Times New Roman"/>
          <w:i/>
        </w:rPr>
        <w:t xml:space="preserve"> </w:t>
      </w:r>
      <w:proofErr w:type="spellStart"/>
      <w:r w:rsidRPr="0089225D">
        <w:rPr>
          <w:rFonts w:eastAsia="MS Mincho" w:cs="Times New Roman"/>
          <w:i/>
        </w:rPr>
        <w:t>Naţională</w:t>
      </w:r>
      <w:proofErr w:type="spellEnd"/>
      <w:r w:rsidRPr="0089225D">
        <w:rPr>
          <w:rFonts w:eastAsia="MS Mincho" w:cs="Times New Roman"/>
          <w:i/>
        </w:rPr>
        <w:t xml:space="preserve"> de </w:t>
      </w:r>
      <w:proofErr w:type="spellStart"/>
      <w:r w:rsidRPr="0089225D">
        <w:rPr>
          <w:rFonts w:eastAsia="MS Mincho" w:cs="Times New Roman"/>
          <w:i/>
        </w:rPr>
        <w:t>Îmbunătăţiri</w:t>
      </w:r>
      <w:proofErr w:type="spellEnd"/>
      <w:r w:rsidRPr="0089225D">
        <w:rPr>
          <w:rFonts w:eastAsia="MS Mincho" w:cs="Times New Roman"/>
          <w:i/>
        </w:rPr>
        <w:t xml:space="preserve"> Funciare, precum și către Comitetele </w:t>
      </w:r>
      <w:proofErr w:type="spellStart"/>
      <w:r w:rsidRPr="0089225D">
        <w:rPr>
          <w:rFonts w:eastAsia="MS Mincho" w:cs="Times New Roman"/>
          <w:i/>
        </w:rPr>
        <w:t>Judeţene</w:t>
      </w:r>
      <w:proofErr w:type="spellEnd"/>
      <w:r w:rsidRPr="0089225D">
        <w:rPr>
          <w:rFonts w:eastAsia="MS Mincho" w:cs="Times New Roman"/>
          <w:i/>
        </w:rPr>
        <w:t xml:space="preserve"> pentru </w:t>
      </w:r>
      <w:proofErr w:type="spellStart"/>
      <w:r w:rsidRPr="0089225D">
        <w:rPr>
          <w:rFonts w:eastAsia="MS Mincho" w:cs="Times New Roman"/>
          <w:i/>
        </w:rPr>
        <w:t>Situaţii</w:t>
      </w:r>
      <w:proofErr w:type="spellEnd"/>
      <w:r w:rsidRPr="0089225D">
        <w:rPr>
          <w:rFonts w:eastAsia="MS Mincho" w:cs="Times New Roman"/>
          <w:i/>
        </w:rPr>
        <w:t xml:space="preserve"> de </w:t>
      </w:r>
      <w:proofErr w:type="spellStart"/>
      <w:r w:rsidRPr="0089225D">
        <w:rPr>
          <w:rFonts w:eastAsia="MS Mincho" w:cs="Times New Roman"/>
          <w:i/>
        </w:rPr>
        <w:t>Urgenţă</w:t>
      </w:r>
      <w:proofErr w:type="spellEnd"/>
      <w:r w:rsidRPr="0089225D">
        <w:rPr>
          <w:rFonts w:eastAsia="MS Mincho" w:cs="Times New Roman"/>
          <w:i/>
        </w:rPr>
        <w:t xml:space="preserve"> vizate, astfel:</w:t>
      </w:r>
    </w:p>
    <w:p w14:paraId="5C7E811F" w14:textId="77777777" w:rsidR="0089225D" w:rsidRPr="0089225D" w:rsidRDefault="0089225D" w:rsidP="0089225D">
      <w:pPr>
        <w:spacing w:before="0" w:after="0" w:line="240" w:lineRule="auto"/>
        <w:ind w:left="1080"/>
        <w:rPr>
          <w:rFonts w:eastAsia="MS Mincho" w:cs="Times New Roman"/>
          <w:bCs/>
          <w:color w:val="auto"/>
        </w:rPr>
      </w:pPr>
      <w:r w:rsidRPr="0089225D">
        <w:rPr>
          <w:rFonts w:eastAsia="MS Mincho" w:cs="Times New Roman"/>
          <w:i/>
        </w:rPr>
        <w:t>-c</w:t>
      </w:r>
      <w:r w:rsidRPr="0089225D">
        <w:rPr>
          <w:rFonts w:eastAsia="MS Mincho" w:cs="Arial"/>
          <w:i/>
        </w:rPr>
        <w:t>ătre prefecturile județelor:</w:t>
      </w:r>
      <w:r w:rsidRPr="0089225D">
        <w:rPr>
          <w:rFonts w:eastAsia="MS Mincho" w:cs="Arial"/>
          <w:b/>
          <w:bCs/>
          <w:i/>
        </w:rPr>
        <w:t xml:space="preserve"> </w:t>
      </w:r>
      <w:r w:rsidRPr="0089225D">
        <w:rPr>
          <w:rFonts w:eastAsia="MS Mincho" w:cs="Times New Roman"/>
          <w:b/>
          <w:bCs/>
          <w:i/>
          <w:lang w:val="es-PE"/>
        </w:rPr>
        <w:t xml:space="preserve">ALBA, </w:t>
      </w:r>
      <w:r w:rsidRPr="0089225D">
        <w:rPr>
          <w:rFonts w:eastAsia="MS Mincho" w:cs="Times New Roman"/>
          <w:b/>
          <w:bCs/>
          <w:i/>
        </w:rPr>
        <w:t xml:space="preserve">BACĂU, BIHOR, BISTRIŢA-NĂSĂUD, BOTOŞANI, BRAŞOV, BRĂILA, BUZĂU, CARAŞ-SEVERIN, CĂLĂRAŞI, CLUJ, CONSTANŢA, COVASNA, GALAŢI, HARGHITA, HUNEDOARA, IALOMIŢA, IAŞI, MARAMUREŞ, MEHEDINŢI, MUREŞ, NEAMŢ, SATU MARE, SĂLAJ, SIBIU, SUCEAVA, TULCEA, VASLUI </w:t>
      </w:r>
      <w:proofErr w:type="spellStart"/>
      <w:r w:rsidRPr="0089225D">
        <w:rPr>
          <w:rFonts w:eastAsia="MS Mincho" w:cs="Times New Roman"/>
          <w:b/>
          <w:bCs/>
          <w:i/>
        </w:rPr>
        <w:t>şi</w:t>
      </w:r>
      <w:proofErr w:type="spellEnd"/>
      <w:r w:rsidRPr="0089225D">
        <w:rPr>
          <w:rFonts w:eastAsia="MS Mincho" w:cs="Times New Roman"/>
          <w:b/>
          <w:bCs/>
          <w:i/>
        </w:rPr>
        <w:t xml:space="preserve"> VRANCEA </w:t>
      </w:r>
      <w:r w:rsidRPr="0089225D">
        <w:rPr>
          <w:rFonts w:eastAsia="MS Mincho" w:cs="Times New Roman"/>
          <w:bCs/>
          <w:color w:val="auto"/>
        </w:rPr>
        <w:t>(29 de prefecturi)</w:t>
      </w:r>
      <w:r w:rsidRPr="0089225D">
        <w:rPr>
          <w:rFonts w:eastAsia="MS Mincho" w:cs="Times New Roman"/>
          <w:b/>
          <w:bCs/>
          <w:color w:val="auto"/>
        </w:rPr>
        <w:t>-</w:t>
      </w:r>
      <w:r w:rsidRPr="0089225D">
        <w:rPr>
          <w:rFonts w:eastAsia="MS Mincho" w:cs="Times New Roman"/>
          <w:b/>
          <w:bCs/>
          <w:i/>
          <w:color w:val="auto"/>
          <w:u w:val="single"/>
        </w:rPr>
        <w:t>COD GALBEN</w:t>
      </w:r>
      <w:r w:rsidRPr="0089225D">
        <w:rPr>
          <w:rFonts w:eastAsia="MS Mincho" w:cs="Times New Roman"/>
          <w:b/>
          <w:bCs/>
          <w:i/>
          <w:color w:val="auto"/>
        </w:rPr>
        <w:t xml:space="preserve"> </w:t>
      </w:r>
      <w:r w:rsidRPr="0089225D">
        <w:rPr>
          <w:rFonts w:eastAsia="MS Mincho" w:cs="Times New Roman"/>
          <w:bCs/>
          <w:color w:val="auto"/>
        </w:rPr>
        <w:t>(mesaj 1);</w:t>
      </w:r>
    </w:p>
    <w:p w14:paraId="7C2C7AF8" w14:textId="77777777" w:rsidR="0089225D" w:rsidRPr="0089225D" w:rsidRDefault="0089225D" w:rsidP="0089225D">
      <w:pPr>
        <w:autoSpaceDE w:val="0"/>
        <w:autoSpaceDN w:val="0"/>
        <w:adjustRightInd w:val="0"/>
        <w:spacing w:before="0" w:after="0" w:line="240" w:lineRule="auto"/>
        <w:ind w:left="1080"/>
        <w:rPr>
          <w:rFonts w:eastAsia="MS Mincho" w:cs="Times New Roman"/>
          <w:b/>
          <w:bCs/>
          <w:i/>
        </w:rPr>
      </w:pPr>
      <w:r w:rsidRPr="0089225D">
        <w:rPr>
          <w:rFonts w:eastAsia="MS Mincho" w:cs="Times New Roman"/>
          <w:i/>
        </w:rPr>
        <w:t>-c</w:t>
      </w:r>
      <w:r w:rsidRPr="0089225D">
        <w:rPr>
          <w:rFonts w:eastAsia="MS Mincho" w:cs="Arial"/>
          <w:i/>
        </w:rPr>
        <w:t xml:space="preserve">ătre prefecturile județelor: </w:t>
      </w:r>
      <w:r w:rsidRPr="0089225D">
        <w:rPr>
          <w:rFonts w:eastAsia="MS Mincho" w:cs="Times New Roman"/>
          <w:b/>
          <w:bCs/>
          <w:i/>
          <w:color w:val="auto"/>
          <w:lang w:val="es-PE"/>
        </w:rPr>
        <w:t xml:space="preserve">ARAD, </w:t>
      </w:r>
      <w:r w:rsidRPr="0089225D">
        <w:rPr>
          <w:rFonts w:eastAsia="MS Mincho" w:cs="Times New Roman"/>
          <w:b/>
          <w:bCs/>
          <w:i/>
          <w:color w:val="auto"/>
        </w:rPr>
        <w:t xml:space="preserve">CARAŞ-SEVERIN </w:t>
      </w:r>
      <w:proofErr w:type="spellStart"/>
      <w:r w:rsidRPr="0089225D">
        <w:rPr>
          <w:rFonts w:eastAsia="MS Mincho" w:cs="Times New Roman"/>
          <w:b/>
          <w:bCs/>
          <w:i/>
        </w:rPr>
        <w:t>şi</w:t>
      </w:r>
      <w:proofErr w:type="spellEnd"/>
      <w:r w:rsidRPr="0089225D">
        <w:rPr>
          <w:rFonts w:eastAsia="MS Mincho" w:cs="Times New Roman"/>
          <w:b/>
          <w:bCs/>
          <w:i/>
        </w:rPr>
        <w:t xml:space="preserve"> </w:t>
      </w:r>
      <w:r w:rsidRPr="0089225D">
        <w:rPr>
          <w:rFonts w:eastAsia="MS Mincho" w:cs="Times New Roman"/>
          <w:b/>
          <w:bCs/>
          <w:i/>
          <w:color w:val="auto"/>
        </w:rPr>
        <w:t>TIMIŞ</w:t>
      </w:r>
      <w:r w:rsidRPr="0089225D">
        <w:rPr>
          <w:rFonts w:eastAsia="MS Mincho" w:cs="Times New Roman"/>
          <w:bCs/>
        </w:rPr>
        <w:t xml:space="preserve"> (3 prefecturi)</w:t>
      </w:r>
      <w:r w:rsidRPr="0089225D">
        <w:rPr>
          <w:rFonts w:eastAsia="MS Mincho" w:cs="Times New Roman"/>
          <w:b/>
          <w:bCs/>
        </w:rPr>
        <w:t>-</w:t>
      </w:r>
      <w:r w:rsidRPr="0089225D">
        <w:rPr>
          <w:rFonts w:eastAsia="MS Mincho" w:cs="Times New Roman"/>
          <w:b/>
          <w:bCs/>
          <w:i/>
          <w:u w:val="single"/>
        </w:rPr>
        <w:t xml:space="preserve">COD </w:t>
      </w:r>
      <w:r w:rsidRPr="0089225D">
        <w:rPr>
          <w:rFonts w:eastAsia="MS Mincho" w:cs="Times New Roman"/>
          <w:b/>
          <w:bCs/>
          <w:i/>
          <w:color w:val="auto"/>
          <w:u w:val="single"/>
        </w:rPr>
        <w:t>PORTOCALIU</w:t>
      </w:r>
      <w:r w:rsidRPr="0089225D">
        <w:rPr>
          <w:rFonts w:eastAsia="MS Mincho" w:cs="Times New Roman"/>
          <w:b/>
          <w:bCs/>
          <w:i/>
          <w:color w:val="auto"/>
        </w:rPr>
        <w:t xml:space="preserve"> </w:t>
      </w:r>
      <w:r w:rsidRPr="0089225D">
        <w:rPr>
          <w:rFonts w:eastAsia="MS Mincho" w:cs="Times New Roman"/>
          <w:bCs/>
          <w:color w:val="auto"/>
        </w:rPr>
        <w:t>(mesaj 1);</w:t>
      </w:r>
    </w:p>
    <w:p w14:paraId="51766DD6" w14:textId="77777777" w:rsidR="0089225D" w:rsidRPr="0089225D" w:rsidRDefault="0089225D" w:rsidP="0089225D">
      <w:pPr>
        <w:spacing w:before="0" w:after="0" w:line="240" w:lineRule="auto"/>
        <w:ind w:left="1080"/>
        <w:rPr>
          <w:rFonts w:eastAsia="MS Mincho" w:cs="Times New Roman"/>
          <w:bCs/>
          <w:color w:val="auto"/>
        </w:rPr>
      </w:pPr>
      <w:r w:rsidRPr="0089225D">
        <w:rPr>
          <w:rFonts w:eastAsia="MS Mincho" w:cs="Times New Roman"/>
          <w:i/>
        </w:rPr>
        <w:t>-c</w:t>
      </w:r>
      <w:r w:rsidRPr="0089225D">
        <w:rPr>
          <w:rFonts w:eastAsia="MS Mincho" w:cs="Arial"/>
          <w:i/>
        </w:rPr>
        <w:t xml:space="preserve">ătre prefecturile județelor: </w:t>
      </w:r>
      <w:r w:rsidRPr="0089225D">
        <w:rPr>
          <w:rFonts w:eastAsia="MS Mincho" w:cs="Times New Roman"/>
          <w:b/>
          <w:bCs/>
          <w:i/>
          <w:color w:val="auto"/>
          <w:lang w:val="es-PE"/>
        </w:rPr>
        <w:t xml:space="preserve">ALBA, </w:t>
      </w:r>
      <w:r w:rsidRPr="0089225D">
        <w:rPr>
          <w:rFonts w:eastAsia="MS Mincho" w:cs="Times New Roman"/>
          <w:b/>
          <w:bCs/>
          <w:i/>
          <w:color w:val="auto"/>
        </w:rPr>
        <w:t xml:space="preserve">BIHOR, BISTRIŢA-NĂSĂUD, BRAŞOV, CLUJ, GORJ, HARGHITA, HUNEDOARA, MARAMUREŞ, MUREŞ, PRAHOVA, SUCEAVA </w:t>
      </w:r>
      <w:proofErr w:type="spellStart"/>
      <w:r w:rsidRPr="0089225D">
        <w:rPr>
          <w:rFonts w:eastAsia="MS Mincho" w:cs="Times New Roman"/>
          <w:b/>
          <w:bCs/>
          <w:i/>
          <w:color w:val="auto"/>
        </w:rPr>
        <w:t>şi</w:t>
      </w:r>
      <w:proofErr w:type="spellEnd"/>
      <w:r w:rsidRPr="0089225D">
        <w:rPr>
          <w:rFonts w:eastAsia="MS Mincho" w:cs="Times New Roman"/>
          <w:b/>
          <w:bCs/>
          <w:i/>
          <w:color w:val="auto"/>
        </w:rPr>
        <w:t xml:space="preserve"> VÂLCEA</w:t>
      </w:r>
      <w:r w:rsidRPr="0089225D">
        <w:rPr>
          <w:rFonts w:eastAsia="MS Mincho" w:cs="Times New Roman"/>
          <w:bCs/>
          <w:color w:val="auto"/>
        </w:rPr>
        <w:t xml:space="preserve"> (13 </w:t>
      </w:r>
      <w:r w:rsidRPr="0089225D">
        <w:rPr>
          <w:rFonts w:eastAsia="MS Mincho" w:cs="Times New Roman"/>
          <w:bCs/>
        </w:rPr>
        <w:t>prefecturi)</w:t>
      </w:r>
      <w:r w:rsidRPr="0089225D">
        <w:rPr>
          <w:rFonts w:eastAsia="MS Mincho" w:cs="Times New Roman"/>
          <w:b/>
          <w:bCs/>
        </w:rPr>
        <w:t>-</w:t>
      </w:r>
      <w:r w:rsidRPr="0089225D">
        <w:rPr>
          <w:rFonts w:eastAsia="MS Mincho" w:cs="Times New Roman"/>
          <w:b/>
          <w:bCs/>
          <w:i/>
          <w:u w:val="single"/>
        </w:rPr>
        <w:t xml:space="preserve">COD </w:t>
      </w:r>
      <w:r w:rsidRPr="0089225D">
        <w:rPr>
          <w:rFonts w:eastAsia="MS Mincho" w:cs="Times New Roman"/>
          <w:b/>
          <w:bCs/>
          <w:i/>
          <w:color w:val="auto"/>
          <w:u w:val="single"/>
        </w:rPr>
        <w:t>PORTOCALIU</w:t>
      </w:r>
      <w:r w:rsidRPr="0089225D">
        <w:rPr>
          <w:rFonts w:eastAsia="MS Mincho" w:cs="Times New Roman"/>
          <w:b/>
          <w:bCs/>
          <w:i/>
          <w:color w:val="auto"/>
        </w:rPr>
        <w:t xml:space="preserve"> </w:t>
      </w:r>
      <w:r w:rsidRPr="0089225D">
        <w:rPr>
          <w:rFonts w:eastAsia="MS Mincho" w:cs="Times New Roman"/>
          <w:bCs/>
          <w:color w:val="auto"/>
        </w:rPr>
        <w:t>(mesaj 1);</w:t>
      </w:r>
    </w:p>
    <w:p w14:paraId="47607A64" w14:textId="77777777" w:rsidR="0089225D" w:rsidRPr="0089225D" w:rsidRDefault="0089225D" w:rsidP="0089225D">
      <w:pPr>
        <w:spacing w:before="0" w:after="0" w:line="240" w:lineRule="auto"/>
        <w:ind w:left="1080"/>
        <w:rPr>
          <w:rFonts w:eastAsia="MS Mincho" w:cs="Times New Roman"/>
          <w:iCs/>
        </w:rPr>
      </w:pPr>
      <w:r w:rsidRPr="0089225D">
        <w:rPr>
          <w:rFonts w:eastAsia="MS Mincho" w:cs="Times New Roman"/>
          <w:i/>
        </w:rPr>
        <w:t>-c</w:t>
      </w:r>
      <w:r w:rsidRPr="0089225D">
        <w:rPr>
          <w:rFonts w:eastAsia="MS Mincho" w:cs="Arial"/>
          <w:i/>
        </w:rPr>
        <w:t xml:space="preserve">ătre prefecturile județelor: </w:t>
      </w:r>
      <w:r w:rsidRPr="0089225D">
        <w:rPr>
          <w:rFonts w:eastAsia="MS Mincho" w:cs="Times New Roman"/>
          <w:b/>
          <w:bCs/>
          <w:i/>
          <w:lang w:val="es-PE"/>
        </w:rPr>
        <w:t>ALBA, ARGE</w:t>
      </w:r>
      <w:r w:rsidRPr="0089225D">
        <w:rPr>
          <w:rFonts w:eastAsia="MS Mincho" w:cs="Times New Roman"/>
          <w:b/>
          <w:bCs/>
          <w:i/>
        </w:rPr>
        <w:t>Ş,</w:t>
      </w:r>
      <w:r w:rsidRPr="0089225D">
        <w:rPr>
          <w:rFonts w:eastAsia="MS Mincho" w:cs="Times New Roman"/>
          <w:b/>
          <w:bCs/>
          <w:i/>
          <w:sz w:val="28"/>
          <w:szCs w:val="28"/>
        </w:rPr>
        <w:t xml:space="preserve"> </w:t>
      </w:r>
      <w:r w:rsidRPr="0089225D">
        <w:rPr>
          <w:rFonts w:eastAsia="MS Mincho" w:cs="Times New Roman"/>
          <w:b/>
          <w:bCs/>
          <w:i/>
        </w:rPr>
        <w:t>BRAŞOV, CARAŞ-SEVERIN, DÂMBOVIŢA,</w:t>
      </w:r>
      <w:r w:rsidRPr="0089225D">
        <w:rPr>
          <w:rFonts w:eastAsia="MS Mincho" w:cs="Times New Roman"/>
          <w:b/>
          <w:bCs/>
          <w:i/>
          <w:sz w:val="28"/>
          <w:szCs w:val="28"/>
        </w:rPr>
        <w:t xml:space="preserve"> </w:t>
      </w:r>
      <w:r w:rsidRPr="0089225D">
        <w:rPr>
          <w:rFonts w:eastAsia="MS Mincho" w:cs="Times New Roman"/>
          <w:b/>
          <w:bCs/>
          <w:i/>
        </w:rPr>
        <w:t xml:space="preserve">HUNEDOARA </w:t>
      </w:r>
      <w:proofErr w:type="spellStart"/>
      <w:r w:rsidRPr="0089225D">
        <w:rPr>
          <w:rFonts w:eastAsia="MS Mincho" w:cs="Times New Roman"/>
          <w:b/>
          <w:bCs/>
          <w:i/>
        </w:rPr>
        <w:t>şi</w:t>
      </w:r>
      <w:proofErr w:type="spellEnd"/>
      <w:r w:rsidRPr="0089225D">
        <w:rPr>
          <w:rFonts w:eastAsia="MS Mincho" w:cs="Times New Roman"/>
          <w:b/>
          <w:bCs/>
          <w:i/>
        </w:rPr>
        <w:t xml:space="preserve"> SIBIU </w:t>
      </w:r>
      <w:r w:rsidRPr="0089225D">
        <w:rPr>
          <w:rFonts w:eastAsia="MS Mincho" w:cs="Times New Roman"/>
          <w:bCs/>
        </w:rPr>
        <w:t>(7 prefecturi)</w:t>
      </w:r>
      <w:r w:rsidRPr="0089225D">
        <w:rPr>
          <w:rFonts w:eastAsia="MS Mincho" w:cs="Times New Roman"/>
          <w:b/>
          <w:bCs/>
        </w:rPr>
        <w:t>-</w:t>
      </w:r>
      <w:r w:rsidRPr="0089225D">
        <w:rPr>
          <w:rFonts w:eastAsia="MS Mincho" w:cs="Times New Roman"/>
          <w:b/>
          <w:bCs/>
          <w:i/>
          <w:u w:val="single"/>
        </w:rPr>
        <w:t>COD ROŞU</w:t>
      </w:r>
      <w:r w:rsidRPr="0089225D">
        <w:rPr>
          <w:rFonts w:eastAsia="MS Mincho" w:cs="Times New Roman"/>
          <w:b/>
          <w:bCs/>
          <w:i/>
        </w:rPr>
        <w:t xml:space="preserve"> </w:t>
      </w:r>
      <w:r w:rsidRPr="0089225D">
        <w:rPr>
          <w:rFonts w:eastAsia="MS Mincho" w:cs="Times New Roman"/>
          <w:bCs/>
        </w:rPr>
        <w:t>(mesaj 1);</w:t>
      </w:r>
    </w:p>
    <w:p w14:paraId="5B442B63"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i/>
        </w:rPr>
        <w:t>-c</w:t>
      </w:r>
      <w:r w:rsidRPr="0089225D">
        <w:rPr>
          <w:rFonts w:eastAsia="MS Mincho" w:cs="Arial"/>
          <w:i/>
        </w:rPr>
        <w:t xml:space="preserve">ătre prefecturile județelor: </w:t>
      </w:r>
      <w:r w:rsidRPr="0089225D">
        <w:rPr>
          <w:rFonts w:eastAsia="MS Mincho" w:cs="Times New Roman"/>
          <w:b/>
          <w:bCs/>
          <w:i/>
          <w:lang w:val="es-PE"/>
        </w:rPr>
        <w:t>ALBA, ARGE</w:t>
      </w:r>
      <w:r w:rsidRPr="0089225D">
        <w:rPr>
          <w:rFonts w:eastAsia="MS Mincho" w:cs="Times New Roman"/>
          <w:b/>
          <w:bCs/>
          <w:i/>
        </w:rPr>
        <w:t xml:space="preserve">Ş, BACĂU, BRAŞOV, BUZĂU, CARAŞ-SEVERIN, CĂLĂRAŞI, CONSTANŢA, COVASNA, DÂMBOVIŢA, DOLJ, GIURGIU, GORJ, HARGHITA, HUNEDOARA, IALOMIŢA, ILFOV, MEHEDINŢI, OLT, PRAHOVA, SIBIU, TELEORMAN, TULCEA, VÂLCEA, VRANCEA </w:t>
      </w:r>
      <w:proofErr w:type="spellStart"/>
      <w:r w:rsidRPr="0089225D">
        <w:rPr>
          <w:rFonts w:eastAsia="MS Mincho" w:cs="Times New Roman"/>
          <w:b/>
          <w:bCs/>
          <w:i/>
        </w:rPr>
        <w:t>şi</w:t>
      </w:r>
      <w:proofErr w:type="spellEnd"/>
      <w:r w:rsidRPr="0089225D">
        <w:rPr>
          <w:rFonts w:eastAsia="MS Mincho" w:cs="Times New Roman"/>
          <w:b/>
          <w:bCs/>
          <w:i/>
        </w:rPr>
        <w:t xml:space="preserve"> Municipiul BUCUREŞTI</w:t>
      </w:r>
      <w:r w:rsidRPr="0089225D">
        <w:rPr>
          <w:rFonts w:eastAsia="MS Mincho" w:cs="Times New Roman"/>
          <w:iCs/>
        </w:rPr>
        <w:t xml:space="preserve"> </w:t>
      </w:r>
      <w:r w:rsidRPr="0089225D">
        <w:rPr>
          <w:rFonts w:eastAsia="MS Mincho" w:cs="Times New Roman"/>
          <w:bCs/>
        </w:rPr>
        <w:t>(26 de prefecturi)</w:t>
      </w:r>
      <w:r w:rsidRPr="0089225D">
        <w:rPr>
          <w:rFonts w:eastAsia="MS Mincho" w:cs="Times New Roman"/>
          <w:b/>
          <w:bCs/>
        </w:rPr>
        <w:t>-</w:t>
      </w:r>
      <w:r w:rsidRPr="0089225D">
        <w:rPr>
          <w:rFonts w:eastAsia="MS Mincho" w:cs="Times New Roman"/>
          <w:b/>
          <w:bCs/>
          <w:i/>
          <w:u w:val="single"/>
        </w:rPr>
        <w:t>COD GALBEN</w:t>
      </w:r>
      <w:r w:rsidRPr="0089225D">
        <w:rPr>
          <w:rFonts w:eastAsia="MS Mincho" w:cs="Times New Roman"/>
          <w:b/>
          <w:bCs/>
          <w:i/>
        </w:rPr>
        <w:t xml:space="preserve"> </w:t>
      </w:r>
      <w:r w:rsidRPr="0089225D">
        <w:rPr>
          <w:rFonts w:eastAsia="MS Mincho" w:cs="Times New Roman"/>
          <w:bCs/>
        </w:rPr>
        <w:t>(mesaj 2);</w:t>
      </w:r>
    </w:p>
    <w:p w14:paraId="614165BB" w14:textId="77777777" w:rsidR="0089225D" w:rsidRPr="0089225D" w:rsidRDefault="0089225D" w:rsidP="0089225D">
      <w:pPr>
        <w:spacing w:before="0" w:after="0" w:line="240" w:lineRule="auto"/>
        <w:ind w:left="1080"/>
        <w:rPr>
          <w:rFonts w:eastAsia="MS Mincho" w:cs="Times New Roman"/>
          <w:iCs/>
        </w:rPr>
      </w:pPr>
      <w:r w:rsidRPr="0089225D">
        <w:rPr>
          <w:rFonts w:eastAsia="MS Mincho" w:cs="Times New Roman"/>
          <w:i/>
        </w:rPr>
        <w:t>-c</w:t>
      </w:r>
      <w:r w:rsidRPr="0089225D">
        <w:rPr>
          <w:rFonts w:eastAsia="MS Mincho" w:cs="Arial"/>
          <w:i/>
        </w:rPr>
        <w:t xml:space="preserve">ătre prefecturile județelor: </w:t>
      </w:r>
      <w:r w:rsidRPr="0089225D">
        <w:rPr>
          <w:rFonts w:eastAsia="MS Mincho" w:cs="Times New Roman"/>
          <w:b/>
          <w:bCs/>
          <w:i/>
          <w:lang w:val="es-PE"/>
        </w:rPr>
        <w:t>ALBA, ARGE</w:t>
      </w:r>
      <w:r w:rsidRPr="0089225D">
        <w:rPr>
          <w:rFonts w:eastAsia="MS Mincho" w:cs="Times New Roman"/>
          <w:b/>
          <w:bCs/>
          <w:i/>
        </w:rPr>
        <w:t xml:space="preserve">Ş, BRAŞOV, BUZĂU, CARAŞ-SEVERIN, CONSTANŢA, COVASNA, DÂMBOVIŢA, DOLJ, GALAŢI, GIURGIU, GORJ, HUNEDOARA, IAŞI, MEHEDINŢI, OLT, PRAHOVA, SIBIU, TELEORMAN, TULCEA, VASLUI, VÂLCEA </w:t>
      </w:r>
      <w:proofErr w:type="spellStart"/>
      <w:r w:rsidRPr="0089225D">
        <w:rPr>
          <w:rFonts w:eastAsia="MS Mincho" w:cs="Times New Roman"/>
          <w:b/>
          <w:bCs/>
          <w:i/>
        </w:rPr>
        <w:t>şi</w:t>
      </w:r>
      <w:proofErr w:type="spellEnd"/>
      <w:r w:rsidRPr="0089225D">
        <w:rPr>
          <w:rFonts w:eastAsia="MS Mincho" w:cs="Times New Roman"/>
          <w:b/>
          <w:bCs/>
          <w:i/>
        </w:rPr>
        <w:t xml:space="preserve"> VRANCEA </w:t>
      </w:r>
      <w:r w:rsidRPr="0089225D">
        <w:rPr>
          <w:rFonts w:eastAsia="MS Mincho" w:cs="Times New Roman"/>
          <w:bCs/>
        </w:rPr>
        <w:t>(23 de prefecturi)</w:t>
      </w:r>
      <w:r w:rsidRPr="0089225D">
        <w:rPr>
          <w:rFonts w:eastAsia="MS Mincho" w:cs="Times New Roman"/>
          <w:b/>
          <w:bCs/>
        </w:rPr>
        <w:t>-</w:t>
      </w:r>
      <w:r w:rsidRPr="0089225D">
        <w:rPr>
          <w:rFonts w:eastAsia="MS Mincho" w:cs="Times New Roman"/>
          <w:b/>
          <w:bCs/>
          <w:i/>
          <w:u w:val="single"/>
        </w:rPr>
        <w:t>COD GALBEN</w:t>
      </w:r>
      <w:r w:rsidRPr="0089225D">
        <w:rPr>
          <w:rFonts w:eastAsia="MS Mincho" w:cs="Times New Roman"/>
          <w:b/>
          <w:bCs/>
          <w:i/>
        </w:rPr>
        <w:t xml:space="preserve"> </w:t>
      </w:r>
      <w:r w:rsidRPr="0089225D">
        <w:rPr>
          <w:rFonts w:eastAsia="MS Mincho" w:cs="Times New Roman"/>
          <w:bCs/>
        </w:rPr>
        <w:t>(mesaj 3).</w:t>
      </w:r>
    </w:p>
    <w:p w14:paraId="24E89EF0" w14:textId="77777777" w:rsidR="0089225D" w:rsidRPr="0089225D" w:rsidRDefault="0089225D" w:rsidP="0089225D">
      <w:pPr>
        <w:autoSpaceDE w:val="0"/>
        <w:autoSpaceDN w:val="0"/>
        <w:adjustRightInd w:val="0"/>
        <w:spacing w:before="0" w:after="0" w:line="240" w:lineRule="auto"/>
        <w:ind w:left="1134"/>
        <w:rPr>
          <w:rFonts w:eastAsia="MS Mincho" w:cs="Times New Roman"/>
          <w:b/>
          <w:bCs/>
          <w:color w:val="auto"/>
        </w:rPr>
      </w:pPr>
    </w:p>
    <w:p w14:paraId="0B26152A" w14:textId="77777777" w:rsidR="0089225D" w:rsidRPr="0089225D" w:rsidRDefault="0089225D" w:rsidP="0089225D">
      <w:pPr>
        <w:autoSpaceDE w:val="0"/>
        <w:autoSpaceDN w:val="0"/>
        <w:adjustRightInd w:val="0"/>
        <w:spacing w:before="0" w:after="0" w:line="240" w:lineRule="auto"/>
        <w:ind w:left="1134"/>
        <w:rPr>
          <w:rFonts w:eastAsia="MS Mincho" w:cs="Times New Roman"/>
          <w:color w:val="auto"/>
          <w:lang w:val="en-US"/>
        </w:rPr>
      </w:pPr>
      <w:r w:rsidRPr="0089225D">
        <w:rPr>
          <w:rFonts w:eastAsia="MS Mincho" w:cs="Times New Roman"/>
          <w:b/>
          <w:bCs/>
          <w:color w:val="auto"/>
        </w:rPr>
        <w:t xml:space="preserve">În </w:t>
      </w:r>
      <w:proofErr w:type="spellStart"/>
      <w:r w:rsidRPr="0089225D">
        <w:rPr>
          <w:rFonts w:eastAsia="MS Mincho" w:cs="Times New Roman"/>
          <w:b/>
          <w:bCs/>
          <w:color w:val="auto"/>
        </w:rPr>
        <w:t>ţară</w:t>
      </w:r>
      <w:proofErr w:type="spellEnd"/>
      <w:r w:rsidRPr="0089225D">
        <w:rPr>
          <w:rFonts w:eastAsia="MS Mincho" w:cs="Times New Roman"/>
          <w:b/>
          <w:bCs/>
          <w:color w:val="auto"/>
        </w:rPr>
        <w:t xml:space="preserve"> </w:t>
      </w:r>
      <w:proofErr w:type="spellStart"/>
      <w:r w:rsidRPr="0089225D">
        <w:rPr>
          <w:rFonts w:eastAsia="MS Mincho" w:cs="Times New Roman"/>
          <w:color w:val="auto"/>
          <w:lang w:val="en-US"/>
        </w:rPr>
        <w:t>valorile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termice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diurne</w:t>
      </w:r>
      <w:proofErr w:type="spellEnd"/>
      <w:r w:rsidRPr="0089225D">
        <w:rPr>
          <w:rFonts w:eastAsia="MS Mincho" w:cs="Times New Roman"/>
          <w:color w:val="auto"/>
          <w:lang w:val="en-US"/>
        </w:rPr>
        <w:t xml:space="preserve"> s-au </w:t>
      </w:r>
      <w:proofErr w:type="spellStart"/>
      <w:r w:rsidRPr="0089225D">
        <w:rPr>
          <w:rFonts w:eastAsia="MS Mincho" w:cs="Times New Roman"/>
          <w:color w:val="auto"/>
          <w:lang w:val="en-US"/>
        </w:rPr>
        <w:t>situat</w:t>
      </w:r>
      <w:proofErr w:type="spellEnd"/>
      <w:r w:rsidRPr="0089225D">
        <w:rPr>
          <w:rFonts w:eastAsia="MS Mincho" w:cs="Times New Roman"/>
          <w:color w:val="auto"/>
          <w:lang w:val="en-US"/>
        </w:rPr>
        <w:t xml:space="preserve"> sub </w:t>
      </w:r>
      <w:proofErr w:type="spellStart"/>
      <w:r w:rsidRPr="0089225D">
        <w:rPr>
          <w:rFonts w:eastAsia="MS Mincho" w:cs="Times New Roman"/>
          <w:color w:val="auto"/>
          <w:lang w:val="en-US"/>
        </w:rPr>
        <w:t>cele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normale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regiunile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nord-vestice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peste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acestea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cele</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extremitatea</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sud-sud-est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teritoriului</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general </w:t>
      </w:r>
      <w:proofErr w:type="spellStart"/>
      <w:r w:rsidRPr="0089225D">
        <w:rPr>
          <w:rFonts w:eastAsia="MS Mincho" w:cs="Times New Roman"/>
          <w:color w:val="auto"/>
          <w:lang w:val="en-US"/>
        </w:rPr>
        <w:t>apropiate</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mediile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multianuale</w:t>
      </w:r>
      <w:proofErr w:type="spellEnd"/>
      <w:r w:rsidRPr="0089225D">
        <w:rPr>
          <w:rFonts w:eastAsia="MS Mincho" w:cs="Times New Roman"/>
          <w:color w:val="auto"/>
          <w:lang w:val="en-US"/>
        </w:rPr>
        <w:t xml:space="preserve"> ale </w:t>
      </w:r>
      <w:proofErr w:type="spellStart"/>
      <w:r w:rsidRPr="0089225D">
        <w:rPr>
          <w:rFonts w:eastAsia="MS Mincho" w:cs="Times New Roman"/>
          <w:color w:val="auto"/>
          <w:lang w:val="en-US"/>
        </w:rPr>
        <w:t>datei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Vremea</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vântoasă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predominant </w:t>
      </w:r>
      <w:proofErr w:type="spellStart"/>
      <w:r w:rsidRPr="0089225D">
        <w:rPr>
          <w:rFonts w:eastAsia="MS Mincho" w:cs="Times New Roman"/>
          <w:color w:val="auto"/>
          <w:lang w:val="en-US"/>
        </w:rPr>
        <w:t>închisă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umedă</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precipitații</w:t>
      </w:r>
      <w:proofErr w:type="spellEnd"/>
      <w:r w:rsidRPr="0089225D">
        <w:rPr>
          <w:rFonts w:eastAsia="MS Mincho" w:cs="Times New Roman"/>
          <w:color w:val="auto"/>
          <w:lang w:val="en-US"/>
        </w:rPr>
        <w:t xml:space="preserve"> pe </w:t>
      </w:r>
      <w:proofErr w:type="spellStart"/>
      <w:r w:rsidRPr="0089225D">
        <w:rPr>
          <w:rFonts w:eastAsia="MS Mincho" w:cs="Times New Roman"/>
          <w:color w:val="auto"/>
          <w:lang w:val="en-US"/>
        </w:rPr>
        <w:t>arii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extinse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vest, </w:t>
      </w:r>
      <w:proofErr w:type="spellStart"/>
      <w:r w:rsidRPr="0089225D">
        <w:rPr>
          <w:rFonts w:eastAsia="MS Mincho" w:cs="Times New Roman"/>
          <w:color w:val="auto"/>
          <w:lang w:val="en-US"/>
        </w:rPr>
        <w:t>centru</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nord</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unde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cantitățile</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apă</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depășit</w:t>
      </w:r>
      <w:proofErr w:type="spellEnd"/>
      <w:r w:rsidRPr="0089225D">
        <w:rPr>
          <w:rFonts w:eastAsia="MS Mincho" w:cs="Times New Roman"/>
          <w:color w:val="auto"/>
          <w:lang w:val="en-US"/>
        </w:rPr>
        <w:t xml:space="preserve"> local 15...20 l/</w:t>
      </w:r>
      <w:proofErr w:type="spellStart"/>
      <w:r w:rsidRPr="0089225D">
        <w:rPr>
          <w:rFonts w:eastAsia="MS Mincho" w:cs="Times New Roman"/>
          <w:color w:val="auto"/>
          <w:lang w:val="en-US"/>
        </w:rPr>
        <w:t>mp</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izolat</w:t>
      </w:r>
      <w:proofErr w:type="spellEnd"/>
      <w:r w:rsidRPr="0089225D">
        <w:rPr>
          <w:rFonts w:eastAsia="MS Mincho" w:cs="Times New Roman"/>
          <w:color w:val="auto"/>
          <w:lang w:val="en-US"/>
        </w:rPr>
        <w:t xml:space="preserve"> 30 l/</w:t>
      </w:r>
      <w:proofErr w:type="spellStart"/>
      <w:r w:rsidRPr="0089225D">
        <w:rPr>
          <w:rFonts w:eastAsia="MS Mincho" w:cs="Times New Roman"/>
          <w:color w:val="auto"/>
          <w:lang w:val="en-US"/>
        </w:rPr>
        <w:t>mp</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îndeosebi</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orele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serii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țării</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munte</w:t>
      </w:r>
      <w:proofErr w:type="spellEnd"/>
      <w:r w:rsidRPr="0089225D">
        <w:rPr>
          <w:rFonts w:eastAsia="MS Mincho" w:cs="Times New Roman"/>
          <w:color w:val="auto"/>
          <w:lang w:val="en-US"/>
        </w:rPr>
        <w:t xml:space="preserve"> s-au </w:t>
      </w:r>
      <w:proofErr w:type="spellStart"/>
      <w:r w:rsidRPr="0089225D">
        <w:rPr>
          <w:rFonts w:eastAsia="MS Mincho" w:cs="Times New Roman"/>
          <w:color w:val="auto"/>
          <w:lang w:val="en-US"/>
        </w:rPr>
        <w:t>semnalat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ales </w:t>
      </w:r>
      <w:proofErr w:type="spellStart"/>
      <w:r w:rsidRPr="0089225D">
        <w:rPr>
          <w:rFonts w:eastAsia="MS Mincho" w:cs="Times New Roman"/>
          <w:color w:val="auto"/>
          <w:lang w:val="en-US"/>
        </w:rPr>
        <w:t>ninsori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Banat, </w:t>
      </w:r>
      <w:proofErr w:type="spellStart"/>
      <w:r w:rsidRPr="0089225D">
        <w:rPr>
          <w:rFonts w:eastAsia="MS Mincho" w:cs="Times New Roman"/>
          <w:color w:val="auto"/>
          <w:lang w:val="en-US"/>
        </w:rPr>
        <w:t>Crișana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Transilvania</w:t>
      </w:r>
      <w:proofErr w:type="spellEnd"/>
      <w:r w:rsidRPr="0089225D">
        <w:rPr>
          <w:rFonts w:eastAsia="MS Mincho" w:cs="Times New Roman"/>
          <w:color w:val="auto"/>
          <w:lang w:val="en-US"/>
        </w:rPr>
        <w:t xml:space="preserve">, Maramureș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nordul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Moldovei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precipitațiile</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mixte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cursul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nopții</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predominat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ninsorile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astfel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toate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aceste</w:t>
      </w:r>
      <w:proofErr w:type="spellEnd"/>
      <w:r w:rsidRPr="0089225D">
        <w:rPr>
          <w:rFonts w:eastAsia="MS Mincho" w:cs="Times New Roman"/>
          <w:color w:val="auto"/>
          <w:lang w:val="en-US"/>
        </w:rPr>
        <w:t xml:space="preserve"> zone s-a </w:t>
      </w:r>
      <w:proofErr w:type="spellStart"/>
      <w:r w:rsidRPr="0089225D">
        <w:rPr>
          <w:rFonts w:eastAsia="MS Mincho" w:cs="Times New Roman"/>
          <w:color w:val="auto"/>
          <w:lang w:val="en-US"/>
        </w:rPr>
        <w:t>depus</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strat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nou</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zăpadă</w:t>
      </w:r>
      <w:proofErr w:type="spellEnd"/>
      <w:r w:rsidRPr="0089225D">
        <w:rPr>
          <w:rFonts w:eastAsia="MS Mincho" w:cs="Times New Roman"/>
          <w:color w:val="auto"/>
          <w:lang w:val="en-US"/>
        </w:rPr>
        <w:t xml:space="preserve">, local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consistent.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rest a </w:t>
      </w:r>
      <w:proofErr w:type="spellStart"/>
      <w:r w:rsidRPr="0089225D">
        <w:rPr>
          <w:rFonts w:eastAsia="MS Mincho" w:cs="Times New Roman"/>
          <w:color w:val="auto"/>
          <w:lang w:val="en-US"/>
        </w:rPr>
        <w:t>plouat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nordul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Olteniei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centrul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Moldovei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Munteniei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al </w:t>
      </w:r>
      <w:proofErr w:type="spellStart"/>
      <w:r w:rsidRPr="0089225D">
        <w:rPr>
          <w:rFonts w:eastAsia="MS Mincho" w:cs="Times New Roman"/>
          <w:color w:val="auto"/>
          <w:lang w:val="en-US"/>
        </w:rPr>
        <w:t>Dobrogei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trecător</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lapoviță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ninsori</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totul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izolat</w:t>
      </w:r>
      <w:proofErr w:type="spellEnd"/>
      <w:r w:rsidRPr="0089225D">
        <w:rPr>
          <w:rFonts w:eastAsia="MS Mincho" w:cs="Times New Roman"/>
          <w:color w:val="auto"/>
          <w:lang w:val="en-US"/>
        </w:rPr>
        <w:t xml:space="preserve"> au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depuneri</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polei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sud-vestul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Transilvaniei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Vântul</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prezentat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temporar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intensificări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mare </w:t>
      </w:r>
      <w:proofErr w:type="spellStart"/>
      <w:r w:rsidRPr="0089225D">
        <w:rPr>
          <w:rFonts w:eastAsia="MS Mincho" w:cs="Times New Roman"/>
          <w:color w:val="auto"/>
          <w:lang w:val="en-US"/>
        </w:rPr>
        <w:t>parte</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țării</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viteze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general de 50...70 km/h,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începutul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zilei</w:t>
      </w:r>
      <w:proofErr w:type="spellEnd"/>
      <w:r w:rsidRPr="0089225D">
        <w:rPr>
          <w:rFonts w:eastAsia="MS Mincho" w:cs="Times New Roman"/>
          <w:color w:val="auto"/>
          <w:lang w:val="en-US"/>
        </w:rPr>
        <w:t xml:space="preserve">, pe </w:t>
      </w:r>
      <w:proofErr w:type="spellStart"/>
      <w:r w:rsidRPr="0089225D">
        <w:rPr>
          <w:rFonts w:eastAsia="MS Mincho" w:cs="Times New Roman"/>
          <w:color w:val="auto"/>
          <w:lang w:val="en-US"/>
        </w:rPr>
        <w:t>arii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restrânse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județele</w:t>
      </w:r>
      <w:proofErr w:type="spellEnd"/>
      <w:r w:rsidRPr="0089225D">
        <w:rPr>
          <w:rFonts w:eastAsia="MS Mincho" w:cs="Times New Roman"/>
          <w:color w:val="auto"/>
          <w:lang w:val="en-US"/>
        </w:rPr>
        <w:t xml:space="preserve"> Caraș-Severin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Sibiu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peste</w:t>
      </w:r>
      <w:proofErr w:type="spellEnd"/>
      <w:r w:rsidRPr="0089225D">
        <w:rPr>
          <w:rFonts w:eastAsia="MS Mincho" w:cs="Times New Roman"/>
          <w:color w:val="auto"/>
          <w:lang w:val="en-US"/>
        </w:rPr>
        <w:t xml:space="preserve"> 90 km/h, precum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zona </w:t>
      </w:r>
      <w:proofErr w:type="spellStart"/>
      <w:r w:rsidRPr="0089225D">
        <w:rPr>
          <w:rFonts w:eastAsia="MS Mincho" w:cs="Times New Roman"/>
          <w:color w:val="auto"/>
          <w:lang w:val="en-US"/>
        </w:rPr>
        <w:t>montană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unde</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altitudini</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peste</w:t>
      </w:r>
      <w:proofErr w:type="spellEnd"/>
      <w:r w:rsidRPr="0089225D">
        <w:rPr>
          <w:rFonts w:eastAsia="MS Mincho" w:cs="Times New Roman"/>
          <w:color w:val="auto"/>
          <w:lang w:val="en-US"/>
        </w:rPr>
        <w:t xml:space="preserve"> 1700 m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Munții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Apuseni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Carpații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Meridionali</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suflat</w:t>
      </w:r>
      <w:proofErr w:type="spellEnd"/>
      <w:r w:rsidRPr="0089225D">
        <w:rPr>
          <w:rFonts w:eastAsia="MS Mincho" w:cs="Times New Roman"/>
          <w:color w:val="auto"/>
          <w:lang w:val="en-US"/>
        </w:rPr>
        <w:t xml:space="preserve"> tare cu rafale de </w:t>
      </w:r>
      <w:proofErr w:type="spellStart"/>
      <w:r w:rsidRPr="0089225D">
        <w:rPr>
          <w:rFonts w:eastAsia="MS Mincho" w:cs="Times New Roman"/>
          <w:color w:val="auto"/>
          <w:lang w:val="en-US"/>
        </w:rPr>
        <w:t>peste</w:t>
      </w:r>
      <w:proofErr w:type="spellEnd"/>
      <w:r w:rsidRPr="0089225D">
        <w:rPr>
          <w:rFonts w:eastAsia="MS Mincho" w:cs="Times New Roman"/>
          <w:color w:val="auto"/>
          <w:lang w:val="en-US"/>
        </w:rPr>
        <w:t xml:space="preserve"> 120...140 km/h, </w:t>
      </w:r>
      <w:proofErr w:type="spellStart"/>
      <w:r w:rsidRPr="0089225D">
        <w:rPr>
          <w:rFonts w:eastAsia="MS Mincho" w:cs="Times New Roman"/>
          <w:color w:val="auto"/>
          <w:lang w:val="en-US"/>
        </w:rPr>
        <w:t>determinând</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viscol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puternic</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vizibilitate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redusă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zăpadă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troienită</w:t>
      </w:r>
      <w:proofErr w:type="spellEnd"/>
      <w:r w:rsidRPr="0089225D">
        <w:rPr>
          <w:rFonts w:eastAsia="MS Mincho" w:cs="Times New Roman"/>
          <w:color w:val="auto"/>
          <w:lang w:val="en-US"/>
        </w:rPr>
        <w:t xml:space="preserve">. Este </w:t>
      </w:r>
      <w:proofErr w:type="spellStart"/>
      <w:r w:rsidRPr="0089225D">
        <w:rPr>
          <w:rFonts w:eastAsia="MS Mincho" w:cs="Times New Roman"/>
          <w:color w:val="auto"/>
          <w:lang w:val="en-US"/>
        </w:rPr>
        <w:t>strat</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zăpadă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măsurat</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ora</w:t>
      </w:r>
      <w:proofErr w:type="spellEnd"/>
      <w:r w:rsidRPr="0089225D">
        <w:rPr>
          <w:rFonts w:eastAsia="MS Mincho" w:cs="Times New Roman"/>
          <w:color w:val="auto"/>
          <w:lang w:val="en-US"/>
        </w:rPr>
        <w:t xml:space="preserve"> 20 pe </w:t>
      </w:r>
      <w:proofErr w:type="spellStart"/>
      <w:r w:rsidRPr="0089225D">
        <w:rPr>
          <w:rFonts w:eastAsia="MS Mincho" w:cs="Times New Roman"/>
          <w:color w:val="auto"/>
          <w:lang w:val="en-US"/>
        </w:rPr>
        <w:t>platformele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stațiilor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meteo</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munte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40 cm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masivul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Iezer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Maramureș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14 cm), pe </w:t>
      </w:r>
      <w:proofErr w:type="spellStart"/>
      <w:r w:rsidRPr="0089225D">
        <w:rPr>
          <w:rFonts w:eastAsia="MS Mincho" w:cs="Times New Roman"/>
          <w:color w:val="auto"/>
          <w:lang w:val="en-US"/>
        </w:rPr>
        <w:t>alocuri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lastRenderedPageBreak/>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Transilvania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13 cm), Moldova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12 cm), Banat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10 cm)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Crișana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8 cm)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izolat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Oltenia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până</w:t>
      </w:r>
      <w:proofErr w:type="spellEnd"/>
      <w:r w:rsidRPr="0089225D">
        <w:rPr>
          <w:rFonts w:eastAsia="MS Mincho" w:cs="Times New Roman"/>
          <w:color w:val="auto"/>
          <w:lang w:val="en-US"/>
        </w:rPr>
        <w:t xml:space="preserve"> la 6 cm). </w:t>
      </w:r>
      <w:proofErr w:type="spellStart"/>
      <w:r w:rsidRPr="0089225D">
        <w:rPr>
          <w:rFonts w:eastAsia="MS Mincho" w:cs="Times New Roman"/>
          <w:color w:val="auto"/>
          <w:lang w:val="en-US"/>
        </w:rPr>
        <w:t>Temperaturile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maxime</w:t>
      </w:r>
      <w:proofErr w:type="spellEnd"/>
      <w:r w:rsidRPr="0089225D">
        <w:rPr>
          <w:rFonts w:eastAsia="MS Mincho" w:cs="Times New Roman"/>
          <w:color w:val="auto"/>
          <w:lang w:val="en-US"/>
        </w:rPr>
        <w:t xml:space="preserve"> s-au </w:t>
      </w:r>
      <w:proofErr w:type="spellStart"/>
      <w:r w:rsidRPr="0089225D">
        <w:rPr>
          <w:rFonts w:eastAsia="MS Mincho" w:cs="Times New Roman"/>
          <w:color w:val="auto"/>
          <w:lang w:val="en-US"/>
        </w:rPr>
        <w:t>încadrat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între</w:t>
      </w:r>
      <w:proofErr w:type="spellEnd"/>
      <w:r w:rsidRPr="0089225D">
        <w:rPr>
          <w:rFonts w:eastAsia="MS Mincho" w:cs="Times New Roman"/>
          <w:color w:val="auto"/>
          <w:lang w:val="en-US"/>
        </w:rPr>
        <w:t xml:space="preserve"> 0 grade la </w:t>
      </w:r>
      <w:proofErr w:type="spellStart"/>
      <w:r w:rsidRPr="0089225D">
        <w:rPr>
          <w:rFonts w:eastAsia="MS Mincho" w:cs="Times New Roman"/>
          <w:color w:val="auto"/>
          <w:lang w:val="en-US"/>
        </w:rPr>
        <w:t>Toplița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Voineasa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16 grade la </w:t>
      </w:r>
      <w:proofErr w:type="spellStart"/>
      <w:r w:rsidRPr="0089225D">
        <w:rPr>
          <w:rFonts w:eastAsia="MS Mincho" w:cs="Times New Roman"/>
          <w:color w:val="auto"/>
          <w:lang w:val="en-US"/>
        </w:rPr>
        <w:t>Turnu</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Măgurele</w:t>
      </w:r>
      <w:proofErr w:type="spellEnd"/>
      <w:r w:rsidRPr="0089225D">
        <w:rPr>
          <w:rFonts w:eastAsia="MS Mincho" w:cs="Times New Roman"/>
          <w:color w:val="auto"/>
          <w:lang w:val="en-US"/>
        </w:rPr>
        <w:t xml:space="preserve">, Giurgiu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Zimnicea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ora</w:t>
      </w:r>
      <w:proofErr w:type="spellEnd"/>
      <w:r w:rsidRPr="0089225D">
        <w:rPr>
          <w:rFonts w:eastAsia="MS Mincho" w:cs="Times New Roman"/>
          <w:color w:val="auto"/>
          <w:lang w:val="en-US"/>
        </w:rPr>
        <w:t xml:space="preserve"> 06 </w:t>
      </w:r>
      <w:proofErr w:type="spellStart"/>
      <w:r w:rsidRPr="0089225D">
        <w:rPr>
          <w:rFonts w:eastAsia="MS Mincho" w:cs="Times New Roman"/>
          <w:color w:val="auto"/>
          <w:lang w:val="en-US"/>
        </w:rPr>
        <w:t>temperatura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aerului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avea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valori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cuprinse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între</w:t>
      </w:r>
      <w:proofErr w:type="spellEnd"/>
      <w:r w:rsidRPr="0089225D">
        <w:rPr>
          <w:rFonts w:eastAsia="MS Mincho" w:cs="Times New Roman"/>
          <w:color w:val="auto"/>
          <w:lang w:val="en-US"/>
        </w:rPr>
        <w:t xml:space="preserve"> -4 grade la </w:t>
      </w:r>
      <w:proofErr w:type="spellStart"/>
      <w:r w:rsidRPr="0089225D">
        <w:rPr>
          <w:rFonts w:eastAsia="MS Mincho" w:cs="Times New Roman"/>
          <w:color w:val="auto"/>
          <w:lang w:val="en-US"/>
        </w:rPr>
        <w:t>Șiria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6 grade la Sulina, Sf. Gheorghe-</w:t>
      </w:r>
      <w:proofErr w:type="spellStart"/>
      <w:r w:rsidRPr="0089225D">
        <w:rPr>
          <w:rFonts w:eastAsia="MS Mincho" w:cs="Times New Roman"/>
          <w:color w:val="auto"/>
          <w:lang w:val="en-US"/>
        </w:rPr>
        <w:t>deltă</w:t>
      </w:r>
      <w:proofErr w:type="spellEnd"/>
      <w:r w:rsidRPr="0089225D">
        <w:rPr>
          <w:rFonts w:eastAsia="MS Mincho" w:cs="Times New Roman"/>
          <w:color w:val="auto"/>
          <w:lang w:val="en-US"/>
        </w:rPr>
        <w:t xml:space="preserve">, Tulcea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Gorgova</w:t>
      </w:r>
      <w:proofErr w:type="spellEnd"/>
      <w:r w:rsidRPr="0089225D">
        <w:rPr>
          <w:rFonts w:eastAsia="MS Mincho" w:cs="Times New Roman"/>
          <w:color w:val="auto"/>
          <w:lang w:val="en-US"/>
        </w:rPr>
        <w:t>.</w:t>
      </w:r>
    </w:p>
    <w:p w14:paraId="4F0693AB" w14:textId="77777777" w:rsidR="0089225D" w:rsidRPr="0089225D" w:rsidRDefault="0089225D" w:rsidP="0089225D">
      <w:pPr>
        <w:autoSpaceDE w:val="0"/>
        <w:autoSpaceDN w:val="0"/>
        <w:adjustRightInd w:val="0"/>
        <w:spacing w:before="0" w:after="0" w:line="240" w:lineRule="auto"/>
        <w:ind w:left="1080"/>
        <w:rPr>
          <w:rFonts w:eastAsia="MS Mincho" w:cs="Times New Roman"/>
          <w:b/>
          <w:bCs/>
          <w:color w:val="auto"/>
          <w:sz w:val="16"/>
          <w:szCs w:val="16"/>
        </w:rPr>
      </w:pPr>
    </w:p>
    <w:p w14:paraId="4A5BF5CA" w14:textId="77777777" w:rsidR="0089225D" w:rsidRPr="0089225D" w:rsidRDefault="0089225D" w:rsidP="0089225D">
      <w:pPr>
        <w:autoSpaceDE w:val="0"/>
        <w:autoSpaceDN w:val="0"/>
        <w:adjustRightInd w:val="0"/>
        <w:spacing w:before="0" w:after="0" w:line="240" w:lineRule="auto"/>
        <w:ind w:left="1134"/>
        <w:rPr>
          <w:rFonts w:eastAsia="MS Mincho" w:cs="Arial-ItalicMT"/>
          <w:iCs/>
          <w:lang w:val="en-US"/>
        </w:rPr>
      </w:pPr>
      <w:r w:rsidRPr="0089225D">
        <w:rPr>
          <w:rFonts w:eastAsia="MS Mincho" w:cs="Times New Roman"/>
          <w:b/>
          <w:bCs/>
          <w:color w:val="auto"/>
        </w:rPr>
        <w:t>Observa</w:t>
      </w:r>
      <w:r w:rsidRPr="0089225D">
        <w:rPr>
          <w:rFonts w:eastAsia="MS Mincho" w:cs="LiberationSans"/>
          <w:b/>
          <w:color w:val="auto"/>
        </w:rPr>
        <w:t>ție:</w:t>
      </w:r>
      <w:r w:rsidRPr="0089225D">
        <w:rPr>
          <w:rFonts w:eastAsia="MS Mincho" w:cs="LiberationSans"/>
          <w:color w:val="auto"/>
        </w:rPr>
        <w:t xml:space="preserve"> </w:t>
      </w:r>
      <w:r w:rsidRPr="0089225D">
        <w:rPr>
          <w:rFonts w:eastAsia="MS Mincho" w:cs="ArialMT"/>
          <w:color w:val="auto"/>
        </w:rPr>
        <w:t>î</w:t>
      </w:r>
      <w:r w:rsidRPr="0089225D">
        <w:rPr>
          <w:rFonts w:eastAsia="MS Mincho" w:cs="LiberationSans"/>
          <w:color w:val="auto"/>
        </w:rPr>
        <w:t>n intervalul de diagnoz</w:t>
      </w:r>
      <w:r w:rsidRPr="0089225D">
        <w:rPr>
          <w:rFonts w:eastAsia="MS Mincho" w:cs="ArialMT"/>
          <w:color w:val="auto"/>
        </w:rPr>
        <w:t xml:space="preserve">ă au fost </w:t>
      </w:r>
      <w:proofErr w:type="spellStart"/>
      <w:r w:rsidRPr="0089225D">
        <w:rPr>
          <w:rFonts w:eastAsia="MS Mincho" w:cs="Times New Roman"/>
          <w:color w:val="auto"/>
          <w:lang w:val="en-US"/>
        </w:rPr>
        <w:t>în</w:t>
      </w:r>
      <w:proofErr w:type="spellEnd"/>
      <w:r w:rsidRPr="0089225D">
        <w:rPr>
          <w:rFonts w:eastAsia="MS Mincho" w:cs="Arial-ItalicMT"/>
          <w:iCs/>
          <w:color w:val="FF0000"/>
          <w:lang w:val="en-US"/>
        </w:rPr>
        <w:t xml:space="preserve"> </w:t>
      </w:r>
      <w:proofErr w:type="spellStart"/>
      <w:r w:rsidRPr="0089225D">
        <w:rPr>
          <w:rFonts w:eastAsia="MS Mincho" w:cs="Arial-ItalicMT"/>
          <w:iCs/>
          <w:lang w:val="en-US"/>
        </w:rPr>
        <w:t>vigoare</w:t>
      </w:r>
      <w:proofErr w:type="spellEnd"/>
      <w:r w:rsidRPr="0089225D">
        <w:rPr>
          <w:rFonts w:eastAsia="MS Mincho" w:cs="Arial-ItalicMT"/>
          <w:iCs/>
          <w:lang w:val="en-US"/>
        </w:rPr>
        <w:t xml:space="preserve"> 15 </w:t>
      </w:r>
      <w:proofErr w:type="spellStart"/>
      <w:r w:rsidRPr="0089225D">
        <w:rPr>
          <w:rFonts w:eastAsia="MS Mincho" w:cs="Arial-ItalicMT"/>
          <w:iCs/>
          <w:lang w:val="en-US"/>
        </w:rPr>
        <w:t>mesaje</w:t>
      </w:r>
      <w:proofErr w:type="spellEnd"/>
      <w:r w:rsidRPr="0089225D">
        <w:rPr>
          <w:rFonts w:eastAsia="MS Mincho" w:cs="Arial-ItalicMT"/>
          <w:iCs/>
          <w:lang w:val="en-US"/>
        </w:rPr>
        <w:t xml:space="preserve"> </w:t>
      </w:r>
      <w:proofErr w:type="spellStart"/>
      <w:r w:rsidRPr="0089225D">
        <w:rPr>
          <w:rFonts w:eastAsia="MS Mincho" w:cs="Arial-ItalicMT"/>
          <w:iCs/>
          <w:lang w:val="en-US"/>
        </w:rPr>
        <w:t>pentru</w:t>
      </w:r>
      <w:proofErr w:type="spellEnd"/>
      <w:r w:rsidRPr="0089225D">
        <w:rPr>
          <w:rFonts w:eastAsia="MS Mincho" w:cs="Arial-ItalicMT"/>
          <w:iCs/>
          <w:lang w:val="en-US"/>
        </w:rPr>
        <w:t xml:space="preserve"> </w:t>
      </w:r>
      <w:proofErr w:type="spellStart"/>
      <w:r w:rsidRPr="0089225D">
        <w:rPr>
          <w:rFonts w:eastAsia="MS Mincho" w:cs="Arial-ItalicMT"/>
          <w:iCs/>
          <w:lang w:val="en-US"/>
        </w:rPr>
        <w:t>fenomene</w:t>
      </w:r>
      <w:proofErr w:type="spellEnd"/>
      <w:r w:rsidRPr="0089225D">
        <w:rPr>
          <w:rFonts w:eastAsia="MS Mincho" w:cs="Arial-ItalicMT"/>
          <w:iCs/>
          <w:lang w:val="en-US"/>
        </w:rPr>
        <w:t xml:space="preserve"> </w:t>
      </w:r>
      <w:proofErr w:type="spellStart"/>
      <w:r w:rsidRPr="0089225D">
        <w:rPr>
          <w:rFonts w:eastAsia="MS Mincho" w:cs="Arial-ItalicMT"/>
          <w:iCs/>
          <w:lang w:val="en-US"/>
        </w:rPr>
        <w:t>meteorologice</w:t>
      </w:r>
      <w:proofErr w:type="spellEnd"/>
      <w:r w:rsidRPr="0089225D">
        <w:rPr>
          <w:rFonts w:eastAsia="MS Mincho" w:cs="Arial-ItalicMT"/>
          <w:iCs/>
          <w:lang w:val="en-US"/>
        </w:rPr>
        <w:t xml:space="preserve"> </w:t>
      </w:r>
      <w:proofErr w:type="spellStart"/>
      <w:r w:rsidRPr="0089225D">
        <w:rPr>
          <w:rFonts w:eastAsia="MS Mincho" w:cs="Arial-ItalicMT"/>
          <w:iCs/>
          <w:lang w:val="en-US"/>
        </w:rPr>
        <w:t>periculoase</w:t>
      </w:r>
      <w:proofErr w:type="spellEnd"/>
      <w:r w:rsidRPr="0089225D">
        <w:rPr>
          <w:rFonts w:eastAsia="MS Mincho" w:cs="Arial-ItalicMT"/>
          <w:iCs/>
          <w:lang w:val="en-US"/>
        </w:rPr>
        <w:t xml:space="preserve"> </w:t>
      </w:r>
      <w:proofErr w:type="spellStart"/>
      <w:r w:rsidRPr="0089225D">
        <w:rPr>
          <w:rFonts w:eastAsia="MS Mincho" w:cs="Arial-ItalicMT"/>
          <w:iCs/>
          <w:lang w:val="en-US"/>
        </w:rPr>
        <w:t>imediate</w:t>
      </w:r>
      <w:proofErr w:type="spellEnd"/>
      <w:r w:rsidRPr="0089225D">
        <w:rPr>
          <w:rFonts w:eastAsia="MS Mincho" w:cs="Arial-ItalicMT"/>
          <w:iCs/>
          <w:lang w:val="en-US"/>
        </w:rPr>
        <w:t xml:space="preserve">, 6 </w:t>
      </w:r>
      <w:proofErr w:type="spellStart"/>
      <w:r w:rsidRPr="0089225D">
        <w:rPr>
          <w:rFonts w:eastAsia="MS Mincho" w:cs="Arial-ItalicMT"/>
          <w:iCs/>
          <w:lang w:val="en-US"/>
        </w:rPr>
        <w:t>avertizări</w:t>
      </w:r>
      <w:proofErr w:type="spellEnd"/>
      <w:r w:rsidRPr="0089225D">
        <w:rPr>
          <w:rFonts w:eastAsia="MS Mincho" w:cs="Arial-ItalicMT"/>
          <w:iCs/>
          <w:lang w:val="en-US"/>
        </w:rPr>
        <w:t xml:space="preserve"> cod </w:t>
      </w:r>
      <w:proofErr w:type="spellStart"/>
      <w:r w:rsidRPr="0089225D">
        <w:rPr>
          <w:rFonts w:eastAsia="MS Mincho" w:cs="Arial-ItalicMT"/>
          <w:iCs/>
          <w:lang w:val="en-US"/>
        </w:rPr>
        <w:t>roșu</w:t>
      </w:r>
      <w:proofErr w:type="spellEnd"/>
      <w:r w:rsidRPr="0089225D">
        <w:rPr>
          <w:rFonts w:eastAsia="MS Mincho" w:cs="Arial-ItalicMT"/>
          <w:iCs/>
          <w:lang w:val="en-US"/>
        </w:rPr>
        <w:t xml:space="preserve">, 2 </w:t>
      </w:r>
      <w:proofErr w:type="spellStart"/>
      <w:r w:rsidRPr="0089225D">
        <w:rPr>
          <w:rFonts w:eastAsia="MS Mincho" w:cs="Arial-ItalicMT"/>
          <w:iCs/>
          <w:lang w:val="en-US"/>
        </w:rPr>
        <w:t>emise</w:t>
      </w:r>
      <w:proofErr w:type="spellEnd"/>
      <w:r w:rsidRPr="0089225D">
        <w:rPr>
          <w:rFonts w:eastAsia="MS Mincho" w:cs="Arial-ItalicMT"/>
          <w:iCs/>
          <w:lang w:val="en-US"/>
        </w:rPr>
        <w:t xml:space="preserve">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Sibiu, 2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w:t>
      </w:r>
      <w:proofErr w:type="spellStart"/>
      <w:r w:rsidRPr="0089225D">
        <w:rPr>
          <w:rFonts w:eastAsia="MS Mincho" w:cs="Arial-ItalicMT"/>
          <w:iCs/>
          <w:lang w:val="en-US"/>
        </w:rPr>
        <w:t>Timișoara</w:t>
      </w:r>
      <w:proofErr w:type="spellEnd"/>
      <w:r w:rsidRPr="0089225D">
        <w:rPr>
          <w:rFonts w:eastAsia="MS Mincho" w:cs="Arial-ItalicMT"/>
          <w:iCs/>
          <w:lang w:val="en-US"/>
        </w:rPr>
        <w:t xml:space="preserve">, 1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Cluj-Napoca </w:t>
      </w:r>
      <w:proofErr w:type="spellStart"/>
      <w:r w:rsidRPr="0089225D">
        <w:rPr>
          <w:rFonts w:eastAsia="MS Mincho" w:cs="Arial-ItalicMT"/>
          <w:iCs/>
          <w:lang w:val="en-US"/>
        </w:rPr>
        <w:t>și</w:t>
      </w:r>
      <w:proofErr w:type="spellEnd"/>
      <w:r w:rsidRPr="0089225D">
        <w:rPr>
          <w:rFonts w:eastAsia="MS Mincho" w:cs="Arial-ItalicMT"/>
          <w:iCs/>
          <w:lang w:val="en-US"/>
        </w:rPr>
        <w:t xml:space="preserve"> 1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CNPM </w:t>
      </w:r>
      <w:proofErr w:type="spellStart"/>
      <w:r w:rsidRPr="0089225D">
        <w:rPr>
          <w:rFonts w:eastAsia="MS Mincho" w:cs="Arial-ItalicMT"/>
          <w:iCs/>
          <w:lang w:val="en-US"/>
        </w:rPr>
        <w:t>București</w:t>
      </w:r>
      <w:proofErr w:type="spellEnd"/>
      <w:r w:rsidRPr="0089225D">
        <w:rPr>
          <w:rFonts w:eastAsia="MS Mincho" w:cs="Arial-ItalicMT"/>
          <w:iCs/>
          <w:lang w:val="en-US"/>
        </w:rPr>
        <w:t xml:space="preserve"> </w:t>
      </w:r>
      <w:proofErr w:type="spellStart"/>
      <w:r w:rsidRPr="0089225D">
        <w:rPr>
          <w:rFonts w:eastAsia="MS Mincho" w:cs="Arial-ItalicMT"/>
          <w:iCs/>
          <w:lang w:val="en-US"/>
        </w:rPr>
        <w:t>și</w:t>
      </w:r>
      <w:proofErr w:type="spellEnd"/>
      <w:r w:rsidRPr="0089225D">
        <w:rPr>
          <w:rFonts w:eastAsia="MS Mincho" w:cs="Arial-ItalicMT"/>
          <w:iCs/>
          <w:lang w:val="en-US"/>
        </w:rPr>
        <w:t xml:space="preserve"> 7 </w:t>
      </w:r>
      <w:proofErr w:type="spellStart"/>
      <w:r w:rsidRPr="0089225D">
        <w:rPr>
          <w:rFonts w:eastAsia="MS Mincho" w:cs="Arial-ItalicMT"/>
          <w:iCs/>
          <w:lang w:val="en-US"/>
        </w:rPr>
        <w:t>avertizări</w:t>
      </w:r>
      <w:proofErr w:type="spellEnd"/>
      <w:r w:rsidRPr="0089225D">
        <w:rPr>
          <w:rFonts w:eastAsia="MS Mincho" w:cs="Arial-ItalicMT"/>
          <w:iCs/>
          <w:lang w:val="en-US"/>
        </w:rPr>
        <w:t xml:space="preserve"> cod </w:t>
      </w:r>
      <w:proofErr w:type="spellStart"/>
      <w:r w:rsidRPr="0089225D">
        <w:rPr>
          <w:rFonts w:eastAsia="MS Mincho" w:cs="Arial-ItalicMT"/>
          <w:iCs/>
          <w:lang w:val="en-US"/>
        </w:rPr>
        <w:t>portocaliu</w:t>
      </w:r>
      <w:proofErr w:type="spellEnd"/>
      <w:r w:rsidRPr="0089225D">
        <w:rPr>
          <w:rFonts w:eastAsia="MS Mincho" w:cs="Arial-ItalicMT"/>
          <w:iCs/>
          <w:lang w:val="en-US"/>
        </w:rPr>
        <w:t xml:space="preserve">, 3 </w:t>
      </w:r>
      <w:proofErr w:type="spellStart"/>
      <w:r w:rsidRPr="0089225D">
        <w:rPr>
          <w:rFonts w:eastAsia="MS Mincho" w:cs="Arial-ItalicMT"/>
          <w:iCs/>
          <w:lang w:val="en-US"/>
        </w:rPr>
        <w:t>emise</w:t>
      </w:r>
      <w:proofErr w:type="spellEnd"/>
      <w:r w:rsidRPr="0089225D">
        <w:rPr>
          <w:rFonts w:eastAsia="MS Mincho" w:cs="Arial-ItalicMT"/>
          <w:iCs/>
          <w:lang w:val="en-US"/>
        </w:rPr>
        <w:t xml:space="preserve">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Sibiu, 3 de SRPV Bacău </w:t>
      </w:r>
      <w:proofErr w:type="spellStart"/>
      <w:r w:rsidRPr="0089225D">
        <w:rPr>
          <w:rFonts w:eastAsia="MS Mincho" w:cs="Arial-ItalicMT"/>
          <w:iCs/>
          <w:lang w:val="en-US"/>
        </w:rPr>
        <w:t>și</w:t>
      </w:r>
      <w:proofErr w:type="spellEnd"/>
      <w:r w:rsidRPr="0089225D">
        <w:rPr>
          <w:rFonts w:eastAsia="MS Mincho" w:cs="Arial-ItalicMT"/>
          <w:iCs/>
          <w:lang w:val="en-US"/>
        </w:rPr>
        <w:t xml:space="preserve"> 1 de CNPM </w:t>
      </w:r>
      <w:proofErr w:type="spellStart"/>
      <w:r w:rsidRPr="0089225D">
        <w:rPr>
          <w:rFonts w:eastAsia="MS Mincho" w:cs="Arial-ItalicMT"/>
          <w:iCs/>
          <w:lang w:val="en-US"/>
        </w:rPr>
        <w:t>București</w:t>
      </w:r>
      <w:proofErr w:type="spellEnd"/>
      <w:r w:rsidRPr="0089225D">
        <w:rPr>
          <w:rFonts w:eastAsia="MS Mincho" w:cs="Arial-ItalicMT"/>
          <w:iCs/>
          <w:lang w:val="en-US"/>
        </w:rPr>
        <w:t xml:space="preserve"> </w:t>
      </w:r>
      <w:proofErr w:type="spellStart"/>
      <w:r w:rsidRPr="0089225D">
        <w:rPr>
          <w:rFonts w:eastAsia="MS Mincho" w:cs="Arial-ItalicMT"/>
          <w:iCs/>
          <w:lang w:val="en-US"/>
        </w:rPr>
        <w:t>și</w:t>
      </w:r>
      <w:proofErr w:type="spellEnd"/>
      <w:r w:rsidRPr="0089225D">
        <w:rPr>
          <w:rFonts w:eastAsia="MS Mincho" w:cs="Arial-ItalicMT"/>
          <w:iCs/>
          <w:lang w:val="en-US"/>
        </w:rPr>
        <w:t xml:space="preserve"> 2 </w:t>
      </w:r>
      <w:proofErr w:type="spellStart"/>
      <w:r w:rsidRPr="0089225D">
        <w:rPr>
          <w:rFonts w:eastAsia="MS Mincho" w:cs="Arial-ItalicMT"/>
          <w:iCs/>
          <w:lang w:val="en-US"/>
        </w:rPr>
        <w:t>atenționări</w:t>
      </w:r>
      <w:proofErr w:type="spellEnd"/>
      <w:r w:rsidRPr="0089225D">
        <w:rPr>
          <w:rFonts w:eastAsia="MS Mincho" w:cs="Arial-ItalicMT"/>
          <w:iCs/>
          <w:lang w:val="en-US"/>
        </w:rPr>
        <w:t xml:space="preserve"> cod </w:t>
      </w:r>
      <w:proofErr w:type="spellStart"/>
      <w:r w:rsidRPr="0089225D">
        <w:rPr>
          <w:rFonts w:eastAsia="MS Mincho" w:cs="Arial-ItalicMT"/>
          <w:iCs/>
          <w:lang w:val="en-US"/>
        </w:rPr>
        <w:t>galben</w:t>
      </w:r>
      <w:proofErr w:type="spellEnd"/>
      <w:r w:rsidRPr="0089225D">
        <w:rPr>
          <w:rFonts w:eastAsia="MS Mincho" w:cs="Arial-ItalicMT"/>
          <w:iCs/>
          <w:lang w:val="en-US"/>
        </w:rPr>
        <w:t xml:space="preserve">, 1 </w:t>
      </w:r>
      <w:proofErr w:type="spellStart"/>
      <w:r w:rsidRPr="0089225D">
        <w:rPr>
          <w:rFonts w:eastAsia="MS Mincho" w:cs="Arial-ItalicMT"/>
          <w:iCs/>
          <w:lang w:val="en-US"/>
        </w:rPr>
        <w:t>emisă</w:t>
      </w:r>
      <w:proofErr w:type="spellEnd"/>
      <w:r w:rsidRPr="0089225D">
        <w:rPr>
          <w:rFonts w:eastAsia="MS Mincho" w:cs="Arial-ItalicMT"/>
          <w:iCs/>
          <w:lang w:val="en-US"/>
        </w:rPr>
        <w:t xml:space="preserve">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Cluj-Napoca </w:t>
      </w:r>
      <w:proofErr w:type="spellStart"/>
      <w:r w:rsidRPr="0089225D">
        <w:rPr>
          <w:rFonts w:eastAsia="MS Mincho" w:cs="Arial-ItalicMT"/>
          <w:iCs/>
          <w:lang w:val="en-US"/>
        </w:rPr>
        <w:t>și</w:t>
      </w:r>
      <w:proofErr w:type="spellEnd"/>
      <w:r w:rsidRPr="0089225D">
        <w:rPr>
          <w:rFonts w:eastAsia="MS Mincho" w:cs="Arial-ItalicMT"/>
          <w:iCs/>
          <w:lang w:val="en-US"/>
        </w:rPr>
        <w:t xml:space="preserve"> 1 de </w:t>
      </w:r>
      <w:proofErr w:type="spellStart"/>
      <w:r w:rsidRPr="0089225D">
        <w:rPr>
          <w:rFonts w:eastAsia="MS Mincho" w:cs="Arial-ItalicMT"/>
          <w:iCs/>
          <w:lang w:val="en-US"/>
        </w:rPr>
        <w:t>către</w:t>
      </w:r>
      <w:proofErr w:type="spellEnd"/>
      <w:r w:rsidRPr="0089225D">
        <w:rPr>
          <w:rFonts w:eastAsia="MS Mincho" w:cs="Arial-ItalicMT"/>
          <w:iCs/>
          <w:lang w:val="en-US"/>
        </w:rPr>
        <w:t xml:space="preserve"> SRPV Craiova. </w:t>
      </w:r>
    </w:p>
    <w:p w14:paraId="44F12B16" w14:textId="77777777" w:rsidR="0089225D" w:rsidRPr="0089225D" w:rsidRDefault="0089225D" w:rsidP="0089225D">
      <w:pPr>
        <w:autoSpaceDE w:val="0"/>
        <w:autoSpaceDN w:val="0"/>
        <w:adjustRightInd w:val="0"/>
        <w:spacing w:before="0" w:after="0" w:line="240" w:lineRule="auto"/>
        <w:ind w:left="1080"/>
        <w:rPr>
          <w:rFonts w:eastAsia="MS Mincho" w:cs="ArialMT"/>
          <w:sz w:val="16"/>
          <w:szCs w:val="16"/>
          <w:lang w:val="en-US"/>
        </w:rPr>
      </w:pPr>
    </w:p>
    <w:p w14:paraId="730EC9A0" w14:textId="77777777" w:rsidR="0089225D" w:rsidRPr="0089225D" w:rsidRDefault="0089225D" w:rsidP="0089225D">
      <w:pPr>
        <w:autoSpaceDE w:val="0"/>
        <w:autoSpaceDN w:val="0"/>
        <w:adjustRightInd w:val="0"/>
        <w:spacing w:before="0" w:after="0" w:line="240" w:lineRule="auto"/>
        <w:ind w:left="1134"/>
        <w:rPr>
          <w:rFonts w:eastAsia="MS Mincho" w:cs="Times New Roman"/>
          <w:lang w:val="en-US"/>
        </w:rPr>
      </w:pPr>
      <w:r w:rsidRPr="0089225D">
        <w:rPr>
          <w:rFonts w:eastAsia="MS Mincho" w:cs="Times New Roman"/>
          <w:b/>
          <w:bCs/>
        </w:rPr>
        <w:t xml:space="preserve">La </w:t>
      </w:r>
      <w:proofErr w:type="spellStart"/>
      <w:r w:rsidRPr="0089225D">
        <w:rPr>
          <w:rFonts w:eastAsia="MS Mincho" w:cs="Times New Roman"/>
          <w:b/>
          <w:bCs/>
        </w:rPr>
        <w:t>Bucureşti</w:t>
      </w:r>
      <w:proofErr w:type="spellEnd"/>
      <w:r w:rsidRPr="0089225D">
        <w:rPr>
          <w:rFonts w:eastAsia="MS Mincho" w:cs="Times New Roman"/>
          <w:b/>
          <w:bCs/>
        </w:rPr>
        <w:t xml:space="preserve"> </w:t>
      </w:r>
      <w:proofErr w:type="spellStart"/>
      <w:r w:rsidRPr="0089225D">
        <w:rPr>
          <w:rFonts w:eastAsia="MS Mincho" w:cs="Times New Roman"/>
          <w:lang w:val="en-US"/>
        </w:rPr>
        <w:t>vremea</w:t>
      </w:r>
      <w:proofErr w:type="spellEnd"/>
      <w:r w:rsidRPr="0089225D">
        <w:rPr>
          <w:rFonts w:eastAsia="MS Mincho" w:cs="Times New Roman"/>
          <w:lang w:val="en-US"/>
        </w:rPr>
        <w:t xml:space="preserve"> a </w:t>
      </w:r>
      <w:proofErr w:type="spellStart"/>
      <w:r w:rsidRPr="0089225D">
        <w:rPr>
          <w:rFonts w:eastAsia="MS Mincho" w:cs="Times New Roman"/>
          <w:lang w:val="en-US"/>
        </w:rPr>
        <w:t>fost</w:t>
      </w:r>
      <w:proofErr w:type="spellEnd"/>
      <w:r w:rsidRPr="0089225D">
        <w:rPr>
          <w:rFonts w:eastAsia="MS Mincho" w:cs="Times New Roman"/>
          <w:lang w:val="en-US"/>
        </w:rPr>
        <w:t xml:space="preserve"> predominant </w:t>
      </w:r>
      <w:proofErr w:type="spellStart"/>
      <w:r w:rsidRPr="0089225D">
        <w:rPr>
          <w:rFonts w:eastAsia="MS Mincho" w:cs="Times New Roman"/>
          <w:lang w:val="en-US"/>
        </w:rPr>
        <w:t>închisă</w:t>
      </w:r>
      <w:proofErr w:type="spellEnd"/>
      <w:r w:rsidRPr="0089225D">
        <w:rPr>
          <w:rFonts w:eastAsia="MS Mincho" w:cs="Times New Roman"/>
          <w:lang w:val="en-US"/>
        </w:rPr>
        <w:t xml:space="preserve">, </w:t>
      </w:r>
      <w:proofErr w:type="spellStart"/>
      <w:r w:rsidRPr="0089225D">
        <w:rPr>
          <w:rFonts w:eastAsia="MS Mincho" w:cs="Times New Roman"/>
          <w:lang w:val="en-US"/>
        </w:rPr>
        <w:t>iar</w:t>
      </w:r>
      <w:proofErr w:type="spellEnd"/>
      <w:r w:rsidRPr="0089225D">
        <w:rPr>
          <w:rFonts w:eastAsia="MS Mincho" w:cs="Times New Roman"/>
          <w:lang w:val="en-US"/>
        </w:rPr>
        <w:t xml:space="preserve"> </w:t>
      </w:r>
      <w:proofErr w:type="spellStart"/>
      <w:r w:rsidRPr="0089225D">
        <w:rPr>
          <w:rFonts w:eastAsia="MS Mincho" w:cs="Times New Roman"/>
          <w:lang w:val="en-US"/>
        </w:rPr>
        <w:t>regimul</w:t>
      </w:r>
      <w:proofErr w:type="spellEnd"/>
      <w:r w:rsidRPr="0089225D">
        <w:rPr>
          <w:rFonts w:eastAsia="MS Mincho" w:cs="Times New Roman"/>
          <w:lang w:val="en-US"/>
        </w:rPr>
        <w:t xml:space="preserve"> </w:t>
      </w:r>
      <w:proofErr w:type="spellStart"/>
      <w:r w:rsidRPr="0089225D">
        <w:rPr>
          <w:rFonts w:eastAsia="MS Mincho" w:cs="Times New Roman"/>
          <w:lang w:val="en-US"/>
        </w:rPr>
        <w:t>termic</w:t>
      </w:r>
      <w:proofErr w:type="spellEnd"/>
      <w:r w:rsidRPr="0089225D">
        <w:rPr>
          <w:rFonts w:eastAsia="MS Mincho" w:cs="Times New Roman"/>
          <w:lang w:val="en-US"/>
        </w:rPr>
        <w:t xml:space="preserve"> a </w:t>
      </w:r>
      <w:proofErr w:type="spellStart"/>
      <w:r w:rsidRPr="0089225D">
        <w:rPr>
          <w:rFonts w:eastAsia="MS Mincho" w:cs="Times New Roman"/>
          <w:lang w:val="en-US"/>
        </w:rPr>
        <w:t>fost</w:t>
      </w:r>
      <w:proofErr w:type="spellEnd"/>
      <w:r w:rsidRPr="0089225D">
        <w:rPr>
          <w:rFonts w:eastAsia="MS Mincho" w:cs="Times New Roman"/>
          <w:lang w:val="en-US"/>
        </w:rPr>
        <w:t xml:space="preserve"> </w:t>
      </w:r>
      <w:proofErr w:type="spellStart"/>
      <w:r w:rsidRPr="0089225D">
        <w:rPr>
          <w:rFonts w:eastAsia="MS Mincho" w:cs="Times New Roman"/>
          <w:lang w:val="en-US"/>
        </w:rPr>
        <w:t>în</w:t>
      </w:r>
      <w:proofErr w:type="spellEnd"/>
      <w:r w:rsidRPr="0089225D">
        <w:rPr>
          <w:rFonts w:eastAsia="MS Mincho" w:cs="Times New Roman"/>
          <w:lang w:val="en-US"/>
        </w:rPr>
        <w:t xml:space="preserve"> general </w:t>
      </w:r>
      <w:proofErr w:type="spellStart"/>
      <w:r w:rsidRPr="0089225D">
        <w:rPr>
          <w:rFonts w:eastAsia="MS Mincho" w:cs="Times New Roman"/>
          <w:lang w:val="en-US"/>
        </w:rPr>
        <w:t>apropiat</w:t>
      </w:r>
      <w:proofErr w:type="spellEnd"/>
      <w:r w:rsidRPr="0089225D">
        <w:rPr>
          <w:rFonts w:eastAsia="MS Mincho" w:cs="Times New Roman"/>
          <w:lang w:val="en-US"/>
        </w:rPr>
        <w:t xml:space="preserve"> de cel normal la </w:t>
      </w:r>
      <w:proofErr w:type="spellStart"/>
      <w:r w:rsidRPr="0089225D">
        <w:rPr>
          <w:rFonts w:eastAsia="MS Mincho" w:cs="Times New Roman"/>
          <w:lang w:val="en-US"/>
        </w:rPr>
        <w:t>această</w:t>
      </w:r>
      <w:proofErr w:type="spellEnd"/>
      <w:r w:rsidRPr="0089225D">
        <w:rPr>
          <w:rFonts w:eastAsia="MS Mincho" w:cs="Times New Roman"/>
          <w:lang w:val="en-US"/>
        </w:rPr>
        <w:t xml:space="preserve"> </w:t>
      </w:r>
      <w:proofErr w:type="spellStart"/>
      <w:r w:rsidRPr="0089225D">
        <w:rPr>
          <w:rFonts w:eastAsia="MS Mincho" w:cs="Times New Roman"/>
          <w:lang w:val="en-US"/>
        </w:rPr>
        <w:t>dată</w:t>
      </w:r>
      <w:proofErr w:type="spellEnd"/>
      <w:r w:rsidRPr="0089225D">
        <w:rPr>
          <w:rFonts w:eastAsia="MS Mincho" w:cs="Times New Roman"/>
          <w:lang w:val="en-US"/>
        </w:rPr>
        <w:t xml:space="preserve">. </w:t>
      </w:r>
      <w:proofErr w:type="spellStart"/>
      <w:r w:rsidRPr="0089225D">
        <w:rPr>
          <w:rFonts w:eastAsia="MS Mincho" w:cs="Times New Roman"/>
          <w:lang w:val="en-US"/>
        </w:rPr>
        <w:t>Temporar</w:t>
      </w:r>
      <w:proofErr w:type="spellEnd"/>
      <w:r w:rsidRPr="0089225D">
        <w:rPr>
          <w:rFonts w:eastAsia="MS Mincho" w:cs="Times New Roman"/>
          <w:lang w:val="en-US"/>
        </w:rPr>
        <w:t xml:space="preserve"> a </w:t>
      </w:r>
      <w:proofErr w:type="spellStart"/>
      <w:r w:rsidRPr="0089225D">
        <w:rPr>
          <w:rFonts w:eastAsia="MS Mincho" w:cs="Times New Roman"/>
          <w:lang w:val="en-US"/>
        </w:rPr>
        <w:t>plouat</w:t>
      </w:r>
      <w:proofErr w:type="spellEnd"/>
      <w:r w:rsidRPr="0089225D">
        <w:rPr>
          <w:rFonts w:eastAsia="MS Mincho" w:cs="Times New Roman"/>
          <w:lang w:val="en-US"/>
        </w:rPr>
        <w:t xml:space="preserve"> slab, </w:t>
      </w:r>
      <w:proofErr w:type="spellStart"/>
      <w:r w:rsidRPr="0089225D">
        <w:rPr>
          <w:rFonts w:eastAsia="MS Mincho" w:cs="Times New Roman"/>
          <w:lang w:val="en-US"/>
        </w:rPr>
        <w:t>spre</w:t>
      </w:r>
      <w:proofErr w:type="spellEnd"/>
      <w:r w:rsidRPr="0089225D">
        <w:rPr>
          <w:rFonts w:eastAsia="MS Mincho" w:cs="Times New Roman"/>
          <w:lang w:val="en-US"/>
        </w:rPr>
        <w:t xml:space="preserve"> </w:t>
      </w:r>
      <w:proofErr w:type="spellStart"/>
      <w:r w:rsidRPr="0089225D">
        <w:rPr>
          <w:rFonts w:eastAsia="MS Mincho" w:cs="Times New Roman"/>
          <w:lang w:val="en-US"/>
        </w:rPr>
        <w:t>orele</w:t>
      </w:r>
      <w:proofErr w:type="spellEnd"/>
      <w:r w:rsidRPr="0089225D">
        <w:rPr>
          <w:rFonts w:eastAsia="MS Mincho" w:cs="Times New Roman"/>
          <w:lang w:val="en-US"/>
        </w:rPr>
        <w:t xml:space="preserve"> </w:t>
      </w:r>
      <w:proofErr w:type="spellStart"/>
      <w:r w:rsidRPr="0089225D">
        <w:rPr>
          <w:rFonts w:eastAsia="MS Mincho" w:cs="Times New Roman"/>
          <w:lang w:val="en-US"/>
        </w:rPr>
        <w:t>serii</w:t>
      </w:r>
      <w:proofErr w:type="spellEnd"/>
      <w:r w:rsidRPr="0089225D">
        <w:rPr>
          <w:rFonts w:eastAsia="MS Mincho" w:cs="Times New Roman"/>
          <w:lang w:val="en-US"/>
        </w:rPr>
        <w:t xml:space="preserve"> </w:t>
      </w:r>
      <w:proofErr w:type="spellStart"/>
      <w:r w:rsidRPr="0089225D">
        <w:rPr>
          <w:rFonts w:eastAsia="MS Mincho" w:cs="Times New Roman"/>
          <w:lang w:val="en-US"/>
        </w:rPr>
        <w:t>și</w:t>
      </w:r>
      <w:proofErr w:type="spellEnd"/>
      <w:r w:rsidRPr="0089225D">
        <w:rPr>
          <w:rFonts w:eastAsia="MS Mincho" w:cs="Times New Roman"/>
          <w:lang w:val="en-US"/>
        </w:rPr>
        <w:t xml:space="preserve"> </w:t>
      </w:r>
      <w:proofErr w:type="spellStart"/>
      <w:r w:rsidRPr="0089225D">
        <w:rPr>
          <w:rFonts w:eastAsia="MS Mincho" w:cs="Times New Roman"/>
          <w:lang w:val="en-US"/>
        </w:rPr>
        <w:t>în</w:t>
      </w:r>
      <w:proofErr w:type="spellEnd"/>
      <w:r w:rsidRPr="0089225D">
        <w:rPr>
          <w:rFonts w:eastAsia="MS Mincho" w:cs="Times New Roman"/>
          <w:lang w:val="en-US"/>
        </w:rPr>
        <w:t xml:space="preserve"> prima </w:t>
      </w:r>
      <w:proofErr w:type="spellStart"/>
      <w:r w:rsidRPr="0089225D">
        <w:rPr>
          <w:rFonts w:eastAsia="MS Mincho" w:cs="Times New Roman"/>
          <w:lang w:val="en-US"/>
        </w:rPr>
        <w:t>parte</w:t>
      </w:r>
      <w:proofErr w:type="spellEnd"/>
      <w:r w:rsidRPr="0089225D">
        <w:rPr>
          <w:rFonts w:eastAsia="MS Mincho" w:cs="Times New Roman"/>
          <w:lang w:val="en-US"/>
        </w:rPr>
        <w:t xml:space="preserve"> a </w:t>
      </w:r>
      <w:proofErr w:type="spellStart"/>
      <w:r w:rsidRPr="0089225D">
        <w:rPr>
          <w:rFonts w:eastAsia="MS Mincho" w:cs="Times New Roman"/>
          <w:lang w:val="en-US"/>
        </w:rPr>
        <w:t>nopții</w:t>
      </w:r>
      <w:proofErr w:type="spellEnd"/>
      <w:r w:rsidRPr="0089225D">
        <w:rPr>
          <w:rFonts w:eastAsia="MS Mincho" w:cs="Times New Roman"/>
          <w:lang w:val="en-US"/>
        </w:rPr>
        <w:t xml:space="preserve">. </w:t>
      </w:r>
      <w:proofErr w:type="spellStart"/>
      <w:r w:rsidRPr="0089225D">
        <w:rPr>
          <w:rFonts w:eastAsia="MS Mincho" w:cs="Times New Roman"/>
          <w:lang w:val="en-US"/>
        </w:rPr>
        <w:t>Vântul</w:t>
      </w:r>
      <w:proofErr w:type="spellEnd"/>
      <w:r w:rsidRPr="0089225D">
        <w:rPr>
          <w:rFonts w:eastAsia="MS Mincho" w:cs="Times New Roman"/>
          <w:lang w:val="en-US"/>
        </w:rPr>
        <w:t xml:space="preserve"> a </w:t>
      </w:r>
      <w:proofErr w:type="spellStart"/>
      <w:r w:rsidRPr="0089225D">
        <w:rPr>
          <w:rFonts w:eastAsia="MS Mincho" w:cs="Times New Roman"/>
          <w:lang w:val="en-US"/>
        </w:rPr>
        <w:t>suflat</w:t>
      </w:r>
      <w:proofErr w:type="spellEnd"/>
      <w:r w:rsidRPr="0089225D">
        <w:rPr>
          <w:rFonts w:eastAsia="MS Mincho" w:cs="Times New Roman"/>
          <w:lang w:val="en-US"/>
        </w:rPr>
        <w:t xml:space="preserve"> slab </w:t>
      </w:r>
      <w:proofErr w:type="spellStart"/>
      <w:r w:rsidRPr="0089225D">
        <w:rPr>
          <w:rFonts w:eastAsia="MS Mincho" w:cs="Times New Roman"/>
          <w:lang w:val="en-US"/>
        </w:rPr>
        <w:t>până</w:t>
      </w:r>
      <w:proofErr w:type="spellEnd"/>
      <w:r w:rsidRPr="0089225D">
        <w:rPr>
          <w:rFonts w:eastAsia="MS Mincho" w:cs="Times New Roman"/>
          <w:lang w:val="en-US"/>
        </w:rPr>
        <w:t xml:space="preserve"> la </w:t>
      </w:r>
      <w:proofErr w:type="spellStart"/>
      <w:r w:rsidRPr="0089225D">
        <w:rPr>
          <w:rFonts w:eastAsia="MS Mincho" w:cs="Times New Roman"/>
          <w:lang w:val="en-US"/>
        </w:rPr>
        <w:t>moderat</w:t>
      </w:r>
      <w:proofErr w:type="spellEnd"/>
      <w:r w:rsidRPr="0089225D">
        <w:rPr>
          <w:rFonts w:eastAsia="MS Mincho" w:cs="Times New Roman"/>
          <w:lang w:val="en-US"/>
        </w:rPr>
        <w:t xml:space="preserve">, </w:t>
      </w:r>
      <w:proofErr w:type="spellStart"/>
      <w:r w:rsidRPr="0089225D">
        <w:rPr>
          <w:rFonts w:eastAsia="MS Mincho" w:cs="Times New Roman"/>
          <w:lang w:val="en-US"/>
        </w:rPr>
        <w:t>dar</w:t>
      </w:r>
      <w:proofErr w:type="spellEnd"/>
      <w:r w:rsidRPr="0089225D">
        <w:rPr>
          <w:rFonts w:eastAsia="MS Mincho" w:cs="Times New Roman"/>
          <w:lang w:val="en-US"/>
        </w:rPr>
        <w:t xml:space="preserve"> cu </w:t>
      </w:r>
      <w:proofErr w:type="spellStart"/>
      <w:r w:rsidRPr="0089225D">
        <w:rPr>
          <w:rFonts w:eastAsia="MS Mincho" w:cs="Times New Roman"/>
          <w:lang w:val="en-US"/>
        </w:rPr>
        <w:t>intensificări</w:t>
      </w:r>
      <w:proofErr w:type="spellEnd"/>
      <w:r w:rsidRPr="0089225D">
        <w:rPr>
          <w:rFonts w:eastAsia="MS Mincho" w:cs="Times New Roman"/>
          <w:lang w:val="en-US"/>
        </w:rPr>
        <w:t xml:space="preserve"> </w:t>
      </w:r>
      <w:proofErr w:type="spellStart"/>
      <w:r w:rsidRPr="0089225D">
        <w:rPr>
          <w:rFonts w:eastAsia="MS Mincho" w:cs="Times New Roman"/>
          <w:lang w:val="en-US"/>
        </w:rPr>
        <w:t>în</w:t>
      </w:r>
      <w:proofErr w:type="spellEnd"/>
      <w:r w:rsidRPr="0089225D">
        <w:rPr>
          <w:rFonts w:eastAsia="MS Mincho" w:cs="Times New Roman"/>
          <w:lang w:val="en-US"/>
        </w:rPr>
        <w:t xml:space="preserve"> a </w:t>
      </w:r>
      <w:proofErr w:type="spellStart"/>
      <w:r w:rsidRPr="0089225D">
        <w:rPr>
          <w:rFonts w:eastAsia="MS Mincho" w:cs="Times New Roman"/>
          <w:lang w:val="en-US"/>
        </w:rPr>
        <w:t>doua</w:t>
      </w:r>
      <w:proofErr w:type="spellEnd"/>
      <w:r w:rsidRPr="0089225D">
        <w:rPr>
          <w:rFonts w:eastAsia="MS Mincho" w:cs="Times New Roman"/>
          <w:lang w:val="en-US"/>
        </w:rPr>
        <w:t xml:space="preserve"> </w:t>
      </w:r>
      <w:proofErr w:type="spellStart"/>
      <w:r w:rsidRPr="0089225D">
        <w:rPr>
          <w:rFonts w:eastAsia="MS Mincho" w:cs="Times New Roman"/>
          <w:lang w:val="en-US"/>
        </w:rPr>
        <w:t>parte</w:t>
      </w:r>
      <w:proofErr w:type="spellEnd"/>
      <w:r w:rsidRPr="0089225D">
        <w:rPr>
          <w:rFonts w:eastAsia="MS Mincho" w:cs="Times New Roman"/>
          <w:lang w:val="en-US"/>
        </w:rPr>
        <w:t xml:space="preserve"> </w:t>
      </w:r>
      <w:proofErr w:type="gramStart"/>
      <w:r w:rsidRPr="0089225D">
        <w:rPr>
          <w:rFonts w:eastAsia="MS Mincho" w:cs="Times New Roman"/>
          <w:lang w:val="en-US"/>
        </w:rPr>
        <w:t>a</w:t>
      </w:r>
      <w:proofErr w:type="gramEnd"/>
      <w:r w:rsidRPr="0089225D">
        <w:rPr>
          <w:rFonts w:eastAsia="MS Mincho" w:cs="Times New Roman"/>
          <w:lang w:val="en-US"/>
        </w:rPr>
        <w:t xml:space="preserve"> </w:t>
      </w:r>
      <w:proofErr w:type="spellStart"/>
      <w:r w:rsidRPr="0089225D">
        <w:rPr>
          <w:rFonts w:eastAsia="MS Mincho" w:cs="Times New Roman"/>
          <w:lang w:val="en-US"/>
        </w:rPr>
        <w:t>intervalului</w:t>
      </w:r>
      <w:proofErr w:type="spellEnd"/>
      <w:r w:rsidRPr="0089225D">
        <w:rPr>
          <w:rFonts w:eastAsia="MS Mincho" w:cs="Times New Roman"/>
          <w:lang w:val="en-US"/>
        </w:rPr>
        <w:t xml:space="preserve"> (cu </w:t>
      </w:r>
      <w:proofErr w:type="spellStart"/>
      <w:r w:rsidRPr="0089225D">
        <w:rPr>
          <w:rFonts w:eastAsia="MS Mincho" w:cs="Times New Roman"/>
          <w:lang w:val="en-US"/>
        </w:rPr>
        <w:t>viteze</w:t>
      </w:r>
      <w:proofErr w:type="spellEnd"/>
      <w:r w:rsidRPr="0089225D">
        <w:rPr>
          <w:rFonts w:eastAsia="MS Mincho" w:cs="Times New Roman"/>
          <w:lang w:val="en-US"/>
        </w:rPr>
        <w:t xml:space="preserve"> la </w:t>
      </w:r>
      <w:proofErr w:type="spellStart"/>
      <w:r w:rsidRPr="0089225D">
        <w:rPr>
          <w:rFonts w:eastAsia="MS Mincho" w:cs="Times New Roman"/>
          <w:lang w:val="en-US"/>
        </w:rPr>
        <w:t>rafală</w:t>
      </w:r>
      <w:proofErr w:type="spellEnd"/>
      <w:r w:rsidRPr="0089225D">
        <w:rPr>
          <w:rFonts w:eastAsia="MS Mincho" w:cs="Times New Roman"/>
          <w:lang w:val="en-US"/>
        </w:rPr>
        <w:t xml:space="preserve"> de </w:t>
      </w:r>
      <w:proofErr w:type="spellStart"/>
      <w:r w:rsidRPr="0089225D">
        <w:rPr>
          <w:rFonts w:eastAsia="MS Mincho" w:cs="Times New Roman"/>
          <w:lang w:val="en-US"/>
        </w:rPr>
        <w:t>până</w:t>
      </w:r>
      <w:proofErr w:type="spellEnd"/>
      <w:r w:rsidRPr="0089225D">
        <w:rPr>
          <w:rFonts w:eastAsia="MS Mincho" w:cs="Times New Roman"/>
          <w:lang w:val="en-US"/>
        </w:rPr>
        <w:t xml:space="preserve"> la 45...50 km/h). </w:t>
      </w:r>
      <w:proofErr w:type="spellStart"/>
      <w:r w:rsidRPr="0089225D">
        <w:rPr>
          <w:rFonts w:eastAsia="MS Mincho" w:cs="Times New Roman"/>
          <w:lang w:val="en-US"/>
        </w:rPr>
        <w:t>Temperatura</w:t>
      </w:r>
      <w:proofErr w:type="spellEnd"/>
      <w:r w:rsidRPr="0089225D">
        <w:rPr>
          <w:rFonts w:eastAsia="MS Mincho" w:cs="Times New Roman"/>
          <w:lang w:val="en-US"/>
        </w:rPr>
        <w:t xml:space="preserve"> </w:t>
      </w:r>
      <w:proofErr w:type="spellStart"/>
      <w:r w:rsidRPr="0089225D">
        <w:rPr>
          <w:rFonts w:eastAsia="MS Mincho" w:cs="Times New Roman"/>
          <w:lang w:val="en-US"/>
        </w:rPr>
        <w:t>maximă</w:t>
      </w:r>
      <w:proofErr w:type="spellEnd"/>
      <w:r w:rsidRPr="0089225D">
        <w:rPr>
          <w:rFonts w:eastAsia="MS Mincho" w:cs="Times New Roman"/>
          <w:lang w:val="en-US"/>
        </w:rPr>
        <w:t xml:space="preserve"> a </w:t>
      </w:r>
      <w:proofErr w:type="spellStart"/>
      <w:r w:rsidRPr="0089225D">
        <w:rPr>
          <w:rFonts w:eastAsia="MS Mincho" w:cs="Times New Roman"/>
          <w:lang w:val="en-US"/>
        </w:rPr>
        <w:t>fost</w:t>
      </w:r>
      <w:proofErr w:type="spellEnd"/>
      <w:r w:rsidRPr="0089225D">
        <w:rPr>
          <w:rFonts w:eastAsia="MS Mincho" w:cs="Times New Roman"/>
          <w:lang w:val="en-US"/>
        </w:rPr>
        <w:t xml:space="preserve"> de 5 grade la </w:t>
      </w:r>
      <w:proofErr w:type="spellStart"/>
      <w:r w:rsidRPr="0089225D">
        <w:rPr>
          <w:rFonts w:eastAsia="MS Mincho" w:cs="Times New Roman"/>
          <w:lang w:val="en-US"/>
        </w:rPr>
        <w:t>Afumați</w:t>
      </w:r>
      <w:proofErr w:type="spellEnd"/>
      <w:r w:rsidRPr="0089225D">
        <w:rPr>
          <w:rFonts w:eastAsia="MS Mincho" w:cs="Times New Roman"/>
          <w:lang w:val="en-US"/>
        </w:rPr>
        <w:t xml:space="preserve"> </w:t>
      </w:r>
      <w:proofErr w:type="spellStart"/>
      <w:r w:rsidRPr="0089225D">
        <w:rPr>
          <w:rFonts w:eastAsia="MS Mincho" w:cs="Times New Roman"/>
          <w:lang w:val="en-US"/>
        </w:rPr>
        <w:t>și</w:t>
      </w:r>
      <w:proofErr w:type="spellEnd"/>
      <w:r w:rsidRPr="0089225D">
        <w:rPr>
          <w:rFonts w:eastAsia="MS Mincho" w:cs="Times New Roman"/>
          <w:lang w:val="en-US"/>
        </w:rPr>
        <w:t xml:space="preserve"> </w:t>
      </w:r>
      <w:proofErr w:type="spellStart"/>
      <w:r w:rsidRPr="0089225D">
        <w:rPr>
          <w:rFonts w:eastAsia="MS Mincho" w:cs="Times New Roman"/>
          <w:lang w:val="en-US"/>
        </w:rPr>
        <w:t>Băneasa</w:t>
      </w:r>
      <w:proofErr w:type="spellEnd"/>
      <w:r w:rsidRPr="0089225D">
        <w:rPr>
          <w:rFonts w:eastAsia="MS Mincho" w:cs="Times New Roman"/>
          <w:lang w:val="en-US"/>
        </w:rPr>
        <w:t xml:space="preserve"> </w:t>
      </w:r>
      <w:proofErr w:type="spellStart"/>
      <w:r w:rsidRPr="0089225D">
        <w:rPr>
          <w:rFonts w:eastAsia="MS Mincho" w:cs="Times New Roman"/>
          <w:lang w:val="en-US"/>
        </w:rPr>
        <w:t>și</w:t>
      </w:r>
      <w:proofErr w:type="spellEnd"/>
      <w:r w:rsidRPr="0089225D">
        <w:rPr>
          <w:rFonts w:eastAsia="MS Mincho" w:cs="Times New Roman"/>
          <w:lang w:val="en-US"/>
        </w:rPr>
        <w:t xml:space="preserve"> 6 grade la Filaret, </w:t>
      </w:r>
      <w:proofErr w:type="spellStart"/>
      <w:r w:rsidRPr="0089225D">
        <w:rPr>
          <w:rFonts w:eastAsia="MS Mincho" w:cs="Times New Roman"/>
          <w:lang w:val="en-US"/>
        </w:rPr>
        <w:t>iar</w:t>
      </w:r>
      <w:proofErr w:type="spellEnd"/>
      <w:r w:rsidRPr="0089225D">
        <w:rPr>
          <w:rFonts w:eastAsia="MS Mincho" w:cs="Times New Roman"/>
          <w:lang w:val="en-US"/>
        </w:rPr>
        <w:t xml:space="preserve"> la </w:t>
      </w:r>
      <w:proofErr w:type="spellStart"/>
      <w:r w:rsidRPr="0089225D">
        <w:rPr>
          <w:rFonts w:eastAsia="MS Mincho" w:cs="Times New Roman"/>
          <w:lang w:val="en-US"/>
        </w:rPr>
        <w:t>ora</w:t>
      </w:r>
      <w:proofErr w:type="spellEnd"/>
      <w:r w:rsidRPr="0089225D">
        <w:rPr>
          <w:rFonts w:eastAsia="MS Mincho" w:cs="Times New Roman"/>
          <w:lang w:val="en-US"/>
        </w:rPr>
        <w:t xml:space="preserve"> 06 se </w:t>
      </w:r>
      <w:proofErr w:type="spellStart"/>
      <w:r w:rsidRPr="0089225D">
        <w:rPr>
          <w:rFonts w:eastAsia="MS Mincho" w:cs="Times New Roman"/>
          <w:lang w:val="en-US"/>
        </w:rPr>
        <w:t>înregistrau</w:t>
      </w:r>
      <w:proofErr w:type="spellEnd"/>
      <w:r w:rsidRPr="0089225D">
        <w:rPr>
          <w:rFonts w:eastAsia="MS Mincho" w:cs="Times New Roman"/>
          <w:lang w:val="en-US"/>
        </w:rPr>
        <w:t xml:space="preserve"> 2 grade la </w:t>
      </w:r>
      <w:proofErr w:type="spellStart"/>
      <w:r w:rsidRPr="0089225D">
        <w:rPr>
          <w:rFonts w:eastAsia="MS Mincho" w:cs="Times New Roman"/>
          <w:lang w:val="en-US"/>
        </w:rPr>
        <w:t>toate</w:t>
      </w:r>
      <w:proofErr w:type="spellEnd"/>
      <w:r w:rsidRPr="0089225D">
        <w:rPr>
          <w:rFonts w:eastAsia="MS Mincho" w:cs="Times New Roman"/>
          <w:lang w:val="en-US"/>
        </w:rPr>
        <w:t xml:space="preserve"> </w:t>
      </w:r>
      <w:proofErr w:type="spellStart"/>
      <w:r w:rsidRPr="0089225D">
        <w:rPr>
          <w:rFonts w:eastAsia="MS Mincho" w:cs="Times New Roman"/>
          <w:lang w:val="en-US"/>
        </w:rPr>
        <w:t>stațiile</w:t>
      </w:r>
      <w:proofErr w:type="spellEnd"/>
      <w:r w:rsidRPr="0089225D">
        <w:rPr>
          <w:rFonts w:eastAsia="MS Mincho" w:cs="Times New Roman"/>
          <w:lang w:val="en-US"/>
        </w:rPr>
        <w:t xml:space="preserve"> </w:t>
      </w:r>
      <w:proofErr w:type="spellStart"/>
      <w:r w:rsidRPr="0089225D">
        <w:rPr>
          <w:rFonts w:eastAsia="MS Mincho" w:cs="Times New Roman"/>
          <w:lang w:val="en-US"/>
        </w:rPr>
        <w:t>meteo</w:t>
      </w:r>
      <w:proofErr w:type="spellEnd"/>
      <w:r w:rsidRPr="0089225D">
        <w:rPr>
          <w:rFonts w:eastAsia="MS Mincho" w:cs="Times New Roman"/>
          <w:lang w:val="en-US"/>
        </w:rPr>
        <w:t>.</w:t>
      </w:r>
    </w:p>
    <w:p w14:paraId="1959E8C7" w14:textId="77777777" w:rsidR="0089225D" w:rsidRPr="0089225D" w:rsidRDefault="0089225D" w:rsidP="0089225D">
      <w:pPr>
        <w:autoSpaceDE w:val="0"/>
        <w:autoSpaceDN w:val="0"/>
        <w:adjustRightInd w:val="0"/>
        <w:spacing w:before="0" w:after="0" w:line="240" w:lineRule="auto"/>
        <w:rPr>
          <w:rFonts w:eastAsia="MS Mincho" w:cs="Times New Roman"/>
          <w:sz w:val="16"/>
          <w:szCs w:val="16"/>
          <w:lang w:val="en-US"/>
        </w:rPr>
      </w:pPr>
    </w:p>
    <w:p w14:paraId="2943D244" w14:textId="77777777" w:rsidR="0089225D" w:rsidRPr="0089225D" w:rsidRDefault="0089225D" w:rsidP="0089225D">
      <w:pPr>
        <w:autoSpaceDE w:val="0"/>
        <w:autoSpaceDN w:val="0"/>
        <w:adjustRightInd w:val="0"/>
        <w:spacing w:before="0" w:after="0" w:line="240" w:lineRule="auto"/>
        <w:ind w:left="1080"/>
        <w:rPr>
          <w:rFonts w:eastAsia="MS Mincho" w:cs="Times New Roman"/>
          <w:color w:val="auto"/>
        </w:rPr>
      </w:pPr>
      <w:r w:rsidRPr="0089225D">
        <w:rPr>
          <w:rFonts w:eastAsia="MS Mincho" w:cs="Times New Roman"/>
          <w:b/>
          <w:bCs/>
          <w:color w:val="auto"/>
        </w:rPr>
        <w:t xml:space="preserve">3. </w:t>
      </w:r>
      <w:r w:rsidRPr="0089225D">
        <w:rPr>
          <w:rFonts w:eastAsia="MS Mincho" w:cs="Times New Roman"/>
          <w:b/>
          <w:bCs/>
          <w:color w:val="auto"/>
          <w:u w:val="single"/>
        </w:rPr>
        <w:t>Prognoza meteorologică în intervalul 23.11.2024, ora 09.00-24.11.2024, ora 9.00</w:t>
      </w:r>
    </w:p>
    <w:p w14:paraId="29E6487B" w14:textId="77777777" w:rsidR="0089225D" w:rsidRPr="0089225D" w:rsidRDefault="0089225D" w:rsidP="0089225D">
      <w:pPr>
        <w:autoSpaceDE w:val="0"/>
        <w:autoSpaceDN w:val="0"/>
        <w:adjustRightInd w:val="0"/>
        <w:spacing w:before="0" w:after="0" w:line="240" w:lineRule="auto"/>
        <w:ind w:left="1080"/>
        <w:rPr>
          <w:rFonts w:eastAsia="MS Mincho" w:cs="Times New Roman"/>
          <w:color w:val="auto"/>
          <w:lang w:val="en-US"/>
        </w:rPr>
      </w:pPr>
      <w:r w:rsidRPr="0089225D">
        <w:rPr>
          <w:rFonts w:eastAsia="MS Mincho" w:cs="Times New Roman"/>
          <w:b/>
          <w:bCs/>
          <w:color w:val="auto"/>
        </w:rPr>
        <w:t xml:space="preserve">În </w:t>
      </w:r>
      <w:proofErr w:type="spellStart"/>
      <w:r w:rsidRPr="0089225D">
        <w:rPr>
          <w:rFonts w:eastAsia="MS Mincho" w:cs="Times New Roman"/>
          <w:b/>
          <w:bCs/>
          <w:color w:val="auto"/>
        </w:rPr>
        <w:t>ţară</w:t>
      </w:r>
      <w:proofErr w:type="spellEnd"/>
      <w:r w:rsidRPr="0089225D">
        <w:rPr>
          <w:rFonts w:eastAsia="MS Mincho" w:cs="Times New Roman"/>
          <w:b/>
          <w:bCs/>
          <w:color w:val="auto"/>
        </w:rPr>
        <w:t xml:space="preserve"> </w:t>
      </w:r>
      <w:proofErr w:type="spellStart"/>
      <w:r w:rsidRPr="0089225D">
        <w:rPr>
          <w:rFonts w:eastAsia="MS Mincho" w:cs="Times New Roman"/>
          <w:color w:val="auto"/>
          <w:lang w:val="en-US"/>
        </w:rPr>
        <w:t>temperaturile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marca</w:t>
      </w:r>
      <w:proofErr w:type="spellEnd"/>
      <w:r w:rsidRPr="0089225D">
        <w:rPr>
          <w:rFonts w:eastAsia="MS Mincho" w:cs="Times New Roman"/>
          <w:color w:val="auto"/>
          <w:lang w:val="en-US"/>
        </w:rPr>
        <w:t xml:space="preserve"> o </w:t>
      </w:r>
      <w:proofErr w:type="spellStart"/>
      <w:r w:rsidRPr="0089225D">
        <w:rPr>
          <w:rFonts w:eastAsia="MS Mincho" w:cs="Times New Roman"/>
          <w:color w:val="auto"/>
          <w:lang w:val="en-US"/>
        </w:rPr>
        <w:t>scădere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față</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ziua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precedentă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accentuată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regiunile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sudice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sud-estice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fi,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mare </w:t>
      </w:r>
      <w:proofErr w:type="spellStart"/>
      <w:r w:rsidRPr="0089225D">
        <w:rPr>
          <w:rFonts w:eastAsia="MS Mincho" w:cs="Times New Roman"/>
          <w:color w:val="auto"/>
          <w:lang w:val="en-US"/>
        </w:rPr>
        <w:t>parte</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teritoriului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coborâte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decât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normale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pentru</w:t>
      </w:r>
      <w:proofErr w:type="spellEnd"/>
      <w:r w:rsidRPr="0089225D">
        <w:rPr>
          <w:rFonts w:eastAsia="MS Mincho" w:cs="Times New Roman"/>
          <w:color w:val="auto"/>
          <w:lang w:val="en-US"/>
        </w:rPr>
        <w:t xml:space="preserve"> ultima </w:t>
      </w:r>
      <w:proofErr w:type="spellStart"/>
      <w:r w:rsidRPr="0089225D">
        <w:rPr>
          <w:rFonts w:eastAsia="MS Mincho" w:cs="Times New Roman"/>
          <w:color w:val="auto"/>
          <w:lang w:val="en-US"/>
        </w:rPr>
        <w:t>decadă</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lunii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noiembrie</w:t>
      </w:r>
      <w:proofErr w:type="spellEnd"/>
      <w:r w:rsidRPr="0089225D">
        <w:rPr>
          <w:rFonts w:eastAsia="MS Mincho" w:cs="Times New Roman"/>
          <w:color w:val="auto"/>
          <w:lang w:val="en-US"/>
        </w:rPr>
        <w:t xml:space="preserve">. Cerul </w:t>
      </w:r>
      <w:proofErr w:type="spellStart"/>
      <w:r w:rsidRPr="0089225D">
        <w:rPr>
          <w:rFonts w:eastAsia="MS Mincho" w:cs="Times New Roman"/>
          <w:color w:val="auto"/>
          <w:lang w:val="en-US"/>
        </w:rPr>
        <w:t>va</w:t>
      </w:r>
      <w:proofErr w:type="spellEnd"/>
      <w:r w:rsidRPr="0089225D">
        <w:rPr>
          <w:rFonts w:eastAsia="MS Mincho" w:cs="Times New Roman"/>
          <w:color w:val="auto"/>
          <w:lang w:val="en-US"/>
        </w:rPr>
        <w:t xml:space="preserve"> fi </w:t>
      </w:r>
      <w:proofErr w:type="spellStart"/>
      <w:r w:rsidRPr="0089225D">
        <w:rPr>
          <w:rFonts w:eastAsia="MS Mincho" w:cs="Times New Roman"/>
          <w:color w:val="auto"/>
          <w:lang w:val="en-US"/>
        </w:rPr>
        <w:t>temporar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noros</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ales </w:t>
      </w:r>
      <w:proofErr w:type="spellStart"/>
      <w:r w:rsidRPr="0089225D">
        <w:rPr>
          <w:rFonts w:eastAsia="MS Mincho" w:cs="Times New Roman"/>
          <w:color w:val="auto"/>
          <w:lang w:val="en-US"/>
        </w:rPr>
        <w:t>ziua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ninge</w:t>
      </w:r>
      <w:proofErr w:type="spellEnd"/>
      <w:r w:rsidRPr="0089225D">
        <w:rPr>
          <w:rFonts w:eastAsia="MS Mincho" w:cs="Times New Roman"/>
          <w:color w:val="auto"/>
          <w:lang w:val="en-US"/>
        </w:rPr>
        <w:t xml:space="preserve"> slab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mai</w:t>
      </w:r>
      <w:proofErr w:type="spellEnd"/>
      <w:r w:rsidRPr="0089225D">
        <w:rPr>
          <w:rFonts w:eastAsia="MS Mincho" w:cs="Times New Roman"/>
          <w:color w:val="auto"/>
          <w:lang w:val="en-US"/>
        </w:rPr>
        <w:t xml:space="preserve"> mare </w:t>
      </w:r>
      <w:proofErr w:type="spellStart"/>
      <w:r w:rsidRPr="0089225D">
        <w:rPr>
          <w:rFonts w:eastAsia="MS Mincho" w:cs="Times New Roman"/>
          <w:color w:val="auto"/>
          <w:lang w:val="en-US"/>
        </w:rPr>
        <w:t>parte</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zonei</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munte</w:t>
      </w:r>
      <w:proofErr w:type="spellEnd"/>
      <w:r w:rsidRPr="0089225D">
        <w:rPr>
          <w:rFonts w:eastAsia="MS Mincho" w:cs="Times New Roman"/>
          <w:color w:val="auto"/>
          <w:lang w:val="en-US"/>
        </w:rPr>
        <w:t xml:space="preserve">, local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Maramureș, pe </w:t>
      </w:r>
      <w:proofErr w:type="spellStart"/>
      <w:r w:rsidRPr="0089225D">
        <w:rPr>
          <w:rFonts w:eastAsia="MS Mincho" w:cs="Times New Roman"/>
          <w:color w:val="auto"/>
          <w:lang w:val="en-US"/>
        </w:rPr>
        <w:t>arii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restrânse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Banat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Transilvania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izolat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Crișana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nordul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Moldovei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Muntenia</w:t>
      </w:r>
      <w:proofErr w:type="spellEnd"/>
      <w:r w:rsidRPr="0089225D">
        <w:rPr>
          <w:rFonts w:eastAsia="MS Mincho" w:cs="Times New Roman"/>
          <w:color w:val="auto"/>
          <w:lang w:val="en-US"/>
        </w:rPr>
        <w:t xml:space="preserve">, Dobrogea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sudul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Moldovei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izolat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fi </w:t>
      </w:r>
      <w:proofErr w:type="spellStart"/>
      <w:r w:rsidRPr="0089225D">
        <w:rPr>
          <w:rFonts w:eastAsia="MS Mincho" w:cs="Times New Roman"/>
          <w:color w:val="auto"/>
          <w:lang w:val="en-US"/>
        </w:rPr>
        <w:t>precipitații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slabe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mixte</w:t>
      </w:r>
      <w:proofErr w:type="spellEnd"/>
      <w:r w:rsidRPr="0089225D">
        <w:rPr>
          <w:rFonts w:eastAsia="MS Mincho" w:cs="Times New Roman"/>
          <w:color w:val="auto"/>
          <w:lang w:val="en-US"/>
        </w:rPr>
        <w:t xml:space="preserve">. Mai ales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prima </w:t>
      </w:r>
      <w:proofErr w:type="spellStart"/>
      <w:r w:rsidRPr="0089225D">
        <w:rPr>
          <w:rFonts w:eastAsia="MS Mincho" w:cs="Times New Roman"/>
          <w:color w:val="auto"/>
          <w:lang w:val="en-US"/>
        </w:rPr>
        <w:t>parte</w:t>
      </w:r>
      <w:proofErr w:type="spellEnd"/>
      <w:r w:rsidRPr="0089225D">
        <w:rPr>
          <w:rFonts w:eastAsia="MS Mincho" w:cs="Times New Roman"/>
          <w:color w:val="auto"/>
          <w:lang w:val="en-US"/>
        </w:rPr>
        <w:t xml:space="preserve"> </w:t>
      </w:r>
      <w:proofErr w:type="gramStart"/>
      <w:r w:rsidRPr="0089225D">
        <w:rPr>
          <w:rFonts w:eastAsia="MS Mincho" w:cs="Times New Roman"/>
          <w:color w:val="auto"/>
          <w:lang w:val="en-US"/>
        </w:rPr>
        <w:t>a</w:t>
      </w:r>
      <w:proofErr w:type="gramEnd"/>
      <w:r w:rsidRPr="0089225D">
        <w:rPr>
          <w:rFonts w:eastAsia="MS Mincho" w:cs="Times New Roman"/>
          <w:color w:val="auto"/>
          <w:lang w:val="en-US"/>
        </w:rPr>
        <w:t xml:space="preserve"> </w:t>
      </w:r>
      <w:proofErr w:type="spellStart"/>
      <w:r w:rsidRPr="0089225D">
        <w:rPr>
          <w:rFonts w:eastAsia="MS Mincho" w:cs="Times New Roman"/>
          <w:color w:val="auto"/>
          <w:lang w:val="en-US"/>
        </w:rPr>
        <w:t>intervalului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vântul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avea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intensificări</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munte</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viteze</w:t>
      </w:r>
      <w:proofErr w:type="spellEnd"/>
      <w:r w:rsidRPr="0089225D">
        <w:rPr>
          <w:rFonts w:eastAsia="MS Mincho" w:cs="Times New Roman"/>
          <w:color w:val="auto"/>
          <w:lang w:val="en-US"/>
        </w:rPr>
        <w:t xml:space="preserve"> de 60...80 km/h,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pe </w:t>
      </w:r>
      <w:proofErr w:type="spellStart"/>
      <w:r w:rsidRPr="0089225D">
        <w:rPr>
          <w:rFonts w:eastAsia="MS Mincho" w:cs="Times New Roman"/>
          <w:color w:val="auto"/>
          <w:lang w:val="en-US"/>
        </w:rPr>
        <w:t>creste</w:t>
      </w:r>
      <w:proofErr w:type="spellEnd"/>
      <w:r w:rsidRPr="0089225D">
        <w:rPr>
          <w:rFonts w:eastAsia="MS Mincho" w:cs="Times New Roman"/>
          <w:color w:val="auto"/>
          <w:lang w:val="en-US"/>
        </w:rPr>
        <w:t xml:space="preserve"> rafale de 80...100 km/h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va</w:t>
      </w:r>
      <w:proofErr w:type="spellEnd"/>
      <w:r w:rsidRPr="0089225D">
        <w:rPr>
          <w:rFonts w:eastAsia="MS Mincho" w:cs="Times New Roman"/>
          <w:color w:val="auto"/>
          <w:lang w:val="en-US"/>
        </w:rPr>
        <w:t xml:space="preserve"> fi </w:t>
      </w:r>
      <w:proofErr w:type="spellStart"/>
      <w:r w:rsidRPr="0089225D">
        <w:rPr>
          <w:rFonts w:eastAsia="MS Mincho" w:cs="Times New Roman"/>
          <w:color w:val="auto"/>
          <w:lang w:val="en-US"/>
        </w:rPr>
        <w:t>viscol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dar</w:t>
      </w:r>
      <w:proofErr w:type="spellEnd"/>
      <w:r w:rsidRPr="0089225D">
        <w:rPr>
          <w:rFonts w:eastAsia="MS Mincho" w:cs="Times New Roman"/>
          <w:color w:val="auto"/>
          <w:lang w:val="en-US"/>
        </w:rPr>
        <w:t xml:space="preserve"> local </w:t>
      </w:r>
      <w:proofErr w:type="spellStart"/>
      <w:r w:rsidRPr="0089225D">
        <w:rPr>
          <w:rFonts w:eastAsia="MS Mincho" w:cs="Times New Roman"/>
          <w:color w:val="auto"/>
          <w:lang w:val="en-US"/>
        </w:rPr>
        <w:t>viteze</w:t>
      </w:r>
      <w:proofErr w:type="spellEnd"/>
      <w:r w:rsidRPr="0089225D">
        <w:rPr>
          <w:rFonts w:eastAsia="MS Mincho" w:cs="Times New Roman"/>
          <w:color w:val="auto"/>
          <w:lang w:val="en-US"/>
        </w:rPr>
        <w:t xml:space="preserve"> de 50...70 km/h se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înregistra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p>
    <w:p w14:paraId="02775EFE" w14:textId="77777777" w:rsidR="0089225D" w:rsidRPr="0089225D" w:rsidRDefault="0089225D" w:rsidP="0089225D">
      <w:pPr>
        <w:autoSpaceDE w:val="0"/>
        <w:autoSpaceDN w:val="0"/>
        <w:adjustRightInd w:val="0"/>
        <w:spacing w:before="0" w:after="0" w:line="240" w:lineRule="auto"/>
        <w:ind w:left="1080"/>
        <w:rPr>
          <w:rFonts w:eastAsia="MS Mincho" w:cs="Times New Roman"/>
          <w:color w:val="auto"/>
          <w:lang w:val="en-US"/>
        </w:rPr>
      </w:pP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centrul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sudul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estul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teritoriului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Temperaturile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maxime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fi </w:t>
      </w:r>
      <w:proofErr w:type="spellStart"/>
      <w:r w:rsidRPr="0089225D">
        <w:rPr>
          <w:rFonts w:eastAsia="MS Mincho" w:cs="Times New Roman"/>
          <w:color w:val="auto"/>
          <w:lang w:val="en-US"/>
        </w:rPr>
        <w:t>cuprinse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între</w:t>
      </w:r>
      <w:proofErr w:type="spellEnd"/>
      <w:r w:rsidRPr="0089225D">
        <w:rPr>
          <w:rFonts w:eastAsia="MS Mincho" w:cs="Times New Roman"/>
          <w:color w:val="auto"/>
          <w:lang w:val="en-US"/>
        </w:rPr>
        <w:t xml:space="preserve"> -2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10 grade,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cele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minime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între</w:t>
      </w:r>
      <w:proofErr w:type="spellEnd"/>
      <w:r w:rsidRPr="0089225D">
        <w:rPr>
          <w:rFonts w:eastAsia="MS Mincho" w:cs="Times New Roman"/>
          <w:color w:val="auto"/>
          <w:lang w:val="en-US"/>
        </w:rPr>
        <w:t xml:space="preserve"> -10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1 grad. Pe </w:t>
      </w:r>
      <w:proofErr w:type="spellStart"/>
      <w:r w:rsidRPr="0089225D">
        <w:rPr>
          <w:rFonts w:eastAsia="MS Mincho" w:cs="Times New Roman"/>
          <w:color w:val="auto"/>
          <w:lang w:val="en-US"/>
        </w:rPr>
        <w:t>arii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restrânse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noaptea</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precădere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Transilvania</w:t>
      </w:r>
      <w:proofErr w:type="spellEnd"/>
      <w:r w:rsidRPr="0089225D">
        <w:rPr>
          <w:rFonts w:eastAsia="MS Mincho" w:cs="Times New Roman"/>
          <w:color w:val="auto"/>
          <w:lang w:val="en-US"/>
        </w:rPr>
        <w:t xml:space="preserve"> se </w:t>
      </w:r>
      <w:proofErr w:type="spellStart"/>
      <w:r w:rsidRPr="0089225D">
        <w:rPr>
          <w:rFonts w:eastAsia="MS Mincho" w:cs="Times New Roman"/>
          <w:color w:val="auto"/>
          <w:lang w:val="en-US"/>
        </w:rPr>
        <w:t>va</w:t>
      </w:r>
      <w:proofErr w:type="spellEnd"/>
      <w:r w:rsidRPr="0089225D">
        <w:rPr>
          <w:rFonts w:eastAsia="MS Mincho" w:cs="Times New Roman"/>
          <w:color w:val="auto"/>
          <w:lang w:val="en-US"/>
        </w:rPr>
        <w:t xml:space="preserve"> forma </w:t>
      </w:r>
      <w:proofErr w:type="spellStart"/>
      <w:r w:rsidRPr="0089225D">
        <w:rPr>
          <w:rFonts w:eastAsia="MS Mincho" w:cs="Times New Roman"/>
          <w:color w:val="auto"/>
          <w:lang w:val="en-US"/>
        </w:rPr>
        <w:t>ceață</w:t>
      </w:r>
      <w:proofErr w:type="spellEnd"/>
      <w:r w:rsidRPr="0089225D">
        <w:rPr>
          <w:rFonts w:eastAsia="MS Mincho" w:cs="Times New Roman"/>
          <w:color w:val="auto"/>
          <w:lang w:val="en-US"/>
        </w:rPr>
        <w:t>.</w:t>
      </w:r>
    </w:p>
    <w:p w14:paraId="3883F49D" w14:textId="77777777" w:rsidR="0089225D" w:rsidRPr="0089225D" w:rsidRDefault="0089225D" w:rsidP="0089225D">
      <w:pPr>
        <w:autoSpaceDE w:val="0"/>
        <w:autoSpaceDN w:val="0"/>
        <w:adjustRightInd w:val="0"/>
        <w:spacing w:before="0" w:after="0" w:line="240" w:lineRule="auto"/>
        <w:ind w:left="1080"/>
        <w:rPr>
          <w:rFonts w:eastAsia="MS Mincho" w:cs="ArialMT"/>
          <w:color w:val="auto"/>
          <w:sz w:val="16"/>
          <w:szCs w:val="16"/>
        </w:rPr>
      </w:pPr>
    </w:p>
    <w:p w14:paraId="394C09AC" w14:textId="77777777" w:rsidR="0089225D" w:rsidRPr="0089225D" w:rsidRDefault="0089225D" w:rsidP="0089225D">
      <w:pPr>
        <w:autoSpaceDE w:val="0"/>
        <w:autoSpaceDN w:val="0"/>
        <w:adjustRightInd w:val="0"/>
        <w:spacing w:before="0" w:after="0" w:line="240" w:lineRule="auto"/>
        <w:ind w:left="1080"/>
        <w:rPr>
          <w:rFonts w:eastAsia="MS Mincho" w:cs="ArialMT"/>
          <w:color w:val="auto"/>
          <w:lang w:val="en-US"/>
        </w:rPr>
      </w:pPr>
      <w:r w:rsidRPr="0089225D">
        <w:rPr>
          <w:rFonts w:eastAsia="MS Mincho" w:cs="Times New Roman"/>
          <w:b/>
          <w:bCs/>
          <w:color w:val="auto"/>
        </w:rPr>
        <w:t xml:space="preserve">La </w:t>
      </w:r>
      <w:proofErr w:type="spellStart"/>
      <w:r w:rsidRPr="0089225D">
        <w:rPr>
          <w:rFonts w:eastAsia="MS Mincho" w:cs="Times New Roman"/>
          <w:b/>
          <w:bCs/>
          <w:color w:val="auto"/>
        </w:rPr>
        <w:t>Bucureşti</w:t>
      </w:r>
      <w:proofErr w:type="spellEnd"/>
      <w:r w:rsidRPr="0089225D">
        <w:rPr>
          <w:rFonts w:eastAsia="MS Mincho" w:cs="ArialMT"/>
          <w:color w:val="auto"/>
        </w:rPr>
        <w:t xml:space="preserve"> </w:t>
      </w:r>
      <w:proofErr w:type="spellStart"/>
      <w:r w:rsidRPr="0089225D">
        <w:rPr>
          <w:rFonts w:eastAsia="MS Mincho" w:cs="ArialMT"/>
          <w:color w:val="auto"/>
          <w:lang w:val="en-US"/>
        </w:rPr>
        <w:t>cerul</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va</w:t>
      </w:r>
      <w:proofErr w:type="spellEnd"/>
      <w:r w:rsidRPr="0089225D">
        <w:rPr>
          <w:rFonts w:eastAsia="MS Mincho" w:cs="ArialMT"/>
          <w:color w:val="auto"/>
          <w:lang w:val="en-US"/>
        </w:rPr>
        <w:t xml:space="preserve"> fi </w:t>
      </w:r>
      <w:proofErr w:type="spellStart"/>
      <w:r w:rsidRPr="0089225D">
        <w:rPr>
          <w:rFonts w:eastAsia="MS Mincho" w:cs="ArialMT"/>
          <w:color w:val="auto"/>
          <w:lang w:val="en-US"/>
        </w:rPr>
        <w:t>variabil</w:t>
      </w:r>
      <w:proofErr w:type="spellEnd"/>
      <w:r w:rsidRPr="0089225D">
        <w:rPr>
          <w:rFonts w:eastAsia="MS Mincho" w:cs="ArialMT"/>
          <w:color w:val="auto"/>
          <w:lang w:val="en-US"/>
        </w:rPr>
        <w:t xml:space="preserve">, cu </w:t>
      </w:r>
      <w:proofErr w:type="spellStart"/>
      <w:r w:rsidRPr="0089225D">
        <w:rPr>
          <w:rFonts w:eastAsia="MS Mincho" w:cs="ArialMT"/>
          <w:color w:val="auto"/>
          <w:lang w:val="en-US"/>
        </w:rPr>
        <w:t>înnorări</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temporare</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ziua</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când</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vor</w:t>
      </w:r>
      <w:proofErr w:type="spellEnd"/>
      <w:r w:rsidRPr="0089225D">
        <w:rPr>
          <w:rFonts w:eastAsia="MS Mincho" w:cs="ArialMT"/>
          <w:color w:val="auto"/>
          <w:lang w:val="en-US"/>
        </w:rPr>
        <w:t xml:space="preserve"> fi </w:t>
      </w:r>
      <w:proofErr w:type="spellStart"/>
      <w:r w:rsidRPr="0089225D">
        <w:rPr>
          <w:rFonts w:eastAsia="MS Mincho" w:cs="ArialMT"/>
          <w:color w:val="auto"/>
          <w:lang w:val="en-US"/>
        </w:rPr>
        <w:t>posibile</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precipitații</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slabe</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mixte</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Vântul</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va</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sufla</w:t>
      </w:r>
      <w:proofErr w:type="spellEnd"/>
      <w:r w:rsidRPr="0089225D">
        <w:rPr>
          <w:rFonts w:eastAsia="MS Mincho" w:cs="ArialMT"/>
          <w:color w:val="auto"/>
          <w:lang w:val="en-US"/>
        </w:rPr>
        <w:t xml:space="preserve"> slab </w:t>
      </w:r>
      <w:proofErr w:type="spellStart"/>
      <w:r w:rsidRPr="0089225D">
        <w:rPr>
          <w:rFonts w:eastAsia="MS Mincho" w:cs="ArialMT"/>
          <w:color w:val="auto"/>
          <w:lang w:val="en-US"/>
        </w:rPr>
        <w:t>și</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moderat</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Temperatura</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maximă</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va</w:t>
      </w:r>
      <w:proofErr w:type="spellEnd"/>
      <w:r w:rsidRPr="0089225D">
        <w:rPr>
          <w:rFonts w:eastAsia="MS Mincho" w:cs="ArialMT"/>
          <w:color w:val="auto"/>
          <w:lang w:val="en-US"/>
        </w:rPr>
        <w:t xml:space="preserve"> fi de 6...8 grade, </w:t>
      </w:r>
      <w:proofErr w:type="spellStart"/>
      <w:r w:rsidRPr="0089225D">
        <w:rPr>
          <w:rFonts w:eastAsia="MS Mincho" w:cs="ArialMT"/>
          <w:color w:val="auto"/>
          <w:lang w:val="en-US"/>
        </w:rPr>
        <w:t>iar</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cea</w:t>
      </w:r>
      <w:proofErr w:type="spellEnd"/>
      <w:r w:rsidRPr="0089225D">
        <w:rPr>
          <w:rFonts w:eastAsia="MS Mincho" w:cs="ArialMT"/>
          <w:color w:val="auto"/>
          <w:lang w:val="en-US"/>
        </w:rPr>
        <w:t xml:space="preserve"> </w:t>
      </w:r>
      <w:proofErr w:type="spellStart"/>
      <w:r w:rsidRPr="0089225D">
        <w:rPr>
          <w:rFonts w:eastAsia="MS Mincho" w:cs="ArialMT"/>
          <w:color w:val="auto"/>
          <w:lang w:val="en-US"/>
        </w:rPr>
        <w:t>minimă</w:t>
      </w:r>
      <w:proofErr w:type="spellEnd"/>
      <w:r w:rsidRPr="0089225D">
        <w:rPr>
          <w:rFonts w:eastAsia="MS Mincho" w:cs="ArialMT"/>
          <w:color w:val="auto"/>
          <w:lang w:val="en-US"/>
        </w:rPr>
        <w:t xml:space="preserve"> de -5...-2 grade.</w:t>
      </w:r>
    </w:p>
    <w:p w14:paraId="351BE5C6" w14:textId="77777777" w:rsidR="0089225D" w:rsidRPr="0089225D" w:rsidRDefault="0089225D" w:rsidP="0089225D">
      <w:pPr>
        <w:autoSpaceDE w:val="0"/>
        <w:autoSpaceDN w:val="0"/>
        <w:adjustRightInd w:val="0"/>
        <w:spacing w:before="0" w:after="0" w:line="240" w:lineRule="auto"/>
        <w:rPr>
          <w:rFonts w:eastAsia="MS Mincho" w:cs="ArialMT"/>
          <w:color w:val="auto"/>
          <w:sz w:val="16"/>
          <w:szCs w:val="16"/>
        </w:rPr>
      </w:pPr>
    </w:p>
    <w:p w14:paraId="0A4AB20D" w14:textId="77777777" w:rsidR="0089225D" w:rsidRPr="0089225D" w:rsidRDefault="0089225D" w:rsidP="0089225D">
      <w:pPr>
        <w:spacing w:before="0" w:after="0" w:line="240" w:lineRule="auto"/>
        <w:ind w:left="1080"/>
        <w:rPr>
          <w:rFonts w:eastAsia="MS Mincho" w:cs="Times New Roman"/>
          <w:b/>
          <w:bCs/>
          <w:i/>
          <w:color w:val="auto"/>
          <w:u w:val="single"/>
        </w:rPr>
      </w:pPr>
      <w:r w:rsidRPr="0089225D">
        <w:rPr>
          <w:rFonts w:eastAsia="MS Mincho" w:cs="Times New Roman"/>
          <w:b/>
          <w:bCs/>
          <w:i/>
          <w:color w:val="auto"/>
        </w:rPr>
        <w:t xml:space="preserve">II. </w:t>
      </w:r>
      <w:r w:rsidRPr="0089225D">
        <w:rPr>
          <w:rFonts w:eastAsia="MS Mincho" w:cs="Times New Roman"/>
          <w:b/>
          <w:bCs/>
          <w:i/>
          <w:color w:val="auto"/>
          <w:u w:val="single"/>
        </w:rPr>
        <w:t>CALITATEA APELOR</w:t>
      </w:r>
    </w:p>
    <w:p w14:paraId="6E9D5D62" w14:textId="77777777" w:rsidR="0089225D" w:rsidRPr="0089225D" w:rsidRDefault="0089225D" w:rsidP="0089225D">
      <w:pPr>
        <w:spacing w:before="0" w:after="0" w:line="240" w:lineRule="auto"/>
        <w:ind w:left="360" w:firstLine="720"/>
        <w:rPr>
          <w:rFonts w:eastAsia="MS Mincho" w:cs="Times New Roman"/>
          <w:b/>
          <w:bCs/>
        </w:rPr>
      </w:pPr>
      <w:bookmarkStart w:id="1" w:name="_Hlk174800841"/>
      <w:bookmarkStart w:id="2" w:name="_Hlk175836257"/>
      <w:bookmarkStart w:id="3" w:name="_Hlk176677720"/>
      <w:r w:rsidRPr="0089225D">
        <w:rPr>
          <w:rFonts w:eastAsia="MS Mincho" w:cs="Times New Roman"/>
          <w:b/>
          <w:bCs/>
        </w:rPr>
        <w:t>Pe râurile interioare</w:t>
      </w:r>
    </w:p>
    <w:p w14:paraId="26146F71" w14:textId="77777777" w:rsidR="0089225D" w:rsidRPr="0089225D" w:rsidRDefault="0089225D" w:rsidP="0089225D">
      <w:pPr>
        <w:spacing w:before="0" w:after="0" w:line="240" w:lineRule="auto"/>
        <w:ind w:left="1080"/>
        <w:rPr>
          <w:rFonts w:eastAsia="MS Mincho" w:cs="Times New Roman"/>
          <w:bCs/>
          <w:color w:val="auto"/>
          <w:lang w:val="en-US"/>
        </w:rPr>
      </w:pPr>
      <w:r w:rsidRPr="0089225D">
        <w:rPr>
          <w:rFonts w:eastAsia="MS Mincho" w:cs="Times New Roman"/>
          <w:b/>
          <w:lang w:val="it-IT"/>
        </w:rPr>
        <w:t>A.B.A. Argeş-Vedea</w:t>
      </w:r>
      <w:r w:rsidRPr="0089225D">
        <w:rPr>
          <w:rFonts w:eastAsia="MS Mincho" w:cs="Times New Roman"/>
          <w:lang w:val="it-IT"/>
        </w:rPr>
        <w:t xml:space="preserve"> revine cu informa</w:t>
      </w:r>
      <w:proofErr w:type="spellStart"/>
      <w:r w:rsidRPr="0089225D">
        <w:rPr>
          <w:rFonts w:eastAsia="MS Mincho" w:cs="Times New Roman"/>
        </w:rPr>
        <w:t>ţ</w:t>
      </w:r>
      <w:proofErr w:type="spellEnd"/>
      <w:r w:rsidRPr="0089225D">
        <w:rPr>
          <w:rFonts w:eastAsia="MS Mincho" w:cs="Times New Roman"/>
          <w:lang w:val="it-IT"/>
        </w:rPr>
        <w:t xml:space="preserve">ii despre </w:t>
      </w:r>
      <w:r w:rsidRPr="0089225D">
        <w:rPr>
          <w:rFonts w:eastAsia="MS Mincho" w:cs="Times New Roman"/>
          <w:bCs/>
          <w:lang w:val="it-IT"/>
        </w:rPr>
        <w:t xml:space="preserve">poluarea cu ape uzate menajere a pârâului Valea </w:t>
      </w:r>
      <w:r w:rsidRPr="0089225D">
        <w:rPr>
          <w:rFonts w:eastAsia="MS Mincho" w:cs="Times New Roman"/>
        </w:rPr>
        <w:t>Ș</w:t>
      </w:r>
      <w:r w:rsidRPr="0089225D">
        <w:rPr>
          <w:rFonts w:eastAsia="MS Mincho" w:cs="Times New Roman"/>
          <w:bCs/>
          <w:lang w:val="it-IT"/>
        </w:rPr>
        <w:t xml:space="preserve">trei (afluent de stânga al râului Vâlsan) </w:t>
      </w:r>
      <w:r w:rsidRPr="0089225D">
        <w:rPr>
          <w:rFonts w:eastAsia="MS Mincho" w:cs="Times New Roman"/>
        </w:rPr>
        <w:t>î</w:t>
      </w:r>
      <w:r w:rsidRPr="0089225D">
        <w:rPr>
          <w:rFonts w:eastAsia="MS Mincho" w:cs="Times New Roman"/>
          <w:bCs/>
          <w:lang w:val="it-IT"/>
        </w:rPr>
        <w:t>n amonte de staţia de tratare Brăduleţ,</w:t>
      </w:r>
      <w:r w:rsidRPr="0089225D">
        <w:rPr>
          <w:rFonts w:eastAsia="MS Mincho" w:cs="Times New Roman"/>
          <w:lang w:val="it-IT"/>
        </w:rPr>
        <w:t xml:space="preserve"> la limita dintre comunele Nucşoara </w:t>
      </w:r>
      <w:r w:rsidRPr="0089225D">
        <w:rPr>
          <w:rFonts w:eastAsia="MS Mincho" w:cs="Times New Roman"/>
        </w:rPr>
        <w:t>ș</w:t>
      </w:r>
      <w:r w:rsidRPr="0089225D">
        <w:rPr>
          <w:rFonts w:eastAsia="MS Mincho" w:cs="Times New Roman"/>
          <w:lang w:val="it-IT"/>
        </w:rPr>
        <w:t>i Br</w:t>
      </w:r>
      <w:r w:rsidRPr="0089225D">
        <w:rPr>
          <w:rFonts w:eastAsia="MS Mincho" w:cs="Times New Roman"/>
        </w:rPr>
        <w:t>ă</w:t>
      </w:r>
      <w:r w:rsidRPr="0089225D">
        <w:rPr>
          <w:rFonts w:eastAsia="MS Mincho" w:cs="Times New Roman"/>
          <w:lang w:val="it-IT"/>
        </w:rPr>
        <w:t>dule</w:t>
      </w:r>
      <w:r w:rsidRPr="0089225D">
        <w:rPr>
          <w:rFonts w:eastAsia="MS Mincho" w:cs="Times New Roman"/>
        </w:rPr>
        <w:t>ț</w:t>
      </w:r>
      <w:r w:rsidRPr="0089225D">
        <w:rPr>
          <w:rFonts w:eastAsia="MS Mincho" w:cs="Times New Roman"/>
          <w:lang w:val="it-IT"/>
        </w:rPr>
        <w:t xml:space="preserve">, jud. Argeş, fenomen produs </w:t>
      </w:r>
      <w:r w:rsidRPr="0089225D">
        <w:rPr>
          <w:rFonts w:eastAsia="MS Mincho" w:cs="Times New Roman"/>
        </w:rPr>
        <w:t>î</w:t>
      </w:r>
      <w:r w:rsidRPr="0089225D">
        <w:rPr>
          <w:rFonts w:eastAsia="MS Mincho" w:cs="Times New Roman"/>
          <w:lang w:val="it-IT"/>
        </w:rPr>
        <w:t xml:space="preserve">n data de 21.11.2024. </w:t>
      </w:r>
      <w:r w:rsidRPr="0089225D">
        <w:rPr>
          <w:rFonts w:eastAsia="MS Mincho" w:cs="Times New Roman"/>
        </w:rPr>
        <w:t xml:space="preserve">La </w:t>
      </w:r>
      <w:proofErr w:type="spellStart"/>
      <w:r w:rsidRPr="0089225D">
        <w:rPr>
          <w:rFonts w:eastAsia="MS Mincho" w:cs="Times New Roman"/>
        </w:rPr>
        <w:t>faţa</w:t>
      </w:r>
      <w:proofErr w:type="spellEnd"/>
      <w:r w:rsidRPr="0089225D">
        <w:rPr>
          <w:rFonts w:eastAsia="MS Mincho" w:cs="Times New Roman"/>
        </w:rPr>
        <w:t xml:space="preserve"> locului s-au deplasat pentru </w:t>
      </w:r>
      <w:proofErr w:type="spellStart"/>
      <w:r w:rsidRPr="0089225D">
        <w:rPr>
          <w:rFonts w:eastAsia="MS Mincho" w:cs="Times New Roman"/>
        </w:rPr>
        <w:t>investigaţii</w:t>
      </w:r>
      <w:proofErr w:type="spellEnd"/>
      <w:r w:rsidRPr="0089225D">
        <w:rPr>
          <w:rFonts w:eastAsia="MS Mincho" w:cs="Times New Roman"/>
        </w:rPr>
        <w:t xml:space="preserve"> </w:t>
      </w:r>
      <w:proofErr w:type="spellStart"/>
      <w:r w:rsidRPr="0089225D">
        <w:rPr>
          <w:rFonts w:eastAsia="MS Mincho" w:cs="Times New Roman"/>
        </w:rPr>
        <w:t>reprezentanţii</w:t>
      </w:r>
      <w:proofErr w:type="spellEnd"/>
      <w:r w:rsidRPr="0089225D">
        <w:rPr>
          <w:rFonts w:eastAsia="MS Mincho" w:cs="Times New Roman"/>
        </w:rPr>
        <w:t xml:space="preserve"> A.B.A. </w:t>
      </w:r>
      <w:proofErr w:type="spellStart"/>
      <w:r w:rsidRPr="0089225D">
        <w:rPr>
          <w:rFonts w:eastAsia="MS Mincho" w:cs="Times New Roman"/>
        </w:rPr>
        <w:t>Argeş</w:t>
      </w:r>
      <w:proofErr w:type="spellEnd"/>
      <w:r w:rsidRPr="0089225D">
        <w:rPr>
          <w:rFonts w:eastAsia="MS Mincho" w:cs="Times New Roman"/>
        </w:rPr>
        <w:t xml:space="preserve">-Vedea. </w:t>
      </w:r>
      <w:r w:rsidRPr="0089225D">
        <w:rPr>
          <w:rFonts w:eastAsia="MS Mincho" w:cs="Times New Roman"/>
          <w:bCs/>
          <w:color w:val="auto"/>
        </w:rPr>
        <w:t>Au fost prelevate 3 probe de apă</w:t>
      </w:r>
      <w:r w:rsidRPr="0089225D">
        <w:rPr>
          <w:rFonts w:eastAsia="MS Mincho" w:cs="Times New Roman"/>
          <w:bCs/>
          <w:color w:val="auto"/>
          <w:lang w:val="en-US"/>
        </w:rPr>
        <w:t xml:space="preserve"> din </w:t>
      </w:r>
      <w:proofErr w:type="spellStart"/>
      <w:r w:rsidRPr="0089225D">
        <w:rPr>
          <w:rFonts w:eastAsia="MS Mincho" w:cs="Times New Roman"/>
          <w:bCs/>
          <w:color w:val="auto"/>
          <w:lang w:val="en-US"/>
        </w:rPr>
        <w:t>urm</w:t>
      </w:r>
      <w:proofErr w:type="spellEnd"/>
      <w:r w:rsidRPr="0089225D">
        <w:rPr>
          <w:rFonts w:eastAsia="MS Mincho" w:cs="Times New Roman"/>
        </w:rPr>
        <w:t>ă</w:t>
      </w:r>
      <w:proofErr w:type="spellStart"/>
      <w:r w:rsidRPr="0089225D">
        <w:rPr>
          <w:rFonts w:eastAsia="MS Mincho" w:cs="Times New Roman"/>
          <w:bCs/>
          <w:color w:val="auto"/>
          <w:lang w:val="en-US"/>
        </w:rPr>
        <w:t>toarele</w:t>
      </w:r>
      <w:proofErr w:type="spellEnd"/>
      <w:r w:rsidRPr="0089225D">
        <w:rPr>
          <w:rFonts w:eastAsia="MS Mincho" w:cs="Times New Roman"/>
          <w:bCs/>
          <w:color w:val="auto"/>
          <w:lang w:val="en-US"/>
        </w:rPr>
        <w:t xml:space="preserve"> sec</w:t>
      </w:r>
      <w:proofErr w:type="spellStart"/>
      <w:r w:rsidRPr="0089225D">
        <w:rPr>
          <w:rFonts w:eastAsia="MS Mincho" w:cs="Times New Roman"/>
        </w:rPr>
        <w:t>ţ</w:t>
      </w:r>
      <w:r w:rsidRPr="0089225D">
        <w:rPr>
          <w:rFonts w:eastAsia="MS Mincho" w:cs="Times New Roman"/>
          <w:bCs/>
          <w:color w:val="auto"/>
          <w:lang w:val="en-US"/>
        </w:rPr>
        <w:t>iuni</w:t>
      </w:r>
      <w:proofErr w:type="spellEnd"/>
      <w:r w:rsidRPr="0089225D">
        <w:rPr>
          <w:rFonts w:eastAsia="MS Mincho" w:cs="Times New Roman"/>
          <w:bCs/>
          <w:color w:val="auto"/>
          <w:lang w:val="en-US"/>
        </w:rPr>
        <w:t>:</w:t>
      </w:r>
    </w:p>
    <w:p w14:paraId="7903F8D2" w14:textId="77777777" w:rsidR="0089225D" w:rsidRPr="0089225D" w:rsidRDefault="0089225D" w:rsidP="0089225D">
      <w:pPr>
        <w:spacing w:before="0" w:after="0" w:line="240" w:lineRule="auto"/>
        <w:ind w:left="1080"/>
        <w:rPr>
          <w:rFonts w:eastAsia="MS Mincho" w:cs="Times New Roman"/>
          <w:color w:val="auto"/>
          <w:lang w:val="en-US"/>
        </w:rPr>
      </w:pPr>
      <w:r w:rsidRPr="0089225D">
        <w:rPr>
          <w:rFonts w:eastAsia="MS Mincho" w:cs="Times New Roman"/>
          <w:color w:val="auto"/>
          <w:lang w:val="en-US"/>
        </w:rPr>
        <w:t xml:space="preserve">1. </w:t>
      </w:r>
      <w:proofErr w:type="spellStart"/>
      <w:r w:rsidRPr="0089225D">
        <w:rPr>
          <w:rFonts w:eastAsia="MS Mincho" w:cs="Times New Roman"/>
          <w:color w:val="auto"/>
          <w:lang w:val="en-US"/>
        </w:rPr>
        <w:t>Râu</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Vâlsan</w:t>
      </w:r>
      <w:proofErr w:type="spellEnd"/>
      <w:r w:rsidRPr="0089225D">
        <w:rPr>
          <w:rFonts w:eastAsia="MS Mincho" w:cs="Times New Roman"/>
          <w:color w:val="auto"/>
          <w:lang w:val="en-US"/>
        </w:rPr>
        <w:t>-Sta</w:t>
      </w:r>
      <w:proofErr w:type="spellStart"/>
      <w:r w:rsidRPr="0089225D">
        <w:rPr>
          <w:rFonts w:eastAsia="MS Mincho" w:cs="Times New Roman"/>
        </w:rPr>
        <w:t>ţ</w:t>
      </w:r>
      <w:r w:rsidRPr="0089225D">
        <w:rPr>
          <w:rFonts w:eastAsia="MS Mincho" w:cs="Times New Roman"/>
          <w:color w:val="auto"/>
          <w:lang w:val="en-US"/>
        </w:rPr>
        <w:t>ie</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tratare-amonte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confluen</w:t>
      </w:r>
      <w:r w:rsidRPr="0089225D">
        <w:rPr>
          <w:rFonts w:eastAsia="MS Mincho" w:cs="Times New Roman"/>
        </w:rPr>
        <w:t>ţ</w:t>
      </w:r>
      <w:proofErr w:type="spellEnd"/>
      <w:r w:rsidRPr="0089225D">
        <w:rPr>
          <w:rFonts w:eastAsia="MS Mincho" w:cs="Times New Roman"/>
          <w:color w:val="auto"/>
          <w:lang w:val="en-US"/>
        </w:rPr>
        <w:t xml:space="preserve">ă 50 m </w:t>
      </w:r>
      <w:proofErr w:type="spellStart"/>
      <w:r w:rsidRPr="0089225D">
        <w:rPr>
          <w:rFonts w:eastAsia="MS Mincho" w:cs="Times New Roman"/>
          <w:color w:val="auto"/>
          <w:lang w:val="en-US"/>
        </w:rPr>
        <w:t>pârâu</w:t>
      </w:r>
      <w:proofErr w:type="spellEnd"/>
      <w:r w:rsidRPr="0089225D">
        <w:rPr>
          <w:rFonts w:eastAsia="MS Mincho" w:cs="Times New Roman"/>
          <w:color w:val="auto"/>
          <w:lang w:val="en-US"/>
        </w:rPr>
        <w:t xml:space="preserve"> Valea </w:t>
      </w:r>
      <w:r w:rsidRPr="0089225D">
        <w:rPr>
          <w:rFonts w:eastAsia="MS Mincho" w:cs="Times New Roman"/>
        </w:rPr>
        <w:t>Ș</w:t>
      </w:r>
      <w:proofErr w:type="spellStart"/>
      <w:r w:rsidRPr="0089225D">
        <w:rPr>
          <w:rFonts w:eastAsia="MS Mincho" w:cs="Times New Roman"/>
          <w:color w:val="auto"/>
          <w:lang w:val="en-US"/>
        </w:rPr>
        <w:t>trei</w:t>
      </w:r>
      <w:proofErr w:type="spellEnd"/>
      <w:r w:rsidRPr="0089225D">
        <w:rPr>
          <w:rFonts w:eastAsia="MS Mincho" w:cs="Times New Roman"/>
          <w:color w:val="auto"/>
          <w:lang w:val="en-US"/>
        </w:rPr>
        <w:t xml:space="preserve">; </w:t>
      </w:r>
    </w:p>
    <w:p w14:paraId="286D8807" w14:textId="77777777" w:rsidR="0089225D" w:rsidRPr="0089225D" w:rsidRDefault="0089225D" w:rsidP="0089225D">
      <w:pPr>
        <w:spacing w:before="0" w:after="0" w:line="240" w:lineRule="auto"/>
        <w:ind w:left="1080"/>
        <w:rPr>
          <w:rFonts w:eastAsia="MS Mincho" w:cs="Times New Roman"/>
          <w:color w:val="auto"/>
          <w:lang w:val="en-US"/>
        </w:rPr>
      </w:pPr>
      <w:r w:rsidRPr="0089225D">
        <w:rPr>
          <w:rFonts w:eastAsia="MS Mincho" w:cs="Times New Roman"/>
          <w:color w:val="auto"/>
          <w:lang w:val="en-US"/>
        </w:rPr>
        <w:t xml:space="preserve">2. </w:t>
      </w:r>
      <w:proofErr w:type="spellStart"/>
      <w:r w:rsidRPr="0089225D">
        <w:rPr>
          <w:rFonts w:eastAsia="MS Mincho" w:cs="Times New Roman"/>
          <w:color w:val="auto"/>
          <w:lang w:val="en-US"/>
        </w:rPr>
        <w:t>Pârâul</w:t>
      </w:r>
      <w:proofErr w:type="spellEnd"/>
      <w:r w:rsidRPr="0089225D">
        <w:rPr>
          <w:rFonts w:eastAsia="MS Mincho" w:cs="Times New Roman"/>
          <w:color w:val="auto"/>
          <w:lang w:val="en-US"/>
        </w:rPr>
        <w:t xml:space="preserve"> Valea </w:t>
      </w:r>
      <w:r w:rsidRPr="0089225D">
        <w:rPr>
          <w:rFonts w:eastAsia="MS Mincho" w:cs="Times New Roman"/>
        </w:rPr>
        <w:t>Ș</w:t>
      </w:r>
      <w:proofErr w:type="spellStart"/>
      <w:r w:rsidRPr="0089225D">
        <w:rPr>
          <w:rFonts w:eastAsia="MS Mincho" w:cs="Times New Roman"/>
          <w:color w:val="auto"/>
          <w:lang w:val="en-US"/>
        </w:rPr>
        <w:t>trei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amonte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confluență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râu</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Vâlsan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aproximativ</w:t>
      </w:r>
      <w:proofErr w:type="spellEnd"/>
      <w:r w:rsidRPr="0089225D">
        <w:rPr>
          <w:rFonts w:eastAsia="MS Mincho" w:cs="Times New Roman"/>
          <w:color w:val="auto"/>
          <w:lang w:val="en-US"/>
        </w:rPr>
        <w:t xml:space="preserve"> 50 m; </w:t>
      </w:r>
    </w:p>
    <w:p w14:paraId="0D083236" w14:textId="77777777" w:rsidR="0089225D" w:rsidRPr="0089225D" w:rsidRDefault="0089225D" w:rsidP="0089225D">
      <w:pPr>
        <w:spacing w:before="0" w:after="0" w:line="240" w:lineRule="auto"/>
        <w:ind w:left="1080"/>
        <w:rPr>
          <w:rFonts w:eastAsia="MS Mincho" w:cs="Times New Roman"/>
          <w:bCs/>
          <w:color w:val="auto"/>
          <w:lang w:val="es-ES"/>
        </w:rPr>
      </w:pPr>
      <w:r w:rsidRPr="0089225D">
        <w:rPr>
          <w:rFonts w:eastAsia="MS Mincho" w:cs="Times New Roman"/>
          <w:color w:val="auto"/>
          <w:lang w:val="en-US"/>
        </w:rPr>
        <w:t>3</w:t>
      </w:r>
      <w:r w:rsidRPr="0089225D">
        <w:rPr>
          <w:rFonts w:eastAsia="MS Mincho" w:cs="Times New Roman"/>
          <w:bCs/>
          <w:color w:val="auto"/>
          <w:lang w:val="en-US"/>
        </w:rPr>
        <w:t xml:space="preserve">. </w:t>
      </w:r>
      <w:proofErr w:type="spellStart"/>
      <w:r w:rsidRPr="0089225D">
        <w:rPr>
          <w:rFonts w:eastAsia="MS Mincho" w:cs="Times New Roman"/>
          <w:bCs/>
          <w:color w:val="auto"/>
          <w:lang w:val="en-US"/>
        </w:rPr>
        <w:t>Râu</w:t>
      </w:r>
      <w:proofErr w:type="spellEnd"/>
      <w:r w:rsidRPr="0089225D">
        <w:rPr>
          <w:rFonts w:eastAsia="MS Mincho" w:cs="Times New Roman"/>
          <w:bCs/>
          <w:color w:val="auto"/>
          <w:lang w:val="en-US"/>
        </w:rPr>
        <w:t xml:space="preserve"> </w:t>
      </w:r>
      <w:proofErr w:type="spellStart"/>
      <w:r w:rsidRPr="0089225D">
        <w:rPr>
          <w:rFonts w:eastAsia="MS Mincho" w:cs="Times New Roman"/>
          <w:bCs/>
          <w:color w:val="auto"/>
          <w:lang w:val="en-US"/>
        </w:rPr>
        <w:t>Vâlsan</w:t>
      </w:r>
      <w:proofErr w:type="spellEnd"/>
      <w:r w:rsidRPr="0089225D">
        <w:rPr>
          <w:rFonts w:eastAsia="MS Mincho" w:cs="Times New Roman"/>
          <w:bCs/>
          <w:color w:val="auto"/>
          <w:lang w:val="en-US"/>
        </w:rPr>
        <w:t xml:space="preserve">-aval 50m </w:t>
      </w:r>
      <w:proofErr w:type="spellStart"/>
      <w:r w:rsidRPr="0089225D">
        <w:rPr>
          <w:rFonts w:eastAsia="MS Mincho" w:cs="Times New Roman"/>
          <w:bCs/>
          <w:color w:val="auto"/>
          <w:lang w:val="en-US"/>
        </w:rPr>
        <w:t>confluență</w:t>
      </w:r>
      <w:proofErr w:type="spellEnd"/>
      <w:r w:rsidRPr="0089225D">
        <w:rPr>
          <w:rFonts w:eastAsia="MS Mincho" w:cs="Times New Roman"/>
          <w:bCs/>
          <w:color w:val="auto"/>
          <w:lang w:val="en-US"/>
        </w:rPr>
        <w:t xml:space="preserve"> cu </w:t>
      </w:r>
      <w:proofErr w:type="spellStart"/>
      <w:r w:rsidRPr="0089225D">
        <w:rPr>
          <w:rFonts w:eastAsia="MS Mincho" w:cs="Times New Roman"/>
          <w:bCs/>
          <w:color w:val="auto"/>
          <w:lang w:val="en-US"/>
        </w:rPr>
        <w:t>pârâul</w:t>
      </w:r>
      <w:proofErr w:type="spellEnd"/>
      <w:r w:rsidRPr="0089225D">
        <w:rPr>
          <w:rFonts w:eastAsia="MS Mincho" w:cs="Times New Roman"/>
          <w:bCs/>
          <w:color w:val="auto"/>
          <w:lang w:val="en-US"/>
        </w:rPr>
        <w:t xml:space="preserve"> Valea </w:t>
      </w:r>
      <w:r w:rsidRPr="0089225D">
        <w:rPr>
          <w:rFonts w:eastAsia="MS Mincho" w:cs="Times New Roman"/>
        </w:rPr>
        <w:t>Ș</w:t>
      </w:r>
      <w:proofErr w:type="spellStart"/>
      <w:r w:rsidRPr="0089225D">
        <w:rPr>
          <w:rFonts w:eastAsia="MS Mincho" w:cs="Times New Roman"/>
          <w:bCs/>
          <w:color w:val="auto"/>
          <w:lang w:val="en-US"/>
        </w:rPr>
        <w:t>trei</w:t>
      </w:r>
      <w:proofErr w:type="spellEnd"/>
      <w:r w:rsidRPr="0089225D">
        <w:rPr>
          <w:rFonts w:eastAsia="MS Mincho" w:cs="Times New Roman"/>
          <w:bCs/>
          <w:color w:val="auto"/>
          <w:lang w:val="en-US"/>
        </w:rPr>
        <w:t>.</w:t>
      </w:r>
    </w:p>
    <w:p w14:paraId="0E7B07E7" w14:textId="77777777" w:rsidR="0089225D" w:rsidRPr="0089225D" w:rsidRDefault="0089225D" w:rsidP="0089225D">
      <w:pPr>
        <w:spacing w:before="0" w:after="0" w:line="240" w:lineRule="auto"/>
        <w:ind w:left="360" w:firstLine="720"/>
        <w:rPr>
          <w:rFonts w:eastAsia="MS Mincho" w:cs="Times New Roman"/>
          <w:lang w:val="it-IT"/>
        </w:rPr>
      </w:pPr>
      <w:r w:rsidRPr="0089225D">
        <w:rPr>
          <w:rFonts w:eastAsia="MS Mincho" w:cs="Times New Roman"/>
        </w:rPr>
        <w:t xml:space="preserve">Se va reveni cu </w:t>
      </w:r>
      <w:proofErr w:type="spellStart"/>
      <w:r w:rsidRPr="0089225D">
        <w:rPr>
          <w:rFonts w:eastAsia="MS Mincho" w:cs="Times New Roman"/>
        </w:rPr>
        <w:t>informaţii</w:t>
      </w:r>
      <w:proofErr w:type="spellEnd"/>
      <w:r w:rsidRPr="0089225D">
        <w:rPr>
          <w:rFonts w:eastAsia="MS Mincho" w:cs="Times New Roman"/>
        </w:rPr>
        <w:t>.</w:t>
      </w:r>
    </w:p>
    <w:p w14:paraId="20EAEAEF" w14:textId="77777777" w:rsidR="0089225D" w:rsidRPr="0089225D" w:rsidRDefault="0089225D" w:rsidP="0089225D">
      <w:pPr>
        <w:spacing w:before="0" w:after="0" w:line="240" w:lineRule="auto"/>
        <w:ind w:left="360" w:firstLine="720"/>
        <w:rPr>
          <w:rFonts w:eastAsia="MS Mincho" w:cs="Times New Roman"/>
          <w:sz w:val="16"/>
          <w:szCs w:val="16"/>
        </w:rPr>
      </w:pPr>
    </w:p>
    <w:p w14:paraId="6F438745" w14:textId="77777777" w:rsidR="0089225D" w:rsidRPr="0089225D" w:rsidRDefault="0089225D" w:rsidP="0089225D">
      <w:pPr>
        <w:spacing w:before="0" w:after="0" w:line="240" w:lineRule="auto"/>
        <w:ind w:left="360" w:firstLine="720"/>
        <w:rPr>
          <w:rFonts w:eastAsia="MS Mincho" w:cs="Times New Roman"/>
        </w:rPr>
      </w:pPr>
      <w:r w:rsidRPr="0089225D">
        <w:rPr>
          <w:rFonts w:eastAsia="MS Mincho" w:cs="Times New Roman"/>
        </w:rPr>
        <w:t xml:space="preserve">Pe fluviul </w:t>
      </w:r>
      <w:proofErr w:type="spellStart"/>
      <w:r w:rsidRPr="0089225D">
        <w:rPr>
          <w:rFonts w:eastAsia="MS Mincho" w:cs="Times New Roman"/>
        </w:rPr>
        <w:t>Dun</w:t>
      </w:r>
      <w:proofErr w:type="spellEnd"/>
      <w:r w:rsidRPr="0089225D">
        <w:rPr>
          <w:rFonts w:eastAsia="MS Mincho" w:cs="Times New Roman"/>
          <w:lang w:val="it-IT"/>
        </w:rPr>
        <w:t>ă</w:t>
      </w:r>
      <w:r w:rsidRPr="0089225D">
        <w:rPr>
          <w:rFonts w:eastAsia="MS Mincho" w:cs="Times New Roman"/>
        </w:rPr>
        <w:t xml:space="preserve">rea și pe Marea </w:t>
      </w:r>
      <w:proofErr w:type="spellStart"/>
      <w:r w:rsidRPr="0089225D">
        <w:rPr>
          <w:rFonts w:eastAsia="MS Mincho" w:cs="Times New Roman"/>
        </w:rPr>
        <w:t>Neagr</w:t>
      </w:r>
      <w:proofErr w:type="spellEnd"/>
      <w:r w:rsidRPr="0089225D">
        <w:rPr>
          <w:rFonts w:eastAsia="MS Mincho" w:cs="Times New Roman"/>
          <w:lang w:val="it-IT"/>
        </w:rPr>
        <w:t>ă</w:t>
      </w:r>
      <w:r w:rsidRPr="0089225D">
        <w:rPr>
          <w:rFonts w:eastAsia="MS Mincho" w:cs="Times New Roman"/>
        </w:rPr>
        <w:t xml:space="preserve"> nu</w:t>
      </w:r>
      <w:r w:rsidRPr="0089225D">
        <w:rPr>
          <w:rFonts w:eastAsia="MS Mincho" w:cs="Times New Roman"/>
          <w:b/>
        </w:rPr>
        <w:t xml:space="preserve"> </w:t>
      </w:r>
      <w:r w:rsidRPr="0089225D">
        <w:rPr>
          <w:rFonts w:eastAsia="MS Mincho" w:cs="Times New Roman"/>
        </w:rPr>
        <w:t>au fost semnalate evenimente deosebite.</w:t>
      </w:r>
      <w:bookmarkEnd w:id="1"/>
      <w:bookmarkEnd w:id="2"/>
      <w:bookmarkEnd w:id="3"/>
    </w:p>
    <w:p w14:paraId="0CA967F7" w14:textId="77777777" w:rsidR="0089225D" w:rsidRPr="0089225D" w:rsidRDefault="0089225D" w:rsidP="0089225D">
      <w:pPr>
        <w:spacing w:before="0" w:after="0" w:line="240" w:lineRule="auto"/>
        <w:rPr>
          <w:rFonts w:eastAsia="MS Mincho" w:cs="Times New Roman"/>
          <w:sz w:val="16"/>
          <w:szCs w:val="16"/>
        </w:rPr>
      </w:pPr>
    </w:p>
    <w:p w14:paraId="5A0638FC" w14:textId="77777777" w:rsidR="0089225D" w:rsidRPr="0089225D" w:rsidRDefault="0089225D" w:rsidP="0089225D">
      <w:pPr>
        <w:spacing w:before="0" w:after="0"/>
        <w:ind w:left="1080"/>
        <w:rPr>
          <w:rFonts w:eastAsia="MS Mincho" w:cs="Times New Roman"/>
          <w:b/>
          <w:bCs/>
          <w:i/>
          <w:color w:val="auto"/>
          <w:u w:val="single"/>
        </w:rPr>
      </w:pPr>
      <w:r w:rsidRPr="0089225D">
        <w:rPr>
          <w:rFonts w:eastAsia="MS Mincho" w:cs="Times New Roman"/>
          <w:b/>
          <w:bCs/>
          <w:i/>
          <w:color w:val="auto"/>
        </w:rPr>
        <w:t xml:space="preserve">III. </w:t>
      </w:r>
      <w:r w:rsidRPr="0089225D">
        <w:rPr>
          <w:rFonts w:eastAsia="MS Mincho" w:cs="Times New Roman"/>
          <w:b/>
          <w:bCs/>
          <w:i/>
          <w:color w:val="auto"/>
          <w:u w:val="single"/>
        </w:rPr>
        <w:t>CALITATEA MEDIULUI</w:t>
      </w:r>
    </w:p>
    <w:p w14:paraId="3BC4F59C" w14:textId="77777777" w:rsidR="0089225D" w:rsidRPr="0089225D" w:rsidRDefault="0089225D" w:rsidP="0089225D">
      <w:pPr>
        <w:numPr>
          <w:ilvl w:val="0"/>
          <w:numId w:val="6"/>
        </w:numPr>
        <w:spacing w:before="0" w:after="0" w:line="240" w:lineRule="auto"/>
        <w:contextualSpacing/>
        <w:rPr>
          <w:rFonts w:eastAsia="MS Mincho" w:cs="Times New Roman"/>
          <w:b/>
          <w:color w:val="FF0000"/>
        </w:rPr>
      </w:pPr>
      <w:r w:rsidRPr="0089225D">
        <w:rPr>
          <w:rFonts w:eastAsia="MS Mincho" w:cs="Times New Roman"/>
          <w:b/>
        </w:rPr>
        <w:t>În domeniul aerului</w:t>
      </w:r>
    </w:p>
    <w:p w14:paraId="0E0F4841" w14:textId="77777777" w:rsidR="0089225D" w:rsidRPr="0089225D" w:rsidRDefault="0089225D" w:rsidP="0089225D">
      <w:pPr>
        <w:spacing w:before="0" w:after="0" w:line="240" w:lineRule="auto"/>
        <w:ind w:left="1080"/>
        <w:contextualSpacing/>
        <w:rPr>
          <w:rFonts w:eastAsia="MS Mincho" w:cs="Times New Roman"/>
          <w:b/>
          <w:color w:val="FF0000"/>
        </w:rPr>
      </w:pPr>
      <w:r w:rsidRPr="0089225D">
        <w:rPr>
          <w:rFonts w:eastAsia="MS Mincho" w:cs="Times New Roman"/>
          <w:b/>
          <w:bCs/>
          <w:i/>
          <w:iCs/>
          <w:color w:val="auto"/>
          <w:lang w:val="it-IT"/>
        </w:rPr>
        <w:t>Agenția Pentru Protecția Mediului Dâmbovița</w:t>
      </w:r>
      <w:r w:rsidRPr="0089225D">
        <w:rPr>
          <w:rFonts w:eastAsia="MS Mincho" w:cs="Times New Roman"/>
          <w:color w:val="auto"/>
          <w:lang w:val="it-IT"/>
        </w:rPr>
        <w:t xml:space="preserve"> revine cu informații despre incidentul declanșat în data de 13.11.2024, în jurul orei 02</w:t>
      </w:r>
      <w:r w:rsidRPr="0089225D">
        <w:rPr>
          <w:rFonts w:eastAsia="MS Mincho" w:cs="Times New Roman"/>
          <w:color w:val="auto"/>
          <w:lang w:val="en-US"/>
        </w:rPr>
        <w:t>:</w:t>
      </w:r>
      <w:r w:rsidRPr="0089225D">
        <w:rPr>
          <w:rFonts w:eastAsia="MS Mincho" w:cs="Times New Roman"/>
          <w:color w:val="auto"/>
          <w:lang w:val="it-IT"/>
        </w:rPr>
        <w:t>00, ca urmare a executării unui foraj de prospectare (cercetare pentru exploatare sursa de apă subterană) pe amplasamentul Soceram SA, Sucursala Doicești, Fabrica BCA, manifestat prin apariția unei erupții spontane de fluid grosier constând, aparent, dintr-un amestec de apă și ”noroi”, componenta solidă a amestecului având aspect de nisip prăfos / argilă prăfoasă cenușie.</w:t>
      </w:r>
    </w:p>
    <w:p w14:paraId="7B538C46" w14:textId="77777777" w:rsidR="0089225D" w:rsidRPr="0089225D" w:rsidRDefault="0089225D" w:rsidP="0089225D">
      <w:pPr>
        <w:spacing w:before="0" w:after="0" w:line="240" w:lineRule="auto"/>
        <w:ind w:left="1080"/>
        <w:contextualSpacing/>
        <w:rPr>
          <w:rFonts w:eastAsia="MS Mincho" w:cs="Times New Roman"/>
          <w:b/>
          <w:color w:val="FF0000"/>
        </w:rPr>
      </w:pPr>
      <w:r w:rsidRPr="0089225D">
        <w:rPr>
          <w:rFonts w:eastAsia="MS Mincho" w:cs="Times New Roman"/>
          <w:color w:val="auto"/>
          <w:lang w:val="it-IT"/>
        </w:rPr>
        <w:t>Jetul de apă în amestec cu material solid se înalță până la circa 15-20 m, produce aerosoli care sunt preluați de vânt, manifestându-se sub formă de picături până la o distanță de circa 50-60 m. Prin măsuri de limitare a înălțimii jetului, s-au diminuat emisiile de aerosoli. Emisia de gaze s-a menținut, inclusiv prezența gazului metan în atmosferă.</w:t>
      </w:r>
      <w:r w:rsidRPr="0089225D">
        <w:rPr>
          <w:rFonts w:eastAsia="MS Mincho" w:cs="Times New Roman"/>
          <w:b/>
          <w:color w:val="FF0000"/>
        </w:rPr>
        <w:t xml:space="preserve"> </w:t>
      </w:r>
    </w:p>
    <w:p w14:paraId="4F394F24" w14:textId="77777777" w:rsidR="0089225D" w:rsidRPr="0089225D" w:rsidRDefault="0089225D" w:rsidP="0089225D">
      <w:pPr>
        <w:spacing w:before="0" w:after="0" w:line="240" w:lineRule="auto"/>
        <w:ind w:left="1080"/>
        <w:contextualSpacing/>
        <w:rPr>
          <w:rFonts w:eastAsia="MS Mincho" w:cs="Times New Roman"/>
          <w:b/>
          <w:color w:val="FF0000"/>
        </w:rPr>
      </w:pPr>
      <w:r w:rsidRPr="0089225D">
        <w:rPr>
          <w:rFonts w:eastAsia="MS Mincho" w:cs="Times New Roman"/>
          <w:color w:val="auto"/>
          <w:lang w:val="it-IT"/>
        </w:rPr>
        <w:t>Materialul solid se depune pe sol, având un aspect de nămol care face crustă prin uscare.</w:t>
      </w:r>
      <w:r w:rsidRPr="0089225D">
        <w:rPr>
          <w:rFonts w:eastAsia="MS Mincho" w:cs="Times New Roman"/>
          <w:color w:val="auto"/>
          <w:lang w:val="en-US"/>
        </w:rPr>
        <w:t xml:space="preserve"> </w:t>
      </w:r>
      <w:r w:rsidRPr="0089225D">
        <w:rPr>
          <w:rFonts w:eastAsia="MS Mincho" w:cs="Times New Roman"/>
          <w:color w:val="auto"/>
          <w:lang w:val="it-IT"/>
        </w:rPr>
        <w:t xml:space="preserve">Nămolul depus este preluat </w:t>
      </w:r>
      <w:r w:rsidRPr="0089225D">
        <w:rPr>
          <w:rFonts w:eastAsia="MS Mincho" w:cs="Times New Roman"/>
          <w:color w:val="auto"/>
        </w:rPr>
        <w:t>ș</w:t>
      </w:r>
      <w:r w:rsidRPr="0089225D">
        <w:rPr>
          <w:rFonts w:eastAsia="MS Mincho" w:cs="Times New Roman"/>
          <w:color w:val="auto"/>
          <w:lang w:val="it-IT"/>
        </w:rPr>
        <w:t>i depozitat temporar pe o suprafață betonată de pe amplasamentul Soceram SA. Suprafața afectată are un perimetru de 200 m, amplasat după cum urmează: SC SOCERAM SA, SC NOVA POWER și drum acces către cele două societăți industriale.</w:t>
      </w:r>
    </w:p>
    <w:p w14:paraId="649DFFB4" w14:textId="77777777" w:rsidR="0089225D" w:rsidRPr="0089225D" w:rsidRDefault="0089225D" w:rsidP="0089225D">
      <w:pPr>
        <w:spacing w:before="0" w:after="0" w:line="240" w:lineRule="auto"/>
        <w:ind w:left="1080"/>
        <w:contextualSpacing/>
        <w:rPr>
          <w:rFonts w:eastAsia="MS Mincho" w:cs="Times New Roman"/>
          <w:b/>
          <w:color w:val="FF0000"/>
        </w:rPr>
      </w:pPr>
      <w:r w:rsidRPr="0089225D">
        <w:rPr>
          <w:rFonts w:eastAsia="MS Mincho" w:cs="Times New Roman"/>
          <w:color w:val="auto"/>
          <w:lang w:val="it-IT"/>
        </w:rPr>
        <w:t>Apa evacuată din forajul eruptiv se scurge parțial pe solul înierbat, parțial este colectată ca o apă pluvială pe amplasament și se evacuează către râul Ialomița prin canalul de evacuare al apelor meteorice (”Canalul Cioroiu”).</w:t>
      </w:r>
    </w:p>
    <w:p w14:paraId="1C677E40" w14:textId="77777777" w:rsidR="0089225D" w:rsidRPr="0089225D" w:rsidRDefault="0089225D" w:rsidP="0089225D">
      <w:pPr>
        <w:spacing w:before="0" w:after="0"/>
        <w:ind w:left="1080" w:right="13"/>
        <w:outlineLvl w:val="5"/>
        <w:rPr>
          <w:rFonts w:eastAsia="MS Mincho" w:cs="Times New Roman"/>
          <w:color w:val="auto"/>
          <w:sz w:val="16"/>
          <w:szCs w:val="16"/>
          <w:lang w:val="it-IT"/>
        </w:rPr>
      </w:pPr>
    </w:p>
    <w:p w14:paraId="49631944" w14:textId="77777777" w:rsidR="0089225D" w:rsidRPr="0089225D" w:rsidRDefault="0089225D" w:rsidP="0089225D">
      <w:pPr>
        <w:spacing w:before="0" w:after="0"/>
        <w:ind w:left="1080"/>
        <w:jc w:val="center"/>
        <w:rPr>
          <w:rFonts w:eastAsia="Times New Roman" w:cs="Times New Roman"/>
          <w:i/>
          <w:iCs/>
          <w:color w:val="auto"/>
          <w:u w:val="single"/>
        </w:rPr>
      </w:pPr>
      <w:r w:rsidRPr="0089225D">
        <w:rPr>
          <w:rFonts w:eastAsia="Times New Roman" w:cs="Times New Roman"/>
          <w:i/>
          <w:iCs/>
          <w:color w:val="auto"/>
          <w:u w:val="single"/>
        </w:rPr>
        <w:t>Date disponibile de calitate aer pentru poluanții monitorizați cu timpi de mediere de 24 de ore, probe zilnice recoltate în intervalul 14.11.2024 – 22.11.2024:</w:t>
      </w:r>
    </w:p>
    <w:p w14:paraId="79CD327F" w14:textId="77777777" w:rsidR="0089225D" w:rsidRPr="0089225D" w:rsidRDefault="0089225D" w:rsidP="0089225D">
      <w:pPr>
        <w:spacing w:before="0" w:after="0"/>
        <w:ind w:left="1080"/>
        <w:jc w:val="center"/>
        <w:rPr>
          <w:rFonts w:eastAsia="Times New Roman" w:cs="Times New Roman"/>
          <w:i/>
          <w:iCs/>
          <w:color w:val="auto"/>
          <w:sz w:val="16"/>
          <w:szCs w:val="16"/>
          <w:u w:val="single"/>
        </w:rPr>
      </w:pPr>
    </w:p>
    <w:tbl>
      <w:tblPr>
        <w:tblW w:w="3967" w:type="pct"/>
        <w:tblInd w:w="1525" w:type="dxa"/>
        <w:tblLayout w:type="fixed"/>
        <w:tblLook w:val="04A0" w:firstRow="1" w:lastRow="0" w:firstColumn="1" w:lastColumn="0" w:noHBand="0" w:noVBand="1"/>
      </w:tblPr>
      <w:tblGrid>
        <w:gridCol w:w="1897"/>
        <w:gridCol w:w="1286"/>
        <w:gridCol w:w="1290"/>
        <w:gridCol w:w="1186"/>
        <w:gridCol w:w="1173"/>
        <w:gridCol w:w="1075"/>
      </w:tblGrid>
      <w:tr w:rsidR="0089225D" w:rsidRPr="0089225D" w14:paraId="23E3D143" w14:textId="77777777" w:rsidTr="0079175F">
        <w:trPr>
          <w:trHeight w:val="20"/>
        </w:trPr>
        <w:tc>
          <w:tcPr>
            <w:tcW w:w="1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7287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Interval de prelevare</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377966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Captura de date (%)</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3DD2947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Poluant</w:t>
            </w:r>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52973E6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Valoare măsurată</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F42AC3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Unitate de măsură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0BD5CB4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 din VL (CMA)</w:t>
            </w:r>
          </w:p>
        </w:tc>
      </w:tr>
      <w:tr w:rsidR="0089225D" w:rsidRPr="0089225D" w14:paraId="2F2D01AC"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75DFBDD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14:11.2024 – 15.11.2024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238304C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88,2 (%)</w:t>
            </w:r>
          </w:p>
        </w:tc>
        <w:tc>
          <w:tcPr>
            <w:tcW w:w="816" w:type="pct"/>
            <w:tcBorders>
              <w:top w:val="nil"/>
              <w:left w:val="nil"/>
              <w:bottom w:val="single" w:sz="4" w:space="0" w:color="auto"/>
              <w:right w:val="single" w:sz="4" w:space="0" w:color="auto"/>
            </w:tcBorders>
            <w:shd w:val="clear" w:color="auto" w:fill="auto"/>
            <w:vAlign w:val="center"/>
            <w:hideMark/>
          </w:tcPr>
          <w:p w14:paraId="745A0832"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3CF96D2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47DE8A34"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3F68B67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52829545"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6CA5E26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32EC394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2B5D3B5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000000" w:fill="D6DCE4"/>
            <w:vAlign w:val="center"/>
            <w:hideMark/>
          </w:tcPr>
          <w:p w14:paraId="32BB6D4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74,58</w:t>
            </w:r>
          </w:p>
        </w:tc>
        <w:tc>
          <w:tcPr>
            <w:tcW w:w="742" w:type="pct"/>
            <w:tcBorders>
              <w:top w:val="nil"/>
              <w:left w:val="nil"/>
              <w:bottom w:val="single" w:sz="4" w:space="0" w:color="auto"/>
              <w:right w:val="single" w:sz="4" w:space="0" w:color="auto"/>
            </w:tcBorders>
            <w:shd w:val="clear" w:color="auto" w:fill="auto"/>
            <w:vAlign w:val="center"/>
            <w:hideMark/>
          </w:tcPr>
          <w:p w14:paraId="5B5CE8E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165EEBA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149%</w:t>
            </w:r>
          </w:p>
        </w:tc>
      </w:tr>
      <w:tr w:rsidR="0089225D" w:rsidRPr="0089225D" w14:paraId="0DCFA727"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76A555B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15.11.2024- 16.11.2024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3FD69C5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85,6 (%)</w:t>
            </w:r>
          </w:p>
        </w:tc>
        <w:tc>
          <w:tcPr>
            <w:tcW w:w="816" w:type="pct"/>
            <w:tcBorders>
              <w:top w:val="nil"/>
              <w:left w:val="nil"/>
              <w:bottom w:val="single" w:sz="4" w:space="0" w:color="auto"/>
              <w:right w:val="single" w:sz="4" w:space="0" w:color="auto"/>
            </w:tcBorders>
            <w:shd w:val="clear" w:color="auto" w:fill="auto"/>
            <w:vAlign w:val="center"/>
            <w:hideMark/>
          </w:tcPr>
          <w:p w14:paraId="27393C8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59D3EF5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3291D6D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1FEACD3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7ED44F49"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724C336B"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705D8F2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504A7C3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000000" w:fill="D6DCE4"/>
            <w:vAlign w:val="center"/>
            <w:hideMark/>
          </w:tcPr>
          <w:p w14:paraId="548B9C0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46,31</w:t>
            </w:r>
          </w:p>
        </w:tc>
        <w:tc>
          <w:tcPr>
            <w:tcW w:w="742" w:type="pct"/>
            <w:tcBorders>
              <w:top w:val="nil"/>
              <w:left w:val="nil"/>
              <w:bottom w:val="single" w:sz="4" w:space="0" w:color="auto"/>
              <w:right w:val="single" w:sz="4" w:space="0" w:color="auto"/>
            </w:tcBorders>
            <w:shd w:val="clear" w:color="auto" w:fill="auto"/>
            <w:vAlign w:val="center"/>
            <w:hideMark/>
          </w:tcPr>
          <w:p w14:paraId="0AEE6B4E"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779734D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93%</w:t>
            </w:r>
          </w:p>
        </w:tc>
      </w:tr>
      <w:tr w:rsidR="0089225D" w:rsidRPr="0089225D" w14:paraId="43C295BF"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31F2A286"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16.11.2024–17.11.2024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4451C406"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95,2 (%)</w:t>
            </w:r>
          </w:p>
        </w:tc>
        <w:tc>
          <w:tcPr>
            <w:tcW w:w="816" w:type="pct"/>
            <w:tcBorders>
              <w:top w:val="nil"/>
              <w:left w:val="nil"/>
              <w:bottom w:val="single" w:sz="4" w:space="0" w:color="auto"/>
              <w:right w:val="single" w:sz="4" w:space="0" w:color="auto"/>
            </w:tcBorders>
            <w:shd w:val="clear" w:color="auto" w:fill="auto"/>
            <w:vAlign w:val="center"/>
            <w:hideMark/>
          </w:tcPr>
          <w:p w14:paraId="0FD9EFC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36CF5CD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4C2A420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0C340C2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576E445C"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1AF7A3F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295A23EE"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02213C34"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000000" w:fill="D6DCE4"/>
            <w:vAlign w:val="center"/>
            <w:hideMark/>
          </w:tcPr>
          <w:p w14:paraId="500F491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47,53</w:t>
            </w:r>
          </w:p>
        </w:tc>
        <w:tc>
          <w:tcPr>
            <w:tcW w:w="742" w:type="pct"/>
            <w:tcBorders>
              <w:top w:val="nil"/>
              <w:left w:val="nil"/>
              <w:bottom w:val="single" w:sz="4" w:space="0" w:color="auto"/>
              <w:right w:val="single" w:sz="4" w:space="0" w:color="auto"/>
            </w:tcBorders>
            <w:shd w:val="clear" w:color="auto" w:fill="auto"/>
            <w:vAlign w:val="center"/>
            <w:hideMark/>
          </w:tcPr>
          <w:p w14:paraId="7573EC0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7B32658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95%</w:t>
            </w:r>
          </w:p>
        </w:tc>
      </w:tr>
      <w:tr w:rsidR="0089225D" w:rsidRPr="0089225D" w14:paraId="73731D4C"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3C41668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17.11.2024 - 18.11.2024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3407DCA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100 (%)</w:t>
            </w:r>
          </w:p>
        </w:tc>
        <w:tc>
          <w:tcPr>
            <w:tcW w:w="816" w:type="pct"/>
            <w:tcBorders>
              <w:top w:val="nil"/>
              <w:left w:val="nil"/>
              <w:bottom w:val="single" w:sz="4" w:space="0" w:color="auto"/>
              <w:right w:val="single" w:sz="4" w:space="0" w:color="auto"/>
            </w:tcBorders>
            <w:shd w:val="clear" w:color="auto" w:fill="auto"/>
            <w:vAlign w:val="center"/>
            <w:hideMark/>
          </w:tcPr>
          <w:p w14:paraId="2CA7E92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40A93146"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35D420A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25F642F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52BDAB8C"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2237CF3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52154C5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161DA96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000000" w:fill="D6DCE4"/>
            <w:vAlign w:val="center"/>
            <w:hideMark/>
          </w:tcPr>
          <w:p w14:paraId="0AF79B9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48,41</w:t>
            </w:r>
          </w:p>
        </w:tc>
        <w:tc>
          <w:tcPr>
            <w:tcW w:w="742" w:type="pct"/>
            <w:tcBorders>
              <w:top w:val="nil"/>
              <w:left w:val="nil"/>
              <w:bottom w:val="single" w:sz="4" w:space="0" w:color="auto"/>
              <w:right w:val="single" w:sz="4" w:space="0" w:color="auto"/>
            </w:tcBorders>
            <w:shd w:val="clear" w:color="auto" w:fill="auto"/>
            <w:vAlign w:val="center"/>
            <w:hideMark/>
          </w:tcPr>
          <w:p w14:paraId="581805C2"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2CA1B586"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97%</w:t>
            </w:r>
          </w:p>
        </w:tc>
      </w:tr>
      <w:tr w:rsidR="0089225D" w:rsidRPr="0089225D" w14:paraId="31EAD165"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516AF9D7"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18.11.2024– 19.11.2024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0FFFA11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99,4 (%)</w:t>
            </w:r>
          </w:p>
        </w:tc>
        <w:tc>
          <w:tcPr>
            <w:tcW w:w="816" w:type="pct"/>
            <w:tcBorders>
              <w:top w:val="nil"/>
              <w:left w:val="nil"/>
              <w:bottom w:val="single" w:sz="4" w:space="0" w:color="auto"/>
              <w:right w:val="single" w:sz="4" w:space="0" w:color="auto"/>
            </w:tcBorders>
            <w:shd w:val="clear" w:color="auto" w:fill="auto"/>
            <w:vAlign w:val="center"/>
            <w:hideMark/>
          </w:tcPr>
          <w:p w14:paraId="5CD3F67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4AA286B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58174517"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0FC2740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50FF18F3"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186FCBC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13E9AB6C"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06621A1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000000" w:fill="D6DCE4"/>
            <w:vAlign w:val="center"/>
            <w:hideMark/>
          </w:tcPr>
          <w:p w14:paraId="7C8EAAC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75,48</w:t>
            </w:r>
          </w:p>
        </w:tc>
        <w:tc>
          <w:tcPr>
            <w:tcW w:w="742" w:type="pct"/>
            <w:tcBorders>
              <w:top w:val="nil"/>
              <w:left w:val="nil"/>
              <w:bottom w:val="single" w:sz="4" w:space="0" w:color="auto"/>
              <w:right w:val="single" w:sz="4" w:space="0" w:color="auto"/>
            </w:tcBorders>
            <w:shd w:val="clear" w:color="auto" w:fill="auto"/>
            <w:vAlign w:val="center"/>
            <w:hideMark/>
          </w:tcPr>
          <w:p w14:paraId="0839B13E"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2851463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151%</w:t>
            </w:r>
          </w:p>
        </w:tc>
      </w:tr>
      <w:tr w:rsidR="0089225D" w:rsidRPr="0089225D" w14:paraId="38C65025"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656CF6D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19.11.2024– 20.11.2024</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2047A5A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98,2 (%)</w:t>
            </w:r>
          </w:p>
        </w:tc>
        <w:tc>
          <w:tcPr>
            <w:tcW w:w="816" w:type="pct"/>
            <w:tcBorders>
              <w:top w:val="nil"/>
              <w:left w:val="nil"/>
              <w:bottom w:val="single" w:sz="4" w:space="0" w:color="auto"/>
              <w:right w:val="single" w:sz="4" w:space="0" w:color="auto"/>
            </w:tcBorders>
            <w:shd w:val="clear" w:color="auto" w:fill="auto"/>
            <w:vAlign w:val="center"/>
            <w:hideMark/>
          </w:tcPr>
          <w:p w14:paraId="77A9B214"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4421A9FE"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5A835182"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7ADAD91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7EC27D33"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2AFD75BB"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589A5C0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34CA45C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auto" w:fill="auto"/>
            <w:vAlign w:val="center"/>
            <w:hideMark/>
          </w:tcPr>
          <w:p w14:paraId="4EE2A73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72,17</w:t>
            </w:r>
          </w:p>
        </w:tc>
        <w:tc>
          <w:tcPr>
            <w:tcW w:w="742" w:type="pct"/>
            <w:tcBorders>
              <w:top w:val="nil"/>
              <w:left w:val="nil"/>
              <w:bottom w:val="single" w:sz="4" w:space="0" w:color="auto"/>
              <w:right w:val="single" w:sz="4" w:space="0" w:color="auto"/>
            </w:tcBorders>
            <w:shd w:val="clear" w:color="auto" w:fill="auto"/>
            <w:vAlign w:val="center"/>
            <w:hideMark/>
          </w:tcPr>
          <w:p w14:paraId="683612B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7D77FA19"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144%</w:t>
            </w:r>
          </w:p>
        </w:tc>
      </w:tr>
      <w:tr w:rsidR="0089225D" w:rsidRPr="0089225D" w14:paraId="3D9404F4"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064A11EE"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 xml:space="preserve">20.11.2024 21.11.2024 </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629E897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100 (%)</w:t>
            </w:r>
          </w:p>
        </w:tc>
        <w:tc>
          <w:tcPr>
            <w:tcW w:w="816" w:type="pct"/>
            <w:tcBorders>
              <w:top w:val="nil"/>
              <w:left w:val="nil"/>
              <w:bottom w:val="single" w:sz="4" w:space="0" w:color="auto"/>
              <w:right w:val="single" w:sz="4" w:space="0" w:color="auto"/>
            </w:tcBorders>
            <w:shd w:val="clear" w:color="auto" w:fill="auto"/>
            <w:vAlign w:val="center"/>
            <w:hideMark/>
          </w:tcPr>
          <w:p w14:paraId="770B6D7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0C728D8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21AB2E4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3F1C592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60A494DD"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728EE6CB"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6F38F7FF"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778EF462"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auto" w:fill="auto"/>
            <w:vAlign w:val="center"/>
            <w:hideMark/>
          </w:tcPr>
          <w:p w14:paraId="4242527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53,11</w:t>
            </w:r>
          </w:p>
        </w:tc>
        <w:tc>
          <w:tcPr>
            <w:tcW w:w="742" w:type="pct"/>
            <w:tcBorders>
              <w:top w:val="nil"/>
              <w:left w:val="nil"/>
              <w:bottom w:val="single" w:sz="4" w:space="0" w:color="auto"/>
              <w:right w:val="single" w:sz="4" w:space="0" w:color="auto"/>
            </w:tcBorders>
            <w:shd w:val="clear" w:color="auto" w:fill="auto"/>
            <w:vAlign w:val="center"/>
            <w:hideMark/>
          </w:tcPr>
          <w:p w14:paraId="056219EA"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1F88DD7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106%</w:t>
            </w:r>
          </w:p>
        </w:tc>
      </w:tr>
      <w:tr w:rsidR="0089225D" w:rsidRPr="0089225D" w14:paraId="65F3BEB1" w14:textId="77777777" w:rsidTr="0079175F">
        <w:trPr>
          <w:trHeight w:val="20"/>
        </w:trPr>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14:paraId="24EFC771"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21.11.2024 (12:15) - 22.11.2024 (10:09)</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14:paraId="1DC2F5C5"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91,3 (%)</w:t>
            </w:r>
          </w:p>
        </w:tc>
        <w:tc>
          <w:tcPr>
            <w:tcW w:w="816" w:type="pct"/>
            <w:tcBorders>
              <w:top w:val="nil"/>
              <w:left w:val="nil"/>
              <w:bottom w:val="single" w:sz="4" w:space="0" w:color="auto"/>
              <w:right w:val="single" w:sz="4" w:space="0" w:color="auto"/>
            </w:tcBorders>
            <w:shd w:val="clear" w:color="auto" w:fill="auto"/>
            <w:vAlign w:val="center"/>
            <w:hideMark/>
          </w:tcPr>
          <w:p w14:paraId="5B5B577D"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H</w:t>
            </w:r>
            <w:r w:rsidRPr="0089225D">
              <w:rPr>
                <w:rFonts w:ascii="Times New Roman" w:eastAsia="Times New Roman" w:hAnsi="Times New Roman" w:cs="Times New Roman"/>
                <w:color w:val="auto"/>
                <w:sz w:val="18"/>
                <w:szCs w:val="20"/>
                <w:vertAlign w:val="subscript"/>
              </w:rPr>
              <w:t>2</w:t>
            </w:r>
            <w:r w:rsidRPr="0089225D">
              <w:rPr>
                <w:rFonts w:ascii="Times New Roman" w:eastAsia="Times New Roman" w:hAnsi="Times New Roman" w:cs="Times New Roman"/>
                <w:color w:val="auto"/>
                <w:sz w:val="18"/>
                <w:szCs w:val="20"/>
              </w:rPr>
              <w:t>S</w:t>
            </w:r>
          </w:p>
        </w:tc>
        <w:tc>
          <w:tcPr>
            <w:tcW w:w="750" w:type="pct"/>
            <w:tcBorders>
              <w:top w:val="nil"/>
              <w:left w:val="nil"/>
              <w:bottom w:val="single" w:sz="4" w:space="0" w:color="auto"/>
              <w:right w:val="single" w:sz="4" w:space="0" w:color="auto"/>
            </w:tcBorders>
            <w:shd w:val="clear" w:color="auto" w:fill="auto"/>
            <w:vAlign w:val="center"/>
            <w:hideMark/>
          </w:tcPr>
          <w:p w14:paraId="5A3836D7"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SLD</w:t>
            </w:r>
          </w:p>
        </w:tc>
        <w:tc>
          <w:tcPr>
            <w:tcW w:w="742" w:type="pct"/>
            <w:tcBorders>
              <w:top w:val="nil"/>
              <w:left w:val="nil"/>
              <w:bottom w:val="single" w:sz="4" w:space="0" w:color="auto"/>
              <w:right w:val="single" w:sz="4" w:space="0" w:color="auto"/>
            </w:tcBorders>
            <w:shd w:val="clear" w:color="auto" w:fill="auto"/>
            <w:vAlign w:val="center"/>
            <w:hideMark/>
          </w:tcPr>
          <w:p w14:paraId="399CCD8B"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mg/mc</w:t>
            </w:r>
          </w:p>
        </w:tc>
        <w:tc>
          <w:tcPr>
            <w:tcW w:w="680" w:type="pct"/>
            <w:tcBorders>
              <w:top w:val="nil"/>
              <w:left w:val="nil"/>
              <w:bottom w:val="single" w:sz="4" w:space="0" w:color="auto"/>
              <w:right w:val="single" w:sz="4" w:space="0" w:color="auto"/>
            </w:tcBorders>
            <w:shd w:val="clear" w:color="auto" w:fill="auto"/>
            <w:vAlign w:val="center"/>
            <w:hideMark/>
          </w:tcPr>
          <w:p w14:paraId="4F861580"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w:t>
            </w:r>
          </w:p>
        </w:tc>
      </w:tr>
      <w:tr w:rsidR="0089225D" w:rsidRPr="0089225D" w14:paraId="1694E600" w14:textId="77777777" w:rsidTr="0079175F">
        <w:trPr>
          <w:trHeight w:val="20"/>
        </w:trPr>
        <w:tc>
          <w:tcPr>
            <w:tcW w:w="1199" w:type="pct"/>
            <w:vMerge/>
            <w:tcBorders>
              <w:top w:val="nil"/>
              <w:left w:val="single" w:sz="4" w:space="0" w:color="auto"/>
              <w:bottom w:val="single" w:sz="4" w:space="0" w:color="auto"/>
              <w:right w:val="single" w:sz="4" w:space="0" w:color="auto"/>
            </w:tcBorders>
            <w:vAlign w:val="center"/>
            <w:hideMark/>
          </w:tcPr>
          <w:p w14:paraId="52E77B6B"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3" w:type="pct"/>
            <w:vMerge/>
            <w:tcBorders>
              <w:top w:val="nil"/>
              <w:left w:val="single" w:sz="4" w:space="0" w:color="auto"/>
              <w:bottom w:val="single" w:sz="4" w:space="0" w:color="auto"/>
              <w:right w:val="single" w:sz="4" w:space="0" w:color="auto"/>
            </w:tcBorders>
            <w:vAlign w:val="center"/>
            <w:hideMark/>
          </w:tcPr>
          <w:p w14:paraId="1576A006"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p>
        </w:tc>
        <w:tc>
          <w:tcPr>
            <w:tcW w:w="816" w:type="pct"/>
            <w:tcBorders>
              <w:top w:val="nil"/>
              <w:left w:val="nil"/>
              <w:bottom w:val="single" w:sz="4" w:space="0" w:color="auto"/>
              <w:right w:val="single" w:sz="4" w:space="0" w:color="auto"/>
            </w:tcBorders>
            <w:shd w:val="clear" w:color="auto" w:fill="auto"/>
            <w:vAlign w:val="center"/>
            <w:hideMark/>
          </w:tcPr>
          <w:p w14:paraId="02E5CC18"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PM10</w:t>
            </w:r>
          </w:p>
        </w:tc>
        <w:tc>
          <w:tcPr>
            <w:tcW w:w="750" w:type="pct"/>
            <w:tcBorders>
              <w:top w:val="nil"/>
              <w:left w:val="nil"/>
              <w:bottom w:val="single" w:sz="4" w:space="0" w:color="auto"/>
              <w:right w:val="single" w:sz="4" w:space="0" w:color="auto"/>
            </w:tcBorders>
            <w:shd w:val="clear" w:color="auto" w:fill="auto"/>
            <w:vAlign w:val="center"/>
            <w:hideMark/>
          </w:tcPr>
          <w:p w14:paraId="44D353E4"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41,92</w:t>
            </w:r>
          </w:p>
        </w:tc>
        <w:tc>
          <w:tcPr>
            <w:tcW w:w="742" w:type="pct"/>
            <w:tcBorders>
              <w:top w:val="nil"/>
              <w:left w:val="nil"/>
              <w:bottom w:val="single" w:sz="4" w:space="0" w:color="auto"/>
              <w:right w:val="single" w:sz="4" w:space="0" w:color="auto"/>
            </w:tcBorders>
            <w:shd w:val="clear" w:color="auto" w:fill="auto"/>
            <w:vAlign w:val="center"/>
            <w:hideMark/>
          </w:tcPr>
          <w:p w14:paraId="7A461AE2"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µg/mc</w:t>
            </w:r>
          </w:p>
        </w:tc>
        <w:tc>
          <w:tcPr>
            <w:tcW w:w="680" w:type="pct"/>
            <w:tcBorders>
              <w:top w:val="nil"/>
              <w:left w:val="nil"/>
              <w:bottom w:val="single" w:sz="4" w:space="0" w:color="auto"/>
              <w:right w:val="single" w:sz="4" w:space="0" w:color="auto"/>
            </w:tcBorders>
            <w:shd w:val="clear" w:color="auto" w:fill="auto"/>
            <w:vAlign w:val="center"/>
            <w:hideMark/>
          </w:tcPr>
          <w:p w14:paraId="6E8244C3" w14:textId="77777777" w:rsidR="0089225D" w:rsidRPr="0089225D" w:rsidRDefault="0089225D" w:rsidP="0089225D">
            <w:pPr>
              <w:spacing w:before="0" w:after="0" w:line="240" w:lineRule="auto"/>
              <w:jc w:val="left"/>
              <w:rPr>
                <w:rFonts w:ascii="Times New Roman" w:eastAsia="Times New Roman" w:hAnsi="Times New Roman" w:cs="Times New Roman"/>
                <w:color w:val="auto"/>
                <w:sz w:val="18"/>
                <w:szCs w:val="20"/>
              </w:rPr>
            </w:pPr>
            <w:r w:rsidRPr="0089225D">
              <w:rPr>
                <w:rFonts w:ascii="Times New Roman" w:eastAsia="Times New Roman" w:hAnsi="Times New Roman" w:cs="Times New Roman"/>
                <w:color w:val="auto"/>
                <w:sz w:val="18"/>
                <w:szCs w:val="20"/>
              </w:rPr>
              <w:t>84%</w:t>
            </w:r>
          </w:p>
        </w:tc>
      </w:tr>
    </w:tbl>
    <w:p w14:paraId="69485CE6" w14:textId="77777777" w:rsidR="0089225D" w:rsidRPr="0089225D" w:rsidRDefault="0089225D" w:rsidP="0089225D">
      <w:pPr>
        <w:spacing w:before="0" w:after="0" w:line="240" w:lineRule="auto"/>
        <w:jc w:val="left"/>
        <w:rPr>
          <w:rFonts w:eastAsia="Times New Roman" w:cs="Times New Roman"/>
          <w:color w:val="auto"/>
          <w:sz w:val="18"/>
          <w:szCs w:val="20"/>
        </w:rPr>
      </w:pPr>
    </w:p>
    <w:p w14:paraId="1820C7A9" w14:textId="77777777" w:rsidR="0089225D" w:rsidRPr="0089225D" w:rsidRDefault="0089225D" w:rsidP="0089225D">
      <w:pPr>
        <w:spacing w:before="0" w:after="0"/>
        <w:ind w:left="1260"/>
        <w:jc w:val="left"/>
        <w:rPr>
          <w:rFonts w:eastAsia="Times New Roman" w:cs="Times New Roman"/>
          <w:color w:val="auto"/>
          <w:sz w:val="18"/>
          <w:szCs w:val="20"/>
        </w:rPr>
      </w:pPr>
      <w:r w:rsidRPr="0089225D">
        <w:rPr>
          <w:rFonts w:eastAsia="Times New Roman" w:cs="Times New Roman"/>
          <w:color w:val="auto"/>
          <w:sz w:val="18"/>
          <w:szCs w:val="20"/>
        </w:rPr>
        <w:t>*-SLD (sub limita de detecție); metoda se aplică pentru concentrații cuprinse între 0,002 – 0,2 mg/mc, în cazul probelor cu prelevare de 24 de ore;</w:t>
      </w:r>
    </w:p>
    <w:p w14:paraId="3C986BA5" w14:textId="77777777" w:rsidR="0089225D" w:rsidRPr="0089225D" w:rsidRDefault="0089225D" w:rsidP="0089225D">
      <w:pPr>
        <w:spacing w:before="0" w:after="0"/>
        <w:ind w:left="1260"/>
        <w:jc w:val="left"/>
        <w:rPr>
          <w:rFonts w:eastAsia="Times New Roman" w:cs="Times New Roman"/>
          <w:color w:val="auto"/>
          <w:sz w:val="18"/>
          <w:szCs w:val="20"/>
        </w:rPr>
      </w:pPr>
      <w:r w:rsidRPr="0089225D">
        <w:rPr>
          <w:rFonts w:eastAsia="Times New Roman" w:cs="Times New Roman"/>
          <w:color w:val="auto"/>
          <w:sz w:val="18"/>
          <w:szCs w:val="20"/>
        </w:rPr>
        <w:t>**-rezultat parțial (după 48 de ore de condiționare a filtrului)</w:t>
      </w:r>
    </w:p>
    <w:p w14:paraId="3E667D32" w14:textId="77777777" w:rsidR="0089225D" w:rsidRPr="0089225D" w:rsidRDefault="0089225D" w:rsidP="0089225D">
      <w:pPr>
        <w:spacing w:before="0" w:after="0"/>
        <w:ind w:left="1260"/>
        <w:jc w:val="left"/>
        <w:rPr>
          <w:rFonts w:eastAsia="Times New Roman" w:cs="Times New Roman"/>
          <w:color w:val="auto"/>
          <w:sz w:val="18"/>
          <w:szCs w:val="20"/>
        </w:rPr>
      </w:pPr>
      <w:r w:rsidRPr="0089225D">
        <w:rPr>
          <w:rFonts w:eastAsia="Times New Roman" w:cs="Times New Roman"/>
          <w:color w:val="auto"/>
          <w:sz w:val="18"/>
          <w:szCs w:val="20"/>
        </w:rPr>
        <w:t>***- rezultat parțial (după 24 de ore de condiționare a filtrului);</w:t>
      </w:r>
    </w:p>
    <w:p w14:paraId="7CDDC259" w14:textId="77777777" w:rsidR="0089225D" w:rsidRPr="0089225D" w:rsidRDefault="0089225D" w:rsidP="0089225D">
      <w:pPr>
        <w:spacing w:before="0" w:after="0"/>
        <w:ind w:left="1260" w:right="13"/>
        <w:outlineLvl w:val="5"/>
        <w:rPr>
          <w:rFonts w:eastAsia="MS Mincho" w:cs="Times New Roman"/>
          <w:color w:val="auto"/>
          <w:lang w:val="it-IT"/>
        </w:rPr>
      </w:pPr>
      <w:r w:rsidRPr="0089225D">
        <w:rPr>
          <w:rFonts w:eastAsia="Times New Roman" w:cs="Times New Roman"/>
          <w:color w:val="auto"/>
          <w:sz w:val="18"/>
          <w:szCs w:val="20"/>
        </w:rPr>
        <w:t>****- rezultat parțial, (fără condiționarea filtrului după încheierea prelevării).</w:t>
      </w:r>
    </w:p>
    <w:p w14:paraId="6275D2B5" w14:textId="77777777" w:rsidR="0089225D" w:rsidRPr="0089225D" w:rsidRDefault="0089225D" w:rsidP="0089225D">
      <w:pPr>
        <w:spacing w:before="0" w:after="0"/>
        <w:ind w:left="1260" w:right="13"/>
        <w:outlineLvl w:val="5"/>
        <w:rPr>
          <w:rFonts w:eastAsia="MS Mincho" w:cs="Times New Roman"/>
          <w:color w:val="auto"/>
          <w:sz w:val="16"/>
          <w:szCs w:val="16"/>
          <w:lang w:val="it-IT"/>
        </w:rPr>
      </w:pPr>
    </w:p>
    <w:p w14:paraId="5D2145B1"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t xml:space="preserve">Situația comunicată de </w:t>
      </w:r>
      <w:proofErr w:type="spellStart"/>
      <w:r w:rsidRPr="0089225D">
        <w:rPr>
          <w:rFonts w:eastAsia="MS Mincho" w:cs="Times New Roman"/>
          <w:bCs/>
        </w:rPr>
        <w:t>Soceram</w:t>
      </w:r>
      <w:proofErr w:type="spellEnd"/>
      <w:r w:rsidRPr="0089225D">
        <w:rPr>
          <w:rFonts w:eastAsia="MS Mincho" w:cs="Times New Roman"/>
          <w:bCs/>
        </w:rPr>
        <w:t xml:space="preserve"> SA în data de 21.11.2024, ora 19:17 se prezenta astfel:</w:t>
      </w:r>
    </w:p>
    <w:p w14:paraId="607B6C45"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lastRenderedPageBreak/>
        <w:t xml:space="preserve">-în perioada 20-21.11.2024 s-a monitorizat forajul constant, rezultând până la ora 12:00 </w:t>
      </w:r>
      <w:proofErr w:type="spellStart"/>
      <w:r w:rsidRPr="0089225D">
        <w:rPr>
          <w:rFonts w:eastAsia="MS Mincho" w:cs="Times New Roman"/>
          <w:bCs/>
        </w:rPr>
        <w:t>ﬂuid</w:t>
      </w:r>
      <w:proofErr w:type="spellEnd"/>
      <w:r w:rsidRPr="0089225D">
        <w:rPr>
          <w:rFonts w:eastAsia="MS Mincho" w:cs="Times New Roman"/>
          <w:bCs/>
        </w:rPr>
        <w:t xml:space="preserve"> de foraj cu emisii de gaze. De la ora 12:00 forajul a emanat doar gaze fără lichid;  </w:t>
      </w:r>
    </w:p>
    <w:p w14:paraId="79F56C27"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t xml:space="preserve">-în vederea stabilizării acestuia, în foraj s-a pompat fluid de foraj de două densități: 10 mc </w:t>
      </w:r>
      <w:proofErr w:type="spellStart"/>
      <w:r w:rsidRPr="0089225D">
        <w:rPr>
          <w:rFonts w:eastAsia="MS Mincho" w:cs="Times New Roman"/>
          <w:bCs/>
        </w:rPr>
        <w:t>ﬂuid</w:t>
      </w:r>
      <w:proofErr w:type="spellEnd"/>
      <w:r w:rsidRPr="0089225D">
        <w:rPr>
          <w:rFonts w:eastAsia="MS Mincho" w:cs="Times New Roman"/>
          <w:bCs/>
        </w:rPr>
        <w:t xml:space="preserve"> de foraj cu SG = 1.9 si 10 mc </w:t>
      </w:r>
      <w:proofErr w:type="spellStart"/>
      <w:r w:rsidRPr="0089225D">
        <w:rPr>
          <w:rFonts w:eastAsia="MS Mincho" w:cs="Times New Roman"/>
          <w:bCs/>
        </w:rPr>
        <w:t>ﬂuid</w:t>
      </w:r>
      <w:proofErr w:type="spellEnd"/>
      <w:r w:rsidRPr="0089225D">
        <w:rPr>
          <w:rFonts w:eastAsia="MS Mincho" w:cs="Times New Roman"/>
          <w:bCs/>
        </w:rPr>
        <w:t xml:space="preserve"> de foraj cu SG = 2.2.   </w:t>
      </w:r>
    </w:p>
    <w:p w14:paraId="5743133F"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t xml:space="preserve">-la </w:t>
      </w:r>
      <w:proofErr w:type="spellStart"/>
      <w:r w:rsidRPr="0089225D">
        <w:rPr>
          <w:rFonts w:eastAsia="MS Mincho" w:cs="Times New Roman"/>
          <w:bCs/>
        </w:rPr>
        <w:t>ﬁnalul</w:t>
      </w:r>
      <w:proofErr w:type="spellEnd"/>
      <w:r w:rsidRPr="0089225D">
        <w:rPr>
          <w:rFonts w:eastAsia="MS Mincho" w:cs="Times New Roman"/>
          <w:bCs/>
        </w:rPr>
        <w:t xml:space="preserve"> pompărilor forajul nu prezintă stabilitate, evacuând în continuare fluid de foraj cu emanații de gaze. </w:t>
      </w:r>
    </w:p>
    <w:p w14:paraId="43463420"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t xml:space="preserve">-activitățile următoare constau în: urmărire sondă, pompare </w:t>
      </w:r>
      <w:proofErr w:type="spellStart"/>
      <w:r w:rsidRPr="0089225D">
        <w:rPr>
          <w:rFonts w:eastAsia="MS Mincho" w:cs="Times New Roman"/>
          <w:bCs/>
        </w:rPr>
        <w:t>ﬂuid</w:t>
      </w:r>
      <w:proofErr w:type="spellEnd"/>
      <w:r w:rsidRPr="0089225D">
        <w:rPr>
          <w:rFonts w:eastAsia="MS Mincho" w:cs="Times New Roman"/>
          <w:bCs/>
        </w:rPr>
        <w:t xml:space="preserve"> de foraj cu densitatea SG = 2,2 </w:t>
      </w:r>
      <w:r w:rsidRPr="0089225D">
        <w:rPr>
          <w:rFonts w:eastAsia="MS Mincho" w:cs="Times New Roman"/>
        </w:rPr>
        <w:t>ș</w:t>
      </w:r>
      <w:r w:rsidRPr="0089225D">
        <w:rPr>
          <w:rFonts w:eastAsia="MS Mincho" w:cs="Times New Roman"/>
          <w:bCs/>
        </w:rPr>
        <w:t xml:space="preserve">i material de blocare. </w:t>
      </w:r>
    </w:p>
    <w:p w14:paraId="774A7A1A" w14:textId="77777777" w:rsidR="0089225D" w:rsidRPr="0089225D" w:rsidRDefault="0089225D" w:rsidP="0089225D">
      <w:pPr>
        <w:spacing w:before="0" w:after="0" w:line="240" w:lineRule="auto"/>
        <w:ind w:left="1080"/>
        <w:rPr>
          <w:rFonts w:eastAsia="MS Mincho" w:cs="Times New Roman"/>
          <w:color w:val="auto"/>
          <w:lang w:val="en-US"/>
        </w:rPr>
      </w:pPr>
      <w:proofErr w:type="spellStart"/>
      <w:r w:rsidRPr="0089225D">
        <w:rPr>
          <w:rFonts w:eastAsia="MS Mincho" w:cs="Times New Roman"/>
          <w:color w:val="auto"/>
          <w:lang w:val="en-US"/>
        </w:rPr>
        <w:t>Acțiuni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planificate</w:t>
      </w:r>
      <w:proofErr w:type="spellEnd"/>
      <w:r w:rsidRPr="0089225D">
        <w:rPr>
          <w:rFonts w:eastAsia="MS Mincho" w:cs="Times New Roman"/>
          <w:color w:val="auto"/>
          <w:lang w:val="en-US"/>
        </w:rPr>
        <w:t xml:space="preserve"> (preventive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reparatorii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vidanjarea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locului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afectat</w:t>
      </w:r>
      <w:proofErr w:type="spellEnd"/>
      <w:r w:rsidRPr="0089225D">
        <w:rPr>
          <w:rFonts w:eastAsia="MS Mincho" w:cs="Times New Roman"/>
          <w:color w:val="auto"/>
          <w:lang w:val="en-US"/>
        </w:rPr>
        <w:t xml:space="preserve"> </w:t>
      </w:r>
      <w:r w:rsidRPr="0089225D">
        <w:rPr>
          <w:rFonts w:eastAsia="MS Mincho" w:cs="Times New Roman"/>
        </w:rPr>
        <w:t>ș</w:t>
      </w:r>
      <w:proofErr w:type="spellStart"/>
      <w:r w:rsidRPr="0089225D">
        <w:rPr>
          <w:rFonts w:eastAsia="MS Mincho" w:cs="Times New Roman"/>
          <w:color w:val="auto"/>
          <w:lang w:val="en-US"/>
        </w:rPr>
        <w:t>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spălarea</w:t>
      </w:r>
      <w:proofErr w:type="spellEnd"/>
      <w:r w:rsidRPr="0089225D">
        <w:rPr>
          <w:rFonts w:eastAsia="MS Mincho" w:cs="Times New Roman"/>
          <w:color w:val="auto"/>
          <w:lang w:val="en-US"/>
        </w:rPr>
        <w:t xml:space="preserve"> cu ap</w:t>
      </w:r>
      <w:r w:rsidRPr="0089225D">
        <w:rPr>
          <w:rFonts w:eastAsia="MS Mincho" w:cs="Times New Roman"/>
        </w:rPr>
        <w:t>ă</w:t>
      </w:r>
      <w:r w:rsidRPr="0089225D">
        <w:rPr>
          <w:rFonts w:eastAsia="MS Mincho" w:cs="Times New Roman"/>
          <w:color w:val="auto"/>
          <w:lang w:val="en-US"/>
        </w:rPr>
        <w:t xml:space="preserve"> a c</w:t>
      </w:r>
      <w:r w:rsidRPr="0089225D">
        <w:rPr>
          <w:rFonts w:eastAsia="MS Mincho" w:cs="Times New Roman"/>
        </w:rPr>
        <w:t>ă</w:t>
      </w:r>
      <w:proofErr w:type="spellStart"/>
      <w:r w:rsidRPr="0089225D">
        <w:rPr>
          <w:rFonts w:eastAsia="MS Mincho" w:cs="Times New Roman"/>
          <w:color w:val="auto"/>
          <w:lang w:val="en-US"/>
        </w:rPr>
        <w:t>ilor</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acces</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după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ridicarea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restricțiilor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impuse</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către</w:t>
      </w:r>
      <w:proofErr w:type="spellEnd"/>
      <w:r w:rsidRPr="0089225D">
        <w:rPr>
          <w:rFonts w:eastAsia="MS Mincho" w:cs="Times New Roman"/>
          <w:color w:val="auto"/>
          <w:lang w:val="en-US"/>
        </w:rPr>
        <w:t xml:space="preserve"> I.S.U. D</w:t>
      </w:r>
      <w:r w:rsidRPr="0089225D">
        <w:rPr>
          <w:rFonts w:eastAsia="MS Mincho" w:cs="Times New Roman"/>
        </w:rPr>
        <w:t>â</w:t>
      </w:r>
      <w:proofErr w:type="spellStart"/>
      <w:r w:rsidRPr="0089225D">
        <w:rPr>
          <w:rFonts w:eastAsia="MS Mincho" w:cs="Times New Roman"/>
          <w:color w:val="auto"/>
          <w:lang w:val="en-US"/>
        </w:rPr>
        <w:t>mbovi</w:t>
      </w:r>
      <w:proofErr w:type="spellEnd"/>
      <w:r w:rsidRPr="0089225D">
        <w:rPr>
          <w:rFonts w:eastAsia="MS Mincho" w:cs="Times New Roman"/>
          <w:bCs/>
        </w:rPr>
        <w:t>ț</w:t>
      </w:r>
      <w:r w:rsidRPr="0089225D">
        <w:rPr>
          <w:rFonts w:eastAsia="MS Mincho" w:cs="Times New Roman"/>
          <w:color w:val="auto"/>
          <w:lang w:val="en-US"/>
        </w:rPr>
        <w:t xml:space="preserve">a </w:t>
      </w:r>
      <w:r w:rsidRPr="0089225D">
        <w:rPr>
          <w:rFonts w:eastAsia="MS Mincho" w:cs="Times New Roman"/>
        </w:rPr>
        <w:t>ș</w:t>
      </w:r>
      <w:proofErr w:type="spellStart"/>
      <w:r w:rsidRPr="0089225D">
        <w:rPr>
          <w:rFonts w:eastAsia="MS Mincho" w:cs="Times New Roman"/>
          <w:color w:val="auto"/>
          <w:lang w:val="en-US"/>
        </w:rPr>
        <w:t>i</w:t>
      </w:r>
      <w:proofErr w:type="spellEnd"/>
      <w:r w:rsidRPr="0089225D">
        <w:rPr>
          <w:rFonts w:eastAsia="MS Mincho" w:cs="Times New Roman"/>
          <w:color w:val="auto"/>
          <w:lang w:val="en-US"/>
        </w:rPr>
        <w:t xml:space="preserve"> Comisariatul Dâmbovița al G.N.M.  </w:t>
      </w:r>
    </w:p>
    <w:p w14:paraId="7F3B2669" w14:textId="77777777" w:rsidR="0089225D" w:rsidRPr="0089225D" w:rsidRDefault="0089225D" w:rsidP="0089225D">
      <w:pPr>
        <w:spacing w:before="0" w:after="0" w:line="240" w:lineRule="auto"/>
        <w:ind w:left="1080"/>
        <w:rPr>
          <w:rFonts w:eastAsia="MS Mincho" w:cs="Times New Roman"/>
          <w:color w:val="auto"/>
          <w:lang w:val="en-US"/>
        </w:rPr>
      </w:pPr>
      <w:r w:rsidRPr="0089225D">
        <w:rPr>
          <w:rFonts w:eastAsia="MS Mincho" w:cs="Times New Roman"/>
          <w:color w:val="auto"/>
          <w:lang w:val="en-US"/>
        </w:rPr>
        <w:t xml:space="preserve">Modul actual de </w:t>
      </w:r>
      <w:proofErr w:type="spellStart"/>
      <w:r w:rsidRPr="0089225D">
        <w:rPr>
          <w:rFonts w:eastAsia="MS Mincho" w:cs="Times New Roman"/>
          <w:color w:val="auto"/>
          <w:lang w:val="en-US"/>
        </w:rPr>
        <w:t>gestionare</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poluanților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depozitare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temporar</w:t>
      </w:r>
      <w:proofErr w:type="spellEnd"/>
      <w:r w:rsidRPr="0089225D">
        <w:rPr>
          <w:rFonts w:eastAsia="MS Mincho" w:cs="Times New Roman"/>
        </w:rPr>
        <w:t>ă</w:t>
      </w:r>
      <w:r w:rsidRPr="0089225D">
        <w:rPr>
          <w:rFonts w:eastAsia="MS Mincho" w:cs="Times New Roman"/>
          <w:color w:val="auto"/>
          <w:lang w:val="en-US"/>
        </w:rPr>
        <w:t xml:space="preserve"> pe </w:t>
      </w:r>
      <w:proofErr w:type="spellStart"/>
      <w:r w:rsidRPr="0089225D">
        <w:rPr>
          <w:rFonts w:eastAsia="MS Mincho" w:cs="Times New Roman"/>
          <w:color w:val="auto"/>
          <w:lang w:val="en-US"/>
        </w:rPr>
        <w:t>platforma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betonat</w:t>
      </w:r>
      <w:proofErr w:type="spellEnd"/>
      <w:r w:rsidRPr="0089225D">
        <w:rPr>
          <w:rFonts w:eastAsia="MS Mincho" w:cs="Times New Roman"/>
        </w:rPr>
        <w:t>ă</w:t>
      </w:r>
      <w:r w:rsidRPr="0089225D">
        <w:rPr>
          <w:rFonts w:eastAsia="MS Mincho" w:cs="Times New Roman"/>
          <w:color w:val="auto"/>
          <w:lang w:val="en-US"/>
        </w:rPr>
        <w:t xml:space="preserve"> a </w:t>
      </w:r>
      <w:proofErr w:type="spellStart"/>
      <w:r w:rsidRPr="0089225D">
        <w:rPr>
          <w:rFonts w:eastAsia="MS Mincho" w:cs="Times New Roman"/>
          <w:color w:val="auto"/>
          <w:lang w:val="en-US"/>
        </w:rPr>
        <w:t>suspensiilor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depuse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monitorizarea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debitului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produs</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emanație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colectarea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apelor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provenite</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erupție</w:t>
      </w:r>
      <w:proofErr w:type="spellEnd"/>
      <w:r w:rsidRPr="0089225D">
        <w:rPr>
          <w:rFonts w:eastAsia="MS Mincho" w:cs="Times New Roman"/>
          <w:color w:val="auto"/>
          <w:lang w:val="en-US"/>
        </w:rPr>
        <w:t xml:space="preserve"> </w:t>
      </w:r>
      <w:r w:rsidRPr="0089225D">
        <w:rPr>
          <w:rFonts w:eastAsia="MS Mincho" w:cs="Times New Roman"/>
        </w:rPr>
        <w:t>ș</w:t>
      </w:r>
      <w:proofErr w:type="spellStart"/>
      <w:r w:rsidRPr="0089225D">
        <w:rPr>
          <w:rFonts w:eastAsia="MS Mincho" w:cs="Times New Roman"/>
          <w:color w:val="auto"/>
          <w:lang w:val="en-US"/>
        </w:rPr>
        <w:t>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reutilizarea</w:t>
      </w:r>
      <w:proofErr w:type="spellEnd"/>
      <w:r w:rsidRPr="0089225D">
        <w:rPr>
          <w:rFonts w:eastAsia="MS Mincho" w:cs="Times New Roman"/>
          <w:color w:val="auto"/>
          <w:lang w:val="en-US"/>
        </w:rPr>
        <w:t xml:space="preserve"> lor.</w:t>
      </w:r>
    </w:p>
    <w:p w14:paraId="1B3D8ACD"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Cs/>
        </w:rPr>
        <w:t xml:space="preserve">Se va reveni cu informații. </w:t>
      </w:r>
    </w:p>
    <w:p w14:paraId="2302894E" w14:textId="77777777" w:rsidR="0089225D" w:rsidRPr="0089225D" w:rsidRDefault="0089225D" w:rsidP="0089225D">
      <w:pPr>
        <w:spacing w:before="0" w:after="0" w:line="240" w:lineRule="auto"/>
        <w:ind w:left="1080"/>
        <w:rPr>
          <w:rFonts w:eastAsia="MS Mincho" w:cs="Times New Roman"/>
          <w:bCs/>
          <w:sz w:val="16"/>
          <w:szCs w:val="16"/>
        </w:rPr>
      </w:pPr>
    </w:p>
    <w:p w14:paraId="335A3CF8" w14:textId="77777777" w:rsidR="0089225D" w:rsidRPr="0089225D" w:rsidRDefault="0089225D" w:rsidP="0089225D">
      <w:pPr>
        <w:spacing w:before="0" w:after="0" w:line="240" w:lineRule="auto"/>
        <w:ind w:left="1080"/>
        <w:rPr>
          <w:rFonts w:eastAsia="MS Mincho" w:cs="Times New Roman"/>
          <w:bCs/>
        </w:rPr>
      </w:pPr>
      <w:r w:rsidRPr="0089225D">
        <w:rPr>
          <w:rFonts w:eastAsia="MS Mincho" w:cs="Times New Roman"/>
          <w:b/>
        </w:rPr>
        <w:t xml:space="preserve">A.P.M. </w:t>
      </w:r>
      <w:proofErr w:type="spellStart"/>
      <w:r w:rsidRPr="0089225D">
        <w:rPr>
          <w:rFonts w:eastAsia="MS Mincho" w:cs="Times New Roman"/>
          <w:b/>
        </w:rPr>
        <w:t>Dâmboviţa</w:t>
      </w:r>
      <w:proofErr w:type="spellEnd"/>
      <w:r w:rsidRPr="0089225D">
        <w:rPr>
          <w:rFonts w:eastAsia="MS Mincho" w:cs="Times New Roman"/>
          <w:b/>
        </w:rPr>
        <w:t xml:space="preserve"> </w:t>
      </w:r>
      <w:r w:rsidRPr="0089225D">
        <w:rPr>
          <w:rFonts w:eastAsia="MS Mincho" w:cs="Times New Roman"/>
          <w:bCs/>
        </w:rPr>
        <w:t>informeaz</w:t>
      </w:r>
      <w:r w:rsidRPr="0089225D">
        <w:rPr>
          <w:rFonts w:eastAsia="MS Mincho" w:cs="Times New Roman"/>
        </w:rPr>
        <w:t>ă</w:t>
      </w:r>
      <w:r w:rsidRPr="0089225D">
        <w:rPr>
          <w:rFonts w:eastAsia="MS Mincho" w:cs="Times New Roman"/>
          <w:bCs/>
        </w:rPr>
        <w:t xml:space="preserve"> telefonic c</w:t>
      </w:r>
      <w:r w:rsidRPr="0089225D">
        <w:rPr>
          <w:rFonts w:eastAsia="MS Mincho" w:cs="Times New Roman"/>
        </w:rPr>
        <w:t>ă</w:t>
      </w:r>
      <w:r w:rsidRPr="0089225D">
        <w:rPr>
          <w:rFonts w:eastAsia="MS Mincho" w:cs="Times New Roman"/>
          <w:bCs/>
        </w:rPr>
        <w:t xml:space="preserve"> </w:t>
      </w:r>
      <w:r w:rsidRPr="0089225D">
        <w:rPr>
          <w:rFonts w:eastAsia="MS Mincho" w:cs="Times New Roman"/>
        </w:rPr>
        <w:t>î</w:t>
      </w:r>
      <w:r w:rsidRPr="0089225D">
        <w:rPr>
          <w:rFonts w:eastAsia="MS Mincho" w:cs="Times New Roman"/>
          <w:bCs/>
        </w:rPr>
        <w:t>n data de 22.11.2024, la ora 18:26, a fost semnalat u</w:t>
      </w:r>
      <w:r w:rsidRPr="0089225D">
        <w:rPr>
          <w:rFonts w:eastAsia="MS Mincho" w:cs="Times New Roman"/>
        </w:rPr>
        <w:t>n</w:t>
      </w:r>
      <w:r w:rsidRPr="0089225D">
        <w:rPr>
          <w:rFonts w:eastAsia="MS Mincho" w:cs="Times New Roman"/>
          <w:bCs/>
        </w:rPr>
        <w:t xml:space="preserve"> incendiu la depozitul de de</w:t>
      </w:r>
      <w:r w:rsidRPr="0089225D">
        <w:rPr>
          <w:rFonts w:eastAsia="MS Mincho" w:cs="Times New Roman"/>
        </w:rPr>
        <w:t>ș</w:t>
      </w:r>
      <w:r w:rsidRPr="0089225D">
        <w:rPr>
          <w:rFonts w:eastAsia="MS Mincho" w:cs="Times New Roman"/>
          <w:bCs/>
        </w:rPr>
        <w:t xml:space="preserve">euri nepericuloase din comuna Aninoasa (operator </w:t>
      </w:r>
      <w:proofErr w:type="spellStart"/>
      <w:r w:rsidRPr="0089225D">
        <w:rPr>
          <w:rFonts w:eastAsia="MS Mincho" w:cs="Times New Roman"/>
          <w:bCs/>
        </w:rPr>
        <w:t>Supercom</w:t>
      </w:r>
      <w:proofErr w:type="spellEnd"/>
      <w:r w:rsidRPr="0089225D">
        <w:rPr>
          <w:rFonts w:eastAsia="MS Mincho" w:cs="Times New Roman"/>
          <w:bCs/>
        </w:rPr>
        <w:t xml:space="preserve"> SA). Au ars de</w:t>
      </w:r>
      <w:r w:rsidRPr="0089225D">
        <w:rPr>
          <w:rFonts w:eastAsia="MS Mincho" w:cs="Times New Roman"/>
        </w:rPr>
        <w:t>ș</w:t>
      </w:r>
      <w:r w:rsidRPr="0089225D">
        <w:rPr>
          <w:rFonts w:eastAsia="MS Mincho" w:cs="Times New Roman"/>
          <w:bCs/>
        </w:rPr>
        <w:t>euri menajere de pe o suprafa</w:t>
      </w:r>
      <w:r w:rsidRPr="0089225D">
        <w:rPr>
          <w:rFonts w:eastAsia="MS Mincho" w:cs="Times New Roman"/>
        </w:rPr>
        <w:t>ță</w:t>
      </w:r>
      <w:r w:rsidRPr="0089225D">
        <w:rPr>
          <w:rFonts w:eastAsia="MS Mincho" w:cs="Times New Roman"/>
          <w:bCs/>
        </w:rPr>
        <w:t xml:space="preserve"> de 10 mp. Echipajele I.S.U. </w:t>
      </w:r>
      <w:proofErr w:type="spellStart"/>
      <w:r w:rsidRPr="0089225D">
        <w:rPr>
          <w:rFonts w:eastAsia="MS Mincho" w:cs="Times New Roman"/>
          <w:bCs/>
        </w:rPr>
        <w:t>Dâmboviţa</w:t>
      </w:r>
      <w:proofErr w:type="spellEnd"/>
      <w:r w:rsidRPr="0089225D">
        <w:rPr>
          <w:rFonts w:eastAsia="MS Mincho" w:cs="Times New Roman"/>
          <w:bCs/>
        </w:rPr>
        <w:t xml:space="preserve"> au stins incendiul la ora 19:44. </w:t>
      </w:r>
    </w:p>
    <w:p w14:paraId="27E1C273" w14:textId="77777777" w:rsidR="0089225D" w:rsidRPr="0089225D" w:rsidRDefault="0089225D" w:rsidP="0089225D">
      <w:pPr>
        <w:spacing w:before="0" w:after="0" w:line="240" w:lineRule="auto"/>
        <w:ind w:left="1080"/>
        <w:rPr>
          <w:rFonts w:eastAsia="MS Mincho" w:cs="Times New Roman"/>
          <w:b/>
          <w:sz w:val="16"/>
          <w:szCs w:val="16"/>
        </w:rPr>
      </w:pPr>
    </w:p>
    <w:p w14:paraId="1AED6CC7" w14:textId="77777777" w:rsidR="0089225D" w:rsidRPr="0089225D" w:rsidRDefault="0089225D" w:rsidP="0089225D">
      <w:pPr>
        <w:spacing w:before="0" w:after="0" w:line="240" w:lineRule="auto"/>
        <w:ind w:left="1080"/>
        <w:rPr>
          <w:rFonts w:eastAsia="MS Mincho" w:cs="Times New Roman"/>
          <w:color w:val="FF0000"/>
          <w:lang w:val="fr-FR"/>
        </w:rPr>
      </w:pPr>
      <w:proofErr w:type="spellStart"/>
      <w:r w:rsidRPr="0089225D">
        <w:rPr>
          <w:rFonts w:eastAsia="MS Mincho" w:cs="Times New Roman"/>
          <w:b/>
        </w:rPr>
        <w:t>Agenţia</w:t>
      </w:r>
      <w:proofErr w:type="spellEnd"/>
      <w:r w:rsidRPr="0089225D">
        <w:rPr>
          <w:rFonts w:eastAsia="MS Mincho" w:cs="Times New Roman"/>
          <w:b/>
        </w:rPr>
        <w:t xml:space="preserve"> </w:t>
      </w:r>
      <w:proofErr w:type="spellStart"/>
      <w:r w:rsidRPr="0089225D">
        <w:rPr>
          <w:rFonts w:eastAsia="MS Mincho" w:cs="Times New Roman"/>
          <w:b/>
        </w:rPr>
        <w:t>Naţională</w:t>
      </w:r>
      <w:proofErr w:type="spellEnd"/>
      <w:r w:rsidRPr="0089225D">
        <w:rPr>
          <w:rFonts w:eastAsia="MS Mincho" w:cs="Times New Roman"/>
          <w:b/>
        </w:rPr>
        <w:t xml:space="preserve"> pentru </w:t>
      </w:r>
      <w:proofErr w:type="spellStart"/>
      <w:r w:rsidRPr="0089225D">
        <w:rPr>
          <w:rFonts w:eastAsia="MS Mincho" w:cs="Times New Roman"/>
          <w:b/>
        </w:rPr>
        <w:t>Protecţia</w:t>
      </w:r>
      <w:proofErr w:type="spellEnd"/>
      <w:r w:rsidRPr="0089225D">
        <w:rPr>
          <w:rFonts w:eastAsia="MS Mincho" w:cs="Times New Roman"/>
          <w:b/>
        </w:rPr>
        <w:t xml:space="preserve"> Mediului</w:t>
      </w:r>
      <w:r w:rsidRPr="0089225D">
        <w:rPr>
          <w:rFonts w:eastAsia="MS Mincho" w:cs="Times New Roman"/>
        </w:rPr>
        <w:t xml:space="preserve"> informează că din rezultatele analizelor efectuate în data de 21.11.2024 în cadrul </w:t>
      </w:r>
      <w:proofErr w:type="spellStart"/>
      <w:r w:rsidRPr="0089225D">
        <w:rPr>
          <w:rFonts w:eastAsia="MS Mincho" w:cs="Times New Roman"/>
        </w:rPr>
        <w:t>Reţelei</w:t>
      </w:r>
      <w:proofErr w:type="spellEnd"/>
      <w:r w:rsidRPr="0089225D">
        <w:rPr>
          <w:rFonts w:eastAsia="MS Mincho" w:cs="Times New Roman"/>
        </w:rPr>
        <w:t xml:space="preserve"> </w:t>
      </w:r>
      <w:proofErr w:type="spellStart"/>
      <w:r w:rsidRPr="0089225D">
        <w:rPr>
          <w:rFonts w:eastAsia="MS Mincho" w:cs="Times New Roman"/>
        </w:rPr>
        <w:t>Naţionale</w:t>
      </w:r>
      <w:proofErr w:type="spellEnd"/>
      <w:r w:rsidRPr="0089225D">
        <w:rPr>
          <w:rFonts w:eastAsia="MS Mincho" w:cs="Times New Roman"/>
        </w:rPr>
        <w:t xml:space="preserve"> de Monitorizare nu s-au constatat </w:t>
      </w:r>
      <w:proofErr w:type="spellStart"/>
      <w:r w:rsidRPr="0089225D">
        <w:rPr>
          <w:rFonts w:eastAsia="MS Mincho" w:cs="Times New Roman"/>
        </w:rPr>
        <w:t>depăşiri</w:t>
      </w:r>
      <w:proofErr w:type="spellEnd"/>
      <w:r w:rsidRPr="0089225D">
        <w:rPr>
          <w:rFonts w:eastAsia="MS Mincho" w:cs="Times New Roman"/>
        </w:rPr>
        <w:t xml:space="preserve"> ale pragurilor de alertă pentru NO</w:t>
      </w:r>
      <w:r w:rsidRPr="0089225D">
        <w:rPr>
          <w:rFonts w:eastAsia="MS Mincho" w:cs="Times New Roman"/>
          <w:vertAlign w:val="subscript"/>
        </w:rPr>
        <w:t>2</w:t>
      </w:r>
      <w:r w:rsidRPr="0089225D">
        <w:rPr>
          <w:rFonts w:eastAsia="MS Mincho" w:cs="Times New Roman"/>
        </w:rPr>
        <w:t xml:space="preserve"> (dioxid de azot), SO</w:t>
      </w:r>
      <w:r w:rsidRPr="0089225D">
        <w:rPr>
          <w:rFonts w:eastAsia="MS Mincho" w:cs="Times New Roman"/>
          <w:vertAlign w:val="subscript"/>
        </w:rPr>
        <w:t>2</w:t>
      </w:r>
      <w:r w:rsidRPr="0089225D">
        <w:rPr>
          <w:rFonts w:eastAsia="MS Mincho" w:cs="Times New Roman"/>
        </w:rPr>
        <w:t xml:space="preserve"> (dioxid de sulf), ale pragurilor de alertă și informare pentru O</w:t>
      </w:r>
      <w:r w:rsidRPr="0089225D">
        <w:rPr>
          <w:rFonts w:eastAsia="MS Mincho" w:cs="Times New Roman"/>
          <w:vertAlign w:val="subscript"/>
        </w:rPr>
        <w:t>3</w:t>
      </w:r>
      <w:r w:rsidRPr="0089225D">
        <w:rPr>
          <w:rFonts w:eastAsia="MS Mincho" w:cs="Times New Roman"/>
        </w:rPr>
        <w:t xml:space="preserve"> (ozon) și ale </w:t>
      </w:r>
      <w:r w:rsidRPr="0089225D">
        <w:rPr>
          <w:rFonts w:eastAsia="MS Mincho" w:cs="Times New Roman"/>
          <w:bCs/>
        </w:rPr>
        <w:t>mediei zilnice de 50 µg/m</w:t>
      </w:r>
      <w:r w:rsidRPr="0089225D">
        <w:rPr>
          <w:rFonts w:eastAsia="MS Mincho" w:cs="Times New Roman"/>
          <w:bCs/>
          <w:vertAlign w:val="superscript"/>
        </w:rPr>
        <w:t xml:space="preserve">3 </w:t>
      </w:r>
      <w:r w:rsidRPr="0089225D">
        <w:rPr>
          <w:rFonts w:eastAsia="MS Mincho" w:cs="Times New Roman"/>
          <w:bCs/>
        </w:rPr>
        <w:t>pentru PM10 (pulberi în suspensie cu diametrul sub 10 microni).</w:t>
      </w:r>
      <w:r w:rsidRPr="0089225D">
        <w:rPr>
          <w:rFonts w:eastAsia="MS Mincho" w:cs="Times New Roman"/>
          <w:color w:val="FF0000"/>
        </w:rPr>
        <w:t xml:space="preserve"> </w:t>
      </w:r>
    </w:p>
    <w:p w14:paraId="2172CE36" w14:textId="77777777" w:rsidR="0089225D" w:rsidRPr="0089225D" w:rsidRDefault="0089225D" w:rsidP="0089225D">
      <w:pPr>
        <w:spacing w:before="0" w:after="0" w:line="240" w:lineRule="auto"/>
        <w:ind w:left="1080"/>
        <w:rPr>
          <w:rFonts w:eastAsia="MS Mincho" w:cs="Times New Roman"/>
          <w:bCs/>
        </w:rPr>
      </w:pPr>
    </w:p>
    <w:p w14:paraId="4C5D9EC5" w14:textId="77777777" w:rsidR="0089225D" w:rsidRPr="0089225D" w:rsidRDefault="0089225D" w:rsidP="0089225D">
      <w:pPr>
        <w:spacing w:before="0" w:after="0" w:line="240" w:lineRule="auto"/>
        <w:ind w:left="1080"/>
        <w:rPr>
          <w:rFonts w:eastAsia="MS Mincho" w:cs="Times New Roman"/>
          <w:b/>
        </w:rPr>
      </w:pPr>
      <w:r w:rsidRPr="0089225D">
        <w:rPr>
          <w:rFonts w:eastAsia="MS Mincho" w:cs="Times New Roman"/>
          <w:b/>
        </w:rPr>
        <w:t>2.</w:t>
      </w:r>
      <w:r w:rsidRPr="0089225D">
        <w:rPr>
          <w:rFonts w:eastAsia="MS Mincho" w:cs="Times New Roman"/>
          <w:b/>
        </w:rPr>
        <w:tab/>
        <w:t xml:space="preserve">În domeniul solului </w:t>
      </w:r>
      <w:proofErr w:type="spellStart"/>
      <w:r w:rsidRPr="0089225D">
        <w:rPr>
          <w:rFonts w:eastAsia="MS Mincho" w:cs="Times New Roman"/>
          <w:b/>
        </w:rPr>
        <w:t>şi</w:t>
      </w:r>
      <w:proofErr w:type="spellEnd"/>
      <w:r w:rsidRPr="0089225D">
        <w:rPr>
          <w:rFonts w:eastAsia="MS Mincho" w:cs="Times New Roman"/>
          <w:b/>
        </w:rPr>
        <w:t xml:space="preserve"> </w:t>
      </w:r>
      <w:proofErr w:type="spellStart"/>
      <w:r w:rsidRPr="0089225D">
        <w:rPr>
          <w:rFonts w:eastAsia="MS Mincho" w:cs="Times New Roman"/>
          <w:b/>
        </w:rPr>
        <w:t>vegetaţiei</w:t>
      </w:r>
      <w:proofErr w:type="spellEnd"/>
      <w:r w:rsidRPr="0089225D">
        <w:rPr>
          <w:rFonts w:eastAsia="MS Mincho" w:cs="Times New Roman"/>
          <w:b/>
        </w:rPr>
        <w:t xml:space="preserve">  </w:t>
      </w:r>
    </w:p>
    <w:p w14:paraId="3EA0CB66" w14:textId="77777777" w:rsidR="0089225D" w:rsidRPr="0089225D" w:rsidRDefault="0089225D" w:rsidP="0089225D">
      <w:pPr>
        <w:spacing w:before="0" w:after="0" w:line="240" w:lineRule="auto"/>
        <w:ind w:left="1080"/>
        <w:rPr>
          <w:rFonts w:eastAsia="MS Mincho" w:cs="Times New Roman"/>
        </w:rPr>
      </w:pPr>
      <w:r w:rsidRPr="0089225D">
        <w:rPr>
          <w:rFonts w:eastAsia="MS Mincho" w:cs="Tahoma"/>
          <w:b/>
        </w:rPr>
        <w:t>Garda Forestieră R</w:t>
      </w:r>
      <w:r w:rsidRPr="0089225D">
        <w:rPr>
          <w:rFonts w:eastAsia="MS Mincho" w:cs="Times New Roman"/>
          <w:b/>
        </w:rPr>
        <w:t>â</w:t>
      </w:r>
      <w:r w:rsidRPr="0089225D">
        <w:rPr>
          <w:rFonts w:eastAsia="MS Mincho" w:cs="Tahoma"/>
          <w:b/>
        </w:rPr>
        <w:t>mnicu V</w:t>
      </w:r>
      <w:r w:rsidRPr="0089225D">
        <w:rPr>
          <w:rFonts w:eastAsia="MS Mincho" w:cs="Times New Roman"/>
          <w:b/>
        </w:rPr>
        <w:t>â</w:t>
      </w:r>
      <w:r w:rsidRPr="0089225D">
        <w:rPr>
          <w:rFonts w:eastAsia="MS Mincho" w:cs="Tahoma"/>
          <w:b/>
        </w:rPr>
        <w:t>lcea</w:t>
      </w:r>
      <w:r w:rsidRPr="0089225D">
        <w:rPr>
          <w:rFonts w:eastAsia="MS Mincho" w:cs="Tahoma"/>
        </w:rPr>
        <w:t xml:space="preserve"> informează despre producerea unui incendiu în data de 19.11.2024, la ora 10:10, în zona </w:t>
      </w:r>
      <w:proofErr w:type="spellStart"/>
      <w:r w:rsidRPr="0089225D">
        <w:rPr>
          <w:rFonts w:eastAsia="MS Mincho" w:cs="Tahoma"/>
        </w:rPr>
        <w:t>localit</w:t>
      </w:r>
      <w:r w:rsidRPr="0089225D">
        <w:rPr>
          <w:rFonts w:eastAsia="MS Mincho" w:cs="Times New Roman"/>
        </w:rPr>
        <w:t>ăţ</w:t>
      </w:r>
      <w:r w:rsidRPr="0089225D">
        <w:rPr>
          <w:rFonts w:eastAsia="MS Mincho" w:cs="Tahoma"/>
        </w:rPr>
        <w:t>ii</w:t>
      </w:r>
      <w:proofErr w:type="spellEnd"/>
      <w:r w:rsidRPr="0089225D">
        <w:rPr>
          <w:rFonts w:eastAsia="MS Mincho" w:cs="Tahoma"/>
        </w:rPr>
        <w:t xml:space="preserve"> Greble</w:t>
      </w:r>
      <w:r w:rsidRPr="0089225D">
        <w:rPr>
          <w:rFonts w:eastAsia="MS Mincho" w:cs="Times New Roman"/>
        </w:rPr>
        <w:t>șt</w:t>
      </w:r>
      <w:r w:rsidRPr="0089225D">
        <w:rPr>
          <w:rFonts w:eastAsia="MS Mincho" w:cs="Tahoma"/>
        </w:rPr>
        <w:t>i, pe raza Ocolului Silvic C</w:t>
      </w:r>
      <w:r w:rsidRPr="0089225D">
        <w:rPr>
          <w:rFonts w:eastAsia="MS Mincho" w:cs="Times New Roman"/>
        </w:rPr>
        <w:t>âineni</w:t>
      </w:r>
      <w:r w:rsidRPr="0089225D">
        <w:rPr>
          <w:rFonts w:eastAsia="MS Mincho" w:cs="Tahoma"/>
        </w:rPr>
        <w:t>, jud. V</w:t>
      </w:r>
      <w:r w:rsidRPr="0089225D">
        <w:rPr>
          <w:rFonts w:eastAsia="MS Mincho" w:cs="Times New Roman"/>
          <w:bCs/>
        </w:rPr>
        <w:t>â</w:t>
      </w:r>
      <w:r w:rsidRPr="0089225D">
        <w:rPr>
          <w:rFonts w:eastAsia="MS Mincho" w:cs="Tahoma"/>
          <w:bCs/>
        </w:rPr>
        <w:t>l</w:t>
      </w:r>
      <w:r w:rsidRPr="0089225D">
        <w:rPr>
          <w:rFonts w:eastAsia="MS Mincho" w:cs="Tahoma"/>
        </w:rPr>
        <w:t xml:space="preserve">cea. Acesta a afectat o </w:t>
      </w:r>
      <w:proofErr w:type="spellStart"/>
      <w:r w:rsidRPr="0089225D">
        <w:rPr>
          <w:rFonts w:eastAsia="MS Mincho" w:cs="Tahoma"/>
        </w:rPr>
        <w:t>suprafaţă</w:t>
      </w:r>
      <w:proofErr w:type="spellEnd"/>
      <w:r w:rsidRPr="0089225D">
        <w:rPr>
          <w:rFonts w:eastAsia="MS Mincho" w:cs="Tahoma"/>
        </w:rPr>
        <w:t xml:space="preserve"> de 10 ha de litieră </w:t>
      </w:r>
      <w:r w:rsidRPr="0089225D">
        <w:rPr>
          <w:rFonts w:eastAsia="MS Mincho" w:cs="Times New Roman"/>
        </w:rPr>
        <w:t>ș</w:t>
      </w:r>
      <w:r w:rsidRPr="0089225D">
        <w:rPr>
          <w:rFonts w:eastAsia="MS Mincho" w:cs="Tahoma"/>
        </w:rPr>
        <w:t xml:space="preserve">i a fost stins data de 20.11.2024, la ora 16:15, de către personalul silvic, pompierii militari, jandarmi </w:t>
      </w:r>
      <w:r w:rsidRPr="0089225D">
        <w:rPr>
          <w:rFonts w:eastAsia="MS Mincho" w:cs="Times New Roman"/>
        </w:rPr>
        <w:t>ș</w:t>
      </w:r>
      <w:r w:rsidRPr="0089225D">
        <w:rPr>
          <w:rFonts w:eastAsia="MS Mincho" w:cs="Tahoma"/>
        </w:rPr>
        <w:t xml:space="preserve">i </w:t>
      </w:r>
      <w:proofErr w:type="spellStart"/>
      <w:r w:rsidRPr="0089225D">
        <w:rPr>
          <w:rFonts w:eastAsia="MS Mincho" w:cs="Tahoma"/>
        </w:rPr>
        <w:t>cetăţeni</w:t>
      </w:r>
      <w:proofErr w:type="spellEnd"/>
      <w:r w:rsidRPr="0089225D">
        <w:rPr>
          <w:rFonts w:eastAsia="MS Mincho" w:cs="Times New Roman"/>
        </w:rPr>
        <w:t>.</w:t>
      </w:r>
    </w:p>
    <w:p w14:paraId="39A7EE1C" w14:textId="77777777" w:rsidR="0089225D" w:rsidRPr="0089225D" w:rsidRDefault="0089225D" w:rsidP="0089225D">
      <w:pPr>
        <w:spacing w:before="0" w:after="0" w:line="240" w:lineRule="auto"/>
        <w:ind w:left="360" w:firstLine="720"/>
        <w:rPr>
          <w:rFonts w:eastAsia="MS Mincho" w:cs="Tahoma"/>
          <w:b/>
          <w:sz w:val="16"/>
          <w:szCs w:val="16"/>
        </w:rPr>
      </w:pPr>
    </w:p>
    <w:p w14:paraId="7A666AC8" w14:textId="77777777" w:rsidR="0089225D" w:rsidRPr="0089225D" w:rsidRDefault="0089225D" w:rsidP="0089225D">
      <w:pPr>
        <w:spacing w:before="0" w:after="0" w:line="240" w:lineRule="auto"/>
        <w:ind w:left="1080"/>
        <w:rPr>
          <w:rFonts w:eastAsia="MS Mincho" w:cs="Tahoma"/>
        </w:rPr>
      </w:pPr>
      <w:r w:rsidRPr="0089225D">
        <w:rPr>
          <w:rFonts w:eastAsia="MS Mincho" w:cs="Times New Roman"/>
          <w:b/>
          <w:color w:val="auto"/>
        </w:rPr>
        <w:t xml:space="preserve">3. </w:t>
      </w:r>
      <w:r w:rsidRPr="0089225D">
        <w:rPr>
          <w:rFonts w:eastAsia="MS Mincho" w:cs="Times New Roman"/>
          <w:b/>
          <w:color w:val="auto"/>
        </w:rPr>
        <w:tab/>
        <w:t xml:space="preserve">În domeniul supravegherii </w:t>
      </w:r>
      <w:proofErr w:type="spellStart"/>
      <w:r w:rsidRPr="0089225D">
        <w:rPr>
          <w:rFonts w:eastAsia="MS Mincho" w:cs="Times New Roman"/>
          <w:b/>
          <w:color w:val="auto"/>
        </w:rPr>
        <w:t>radioactivităţii</w:t>
      </w:r>
      <w:proofErr w:type="spellEnd"/>
      <w:r w:rsidRPr="0089225D">
        <w:rPr>
          <w:rFonts w:eastAsia="MS Mincho" w:cs="Times New Roman"/>
          <w:b/>
          <w:color w:val="auto"/>
        </w:rPr>
        <w:t xml:space="preserve"> mediului</w:t>
      </w:r>
    </w:p>
    <w:p w14:paraId="461B66DA" w14:textId="77777777" w:rsidR="0089225D" w:rsidRPr="0089225D" w:rsidRDefault="0089225D" w:rsidP="0089225D">
      <w:pPr>
        <w:spacing w:before="0" w:after="0" w:line="240" w:lineRule="auto"/>
        <w:ind w:left="1080"/>
        <w:rPr>
          <w:rFonts w:eastAsia="MS Mincho" w:cs="Times New Roman"/>
        </w:rPr>
      </w:pPr>
      <w:r w:rsidRPr="0089225D">
        <w:rPr>
          <w:rFonts w:eastAsia="MS Mincho" w:cs="Times New Roman"/>
        </w:rPr>
        <w:t xml:space="preserve">Menționăm că pentru factorii de mediu urmăriți nu s-au înregistrat </w:t>
      </w:r>
      <w:proofErr w:type="spellStart"/>
      <w:r w:rsidRPr="0089225D">
        <w:rPr>
          <w:rFonts w:eastAsia="MS Mincho" w:cs="Times New Roman"/>
        </w:rPr>
        <w:t>depăşiri</w:t>
      </w:r>
      <w:proofErr w:type="spellEnd"/>
      <w:r w:rsidRPr="0089225D">
        <w:rPr>
          <w:rFonts w:eastAsia="MS Mincho" w:cs="Times New Roman"/>
        </w:rPr>
        <w:t xml:space="preserve"> ale limitelor de avertizare/alarmare și nu s-au semnalat evenimente deosebite. Parametrii </w:t>
      </w:r>
      <w:proofErr w:type="spellStart"/>
      <w:r w:rsidRPr="0089225D">
        <w:rPr>
          <w:rFonts w:eastAsia="MS Mincho" w:cs="Times New Roman"/>
        </w:rPr>
        <w:t>constataţi</w:t>
      </w:r>
      <w:proofErr w:type="spellEnd"/>
      <w:r w:rsidRPr="0089225D">
        <w:rPr>
          <w:rFonts w:eastAsia="MS Mincho" w:cs="Times New Roman"/>
        </w:rPr>
        <w:t xml:space="preserve"> la </w:t>
      </w:r>
      <w:proofErr w:type="spellStart"/>
      <w:r w:rsidRPr="0089225D">
        <w:rPr>
          <w:rFonts w:eastAsia="MS Mincho" w:cs="Times New Roman"/>
        </w:rPr>
        <w:t>staţiile</w:t>
      </w:r>
      <w:proofErr w:type="spellEnd"/>
      <w:r w:rsidRPr="0089225D">
        <w:rPr>
          <w:rFonts w:eastAsia="MS Mincho" w:cs="Times New Roman"/>
        </w:rPr>
        <w:t xml:space="preserve"> de pe teritoriul României s-au situat în limitele normale de variație ale fondului natural.</w:t>
      </w:r>
    </w:p>
    <w:p w14:paraId="24459E20" w14:textId="77777777" w:rsidR="0089225D" w:rsidRPr="0089225D" w:rsidRDefault="0089225D" w:rsidP="0089225D">
      <w:pPr>
        <w:spacing w:before="0" w:after="0"/>
        <w:rPr>
          <w:rFonts w:eastAsia="MS Mincho" w:cs="Times New Roman"/>
          <w:b/>
          <w:color w:val="auto"/>
          <w:sz w:val="16"/>
          <w:szCs w:val="16"/>
        </w:rPr>
      </w:pPr>
    </w:p>
    <w:p w14:paraId="1DCFFECE" w14:textId="77777777" w:rsidR="0089225D" w:rsidRPr="0089225D" w:rsidRDefault="0089225D" w:rsidP="0089225D">
      <w:pPr>
        <w:spacing w:before="0" w:after="0"/>
        <w:ind w:left="1080"/>
        <w:rPr>
          <w:rFonts w:eastAsia="MS Mincho" w:cs="Times New Roman"/>
          <w:b/>
          <w:color w:val="auto"/>
        </w:rPr>
      </w:pPr>
      <w:r w:rsidRPr="0089225D">
        <w:rPr>
          <w:rFonts w:eastAsia="MS Mincho" w:cs="Times New Roman"/>
          <w:b/>
          <w:color w:val="auto"/>
        </w:rPr>
        <w:t xml:space="preserve">4. </w:t>
      </w:r>
      <w:r w:rsidRPr="0089225D">
        <w:rPr>
          <w:rFonts w:eastAsia="MS Mincho" w:cs="Times New Roman"/>
          <w:b/>
          <w:color w:val="auto"/>
        </w:rPr>
        <w:tab/>
        <w:t xml:space="preserve">În municipiul </w:t>
      </w:r>
      <w:proofErr w:type="spellStart"/>
      <w:r w:rsidRPr="0089225D">
        <w:rPr>
          <w:rFonts w:eastAsia="MS Mincho" w:cs="Times New Roman"/>
          <w:b/>
          <w:color w:val="auto"/>
        </w:rPr>
        <w:t>Bucureşti</w:t>
      </w:r>
      <w:proofErr w:type="spellEnd"/>
    </w:p>
    <w:p w14:paraId="4F6EDBC2" w14:textId="77777777" w:rsidR="0089225D" w:rsidRPr="0089225D" w:rsidRDefault="0089225D" w:rsidP="0089225D">
      <w:pPr>
        <w:spacing w:before="0" w:after="0" w:line="240" w:lineRule="auto"/>
        <w:ind w:left="1080"/>
        <w:rPr>
          <w:rFonts w:eastAsia="MS Mincho" w:cs="Times New Roman"/>
          <w:color w:val="auto"/>
        </w:rPr>
      </w:pPr>
      <w:r w:rsidRPr="0089225D">
        <w:rPr>
          <w:rFonts w:eastAsia="MS Mincho" w:cs="Times New Roman"/>
          <w:color w:val="auto"/>
        </w:rPr>
        <w:t xml:space="preserve">În ultimele 24 de ore sistemul de monitorizare a </w:t>
      </w:r>
      <w:proofErr w:type="spellStart"/>
      <w:r w:rsidRPr="0089225D">
        <w:rPr>
          <w:rFonts w:eastAsia="MS Mincho" w:cs="Times New Roman"/>
          <w:color w:val="auto"/>
        </w:rPr>
        <w:t>calităţii</w:t>
      </w:r>
      <w:proofErr w:type="spellEnd"/>
      <w:r w:rsidRPr="0089225D">
        <w:rPr>
          <w:rFonts w:eastAsia="MS Mincho" w:cs="Times New Roman"/>
          <w:color w:val="auto"/>
        </w:rPr>
        <w:t xml:space="preserve"> aerului în municipiul </w:t>
      </w:r>
      <w:proofErr w:type="spellStart"/>
      <w:r w:rsidRPr="0089225D">
        <w:rPr>
          <w:rFonts w:eastAsia="MS Mincho" w:cs="Times New Roman"/>
          <w:color w:val="auto"/>
        </w:rPr>
        <w:t>Bucureşti</w:t>
      </w:r>
      <w:proofErr w:type="spellEnd"/>
      <w:r w:rsidRPr="0089225D">
        <w:rPr>
          <w:rFonts w:eastAsia="MS Mincho" w:cs="Times New Roman"/>
          <w:color w:val="auto"/>
        </w:rPr>
        <w:t xml:space="preserve"> nu a semnalat </w:t>
      </w:r>
      <w:proofErr w:type="spellStart"/>
      <w:r w:rsidRPr="0089225D">
        <w:rPr>
          <w:rFonts w:eastAsia="MS Mincho" w:cs="Times New Roman"/>
          <w:color w:val="auto"/>
        </w:rPr>
        <w:t>depăşiri</w:t>
      </w:r>
      <w:proofErr w:type="spellEnd"/>
      <w:r w:rsidRPr="0089225D">
        <w:rPr>
          <w:rFonts w:eastAsia="MS Mincho" w:cs="Times New Roman"/>
          <w:color w:val="auto"/>
        </w:rPr>
        <w:t xml:space="preserve"> ale pragurilor de informare </w:t>
      </w:r>
      <w:proofErr w:type="spellStart"/>
      <w:r w:rsidRPr="0089225D">
        <w:rPr>
          <w:rFonts w:eastAsia="MS Mincho" w:cs="Times New Roman"/>
          <w:color w:val="auto"/>
        </w:rPr>
        <w:t>şi</w:t>
      </w:r>
      <w:proofErr w:type="spellEnd"/>
      <w:r w:rsidRPr="0089225D">
        <w:rPr>
          <w:rFonts w:eastAsia="MS Mincho" w:cs="Times New Roman"/>
          <w:color w:val="auto"/>
        </w:rPr>
        <w:t xml:space="preserve"> alertă.</w:t>
      </w:r>
    </w:p>
    <w:p w14:paraId="6AF180C8" w14:textId="77777777" w:rsidR="0089225D" w:rsidRPr="0089225D" w:rsidRDefault="0089225D" w:rsidP="0089225D">
      <w:pPr>
        <w:spacing w:before="0" w:after="0" w:line="240" w:lineRule="auto"/>
        <w:ind w:left="1080"/>
        <w:rPr>
          <w:rFonts w:eastAsia="MS Mincho" w:cs="Times New Roman"/>
          <w:color w:val="auto"/>
        </w:rPr>
      </w:pPr>
    </w:p>
    <w:p w14:paraId="4DE67AA8" w14:textId="77777777" w:rsidR="0089225D" w:rsidRPr="0089225D" w:rsidRDefault="0089225D" w:rsidP="0089225D">
      <w:pPr>
        <w:spacing w:before="0" w:after="0"/>
        <w:ind w:left="1080"/>
        <w:rPr>
          <w:rFonts w:eastAsia="MS Mincho" w:cs="Times New Roman"/>
          <w:b/>
          <w:bCs/>
          <w:i/>
          <w:color w:val="auto"/>
          <w:u w:val="single"/>
        </w:rPr>
      </w:pPr>
      <w:r w:rsidRPr="0089225D">
        <w:rPr>
          <w:rFonts w:eastAsia="MS Mincho" w:cs="Times New Roman"/>
          <w:b/>
          <w:bCs/>
          <w:i/>
          <w:color w:val="auto"/>
        </w:rPr>
        <w:t xml:space="preserve">IV. </w:t>
      </w:r>
      <w:r w:rsidRPr="0089225D">
        <w:rPr>
          <w:rFonts w:eastAsia="MS Mincho" w:cs="Times New Roman"/>
          <w:b/>
          <w:bCs/>
          <w:i/>
          <w:color w:val="auto"/>
          <w:u w:val="single"/>
        </w:rPr>
        <w:t>ALTE EVENIMENTE</w:t>
      </w:r>
    </w:p>
    <w:p w14:paraId="1DFC5E91" w14:textId="77777777" w:rsidR="0089225D" w:rsidRPr="0089225D" w:rsidRDefault="0089225D" w:rsidP="0089225D">
      <w:pPr>
        <w:spacing w:before="0" w:after="0" w:line="240" w:lineRule="auto"/>
        <w:ind w:left="1080"/>
        <w:rPr>
          <w:rFonts w:eastAsia="MS Mincho" w:cs="Times New Roman"/>
          <w:color w:val="auto"/>
          <w:lang w:val="en-US"/>
        </w:rPr>
      </w:pPr>
      <w:r w:rsidRPr="0089225D">
        <w:rPr>
          <w:rFonts w:eastAsia="MS Mincho" w:cs="Times New Roman"/>
          <w:b/>
          <w:bCs/>
          <w:color w:val="auto"/>
          <w:lang w:val="en-US"/>
        </w:rPr>
        <w:t>A.N.A.R.</w:t>
      </w:r>
      <w:r w:rsidRPr="0089225D">
        <w:rPr>
          <w:rFonts w:eastAsia="MS Mincho" w:cs="Times New Roman"/>
          <w:color w:val="auto"/>
          <w:lang w:val="en-US"/>
        </w:rPr>
        <w:t xml:space="preserve"> </w:t>
      </w:r>
      <w:proofErr w:type="spellStart"/>
      <w:r w:rsidRPr="0089225D">
        <w:rPr>
          <w:rFonts w:eastAsia="MS Mincho" w:cs="Times New Roman"/>
          <w:color w:val="auto"/>
          <w:lang w:val="en-US"/>
        </w:rPr>
        <w:t>informeaza</w:t>
      </w:r>
      <w:proofErr w:type="spellEnd"/>
      <w:r w:rsidRPr="0089225D">
        <w:rPr>
          <w:rFonts w:eastAsia="MS Mincho" w:cs="Times New Roman"/>
          <w:color w:val="auto"/>
          <w:lang w:val="en-US"/>
        </w:rPr>
        <w:t xml:space="preserve"> ca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data de 21.11.2024, la </w:t>
      </w:r>
      <w:proofErr w:type="spellStart"/>
      <w:r w:rsidRPr="0089225D">
        <w:rPr>
          <w:rFonts w:eastAsia="MS Mincho" w:cs="Times New Roman"/>
          <w:color w:val="auto"/>
          <w:lang w:val="en-US"/>
        </w:rPr>
        <w:t>ora</w:t>
      </w:r>
      <w:proofErr w:type="spellEnd"/>
      <w:r w:rsidRPr="0089225D">
        <w:rPr>
          <w:rFonts w:eastAsia="MS Mincho" w:cs="Times New Roman"/>
          <w:color w:val="auto"/>
          <w:lang w:val="en-US"/>
        </w:rPr>
        <w:t xml:space="preserve"> 15:42, </w:t>
      </w:r>
      <w:proofErr w:type="spellStart"/>
      <w:r w:rsidRPr="0089225D">
        <w:rPr>
          <w:rFonts w:eastAsia="MS Mincho" w:cs="Times New Roman"/>
          <w:color w:val="auto"/>
          <w:lang w:val="en-US"/>
        </w:rPr>
        <w:t>Dispeceratul</w:t>
      </w:r>
      <w:proofErr w:type="spellEnd"/>
      <w:r w:rsidRPr="0089225D">
        <w:rPr>
          <w:rFonts w:eastAsia="MS Mincho" w:cs="Times New Roman"/>
          <w:color w:val="auto"/>
          <w:lang w:val="en-US"/>
        </w:rPr>
        <w:t xml:space="preserve"> S.G.A. Ilfov - </w:t>
      </w:r>
      <w:proofErr w:type="spellStart"/>
      <w:r w:rsidRPr="0089225D">
        <w:rPr>
          <w:rFonts w:eastAsia="MS Mincho" w:cs="Times New Roman"/>
          <w:color w:val="auto"/>
          <w:lang w:val="en-US"/>
        </w:rPr>
        <w:t>București</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contactat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telefonic</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către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Dispeceratul</w:t>
      </w:r>
      <w:proofErr w:type="spellEnd"/>
      <w:r w:rsidRPr="0089225D">
        <w:rPr>
          <w:rFonts w:eastAsia="MS Mincho" w:cs="Times New Roman"/>
          <w:color w:val="auto"/>
          <w:lang w:val="en-US"/>
        </w:rPr>
        <w:t xml:space="preserve"> APA NOVA S.A. </w:t>
      </w:r>
      <w:proofErr w:type="spellStart"/>
      <w:r w:rsidRPr="0089225D">
        <w:rPr>
          <w:rFonts w:eastAsia="MS Mincho" w:cs="Times New Roman"/>
          <w:color w:val="auto"/>
          <w:lang w:val="en-US"/>
        </w:rPr>
        <w:t>pentru</w:t>
      </w:r>
      <w:proofErr w:type="spellEnd"/>
      <w:r w:rsidRPr="0089225D">
        <w:rPr>
          <w:rFonts w:eastAsia="MS Mincho" w:cs="Times New Roman"/>
          <w:color w:val="auto"/>
          <w:lang w:val="en-US"/>
        </w:rPr>
        <w:t xml:space="preserve"> a reclama </w:t>
      </w:r>
      <w:proofErr w:type="spellStart"/>
      <w:r w:rsidRPr="0089225D">
        <w:rPr>
          <w:rFonts w:eastAsia="MS Mincho" w:cs="Times New Roman"/>
          <w:color w:val="auto"/>
          <w:lang w:val="en-US"/>
        </w:rPr>
        <w:t>infiltrații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rețeaua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Romtelecom</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zona </w:t>
      </w:r>
      <w:proofErr w:type="spellStart"/>
      <w:r w:rsidRPr="0089225D">
        <w:rPr>
          <w:rFonts w:eastAsia="MS Mincho" w:cs="Times New Roman"/>
          <w:color w:val="auto"/>
          <w:lang w:val="en-US"/>
        </w:rPr>
        <w:t>Parcului</w:t>
      </w:r>
      <w:proofErr w:type="spellEnd"/>
      <w:r w:rsidRPr="0089225D">
        <w:rPr>
          <w:rFonts w:eastAsia="MS Mincho" w:cs="Times New Roman"/>
          <w:color w:val="auto"/>
          <w:lang w:val="en-US"/>
        </w:rPr>
        <w:t xml:space="preserve"> Izvor din </w:t>
      </w:r>
      <w:proofErr w:type="spellStart"/>
      <w:r w:rsidRPr="0089225D">
        <w:rPr>
          <w:rFonts w:eastAsia="MS Mincho" w:cs="Times New Roman"/>
          <w:color w:val="auto"/>
          <w:lang w:val="en-US"/>
        </w:rPr>
        <w:t>municipiul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Bucuresti</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contactat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Sistemul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Hidrotehnic</w:t>
      </w:r>
      <w:proofErr w:type="spellEnd"/>
      <w:r w:rsidRPr="0089225D">
        <w:rPr>
          <w:rFonts w:eastAsia="MS Mincho" w:cs="Times New Roman"/>
          <w:color w:val="auto"/>
          <w:lang w:val="en-US"/>
        </w:rPr>
        <w:t xml:space="preserve"> Dâmbovița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s-a </w:t>
      </w:r>
      <w:proofErr w:type="spellStart"/>
      <w:r w:rsidRPr="0089225D">
        <w:rPr>
          <w:rFonts w:eastAsia="MS Mincho" w:cs="Times New Roman"/>
          <w:color w:val="auto"/>
          <w:lang w:val="en-US"/>
        </w:rPr>
        <w:t>dispus</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reducerea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nivelului</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bieful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Operetă</w:t>
      </w:r>
      <w:proofErr w:type="spellEnd"/>
      <w:r w:rsidRPr="0089225D">
        <w:rPr>
          <w:rFonts w:eastAsia="MS Mincho" w:cs="Times New Roman"/>
          <w:color w:val="auto"/>
          <w:lang w:val="en-US"/>
        </w:rPr>
        <w:t xml:space="preserve">, ca </w:t>
      </w:r>
      <w:proofErr w:type="spellStart"/>
      <w:r w:rsidRPr="0089225D">
        <w:rPr>
          <w:rFonts w:eastAsia="MS Mincho" w:cs="Times New Roman"/>
          <w:color w:val="auto"/>
          <w:lang w:val="en-US"/>
        </w:rPr>
        <w:t>măsură</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reducere</w:t>
      </w:r>
      <w:proofErr w:type="spellEnd"/>
      <w:r w:rsidRPr="0089225D">
        <w:rPr>
          <w:rFonts w:eastAsia="MS Mincho" w:cs="Times New Roman"/>
          <w:color w:val="auto"/>
          <w:lang w:val="en-US"/>
        </w:rPr>
        <w:t xml:space="preserve"> </w:t>
      </w:r>
      <w:proofErr w:type="gramStart"/>
      <w:r w:rsidRPr="0089225D">
        <w:rPr>
          <w:rFonts w:eastAsia="MS Mincho" w:cs="Times New Roman"/>
          <w:color w:val="auto"/>
          <w:lang w:val="en-US"/>
        </w:rPr>
        <w:t>a</w:t>
      </w:r>
      <w:proofErr w:type="gramEnd"/>
      <w:r w:rsidRPr="0089225D">
        <w:rPr>
          <w:rFonts w:eastAsia="MS Mincho" w:cs="Times New Roman"/>
          <w:color w:val="auto"/>
          <w:lang w:val="en-US"/>
        </w:rPr>
        <w:t xml:space="preserve"> </w:t>
      </w:r>
      <w:proofErr w:type="spellStart"/>
      <w:r w:rsidRPr="0089225D">
        <w:rPr>
          <w:rFonts w:eastAsia="MS Mincho" w:cs="Times New Roman"/>
          <w:color w:val="auto"/>
          <w:lang w:val="en-US"/>
        </w:rPr>
        <w:t>influenței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asupra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nivelului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infiltrațiilor</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zonă</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data </w:t>
      </w:r>
      <w:r w:rsidRPr="0089225D">
        <w:rPr>
          <w:rFonts w:eastAsia="MS Mincho" w:cs="Times New Roman"/>
          <w:color w:val="auto"/>
          <w:lang w:val="en-US"/>
        </w:rPr>
        <w:lastRenderedPageBreak/>
        <w:t xml:space="preserve">de 21.11.2024 </w:t>
      </w:r>
      <w:proofErr w:type="spellStart"/>
      <w:r w:rsidRPr="0089225D">
        <w:rPr>
          <w:rFonts w:eastAsia="MS Mincho" w:cs="Times New Roman"/>
          <w:color w:val="auto"/>
          <w:lang w:val="en-US"/>
        </w:rPr>
        <w:t>Dispeceratul</w:t>
      </w:r>
      <w:proofErr w:type="spellEnd"/>
      <w:r w:rsidRPr="0089225D">
        <w:rPr>
          <w:rFonts w:eastAsia="MS Mincho" w:cs="Times New Roman"/>
          <w:color w:val="auto"/>
          <w:lang w:val="en-US"/>
        </w:rPr>
        <w:t xml:space="preserve"> S.G.A. Ilfov-</w:t>
      </w:r>
      <w:proofErr w:type="spellStart"/>
      <w:r w:rsidRPr="0089225D">
        <w:rPr>
          <w:rFonts w:eastAsia="MS Mincho" w:cs="Times New Roman"/>
          <w:color w:val="auto"/>
          <w:lang w:val="en-US"/>
        </w:rPr>
        <w:t>București</w:t>
      </w:r>
      <w:proofErr w:type="spellEnd"/>
      <w:r w:rsidRPr="0089225D">
        <w:rPr>
          <w:rFonts w:eastAsia="MS Mincho" w:cs="Times New Roman"/>
          <w:color w:val="auto"/>
          <w:lang w:val="en-US"/>
        </w:rPr>
        <w:t xml:space="preserve"> nu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înștiințat</w:t>
      </w:r>
      <w:proofErr w:type="spellEnd"/>
      <w:r w:rsidRPr="0089225D">
        <w:rPr>
          <w:rFonts w:eastAsia="MS Mincho" w:cs="Times New Roman"/>
          <w:color w:val="auto"/>
          <w:lang w:val="en-US"/>
        </w:rPr>
        <w:t xml:space="preserve"> cu </w:t>
      </w:r>
      <w:proofErr w:type="spellStart"/>
      <w:r w:rsidRPr="0089225D">
        <w:rPr>
          <w:rFonts w:eastAsia="MS Mincho" w:cs="Times New Roman"/>
          <w:color w:val="auto"/>
          <w:lang w:val="en-US"/>
        </w:rPr>
        <w:t>privire</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infiltrații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zona </w:t>
      </w:r>
      <w:proofErr w:type="spellStart"/>
      <w:r w:rsidRPr="0089225D">
        <w:rPr>
          <w:rFonts w:eastAsia="MS Mincho" w:cs="Times New Roman"/>
          <w:color w:val="auto"/>
          <w:lang w:val="en-US"/>
        </w:rPr>
        <w:t>accesului</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gura</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metrou</w:t>
      </w:r>
      <w:proofErr w:type="spellEnd"/>
      <w:r w:rsidRPr="0089225D">
        <w:rPr>
          <w:rFonts w:eastAsia="MS Mincho" w:cs="Times New Roman"/>
          <w:color w:val="auto"/>
          <w:lang w:val="en-US"/>
        </w:rPr>
        <w:t xml:space="preserve"> Izvor.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data de 22.11.2024, la </w:t>
      </w:r>
      <w:proofErr w:type="spellStart"/>
      <w:r w:rsidRPr="0089225D">
        <w:rPr>
          <w:rFonts w:eastAsia="MS Mincho" w:cs="Times New Roman"/>
          <w:color w:val="auto"/>
          <w:lang w:val="en-US"/>
        </w:rPr>
        <w:t>ora</w:t>
      </w:r>
      <w:proofErr w:type="spellEnd"/>
      <w:r w:rsidRPr="0089225D">
        <w:rPr>
          <w:rFonts w:eastAsia="MS Mincho" w:cs="Times New Roman"/>
          <w:color w:val="auto"/>
          <w:lang w:val="en-US"/>
        </w:rPr>
        <w:t xml:space="preserve"> 10:15, </w:t>
      </w:r>
      <w:proofErr w:type="spellStart"/>
      <w:r w:rsidRPr="0089225D">
        <w:rPr>
          <w:rFonts w:eastAsia="MS Mincho" w:cs="Times New Roman"/>
          <w:color w:val="auto"/>
          <w:lang w:val="en-US"/>
        </w:rPr>
        <w:t>Dispeceratul</w:t>
      </w:r>
      <w:proofErr w:type="spellEnd"/>
      <w:r w:rsidRPr="0089225D">
        <w:rPr>
          <w:rFonts w:eastAsia="MS Mincho" w:cs="Times New Roman"/>
          <w:color w:val="auto"/>
          <w:lang w:val="en-US"/>
        </w:rPr>
        <w:t xml:space="preserve"> S.G.A. Ilfov - </w:t>
      </w:r>
      <w:proofErr w:type="spellStart"/>
      <w:r w:rsidRPr="0089225D">
        <w:rPr>
          <w:rFonts w:eastAsia="MS Mincho" w:cs="Times New Roman"/>
          <w:color w:val="auto"/>
          <w:lang w:val="en-US"/>
        </w:rPr>
        <w:t>București</w:t>
      </w:r>
      <w:proofErr w:type="spellEnd"/>
      <w:r w:rsidRPr="0089225D">
        <w:rPr>
          <w:rFonts w:eastAsia="MS Mincho" w:cs="Times New Roman"/>
          <w:color w:val="auto"/>
          <w:lang w:val="en-US"/>
        </w:rPr>
        <w:t xml:space="preserve">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contactat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telefonic</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către</w:t>
      </w:r>
      <w:proofErr w:type="spellEnd"/>
      <w:r w:rsidRPr="0089225D">
        <w:rPr>
          <w:rFonts w:eastAsia="MS Mincho" w:cs="Times New Roman"/>
          <w:color w:val="auto"/>
          <w:lang w:val="en-US"/>
        </w:rPr>
        <w:t xml:space="preserve"> A.B.A. </w:t>
      </w:r>
      <w:proofErr w:type="spellStart"/>
      <w:r w:rsidRPr="0089225D">
        <w:rPr>
          <w:rFonts w:eastAsia="MS Mincho" w:cs="Times New Roman"/>
          <w:color w:val="auto"/>
          <w:lang w:val="en-US"/>
        </w:rPr>
        <w:t>Argeș</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Vedea</w:t>
      </w:r>
      <w:proofErr w:type="spellEnd"/>
      <w:r w:rsidRPr="0089225D">
        <w:rPr>
          <w:rFonts w:eastAsia="MS Mincho" w:cs="Times New Roman"/>
          <w:color w:val="auto"/>
          <w:lang w:val="en-US"/>
        </w:rPr>
        <w:t xml:space="preserve">, care a </w:t>
      </w:r>
      <w:proofErr w:type="spellStart"/>
      <w:r w:rsidRPr="0089225D">
        <w:rPr>
          <w:rFonts w:eastAsia="MS Mincho" w:cs="Times New Roman"/>
          <w:color w:val="auto"/>
          <w:lang w:val="en-US"/>
        </w:rPr>
        <w:t>fost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informat</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către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Dispeceratul</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Metrorex</w:t>
      </w:r>
      <w:proofErr w:type="spellEnd"/>
      <w:r w:rsidRPr="0089225D">
        <w:rPr>
          <w:rFonts w:eastAsia="MS Mincho" w:cs="Times New Roman"/>
          <w:color w:val="auto"/>
          <w:lang w:val="en-US"/>
        </w:rPr>
        <w:t xml:space="preserve"> S.A. cu </w:t>
      </w:r>
      <w:proofErr w:type="spellStart"/>
      <w:r w:rsidRPr="0089225D">
        <w:rPr>
          <w:rFonts w:eastAsia="MS Mincho" w:cs="Times New Roman"/>
          <w:color w:val="auto"/>
          <w:lang w:val="en-US"/>
        </w:rPr>
        <w:t>privire</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prezența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apei</w:t>
      </w:r>
      <w:proofErr w:type="spellEnd"/>
      <w:r w:rsidRPr="0089225D">
        <w:rPr>
          <w:rFonts w:eastAsia="MS Mincho" w:cs="Times New Roman"/>
          <w:color w:val="auto"/>
          <w:lang w:val="en-US"/>
        </w:rPr>
        <w:t xml:space="preserve"> din </w:t>
      </w:r>
      <w:proofErr w:type="spellStart"/>
      <w:r w:rsidRPr="0089225D">
        <w:rPr>
          <w:rFonts w:eastAsia="MS Mincho" w:cs="Times New Roman"/>
          <w:color w:val="auto"/>
          <w:lang w:val="en-US"/>
        </w:rPr>
        <w:t>infiltrații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zona </w:t>
      </w:r>
      <w:proofErr w:type="spellStart"/>
      <w:r w:rsidRPr="0089225D">
        <w:rPr>
          <w:rFonts w:eastAsia="MS Mincho" w:cs="Times New Roman"/>
          <w:color w:val="auto"/>
          <w:lang w:val="en-US"/>
        </w:rPr>
        <w:t>scărilor</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acces</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gura</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metrou</w:t>
      </w:r>
      <w:proofErr w:type="spellEnd"/>
      <w:r w:rsidRPr="0089225D">
        <w:rPr>
          <w:rFonts w:eastAsia="MS Mincho" w:cs="Times New Roman"/>
          <w:color w:val="auto"/>
          <w:lang w:val="en-US"/>
        </w:rPr>
        <w:t xml:space="preserve"> Izvor. </w:t>
      </w:r>
      <w:proofErr w:type="spellStart"/>
      <w:r w:rsidRPr="0089225D">
        <w:rPr>
          <w:rFonts w:eastAsia="MS Mincho" w:cs="Times New Roman"/>
          <w:color w:val="auto"/>
          <w:lang w:val="en-US"/>
        </w:rPr>
        <w:t>Personalul</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exploatare</w:t>
      </w:r>
      <w:proofErr w:type="spellEnd"/>
      <w:r w:rsidRPr="0089225D">
        <w:rPr>
          <w:rFonts w:eastAsia="MS Mincho" w:cs="Times New Roman"/>
          <w:color w:val="auto"/>
          <w:lang w:val="en-US"/>
        </w:rPr>
        <w:t xml:space="preserve"> al </w:t>
      </w:r>
      <w:proofErr w:type="spellStart"/>
      <w:r w:rsidRPr="0089225D">
        <w:rPr>
          <w:rFonts w:eastAsia="MS Mincho" w:cs="Times New Roman"/>
          <w:color w:val="auto"/>
          <w:lang w:val="en-US"/>
        </w:rPr>
        <w:t>Sistemului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Hidrotehnic</w:t>
      </w:r>
      <w:proofErr w:type="spellEnd"/>
      <w:r w:rsidRPr="0089225D">
        <w:rPr>
          <w:rFonts w:eastAsia="MS Mincho" w:cs="Times New Roman"/>
          <w:color w:val="auto"/>
          <w:lang w:val="en-US"/>
        </w:rPr>
        <w:t xml:space="preserve"> Dâmbovița s-a </w:t>
      </w:r>
      <w:proofErr w:type="spellStart"/>
      <w:r w:rsidRPr="0089225D">
        <w:rPr>
          <w:rFonts w:eastAsia="MS Mincho" w:cs="Times New Roman"/>
          <w:color w:val="auto"/>
          <w:lang w:val="en-US"/>
        </w:rPr>
        <w:t>deplasat</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fața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locului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iar</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ora</w:t>
      </w:r>
      <w:proofErr w:type="spellEnd"/>
      <w:r w:rsidRPr="0089225D">
        <w:rPr>
          <w:rFonts w:eastAsia="MS Mincho" w:cs="Times New Roman"/>
          <w:color w:val="auto"/>
          <w:lang w:val="en-US"/>
        </w:rPr>
        <w:t xml:space="preserve"> 11:00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17:15 a </w:t>
      </w:r>
      <w:proofErr w:type="spellStart"/>
      <w:r w:rsidRPr="0089225D">
        <w:rPr>
          <w:rFonts w:eastAsia="MS Mincho" w:cs="Times New Roman"/>
          <w:color w:val="auto"/>
          <w:lang w:val="en-US"/>
        </w:rPr>
        <w:t>constatat</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că</w:t>
      </w:r>
      <w:proofErr w:type="spellEnd"/>
      <w:r w:rsidRPr="0089225D">
        <w:rPr>
          <w:rFonts w:eastAsia="MS Mincho" w:cs="Times New Roman"/>
          <w:color w:val="auto"/>
          <w:lang w:val="en-US"/>
        </w:rPr>
        <w:t xml:space="preserve"> nu se </w:t>
      </w:r>
      <w:proofErr w:type="spellStart"/>
      <w:r w:rsidRPr="0089225D">
        <w:rPr>
          <w:rFonts w:eastAsia="MS Mincho" w:cs="Times New Roman"/>
          <w:color w:val="auto"/>
          <w:lang w:val="en-US"/>
        </w:rPr>
        <w:t>manifestau</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infiltrații</w:t>
      </w:r>
      <w:proofErr w:type="spellEnd"/>
      <w:r w:rsidRPr="0089225D">
        <w:rPr>
          <w:rFonts w:eastAsia="MS Mincho" w:cs="Times New Roman"/>
          <w:color w:val="auto"/>
          <w:lang w:val="en-US"/>
        </w:rPr>
        <w:t xml:space="preserve"> active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zona </w:t>
      </w:r>
      <w:proofErr w:type="spellStart"/>
      <w:r w:rsidRPr="0089225D">
        <w:rPr>
          <w:rFonts w:eastAsia="MS Mincho" w:cs="Times New Roman"/>
          <w:color w:val="auto"/>
          <w:lang w:val="en-US"/>
        </w:rPr>
        <w:t>accesului</w:t>
      </w:r>
      <w:proofErr w:type="spellEnd"/>
      <w:r w:rsidRPr="0089225D">
        <w:rPr>
          <w:rFonts w:eastAsia="MS Mincho" w:cs="Times New Roman"/>
          <w:color w:val="auto"/>
          <w:lang w:val="en-US"/>
        </w:rPr>
        <w:t xml:space="preserve"> la </w:t>
      </w:r>
      <w:proofErr w:type="spellStart"/>
      <w:r w:rsidRPr="0089225D">
        <w:rPr>
          <w:rFonts w:eastAsia="MS Mincho" w:cs="Times New Roman"/>
          <w:color w:val="auto"/>
          <w:lang w:val="en-US"/>
        </w:rPr>
        <w:t>gura</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metrou</w:t>
      </w:r>
      <w:proofErr w:type="spellEnd"/>
      <w:r w:rsidRPr="0089225D">
        <w:rPr>
          <w:rFonts w:eastAsia="MS Mincho" w:cs="Times New Roman"/>
          <w:color w:val="auto"/>
          <w:lang w:val="en-US"/>
        </w:rPr>
        <w:t xml:space="preserve"> Izvor, </w:t>
      </w:r>
      <w:proofErr w:type="spellStart"/>
      <w:r w:rsidRPr="0089225D">
        <w:rPr>
          <w:rFonts w:eastAsia="MS Mincho" w:cs="Times New Roman"/>
          <w:color w:val="auto"/>
          <w:lang w:val="en-US"/>
        </w:rPr>
        <w:t>însă</w:t>
      </w:r>
      <w:proofErr w:type="spellEnd"/>
      <w:r w:rsidRPr="0089225D">
        <w:rPr>
          <w:rFonts w:eastAsia="MS Mincho" w:cs="Times New Roman"/>
          <w:color w:val="auto"/>
          <w:lang w:val="en-US"/>
        </w:rPr>
        <w:t xml:space="preserve"> zona era </w:t>
      </w:r>
      <w:proofErr w:type="spellStart"/>
      <w:r w:rsidRPr="0089225D">
        <w:rPr>
          <w:rFonts w:eastAsia="MS Mincho" w:cs="Times New Roman"/>
          <w:color w:val="auto"/>
          <w:lang w:val="en-US"/>
        </w:rPr>
        <w:t>umedă</w:t>
      </w:r>
      <w:proofErr w:type="spellEnd"/>
      <w:r w:rsidRPr="0089225D">
        <w:rPr>
          <w:rFonts w:eastAsia="MS Mincho" w:cs="Times New Roman"/>
          <w:color w:val="auto"/>
          <w:lang w:val="en-US"/>
        </w:rPr>
        <w:t xml:space="preserve">. </w:t>
      </w:r>
    </w:p>
    <w:p w14:paraId="75C4AADA" w14:textId="77777777" w:rsidR="0089225D" w:rsidRPr="0089225D" w:rsidRDefault="0089225D" w:rsidP="0089225D">
      <w:pPr>
        <w:spacing w:before="0" w:after="0" w:line="240" w:lineRule="auto"/>
        <w:ind w:left="1080"/>
        <w:rPr>
          <w:rFonts w:eastAsia="MS Mincho" w:cs="Times New Roman"/>
          <w:color w:val="auto"/>
          <w:lang w:val="en-US"/>
        </w:rPr>
      </w:pPr>
      <w:r w:rsidRPr="0089225D">
        <w:rPr>
          <w:rFonts w:eastAsia="MS Mincho" w:cs="Times New Roman"/>
          <w:color w:val="auto"/>
          <w:lang w:val="en-US"/>
        </w:rPr>
        <w:t xml:space="preserve">Zona se </w:t>
      </w:r>
      <w:proofErr w:type="spellStart"/>
      <w:r w:rsidRPr="0089225D">
        <w:rPr>
          <w:rFonts w:eastAsia="MS Mincho" w:cs="Times New Roman"/>
          <w:color w:val="auto"/>
          <w:lang w:val="en-US"/>
        </w:rPr>
        <w:t>află</w:t>
      </w:r>
      <w:proofErr w:type="spellEnd"/>
      <w:r w:rsidRPr="0089225D">
        <w:rPr>
          <w:rFonts w:eastAsia="MS Mincho" w:cs="Times New Roman"/>
          <w:color w:val="auto"/>
          <w:lang w:val="en-US"/>
        </w:rPr>
        <w:t xml:space="preserve"> sub </w:t>
      </w:r>
      <w:proofErr w:type="spellStart"/>
      <w:r w:rsidRPr="0089225D">
        <w:rPr>
          <w:rFonts w:eastAsia="MS Mincho" w:cs="Times New Roman"/>
          <w:color w:val="auto"/>
          <w:lang w:val="en-US"/>
        </w:rPr>
        <w:t>supraveghere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și</w:t>
      </w:r>
      <w:proofErr w:type="spellEnd"/>
      <w:r w:rsidRPr="0089225D">
        <w:rPr>
          <w:rFonts w:eastAsia="MS Mincho" w:cs="Times New Roman"/>
          <w:color w:val="auto"/>
          <w:lang w:val="en-US"/>
        </w:rPr>
        <w:t xml:space="preserve"> se </w:t>
      </w:r>
      <w:proofErr w:type="spellStart"/>
      <w:r w:rsidRPr="0089225D">
        <w:rPr>
          <w:rFonts w:eastAsia="MS Mincho" w:cs="Times New Roman"/>
          <w:color w:val="auto"/>
          <w:lang w:val="en-US"/>
        </w:rPr>
        <w:t>vor</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transmite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informații</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ulterioare</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în</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funcție</w:t>
      </w:r>
      <w:proofErr w:type="spellEnd"/>
      <w:r w:rsidRPr="0089225D">
        <w:rPr>
          <w:rFonts w:eastAsia="MS Mincho" w:cs="Times New Roman"/>
          <w:color w:val="auto"/>
          <w:lang w:val="en-US"/>
        </w:rPr>
        <w:t xml:space="preserve"> de </w:t>
      </w:r>
      <w:proofErr w:type="spellStart"/>
      <w:r w:rsidRPr="0089225D">
        <w:rPr>
          <w:rFonts w:eastAsia="MS Mincho" w:cs="Times New Roman"/>
          <w:color w:val="auto"/>
          <w:lang w:val="en-US"/>
        </w:rPr>
        <w:t>evoluția</w:t>
      </w:r>
      <w:proofErr w:type="spellEnd"/>
      <w:r w:rsidRPr="0089225D">
        <w:rPr>
          <w:rFonts w:eastAsia="MS Mincho" w:cs="Times New Roman"/>
          <w:color w:val="auto"/>
          <w:lang w:val="en-US"/>
        </w:rPr>
        <w:t xml:space="preserve"> </w:t>
      </w:r>
      <w:proofErr w:type="spellStart"/>
      <w:r w:rsidRPr="0089225D">
        <w:rPr>
          <w:rFonts w:eastAsia="MS Mincho" w:cs="Times New Roman"/>
          <w:color w:val="auto"/>
          <w:lang w:val="en-US"/>
        </w:rPr>
        <w:t>situației</w:t>
      </w:r>
      <w:proofErr w:type="spellEnd"/>
      <w:r w:rsidRPr="0089225D">
        <w:rPr>
          <w:rFonts w:eastAsia="MS Mincho" w:cs="Times New Roman"/>
          <w:color w:val="auto"/>
          <w:lang w:val="en-US"/>
        </w:rPr>
        <w:t>.</w:t>
      </w:r>
    </w:p>
    <w:p w14:paraId="14DB66A8" w14:textId="77777777" w:rsidR="0089225D" w:rsidRPr="0089225D" w:rsidRDefault="0089225D" w:rsidP="0089225D">
      <w:pPr>
        <w:spacing w:before="0" w:after="0" w:line="240" w:lineRule="auto"/>
        <w:ind w:left="1080"/>
        <w:rPr>
          <w:rFonts w:eastAsia="MS Mincho" w:cs="Times New Roman"/>
          <w:color w:val="auto"/>
        </w:rPr>
      </w:pPr>
      <w:r w:rsidRPr="0089225D">
        <w:rPr>
          <w:rFonts w:eastAsia="MS Mincho" w:cs="Times New Roman"/>
          <w:color w:val="auto"/>
        </w:rPr>
        <w:t xml:space="preserve"> </w:t>
      </w:r>
    </w:p>
    <w:p w14:paraId="3FFDFF71" w14:textId="77777777" w:rsidR="0089225D" w:rsidRPr="0089225D" w:rsidRDefault="0089225D" w:rsidP="0089225D">
      <w:pPr>
        <w:spacing w:before="0" w:after="0" w:line="240" w:lineRule="auto"/>
        <w:rPr>
          <w:rFonts w:eastAsia="MS Mincho" w:cs="Times New Roman"/>
          <w:color w:val="auto"/>
          <w:sz w:val="16"/>
          <w:szCs w:val="16"/>
        </w:rPr>
      </w:pPr>
    </w:p>
    <w:p w14:paraId="4ED07C83" w14:textId="77777777" w:rsidR="00797640" w:rsidRPr="00797640" w:rsidRDefault="00797640" w:rsidP="0089225D">
      <w:pPr>
        <w:spacing w:before="0" w:after="0"/>
        <w:ind w:right="13"/>
        <w:outlineLvl w:val="5"/>
        <w:rPr>
          <w:rFonts w:eastAsia="MS Mincho" w:cs="Times New Roman"/>
          <w:bCs/>
          <w:color w:val="auto"/>
        </w:rPr>
      </w:pPr>
    </w:p>
    <w:p w14:paraId="5261EF75" w14:textId="1B7AC9A9" w:rsidR="00FA65AC" w:rsidRPr="00AD1AB4" w:rsidRDefault="00BC3743" w:rsidP="00797640">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0753" w14:textId="77777777" w:rsidR="00EB7323" w:rsidRDefault="00EB7323" w:rsidP="00F721A4">
      <w:pPr>
        <w:spacing w:after="0" w:line="240" w:lineRule="auto"/>
      </w:pPr>
      <w:r>
        <w:separator/>
      </w:r>
    </w:p>
  </w:endnote>
  <w:endnote w:type="continuationSeparator" w:id="0">
    <w:p w14:paraId="5BB134E0" w14:textId="77777777" w:rsidR="00EB7323" w:rsidRDefault="00EB732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1FB8" w14:textId="77777777" w:rsidR="00EB7323" w:rsidRDefault="00EB7323" w:rsidP="00F721A4">
      <w:pPr>
        <w:spacing w:after="0" w:line="240" w:lineRule="auto"/>
      </w:pPr>
      <w:r>
        <w:separator/>
      </w:r>
    </w:p>
  </w:footnote>
  <w:footnote w:type="continuationSeparator" w:id="0">
    <w:p w14:paraId="69ED8673" w14:textId="77777777" w:rsidR="00EB7323" w:rsidRDefault="00EB732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2E73"/>
    <w:rsid w:val="001E3CB6"/>
    <w:rsid w:val="001E47F4"/>
    <w:rsid w:val="001E567B"/>
    <w:rsid w:val="001F1A9B"/>
    <w:rsid w:val="001F6E24"/>
    <w:rsid w:val="00202A91"/>
    <w:rsid w:val="00202E27"/>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A431F"/>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1968"/>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F86"/>
    <w:rsid w:val="00654E7A"/>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07F10"/>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640"/>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25D"/>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97A22"/>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6109"/>
    <w:rsid w:val="00C018C4"/>
    <w:rsid w:val="00C024A6"/>
    <w:rsid w:val="00C039A8"/>
    <w:rsid w:val="00C04222"/>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32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5F70"/>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2024-11-25T05:51:00Z</dcterms:created>
  <dcterms:modified xsi:type="dcterms:W3CDTF">2024-11-25T05:52:00Z</dcterms:modified>
</cp:coreProperties>
</file>