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73EB" w14:textId="77777777" w:rsidR="00BD5853" w:rsidRPr="00BD5853" w:rsidRDefault="00BD5853" w:rsidP="00BD5853">
      <w:pPr>
        <w:spacing w:before="0" w:after="0"/>
        <w:ind w:left="1080"/>
        <w:jc w:val="center"/>
        <w:rPr>
          <w:rFonts w:eastAsia="MS Mincho" w:cs="Times New Roman"/>
          <w:b/>
          <w:bCs/>
          <w:iCs/>
          <w:color w:val="auto"/>
          <w:sz w:val="24"/>
          <w:szCs w:val="24"/>
        </w:rPr>
      </w:pPr>
      <w:r w:rsidRPr="00BD5853">
        <w:rPr>
          <w:rFonts w:eastAsia="MS Mincho" w:cs="Times New Roman"/>
          <w:b/>
          <w:bCs/>
          <w:iCs/>
          <w:color w:val="auto"/>
          <w:sz w:val="24"/>
          <w:szCs w:val="24"/>
        </w:rPr>
        <w:t>RAPORT PRIVIND SITUAŢIA HIDROMETEOROLOGICĂ ŞI A CALITĂŢII MEDIULUI</w:t>
      </w:r>
    </w:p>
    <w:p w14:paraId="6B5EBAC3" w14:textId="77777777" w:rsidR="00BD5853" w:rsidRPr="00BD5853" w:rsidRDefault="00BD5853" w:rsidP="00BD5853">
      <w:pPr>
        <w:spacing w:before="0" w:after="0"/>
        <w:ind w:left="1080"/>
        <w:jc w:val="center"/>
        <w:rPr>
          <w:rFonts w:eastAsia="MS Mincho" w:cs="Times New Roman"/>
          <w:b/>
          <w:bCs/>
          <w:color w:val="auto"/>
          <w:sz w:val="24"/>
          <w:szCs w:val="24"/>
        </w:rPr>
      </w:pPr>
      <w:r w:rsidRPr="00BD5853">
        <w:rPr>
          <w:rFonts w:eastAsia="MS Mincho" w:cs="Times New Roman"/>
          <w:b/>
          <w:bCs/>
          <w:color w:val="auto"/>
          <w:sz w:val="24"/>
          <w:szCs w:val="24"/>
        </w:rPr>
        <w:t>în intervalul 10.10.2023, ora 08.00 – 11.10.2023, ora 08.00</w:t>
      </w:r>
    </w:p>
    <w:p w14:paraId="2C2FB41E" w14:textId="77777777" w:rsidR="00BD5853" w:rsidRPr="00BD5853" w:rsidRDefault="00BD5853" w:rsidP="00BD5853">
      <w:pPr>
        <w:spacing w:before="0" w:after="0"/>
        <w:rPr>
          <w:rFonts w:eastAsia="MS Mincho" w:cs="Times New Roman"/>
          <w:b/>
          <w:bCs/>
          <w:color w:val="auto"/>
          <w:sz w:val="16"/>
          <w:szCs w:val="16"/>
        </w:rPr>
      </w:pPr>
    </w:p>
    <w:p w14:paraId="3D1D9E51" w14:textId="77777777" w:rsidR="00BD5853" w:rsidRPr="00BD5853" w:rsidRDefault="00BD5853" w:rsidP="00BD5853">
      <w:pPr>
        <w:spacing w:before="0" w:after="0"/>
        <w:rPr>
          <w:rFonts w:eastAsia="MS Mincho" w:cs="Times New Roman"/>
          <w:b/>
          <w:bCs/>
          <w:color w:val="auto"/>
          <w:sz w:val="16"/>
          <w:szCs w:val="16"/>
        </w:rPr>
      </w:pPr>
    </w:p>
    <w:p w14:paraId="344F64D7" w14:textId="77777777" w:rsidR="00BD5853" w:rsidRPr="00BD5853" w:rsidRDefault="00BD5853" w:rsidP="00BD5853">
      <w:pPr>
        <w:spacing w:before="0" w:after="0" w:line="240" w:lineRule="auto"/>
        <w:ind w:left="1080"/>
        <w:rPr>
          <w:rFonts w:eastAsia="MS Mincho" w:cs="Times New Roman"/>
          <w:b/>
          <w:bCs/>
          <w:i/>
          <w:color w:val="auto"/>
          <w:u w:val="single"/>
          <w:lang w:val="es-PE"/>
        </w:rPr>
      </w:pPr>
      <w:r w:rsidRPr="00BD5853">
        <w:rPr>
          <w:rFonts w:eastAsia="MS Mincho" w:cs="Times New Roman"/>
          <w:b/>
          <w:bCs/>
          <w:i/>
          <w:color w:val="auto"/>
          <w:lang w:val="es-PE"/>
        </w:rPr>
        <w:t>I.</w:t>
      </w:r>
      <w:r w:rsidRPr="00BD5853">
        <w:rPr>
          <w:rFonts w:eastAsia="MS Mincho" w:cs="Times New Roman"/>
          <w:b/>
          <w:bCs/>
          <w:i/>
          <w:color w:val="auto"/>
          <w:lang w:val="es-PE"/>
        </w:rPr>
        <w:tab/>
      </w:r>
      <w:r w:rsidRPr="00BD5853">
        <w:rPr>
          <w:rFonts w:eastAsia="MS Mincho" w:cs="Times New Roman"/>
          <w:b/>
          <w:bCs/>
          <w:i/>
          <w:color w:val="auto"/>
          <w:u w:val="single"/>
          <w:lang w:val="es-PE"/>
        </w:rPr>
        <w:t>SITUAŢIA HIDROMETEOROLOGICĂ</w:t>
      </w:r>
    </w:p>
    <w:p w14:paraId="64DC56A8" w14:textId="77777777" w:rsidR="00BD5853" w:rsidRPr="00BD5853" w:rsidRDefault="00BD5853" w:rsidP="00BD5853">
      <w:pPr>
        <w:spacing w:before="0" w:after="0" w:line="240" w:lineRule="auto"/>
        <w:ind w:left="1080"/>
        <w:rPr>
          <w:rFonts w:eastAsia="MS Mincho" w:cs="Times New Roman"/>
          <w:b/>
          <w:bCs/>
          <w:color w:val="auto"/>
          <w:u w:val="single"/>
          <w:lang w:val="es-PE"/>
        </w:rPr>
      </w:pPr>
      <w:r w:rsidRPr="00BD5853">
        <w:rPr>
          <w:rFonts w:eastAsia="MS Mincho" w:cs="Times New Roman"/>
          <w:b/>
          <w:bCs/>
          <w:color w:val="auto"/>
          <w:lang w:val="es-PE"/>
        </w:rPr>
        <w:t xml:space="preserve">1. </w:t>
      </w:r>
      <w:proofErr w:type="spellStart"/>
      <w:r w:rsidRPr="00BD5853">
        <w:rPr>
          <w:rFonts w:eastAsia="MS Mincho" w:cs="Times New Roman"/>
          <w:b/>
          <w:bCs/>
          <w:color w:val="auto"/>
          <w:u w:val="single"/>
          <w:lang w:val="es-PE"/>
        </w:rPr>
        <w:t>Situaţia</w:t>
      </w:r>
      <w:proofErr w:type="spellEnd"/>
      <w:r w:rsidRPr="00BD5853">
        <w:rPr>
          <w:rFonts w:eastAsia="MS Mincho" w:cs="Times New Roman"/>
          <w:b/>
          <w:bCs/>
          <w:color w:val="auto"/>
          <w:u w:val="single"/>
          <w:lang w:val="es-PE"/>
        </w:rPr>
        <w:t xml:space="preserve"> </w:t>
      </w:r>
      <w:proofErr w:type="spellStart"/>
      <w:r w:rsidRPr="00BD5853">
        <w:rPr>
          <w:rFonts w:eastAsia="MS Mincho" w:cs="Times New Roman"/>
          <w:b/>
          <w:bCs/>
          <w:color w:val="auto"/>
          <w:u w:val="single"/>
          <w:lang w:val="es-PE"/>
        </w:rPr>
        <w:t>şi</w:t>
      </w:r>
      <w:proofErr w:type="spellEnd"/>
      <w:r w:rsidRPr="00BD5853">
        <w:rPr>
          <w:rFonts w:eastAsia="MS Mincho" w:cs="Times New Roman"/>
          <w:b/>
          <w:bCs/>
          <w:color w:val="auto"/>
          <w:u w:val="single"/>
          <w:lang w:val="es-PE"/>
        </w:rPr>
        <w:t xml:space="preserve"> </w:t>
      </w:r>
      <w:proofErr w:type="spellStart"/>
      <w:r w:rsidRPr="00BD5853">
        <w:rPr>
          <w:rFonts w:eastAsia="MS Mincho" w:cs="Times New Roman"/>
          <w:b/>
          <w:bCs/>
          <w:color w:val="auto"/>
          <w:u w:val="single"/>
          <w:lang w:val="es-PE"/>
        </w:rPr>
        <w:t>prognoza</w:t>
      </w:r>
      <w:proofErr w:type="spellEnd"/>
      <w:r w:rsidRPr="00BD5853">
        <w:rPr>
          <w:rFonts w:eastAsia="MS Mincho" w:cs="Times New Roman"/>
          <w:b/>
          <w:bCs/>
          <w:color w:val="auto"/>
          <w:u w:val="single"/>
          <w:lang w:val="es-PE"/>
        </w:rPr>
        <w:t xml:space="preserve"> hidro pe </w:t>
      </w:r>
      <w:proofErr w:type="spellStart"/>
      <w:r w:rsidRPr="00BD5853">
        <w:rPr>
          <w:rFonts w:eastAsia="MS Mincho" w:cs="Times New Roman"/>
          <w:b/>
          <w:bCs/>
          <w:color w:val="auto"/>
          <w:u w:val="single"/>
          <w:lang w:val="es-PE"/>
        </w:rPr>
        <w:t>râurile</w:t>
      </w:r>
      <w:proofErr w:type="spellEnd"/>
      <w:r w:rsidRPr="00BD5853">
        <w:rPr>
          <w:rFonts w:eastAsia="MS Mincho" w:cs="Times New Roman"/>
          <w:b/>
          <w:bCs/>
          <w:color w:val="auto"/>
          <w:u w:val="single"/>
          <w:lang w:val="es-PE"/>
        </w:rPr>
        <w:t xml:space="preserve"> </w:t>
      </w:r>
      <w:proofErr w:type="spellStart"/>
      <w:r w:rsidRPr="00BD5853">
        <w:rPr>
          <w:rFonts w:eastAsia="MS Mincho" w:cs="Times New Roman"/>
          <w:b/>
          <w:bCs/>
          <w:color w:val="auto"/>
          <w:u w:val="single"/>
          <w:lang w:val="es-PE"/>
        </w:rPr>
        <w:t>interioare</w:t>
      </w:r>
      <w:proofErr w:type="spellEnd"/>
      <w:r w:rsidRPr="00BD5853">
        <w:rPr>
          <w:rFonts w:eastAsia="MS Mincho" w:cs="Times New Roman"/>
          <w:b/>
          <w:bCs/>
          <w:color w:val="auto"/>
          <w:u w:val="single"/>
          <w:lang w:val="es-PE"/>
        </w:rPr>
        <w:t xml:space="preserve"> </w:t>
      </w:r>
      <w:proofErr w:type="spellStart"/>
      <w:r w:rsidRPr="00BD5853">
        <w:rPr>
          <w:rFonts w:eastAsia="MS Mincho" w:cs="Times New Roman"/>
          <w:b/>
          <w:bCs/>
          <w:color w:val="auto"/>
          <w:u w:val="single"/>
          <w:lang w:val="es-PE"/>
        </w:rPr>
        <w:t>şi</w:t>
      </w:r>
      <w:proofErr w:type="spellEnd"/>
      <w:r w:rsidRPr="00BD5853">
        <w:rPr>
          <w:rFonts w:eastAsia="MS Mincho" w:cs="Times New Roman"/>
          <w:b/>
          <w:bCs/>
          <w:color w:val="auto"/>
          <w:u w:val="single"/>
          <w:lang w:val="es-PE"/>
        </w:rPr>
        <w:t xml:space="preserve"> </w:t>
      </w:r>
      <w:proofErr w:type="spellStart"/>
      <w:r w:rsidRPr="00BD5853">
        <w:rPr>
          <w:rFonts w:eastAsia="MS Mincho" w:cs="Times New Roman"/>
          <w:b/>
          <w:bCs/>
          <w:color w:val="auto"/>
          <w:u w:val="single"/>
          <w:lang w:val="es-PE"/>
        </w:rPr>
        <w:t>Dunăre</w:t>
      </w:r>
      <w:proofErr w:type="spellEnd"/>
      <w:r w:rsidRPr="00BD5853">
        <w:rPr>
          <w:rFonts w:eastAsia="MS Mincho" w:cs="Times New Roman"/>
          <w:b/>
          <w:bCs/>
          <w:color w:val="auto"/>
          <w:u w:val="single"/>
          <w:lang w:val="es-PE"/>
        </w:rPr>
        <w:t xml:space="preserve"> din 11.10.2023, ora 07.00</w:t>
      </w:r>
    </w:p>
    <w:p w14:paraId="73F560F7" w14:textId="77777777" w:rsidR="00BD5853" w:rsidRPr="00BD5853" w:rsidRDefault="00BD5853" w:rsidP="00BD5853">
      <w:pPr>
        <w:spacing w:before="0" w:after="0" w:line="240" w:lineRule="auto"/>
        <w:ind w:left="1080"/>
        <w:rPr>
          <w:rFonts w:eastAsia="MS Mincho" w:cs="Times New Roman"/>
          <w:b/>
          <w:bCs/>
          <w:i/>
          <w:lang w:val="es-PE"/>
        </w:rPr>
      </w:pPr>
      <w:r w:rsidRPr="00BD5853">
        <w:rPr>
          <w:rFonts w:eastAsia="MS Mincho" w:cs="Times New Roman"/>
          <w:b/>
          <w:bCs/>
          <w:color w:val="auto"/>
          <w:u w:val="single"/>
          <w:lang w:val="es-PE"/>
        </w:rPr>
        <w:t xml:space="preserve">RÂURI </w:t>
      </w:r>
    </w:p>
    <w:p w14:paraId="2795E030" w14:textId="77777777" w:rsidR="00BD5853" w:rsidRPr="00BD5853" w:rsidRDefault="00BD5853" w:rsidP="00BD5853">
      <w:pPr>
        <w:spacing w:before="0" w:after="0" w:line="240" w:lineRule="auto"/>
        <w:ind w:left="1080"/>
        <w:rPr>
          <w:rFonts w:eastAsia="Times New Roman" w:cs="Arial"/>
          <w:color w:val="auto"/>
          <w:lang w:eastAsia="zh-CN"/>
        </w:rPr>
      </w:pPr>
      <w:r w:rsidRPr="00BD5853">
        <w:rPr>
          <w:rFonts w:eastAsia="BatangChe" w:cs="Tahoma"/>
          <w:b/>
          <w:bCs/>
        </w:rPr>
        <w:t xml:space="preserve">Debitele au fost </w:t>
      </w:r>
      <w:r w:rsidRPr="00BD5853">
        <w:rPr>
          <w:rFonts w:eastAsia="Times New Roman" w:cs="Arial"/>
          <w:b/>
          <w:color w:val="auto"/>
          <w:lang w:eastAsia="zh-CN"/>
        </w:rPr>
        <w:t>în general staționare</w:t>
      </w:r>
      <w:r w:rsidRPr="00BD5853">
        <w:rPr>
          <w:rFonts w:eastAsia="Times New Roman" w:cs="Arial"/>
          <w:color w:val="auto"/>
          <w:lang w:eastAsia="zh-CN"/>
        </w:rPr>
        <w:t>, exceptând râurile din bazinele hidrografice: Vişeu, Iza, Tur şi Someş, unde au fost în scădere.</w:t>
      </w:r>
    </w:p>
    <w:p w14:paraId="3BC6600A" w14:textId="77777777" w:rsidR="00BD5853" w:rsidRPr="00BD5853" w:rsidRDefault="00BD5853" w:rsidP="00BD5853">
      <w:pPr>
        <w:suppressAutoHyphens/>
        <w:autoSpaceDE w:val="0"/>
        <w:spacing w:before="0" w:after="0" w:line="240" w:lineRule="auto"/>
        <w:ind w:left="1080"/>
        <w:rPr>
          <w:rFonts w:eastAsia="Times New Roman" w:cs="Arial"/>
          <w:color w:val="auto"/>
          <w:lang w:eastAsia="zh-CN"/>
        </w:rPr>
      </w:pPr>
      <w:r w:rsidRPr="00BD5853">
        <w:rPr>
          <w:rFonts w:eastAsia="Times New Roman" w:cs="Arial"/>
          <w:color w:val="auto"/>
          <w:lang w:eastAsia="zh-CN"/>
        </w:rPr>
        <w:t>Debitele se situează la valori sub mediile multianuale lunare, cu coeficienți moduli cuprinși între 30-80%, mai mici (sub 30% din normalele lunare) pe râurile din bazinele hidrografice: Iza, Tur, Lăpuș, Crișul Negru, Arieș, Moravița, Cerna, Vedea, Tazlău, Râmnicu Sărat, Bârlad, Jijia, afluenții Jiului, pe unii afluenți din bazinul superior şi mijlociu al Oltului, unii afluenți din bazinul superior al Argeșului și pe râurile din Dobrogea.</w:t>
      </w:r>
    </w:p>
    <w:p w14:paraId="445F27DD" w14:textId="77777777" w:rsidR="00BD5853" w:rsidRPr="00BD5853" w:rsidRDefault="00BD5853" w:rsidP="00BD5853">
      <w:pPr>
        <w:suppressAutoHyphens/>
        <w:autoSpaceDE w:val="0"/>
        <w:spacing w:before="0" w:after="0" w:line="240" w:lineRule="auto"/>
        <w:ind w:left="360" w:firstLine="720"/>
        <w:rPr>
          <w:rFonts w:eastAsia="Times New Roman" w:cs="Arial"/>
          <w:b/>
          <w:color w:val="auto"/>
          <w:lang w:eastAsia="zh-CN"/>
        </w:rPr>
      </w:pPr>
      <w:r w:rsidRPr="00BD5853">
        <w:rPr>
          <w:rFonts w:eastAsia="Times New Roman" w:cs="Arial"/>
          <w:b/>
          <w:color w:val="auto"/>
          <w:lang w:eastAsia="zh-CN"/>
        </w:rPr>
        <w:t>Nivelurile</w:t>
      </w:r>
      <w:r w:rsidRPr="00BD5853">
        <w:rPr>
          <w:rFonts w:eastAsia="Times New Roman" w:cs="Arial"/>
          <w:color w:val="auto"/>
          <w:lang w:eastAsia="zh-CN"/>
        </w:rPr>
        <w:t xml:space="preserve"> pe râuri la stațiile hidrometrice </w:t>
      </w:r>
      <w:r w:rsidRPr="00BD5853">
        <w:rPr>
          <w:rFonts w:eastAsia="Times New Roman" w:cs="Arial"/>
          <w:b/>
          <w:color w:val="auto"/>
          <w:lang w:eastAsia="zh-CN"/>
        </w:rPr>
        <w:t>se situează sub</w:t>
      </w:r>
      <w:r w:rsidRPr="00BD5853">
        <w:rPr>
          <w:rFonts w:eastAsia="Times New Roman" w:cs="Arial"/>
          <w:color w:val="auto"/>
          <w:lang w:eastAsia="zh-CN"/>
        </w:rPr>
        <w:t xml:space="preserve"> </w:t>
      </w:r>
      <w:r w:rsidRPr="00BD5853">
        <w:rPr>
          <w:rFonts w:eastAsia="Times New Roman" w:cs="Arial"/>
          <w:b/>
          <w:color w:val="auto"/>
          <w:lang w:eastAsia="zh-CN"/>
        </w:rPr>
        <w:t>COTELE DE ATENȚIE.</w:t>
      </w:r>
    </w:p>
    <w:p w14:paraId="11892706" w14:textId="77777777" w:rsidR="00BD5853" w:rsidRPr="00BD5853" w:rsidRDefault="00BD5853" w:rsidP="00BD5853">
      <w:pPr>
        <w:spacing w:before="0" w:after="0" w:line="240" w:lineRule="auto"/>
        <w:rPr>
          <w:rFonts w:eastAsia="Times New Roman" w:cs="Arial"/>
          <w:color w:val="auto"/>
          <w:sz w:val="16"/>
          <w:szCs w:val="16"/>
          <w:lang w:eastAsia="zh-CN"/>
        </w:rPr>
      </w:pPr>
    </w:p>
    <w:p w14:paraId="55AACD92" w14:textId="77777777" w:rsidR="00BD5853" w:rsidRPr="00BD5853" w:rsidRDefault="00BD5853" w:rsidP="00BD5853">
      <w:pPr>
        <w:spacing w:before="0" w:after="0" w:line="240" w:lineRule="auto"/>
        <w:ind w:left="360" w:firstLine="720"/>
        <w:rPr>
          <w:rFonts w:eastAsia="Times New Roman" w:cs="Arial"/>
          <w:color w:val="auto"/>
          <w:lang w:eastAsia="zh-CN"/>
        </w:rPr>
      </w:pPr>
      <w:r w:rsidRPr="00BD5853">
        <w:rPr>
          <w:rFonts w:eastAsia="BatangChe" w:cs="Times New Roman"/>
          <w:b/>
          <w:bCs/>
          <w:color w:val="auto"/>
        </w:rPr>
        <w:t xml:space="preserve">Debitele vor fi </w:t>
      </w:r>
      <w:r w:rsidRPr="00BD5853">
        <w:rPr>
          <w:rFonts w:eastAsia="Times New Roman" w:cs="Arial"/>
          <w:b/>
          <w:color w:val="auto"/>
          <w:lang w:eastAsia="zh-CN"/>
        </w:rPr>
        <w:t>relativ staționare.</w:t>
      </w:r>
    </w:p>
    <w:p w14:paraId="149D4351" w14:textId="77777777" w:rsidR="00BD5853" w:rsidRPr="00BD5853" w:rsidRDefault="00BD5853" w:rsidP="00BD5853">
      <w:pPr>
        <w:suppressAutoHyphens/>
        <w:autoSpaceDE w:val="0"/>
        <w:spacing w:before="0" w:after="0" w:line="240" w:lineRule="auto"/>
        <w:ind w:left="360" w:firstLine="720"/>
        <w:rPr>
          <w:rFonts w:eastAsia="Times New Roman" w:cs="Arial"/>
          <w:color w:val="auto"/>
          <w:lang w:eastAsia="zh-CN"/>
        </w:rPr>
      </w:pPr>
      <w:r w:rsidRPr="00BD5853">
        <w:rPr>
          <w:rFonts w:eastAsia="Times New Roman" w:cs="Arial"/>
          <w:b/>
          <w:color w:val="auto"/>
          <w:lang w:eastAsia="zh-CN"/>
        </w:rPr>
        <w:t>Nivelurile</w:t>
      </w:r>
      <w:r w:rsidRPr="00BD5853">
        <w:rPr>
          <w:rFonts w:eastAsia="Times New Roman" w:cs="Arial"/>
          <w:color w:val="auto"/>
          <w:lang w:eastAsia="zh-CN"/>
        </w:rPr>
        <w:t xml:space="preserve"> pe râuri la stațiile hidrometrice </w:t>
      </w:r>
      <w:r w:rsidRPr="00BD5853">
        <w:rPr>
          <w:rFonts w:eastAsia="Times New Roman" w:cs="Arial"/>
          <w:b/>
          <w:color w:val="auto"/>
          <w:lang w:eastAsia="zh-CN"/>
        </w:rPr>
        <w:t>se vor situa sub</w:t>
      </w:r>
      <w:r w:rsidRPr="00BD5853">
        <w:rPr>
          <w:rFonts w:eastAsia="Times New Roman" w:cs="Arial"/>
          <w:color w:val="auto"/>
          <w:lang w:eastAsia="zh-CN"/>
        </w:rPr>
        <w:t xml:space="preserve"> </w:t>
      </w:r>
      <w:r w:rsidRPr="00BD5853">
        <w:rPr>
          <w:rFonts w:eastAsia="Times New Roman" w:cs="Arial"/>
          <w:b/>
          <w:bCs/>
          <w:color w:val="auto"/>
          <w:lang w:eastAsia="zh-CN"/>
        </w:rPr>
        <w:t>COTELE DE ATENȚIE</w:t>
      </w:r>
      <w:r w:rsidRPr="00BD5853">
        <w:rPr>
          <w:rFonts w:eastAsia="Times New Roman" w:cs="Arial"/>
          <w:color w:val="auto"/>
          <w:lang w:eastAsia="zh-CN"/>
        </w:rPr>
        <w:t>.</w:t>
      </w:r>
    </w:p>
    <w:p w14:paraId="702C35C4" w14:textId="77777777" w:rsidR="00BD5853" w:rsidRPr="00BD5853" w:rsidRDefault="00BD5853" w:rsidP="00BD5853">
      <w:pPr>
        <w:spacing w:before="0" w:after="0" w:line="240" w:lineRule="auto"/>
        <w:ind w:left="360" w:firstLine="720"/>
        <w:rPr>
          <w:rFonts w:eastAsia="Times New Roman" w:cs="Arial"/>
          <w:color w:val="auto"/>
          <w:lang w:eastAsia="zh-CN"/>
        </w:rPr>
      </w:pPr>
    </w:p>
    <w:p w14:paraId="6B179B02" w14:textId="77777777" w:rsidR="00BD5853" w:rsidRPr="00BD5853" w:rsidRDefault="00BD5853" w:rsidP="00BD5853">
      <w:pPr>
        <w:spacing w:before="0" w:after="0" w:line="240" w:lineRule="auto"/>
        <w:ind w:left="1080"/>
        <w:rPr>
          <w:rFonts w:eastAsia="BatangChe" w:cs="Tahoma"/>
          <w:b/>
          <w:bCs/>
          <w:color w:val="auto"/>
          <w:u w:val="single"/>
        </w:rPr>
      </w:pPr>
      <w:r w:rsidRPr="00BD5853">
        <w:rPr>
          <w:rFonts w:eastAsia="BatangChe" w:cs="Tahoma"/>
          <w:b/>
          <w:bCs/>
          <w:color w:val="auto"/>
          <w:u w:val="single"/>
        </w:rPr>
        <w:t>DUNĂRE</w:t>
      </w:r>
    </w:p>
    <w:p w14:paraId="03A290D8" w14:textId="77777777" w:rsidR="00BD5853" w:rsidRPr="00BD5853" w:rsidRDefault="00BD5853" w:rsidP="00BD5853">
      <w:pPr>
        <w:spacing w:before="0" w:after="0" w:line="240" w:lineRule="auto"/>
        <w:ind w:left="1080"/>
        <w:rPr>
          <w:rFonts w:eastAsia="Times New Roman" w:cs="Arial"/>
          <w:color w:val="auto"/>
          <w:lang w:eastAsia="zh-CN"/>
        </w:rPr>
      </w:pPr>
      <w:r w:rsidRPr="00BD5853">
        <w:rPr>
          <w:rFonts w:eastAsia="BatangChe" w:cs="Tahoma"/>
          <w:b/>
          <w:bCs/>
          <w:color w:val="auto"/>
        </w:rPr>
        <w:t>Debitul la intrarea în ţară</w:t>
      </w:r>
      <w:r w:rsidRPr="00BD5853">
        <w:rPr>
          <w:rFonts w:eastAsia="BatangChe" w:cs="Tahoma"/>
          <w:bCs/>
          <w:color w:val="auto"/>
        </w:rPr>
        <w:t xml:space="preserve"> (secţiunea Baziaş) </w:t>
      </w:r>
      <w:r w:rsidRPr="00BD5853">
        <w:rPr>
          <w:rFonts w:eastAsia="BatangChe" w:cs="Tahoma"/>
          <w:bCs/>
          <w:iCs/>
        </w:rPr>
        <w:t>î</w:t>
      </w:r>
      <w:r w:rsidRPr="00BD5853">
        <w:rPr>
          <w:rFonts w:eastAsia="BatangChe" w:cs="Tahoma"/>
          <w:bCs/>
          <w:color w:val="auto"/>
        </w:rPr>
        <w:t>n intervalul 10-11.10.2023</w:t>
      </w:r>
      <w:r w:rsidRPr="00BD5853">
        <w:rPr>
          <w:rFonts w:eastAsia="BatangChe" w:cs="Tahoma"/>
          <w:b/>
          <w:bCs/>
          <w:color w:val="auto"/>
        </w:rPr>
        <w:t xml:space="preserve"> a fost</w:t>
      </w:r>
      <w:r w:rsidRPr="00BD5853">
        <w:rPr>
          <w:rFonts w:eastAsia="Times New Roman" w:cs="Arial"/>
          <w:b/>
          <w:lang w:eastAsia="zh-CN"/>
        </w:rPr>
        <w:t xml:space="preserve"> </w:t>
      </w:r>
      <w:r w:rsidRPr="00BD5853">
        <w:rPr>
          <w:rFonts w:eastAsia="Times New Roman" w:cs="Arial"/>
          <w:b/>
          <w:color w:val="auto"/>
          <w:lang w:eastAsia="zh-CN"/>
        </w:rPr>
        <w:t>staționar, având valoarea de</w:t>
      </w:r>
      <w:bookmarkStart w:id="0" w:name="_Hlk73689917"/>
      <w:bookmarkStart w:id="1" w:name="_Hlk64445300"/>
      <w:bookmarkStart w:id="2" w:name="_Hlk63494988"/>
      <w:r w:rsidRPr="00BD5853">
        <w:rPr>
          <w:rFonts w:eastAsia="Times New Roman" w:cs="Arial"/>
          <w:b/>
          <w:color w:val="auto"/>
          <w:lang w:eastAsia="zh-CN"/>
        </w:rPr>
        <w:t xml:space="preserve"> </w:t>
      </w:r>
      <w:bookmarkEnd w:id="0"/>
      <w:bookmarkEnd w:id="1"/>
      <w:bookmarkEnd w:id="2"/>
      <w:r w:rsidRPr="00BD5853">
        <w:rPr>
          <w:rFonts w:eastAsia="Times New Roman" w:cs="Arial"/>
          <w:b/>
          <w:color w:val="auto"/>
          <w:lang w:eastAsia="zh-CN"/>
        </w:rPr>
        <w:t>2200 m</w:t>
      </w:r>
      <w:r w:rsidRPr="00BD5853">
        <w:rPr>
          <w:rFonts w:eastAsia="Times New Roman" w:cs="Arial"/>
          <w:b/>
          <w:color w:val="auto"/>
          <w:vertAlign w:val="superscript"/>
          <w:lang w:eastAsia="zh-CN"/>
        </w:rPr>
        <w:t>3</w:t>
      </w:r>
      <w:r w:rsidRPr="00BD5853">
        <w:rPr>
          <w:rFonts w:eastAsia="Times New Roman" w:cs="Arial"/>
          <w:b/>
          <w:color w:val="auto"/>
          <w:lang w:eastAsia="zh-CN"/>
        </w:rPr>
        <w:t>/s</w:t>
      </w:r>
      <w:r w:rsidRPr="00BD5853">
        <w:rPr>
          <w:rFonts w:eastAsia="Times New Roman" w:cs="Arial"/>
          <w:color w:val="auto"/>
          <w:lang w:eastAsia="zh-CN"/>
        </w:rPr>
        <w:t xml:space="preserve">, sub media multianuală a lunii </w:t>
      </w:r>
      <w:r w:rsidRPr="00BD5853">
        <w:rPr>
          <w:rFonts w:eastAsia="Times New Roman" w:cs="Arial"/>
          <w:b/>
          <w:color w:val="auto"/>
          <w:lang w:eastAsia="zh-CN"/>
        </w:rPr>
        <w:t>octombrie (3850 m</w:t>
      </w:r>
      <w:r w:rsidRPr="00BD5853">
        <w:rPr>
          <w:rFonts w:eastAsia="Times New Roman" w:cs="Arial"/>
          <w:b/>
          <w:color w:val="auto"/>
          <w:vertAlign w:val="superscript"/>
          <w:lang w:eastAsia="zh-CN"/>
        </w:rPr>
        <w:t>3</w:t>
      </w:r>
      <w:r w:rsidRPr="00BD5853">
        <w:rPr>
          <w:rFonts w:eastAsia="Times New Roman" w:cs="Arial"/>
          <w:b/>
          <w:color w:val="auto"/>
          <w:lang w:eastAsia="zh-CN"/>
        </w:rPr>
        <w:t>/s).</w:t>
      </w:r>
    </w:p>
    <w:p w14:paraId="0E9B5E5A" w14:textId="77777777" w:rsidR="00BD5853" w:rsidRPr="00BD5853" w:rsidRDefault="00BD5853" w:rsidP="00BD5853">
      <w:pPr>
        <w:suppressAutoHyphens/>
        <w:autoSpaceDE w:val="0"/>
        <w:autoSpaceDN w:val="0"/>
        <w:spacing w:before="0" w:after="0" w:line="240" w:lineRule="auto"/>
        <w:ind w:left="360" w:firstLine="720"/>
        <w:rPr>
          <w:rFonts w:eastAsia="Times New Roman" w:cs="Arial"/>
          <w:color w:val="auto"/>
          <w:lang w:eastAsia="ar-SA"/>
        </w:rPr>
      </w:pPr>
      <w:r w:rsidRPr="00BD5853">
        <w:rPr>
          <w:rFonts w:eastAsia="Times New Roman" w:cs="Arial"/>
          <w:color w:val="auto"/>
          <w:lang w:eastAsia="zh-CN"/>
        </w:rPr>
        <w:t xml:space="preserve">În aval de Porţile de Fier debitele au fost în scădere. </w:t>
      </w:r>
    </w:p>
    <w:p w14:paraId="797F58CA" w14:textId="77777777" w:rsidR="00BD5853" w:rsidRPr="00BD5853" w:rsidRDefault="00BD5853" w:rsidP="00BD5853">
      <w:pPr>
        <w:spacing w:before="0" w:after="0" w:line="240" w:lineRule="auto"/>
        <w:ind w:left="1080"/>
        <w:rPr>
          <w:rFonts w:eastAsia="Times New Roman" w:cs="Arial"/>
          <w:color w:val="auto"/>
          <w:sz w:val="16"/>
          <w:szCs w:val="16"/>
          <w:lang w:eastAsia="ar-SA"/>
        </w:rPr>
      </w:pPr>
    </w:p>
    <w:p w14:paraId="257E4322" w14:textId="77777777" w:rsidR="00BD5853" w:rsidRPr="00BD5853" w:rsidRDefault="00BD5853" w:rsidP="00BD5853">
      <w:pPr>
        <w:spacing w:before="0" w:after="0" w:line="240" w:lineRule="auto"/>
        <w:ind w:left="360" w:firstLine="720"/>
        <w:rPr>
          <w:rFonts w:eastAsia="Times New Roman" w:cs="Arial"/>
          <w:b/>
          <w:color w:val="auto"/>
          <w:lang w:eastAsia="zh-CN"/>
        </w:rPr>
      </w:pPr>
      <w:r w:rsidRPr="00BD5853">
        <w:rPr>
          <w:rFonts w:eastAsia="BatangChe" w:cs="Tahoma"/>
          <w:b/>
          <w:bCs/>
          <w:color w:val="auto"/>
        </w:rPr>
        <w:t>Debitul la intrarea în ţară</w:t>
      </w:r>
      <w:r w:rsidRPr="00BD5853">
        <w:rPr>
          <w:rFonts w:eastAsia="BatangChe" w:cs="Tahoma"/>
          <w:bCs/>
          <w:color w:val="auto"/>
        </w:rPr>
        <w:t xml:space="preserve"> (secţiunea Baziaş) </w:t>
      </w:r>
      <w:r w:rsidRPr="00BD5853">
        <w:rPr>
          <w:rFonts w:eastAsia="BatangChe" w:cs="Tahoma"/>
          <w:b/>
          <w:bCs/>
          <w:color w:val="auto"/>
        </w:rPr>
        <w:t xml:space="preserve">va fi </w:t>
      </w:r>
      <w:r w:rsidRPr="00BD5853">
        <w:rPr>
          <w:rFonts w:eastAsia="Times New Roman" w:cs="Arial"/>
          <w:b/>
          <w:color w:val="auto"/>
          <w:lang w:eastAsia="zh-CN"/>
        </w:rPr>
        <w:t>în scădere (2100 m</w:t>
      </w:r>
      <w:r w:rsidRPr="00BD5853">
        <w:rPr>
          <w:rFonts w:eastAsia="Times New Roman" w:cs="Arial"/>
          <w:b/>
          <w:color w:val="auto"/>
          <w:vertAlign w:val="superscript"/>
          <w:lang w:eastAsia="zh-CN"/>
        </w:rPr>
        <w:t>3</w:t>
      </w:r>
      <w:r w:rsidRPr="00BD5853">
        <w:rPr>
          <w:rFonts w:eastAsia="Times New Roman" w:cs="Arial"/>
          <w:b/>
          <w:color w:val="auto"/>
          <w:lang w:eastAsia="zh-CN"/>
        </w:rPr>
        <w:t>/s).</w:t>
      </w:r>
    </w:p>
    <w:p w14:paraId="77E22BAA" w14:textId="77777777" w:rsidR="00BD5853" w:rsidRPr="00BD5853" w:rsidRDefault="00BD5853" w:rsidP="00BD5853">
      <w:pPr>
        <w:suppressAutoHyphens/>
        <w:autoSpaceDE w:val="0"/>
        <w:spacing w:before="0" w:after="0" w:line="240" w:lineRule="auto"/>
        <w:ind w:left="360" w:firstLine="720"/>
        <w:rPr>
          <w:rFonts w:eastAsia="Times New Roman" w:cs="Arial"/>
          <w:color w:val="auto"/>
          <w:lang w:eastAsia="zh-CN"/>
        </w:rPr>
      </w:pPr>
      <w:r w:rsidRPr="00BD5853">
        <w:rPr>
          <w:rFonts w:eastAsia="Times New Roman" w:cs="Arial"/>
          <w:color w:val="auto"/>
          <w:lang w:eastAsia="zh-CN"/>
        </w:rPr>
        <w:t>În aval de Porțile de Fier debitele vor fi în scădere.</w:t>
      </w:r>
    </w:p>
    <w:p w14:paraId="3AB2216D" w14:textId="77777777" w:rsidR="00BD5853" w:rsidRPr="00BD5853" w:rsidRDefault="00BD5853" w:rsidP="00BD5853">
      <w:pPr>
        <w:suppressAutoHyphens/>
        <w:autoSpaceDE w:val="0"/>
        <w:spacing w:before="0" w:after="0" w:line="240" w:lineRule="auto"/>
        <w:ind w:left="360" w:firstLine="720"/>
        <w:rPr>
          <w:rFonts w:eastAsia="Times New Roman" w:cs="Arial"/>
          <w:color w:val="auto"/>
          <w:lang w:eastAsia="zh-CN"/>
        </w:rPr>
      </w:pPr>
    </w:p>
    <w:p w14:paraId="5EB9386C" w14:textId="77777777" w:rsidR="00BD5853" w:rsidRPr="00BD5853" w:rsidRDefault="00BD5853" w:rsidP="00BD5853">
      <w:pPr>
        <w:suppressAutoHyphens/>
        <w:autoSpaceDE w:val="0"/>
        <w:autoSpaceDN w:val="0"/>
        <w:adjustRightInd w:val="0"/>
        <w:spacing w:before="0" w:after="0" w:line="240" w:lineRule="auto"/>
        <w:ind w:left="360" w:firstLine="720"/>
        <w:rPr>
          <w:rFonts w:eastAsia="BatangChe" w:cs="Tahoma"/>
          <w:b/>
          <w:bCs/>
          <w:color w:val="auto"/>
          <w:u w:val="single"/>
        </w:rPr>
      </w:pPr>
      <w:r w:rsidRPr="00BD5853">
        <w:rPr>
          <w:rFonts w:eastAsia="Times New Roman" w:cs="Arial"/>
          <w:b/>
          <w:color w:val="auto"/>
          <w:u w:val="single"/>
          <w:lang w:eastAsia="zh-CN"/>
        </w:rPr>
        <w:t>ALIMENT</w:t>
      </w:r>
      <w:r w:rsidRPr="00BD5853">
        <w:rPr>
          <w:rFonts w:eastAsia="BatangChe" w:cs="Tahoma"/>
          <w:b/>
          <w:bCs/>
          <w:color w:val="auto"/>
          <w:u w:val="single"/>
        </w:rPr>
        <w:t>Ă</w:t>
      </w:r>
      <w:r w:rsidRPr="00BD5853">
        <w:rPr>
          <w:rFonts w:eastAsia="Times New Roman" w:cs="Arial"/>
          <w:b/>
          <w:color w:val="auto"/>
          <w:u w:val="single"/>
          <w:lang w:eastAsia="zh-CN"/>
        </w:rPr>
        <w:t>RI CU AP</w:t>
      </w:r>
      <w:r w:rsidRPr="00BD5853">
        <w:rPr>
          <w:rFonts w:eastAsia="BatangChe" w:cs="Tahoma"/>
          <w:b/>
          <w:bCs/>
          <w:color w:val="auto"/>
          <w:u w:val="single"/>
        </w:rPr>
        <w:t>Ă</w:t>
      </w:r>
    </w:p>
    <w:p w14:paraId="02B681AC" w14:textId="77777777" w:rsidR="00BD5853" w:rsidRPr="00BD5853" w:rsidRDefault="00BD5853" w:rsidP="00BD5853">
      <w:pPr>
        <w:spacing w:before="0" w:after="0" w:line="240" w:lineRule="auto"/>
        <w:ind w:left="1080"/>
        <w:jc w:val="left"/>
        <w:rPr>
          <w:rFonts w:eastAsia="Times New Roman" w:cs="Times New Roman"/>
        </w:rPr>
      </w:pPr>
      <w:r w:rsidRPr="00BD5853">
        <w:rPr>
          <w:rFonts w:eastAsia="Times New Roman" w:cs="Times New Roman"/>
          <w:b/>
        </w:rPr>
        <w:t>A.B.A. Arge</w:t>
      </w:r>
      <w:r w:rsidRPr="00BD5853">
        <w:rPr>
          <w:rFonts w:eastAsia="Times New Roman" w:cs="Arial"/>
          <w:b/>
          <w:lang w:eastAsia="zh-CN"/>
        </w:rPr>
        <w:t>ș</w:t>
      </w:r>
      <w:r w:rsidRPr="00BD5853">
        <w:rPr>
          <w:rFonts w:eastAsia="Times New Roman" w:cs="Times New Roman"/>
          <w:b/>
        </w:rPr>
        <w:t>-Vedea</w:t>
      </w:r>
    </w:p>
    <w:p w14:paraId="2E994F52" w14:textId="77777777" w:rsidR="00BD5853" w:rsidRPr="00BD5853" w:rsidRDefault="00BD5853" w:rsidP="00BD5853">
      <w:pPr>
        <w:spacing w:before="0" w:after="0" w:line="240" w:lineRule="auto"/>
        <w:ind w:left="1080"/>
        <w:jc w:val="left"/>
        <w:rPr>
          <w:rFonts w:eastAsia="Times New Roman" w:cs="Times New Roman"/>
        </w:rPr>
      </w:pPr>
      <w:r w:rsidRPr="00BD5853">
        <w:rPr>
          <w:rFonts w:eastAsia="Times New Roman" w:cs="Times New Roman"/>
        </w:rPr>
        <w:t>To</w:t>
      </w:r>
      <w:r w:rsidRPr="00BD5853">
        <w:rPr>
          <w:rFonts w:eastAsia="Times New Roman" w:cs="Arial"/>
          <w:lang w:eastAsia="zh-CN"/>
        </w:rPr>
        <w:t>ț</w:t>
      </w:r>
      <w:r w:rsidRPr="00BD5853">
        <w:rPr>
          <w:rFonts w:eastAsia="Times New Roman" w:cs="Times New Roman"/>
        </w:rPr>
        <w:t>i consumatorii sunt alimenta</w:t>
      </w:r>
      <w:r w:rsidRPr="00BD5853">
        <w:rPr>
          <w:rFonts w:eastAsia="Times New Roman" w:cs="Arial"/>
          <w:lang w:eastAsia="zh-CN"/>
        </w:rPr>
        <w:t>ț</w:t>
      </w:r>
      <w:r w:rsidRPr="00BD5853">
        <w:rPr>
          <w:rFonts w:eastAsia="Times New Roman" w:cs="Times New Roman"/>
        </w:rPr>
        <w:t>i normal.</w:t>
      </w:r>
    </w:p>
    <w:p w14:paraId="4A84BA3B" w14:textId="77777777" w:rsidR="00BD5853" w:rsidRPr="00BD5853" w:rsidRDefault="00BD5853" w:rsidP="00BD5853">
      <w:pPr>
        <w:spacing w:before="0" w:after="0" w:line="240" w:lineRule="auto"/>
        <w:ind w:left="1080"/>
        <w:jc w:val="left"/>
        <w:rPr>
          <w:rFonts w:eastAsia="Times New Roman" w:cs="Times New Roman"/>
        </w:rPr>
      </w:pPr>
      <w:r w:rsidRPr="00BD5853">
        <w:rPr>
          <w:rFonts w:eastAsia="Times New Roman" w:cs="Times New Roman"/>
        </w:rPr>
        <w:t>Alimentarea cu ap</w:t>
      </w:r>
      <w:r w:rsidRPr="00BD5853">
        <w:rPr>
          <w:rFonts w:eastAsia="MS Mincho" w:cs="ArialMT"/>
        </w:rPr>
        <w:t>ă</w:t>
      </w:r>
      <w:r w:rsidRPr="00BD5853">
        <w:rPr>
          <w:rFonts w:eastAsia="Times New Roman" w:cs="Times New Roman"/>
        </w:rPr>
        <w:t xml:space="preserve"> a mun. Bucure</w:t>
      </w:r>
      <w:r w:rsidRPr="00BD5853">
        <w:rPr>
          <w:rFonts w:eastAsia="Times New Roman" w:cs="Arial"/>
          <w:lang w:eastAsia="zh-CN"/>
        </w:rPr>
        <w:t>ș</w:t>
      </w:r>
      <w:r w:rsidRPr="00BD5853">
        <w:rPr>
          <w:rFonts w:eastAsia="Times New Roman" w:cs="Times New Roman"/>
        </w:rPr>
        <w:t xml:space="preserve">ti: </w:t>
      </w:r>
    </w:p>
    <w:p w14:paraId="60E9582D" w14:textId="77777777" w:rsidR="00BD5853" w:rsidRPr="00BD5853" w:rsidRDefault="00BD5853" w:rsidP="00BD5853">
      <w:pPr>
        <w:spacing w:before="0" w:after="0" w:line="240" w:lineRule="auto"/>
        <w:ind w:left="1080"/>
        <w:jc w:val="left"/>
        <w:rPr>
          <w:rFonts w:eastAsia="Times New Roman" w:cs="Times New Roman"/>
        </w:rPr>
      </w:pPr>
      <w:r w:rsidRPr="00BD5853">
        <w:rPr>
          <w:rFonts w:eastAsia="Times New Roman" w:cs="Times New Roman"/>
        </w:rPr>
        <w:t>-r. Arge</w:t>
      </w:r>
      <w:r w:rsidRPr="00BD5853">
        <w:rPr>
          <w:rFonts w:eastAsia="Times New Roman" w:cs="Arial"/>
          <w:lang w:eastAsia="zh-CN"/>
        </w:rPr>
        <w:t xml:space="preserve">ș - </w:t>
      </w:r>
      <w:r w:rsidRPr="00BD5853">
        <w:rPr>
          <w:rFonts w:eastAsia="Times New Roman" w:cs="Times New Roman"/>
        </w:rPr>
        <w:t>Ac. Z</w:t>
      </w:r>
      <w:r w:rsidRPr="00BD5853">
        <w:rPr>
          <w:rFonts w:eastAsia="MS Mincho" w:cs="ArialMT"/>
        </w:rPr>
        <w:t>ă</w:t>
      </w:r>
      <w:r w:rsidRPr="00BD5853">
        <w:rPr>
          <w:rFonts w:eastAsia="Times New Roman" w:cs="Times New Roman"/>
        </w:rPr>
        <w:t xml:space="preserve">voiul Orbului:    20 mc/s; </w:t>
      </w:r>
    </w:p>
    <w:p w14:paraId="72E8A204" w14:textId="77777777" w:rsidR="00BD5853" w:rsidRPr="00BD5853" w:rsidRDefault="00BD5853" w:rsidP="00BD5853">
      <w:pPr>
        <w:spacing w:before="0" w:after="0" w:line="240" w:lineRule="auto"/>
        <w:ind w:left="1080"/>
        <w:jc w:val="left"/>
        <w:rPr>
          <w:rFonts w:eastAsia="Times New Roman" w:cs="Times New Roman"/>
        </w:rPr>
      </w:pPr>
      <w:r w:rsidRPr="00BD5853">
        <w:rPr>
          <w:rFonts w:eastAsia="Times New Roman" w:cs="Times New Roman"/>
        </w:rPr>
        <w:t>-r. D</w:t>
      </w:r>
      <w:r w:rsidRPr="00BD5853">
        <w:rPr>
          <w:rFonts w:eastAsia="Times New Roman" w:cs="Arial"/>
          <w:lang w:eastAsia="zh-CN"/>
        </w:rPr>
        <w:t>â</w:t>
      </w:r>
      <w:r w:rsidRPr="00BD5853">
        <w:rPr>
          <w:rFonts w:eastAsia="Times New Roman" w:cs="Times New Roman"/>
        </w:rPr>
        <w:t>mbovi</w:t>
      </w:r>
      <w:r w:rsidRPr="00BD5853">
        <w:rPr>
          <w:rFonts w:eastAsia="Times New Roman" w:cs="Arial"/>
          <w:lang w:eastAsia="zh-CN"/>
        </w:rPr>
        <w:t>ț</w:t>
      </w:r>
      <w:r w:rsidRPr="00BD5853">
        <w:rPr>
          <w:rFonts w:eastAsia="Times New Roman" w:cs="Times New Roman"/>
        </w:rPr>
        <w:t>a:  ac. V</w:t>
      </w:r>
      <w:r w:rsidRPr="00BD5853">
        <w:rPr>
          <w:rFonts w:eastAsia="MS Mincho" w:cs="ArialMT"/>
        </w:rPr>
        <w:t>ă</w:t>
      </w:r>
      <w:r w:rsidRPr="00BD5853">
        <w:rPr>
          <w:rFonts w:eastAsia="Times New Roman" w:cs="Times New Roman"/>
        </w:rPr>
        <w:t>c</w:t>
      </w:r>
      <w:r w:rsidRPr="00BD5853">
        <w:rPr>
          <w:rFonts w:eastAsia="MS Mincho" w:cs="ArialMT"/>
        </w:rPr>
        <w:t>ă</w:t>
      </w:r>
      <w:r w:rsidRPr="00BD5853">
        <w:rPr>
          <w:rFonts w:eastAsia="Times New Roman" w:cs="Times New Roman"/>
        </w:rPr>
        <w:t>re</w:t>
      </w:r>
      <w:r w:rsidRPr="00BD5853">
        <w:rPr>
          <w:rFonts w:eastAsia="Times New Roman" w:cs="Arial"/>
          <w:lang w:eastAsia="zh-CN"/>
        </w:rPr>
        <w:t>ș</w:t>
      </w:r>
      <w:r w:rsidRPr="00BD5853">
        <w:rPr>
          <w:rFonts w:eastAsia="Times New Roman" w:cs="Times New Roman"/>
        </w:rPr>
        <w:t>ti:     5,5 mc/s;</w:t>
      </w:r>
    </w:p>
    <w:p w14:paraId="619C7454" w14:textId="77777777" w:rsidR="00BD5853" w:rsidRPr="00BD5853" w:rsidRDefault="00BD5853" w:rsidP="00BD5853">
      <w:pPr>
        <w:spacing w:before="0" w:after="0" w:line="240" w:lineRule="auto"/>
        <w:ind w:left="1080"/>
        <w:jc w:val="left"/>
        <w:rPr>
          <w:rFonts w:eastAsia="Times New Roman" w:cs="Times New Roman"/>
        </w:rPr>
      </w:pPr>
      <w:r w:rsidRPr="00BD5853">
        <w:rPr>
          <w:rFonts w:eastAsia="Times New Roman" w:cs="Times New Roman"/>
        </w:rPr>
        <w:t>-CA2:                                            0 mc/s;</w:t>
      </w:r>
    </w:p>
    <w:p w14:paraId="4A27A48A" w14:textId="77777777" w:rsidR="00BD5853" w:rsidRPr="00BD5853" w:rsidRDefault="00BD5853" w:rsidP="00BD5853">
      <w:pPr>
        <w:spacing w:before="0" w:after="0" w:line="240" w:lineRule="auto"/>
        <w:ind w:left="1080"/>
        <w:jc w:val="left"/>
        <w:rPr>
          <w:rFonts w:eastAsia="Times New Roman" w:cs="Times New Roman"/>
        </w:rPr>
      </w:pPr>
      <w:r w:rsidRPr="00BD5853">
        <w:rPr>
          <w:rFonts w:eastAsia="Times New Roman" w:cs="Times New Roman"/>
        </w:rPr>
        <w:t>-Der. Mircea Vod</w:t>
      </w:r>
      <w:r w:rsidRPr="00BD5853">
        <w:rPr>
          <w:rFonts w:eastAsia="MS Mincho" w:cs="ArialMT"/>
        </w:rPr>
        <w:t>ă</w:t>
      </w:r>
      <w:r w:rsidRPr="00BD5853">
        <w:rPr>
          <w:rFonts w:eastAsia="Times New Roman" w:cs="Times New Roman"/>
        </w:rPr>
        <w:t xml:space="preserve">:                     1.7 mc/s. </w:t>
      </w:r>
    </w:p>
    <w:p w14:paraId="6DE01CCB" w14:textId="77777777" w:rsidR="00BD5853" w:rsidRPr="00BD5853" w:rsidRDefault="00BD5853" w:rsidP="00BD5853">
      <w:pPr>
        <w:spacing w:before="0" w:after="0" w:line="240" w:lineRule="auto"/>
        <w:ind w:left="1080"/>
        <w:jc w:val="left"/>
        <w:rPr>
          <w:rFonts w:eastAsia="Times New Roman" w:cs="Times New Roman"/>
          <w:color w:val="FF0000"/>
          <w:sz w:val="16"/>
          <w:szCs w:val="16"/>
        </w:rPr>
      </w:pPr>
    </w:p>
    <w:p w14:paraId="49BD8FB5" w14:textId="77777777" w:rsidR="00BD5853" w:rsidRPr="00BD5853" w:rsidRDefault="00BD5853" w:rsidP="00BD5853">
      <w:pPr>
        <w:spacing w:before="0" w:after="0" w:line="240" w:lineRule="auto"/>
        <w:ind w:left="1080"/>
        <w:jc w:val="left"/>
        <w:rPr>
          <w:rFonts w:eastAsia="Times New Roman" w:cs="Times New Roman"/>
        </w:rPr>
      </w:pPr>
      <w:r w:rsidRPr="00BD5853">
        <w:rPr>
          <w:rFonts w:eastAsia="MS Mincho" w:cs="Times New Roman"/>
          <w:b/>
        </w:rPr>
        <w:t>A.B.A. Crişuri</w:t>
      </w:r>
    </w:p>
    <w:p w14:paraId="083EE541" w14:textId="77777777" w:rsidR="00BD5853" w:rsidRPr="00BD5853" w:rsidRDefault="00BD5853" w:rsidP="00BD5853">
      <w:pPr>
        <w:autoSpaceDN w:val="0"/>
        <w:adjustRightInd w:val="0"/>
        <w:spacing w:before="0" w:after="0" w:line="240" w:lineRule="auto"/>
        <w:ind w:left="3600" w:right="2" w:hanging="2520"/>
        <w:rPr>
          <w:rFonts w:eastAsia="MS Mincho" w:cs="Times New Roman"/>
        </w:rPr>
      </w:pPr>
      <w:r w:rsidRPr="00BD5853">
        <w:rPr>
          <w:rFonts w:eastAsia="MS Mincho" w:cs="Times New Roman"/>
        </w:rPr>
        <w:t>Debitul r</w:t>
      </w:r>
      <w:r w:rsidRPr="00BD5853">
        <w:rPr>
          <w:rFonts w:eastAsia="MS Mincho" w:cs="ArialMT"/>
        </w:rPr>
        <w:t>â</w:t>
      </w:r>
      <w:r w:rsidRPr="00BD5853">
        <w:rPr>
          <w:rFonts w:eastAsia="MS Mincho" w:cs="Times New Roman"/>
        </w:rPr>
        <w:t>ului Barc</w:t>
      </w:r>
      <w:r w:rsidRPr="00BD5853">
        <w:rPr>
          <w:rFonts w:eastAsia="MS Mincho" w:cs="ArialMT"/>
        </w:rPr>
        <w:t>ă</w:t>
      </w:r>
      <w:r w:rsidRPr="00BD5853">
        <w:rPr>
          <w:rFonts w:eastAsia="MS Mincho" w:cs="Times New Roman"/>
        </w:rPr>
        <w:t xml:space="preserve">u </w:t>
      </w:r>
      <w:r w:rsidRPr="00BD5853">
        <w:rPr>
          <w:rFonts w:eastAsia="MS Mincho" w:cs="ArialMT"/>
        </w:rPr>
        <w:t>î</w:t>
      </w:r>
      <w:r w:rsidRPr="00BD5853">
        <w:rPr>
          <w:rFonts w:eastAsia="MS Mincho" w:cs="Times New Roman"/>
        </w:rPr>
        <w:t>n sec</w:t>
      </w:r>
      <w:r w:rsidRPr="00BD5853">
        <w:rPr>
          <w:rFonts w:eastAsia="MS Mincho" w:cs="LiberationSans"/>
        </w:rPr>
        <w:t>ț</w:t>
      </w:r>
      <w:r w:rsidRPr="00BD5853">
        <w:rPr>
          <w:rFonts w:eastAsia="MS Mincho" w:cs="Times New Roman"/>
        </w:rPr>
        <w:t>iunea Nu</w:t>
      </w:r>
      <w:r w:rsidRPr="00BD5853">
        <w:rPr>
          <w:rFonts w:eastAsia="MS Mincho" w:cs="LiberationSans"/>
        </w:rPr>
        <w:t>ș</w:t>
      </w:r>
      <w:r w:rsidRPr="00BD5853">
        <w:rPr>
          <w:rFonts w:eastAsia="MS Mincho" w:cs="Times New Roman"/>
        </w:rPr>
        <w:t>fal</w:t>
      </w:r>
      <w:r w:rsidRPr="00BD5853">
        <w:rPr>
          <w:rFonts w:eastAsia="MS Mincho" w:cs="ArialMT"/>
        </w:rPr>
        <w:t>ă</w:t>
      </w:r>
      <w:r w:rsidRPr="00BD5853">
        <w:rPr>
          <w:rFonts w:eastAsia="MS Mincho" w:cs="Times New Roman"/>
        </w:rPr>
        <w:t>u este 0.380 mc/s;</w:t>
      </w:r>
    </w:p>
    <w:p w14:paraId="6FEDA190" w14:textId="77777777" w:rsidR="00BD5853" w:rsidRPr="00BD5853" w:rsidRDefault="00BD5853" w:rsidP="00BD5853">
      <w:pPr>
        <w:autoSpaceDN w:val="0"/>
        <w:adjustRightInd w:val="0"/>
        <w:spacing w:before="0" w:after="0" w:line="240" w:lineRule="auto"/>
        <w:ind w:left="3600" w:right="2" w:hanging="2520"/>
        <w:rPr>
          <w:rFonts w:eastAsia="MS Mincho" w:cs="Times New Roman"/>
          <w:lang w:val="it-IT"/>
        </w:rPr>
      </w:pPr>
      <w:r w:rsidRPr="00BD5853">
        <w:rPr>
          <w:rFonts w:eastAsia="MS Mincho" w:cs="Times New Roman"/>
        </w:rPr>
        <w:t>Debitul r</w:t>
      </w:r>
      <w:r w:rsidRPr="00BD5853">
        <w:rPr>
          <w:rFonts w:eastAsia="MS Mincho" w:cs="ArialMT"/>
        </w:rPr>
        <w:t>â</w:t>
      </w:r>
      <w:r w:rsidRPr="00BD5853">
        <w:rPr>
          <w:rFonts w:eastAsia="MS Mincho" w:cs="Times New Roman"/>
        </w:rPr>
        <w:t>ului Cri</w:t>
      </w:r>
      <w:r w:rsidRPr="00BD5853">
        <w:rPr>
          <w:rFonts w:eastAsia="MS Mincho" w:cs="LiberationSans"/>
        </w:rPr>
        <w:t>ș</w:t>
      </w:r>
      <w:r w:rsidRPr="00BD5853">
        <w:rPr>
          <w:rFonts w:eastAsia="MS Mincho" w:cs="Times New Roman"/>
        </w:rPr>
        <w:t xml:space="preserve">ul Alb </w:t>
      </w:r>
      <w:r w:rsidRPr="00BD5853">
        <w:rPr>
          <w:rFonts w:eastAsia="MS Mincho" w:cs="ArialMT"/>
        </w:rPr>
        <w:t>î</w:t>
      </w:r>
      <w:r w:rsidRPr="00BD5853">
        <w:rPr>
          <w:rFonts w:eastAsia="MS Mincho" w:cs="Times New Roman"/>
        </w:rPr>
        <w:t>n sec</w:t>
      </w:r>
      <w:r w:rsidRPr="00BD5853">
        <w:rPr>
          <w:rFonts w:eastAsia="MS Mincho" w:cs="LiberationSans"/>
        </w:rPr>
        <w:t>ț</w:t>
      </w:r>
      <w:r w:rsidRPr="00BD5853">
        <w:rPr>
          <w:rFonts w:eastAsia="MS Mincho" w:cs="Times New Roman"/>
        </w:rPr>
        <w:t>iunea Cri</w:t>
      </w:r>
      <w:r w:rsidRPr="00BD5853">
        <w:rPr>
          <w:rFonts w:eastAsia="MS Mincho" w:cs="LiberationSans"/>
        </w:rPr>
        <w:t>ș</w:t>
      </w:r>
      <w:r w:rsidRPr="00BD5853">
        <w:rPr>
          <w:rFonts w:eastAsia="MS Mincho" w:cs="Times New Roman"/>
        </w:rPr>
        <w:t xml:space="preserve">cior </w:t>
      </w:r>
      <w:r w:rsidRPr="00BD5853">
        <w:rPr>
          <w:rFonts w:eastAsia="MS Mincho" w:cs="Times New Roman"/>
          <w:lang w:val="it-IT"/>
        </w:rPr>
        <w:t>este 0.250 mc/s.</w:t>
      </w:r>
    </w:p>
    <w:p w14:paraId="0A5BFEF0" w14:textId="77777777" w:rsidR="00BD5853" w:rsidRPr="00BD5853" w:rsidRDefault="00BD5853" w:rsidP="00BD5853">
      <w:pPr>
        <w:autoSpaceDN w:val="0"/>
        <w:adjustRightInd w:val="0"/>
        <w:spacing w:before="0" w:after="0" w:line="240" w:lineRule="auto"/>
        <w:ind w:left="3600" w:right="2" w:hanging="2520"/>
        <w:rPr>
          <w:rFonts w:eastAsia="MS Mincho" w:cs="Times New Roman"/>
          <w:lang w:val="it-IT"/>
        </w:rPr>
      </w:pPr>
    </w:p>
    <w:p w14:paraId="064FE6C7" w14:textId="77777777" w:rsidR="00BD5853" w:rsidRPr="00BD5853" w:rsidRDefault="00BD5853" w:rsidP="00BD5853">
      <w:pPr>
        <w:autoSpaceDN w:val="0"/>
        <w:adjustRightInd w:val="0"/>
        <w:spacing w:before="0" w:after="0" w:line="240" w:lineRule="auto"/>
        <w:ind w:left="3600" w:right="2" w:hanging="2520"/>
        <w:rPr>
          <w:rFonts w:eastAsia="MS Mincho" w:cs="Times New Roman"/>
          <w:b/>
          <w:lang w:val="it-IT"/>
        </w:rPr>
      </w:pPr>
      <w:r w:rsidRPr="00BD5853">
        <w:rPr>
          <w:rFonts w:eastAsia="MS Mincho" w:cs="Times New Roman"/>
          <w:b/>
          <w:lang w:val="it-IT"/>
        </w:rPr>
        <w:t>A.B.A. Buzău-Ialomiţa</w:t>
      </w:r>
    </w:p>
    <w:p w14:paraId="42550C80" w14:textId="77777777" w:rsidR="00BD5853" w:rsidRPr="00BD5853" w:rsidRDefault="00BD5853" w:rsidP="00BD5853">
      <w:pPr>
        <w:autoSpaceDN w:val="0"/>
        <w:adjustRightInd w:val="0"/>
        <w:spacing w:before="0" w:after="0" w:line="240" w:lineRule="auto"/>
        <w:ind w:left="1080" w:right="2"/>
        <w:rPr>
          <w:rFonts w:eastAsia="MS Mincho" w:cs="Times New Roman"/>
          <w:lang w:val="it-IT"/>
        </w:rPr>
      </w:pPr>
      <w:r w:rsidRPr="00BD5853">
        <w:rPr>
          <w:rFonts w:eastAsia="MS Mincho" w:cs="Times New Roman"/>
          <w:lang w:val="it-IT"/>
        </w:rPr>
        <w:t>Pentru sectoarele fluviului Dun</w:t>
      </w:r>
      <w:r w:rsidRPr="00BD5853">
        <w:rPr>
          <w:rFonts w:eastAsia="MS Mincho" w:cs="ArialMT"/>
          <w:color w:val="auto"/>
        </w:rPr>
        <w:t>ă</w:t>
      </w:r>
      <w:r w:rsidRPr="00BD5853">
        <w:rPr>
          <w:rFonts w:eastAsia="MS Mincho" w:cs="Times New Roman"/>
          <w:lang w:val="it-IT"/>
        </w:rPr>
        <w:t>rea aferente ABA Buz</w:t>
      </w:r>
      <w:r w:rsidRPr="00BD5853">
        <w:rPr>
          <w:rFonts w:eastAsia="MS Mincho" w:cs="ArialMT"/>
          <w:color w:val="auto"/>
        </w:rPr>
        <w:t>ă</w:t>
      </w:r>
      <w:r w:rsidRPr="00BD5853">
        <w:rPr>
          <w:rFonts w:eastAsia="MS Mincho" w:cs="Times New Roman"/>
          <w:lang w:val="it-IT"/>
        </w:rPr>
        <w:t>u Ialomi</w:t>
      </w:r>
      <w:r w:rsidRPr="00BD5853">
        <w:rPr>
          <w:rFonts w:eastAsia="MS Mincho" w:cs="LiberationSans"/>
          <w:color w:val="auto"/>
        </w:rPr>
        <w:t>ț</w:t>
      </w:r>
      <w:r w:rsidRPr="00BD5853">
        <w:rPr>
          <w:rFonts w:eastAsia="MS Mincho" w:cs="Times New Roman"/>
          <w:lang w:val="it-IT"/>
        </w:rPr>
        <w:t>a: ca urmare a sc</w:t>
      </w:r>
      <w:r w:rsidRPr="00BD5853">
        <w:rPr>
          <w:rFonts w:eastAsia="MS Mincho" w:cs="ArialMT"/>
          <w:color w:val="auto"/>
        </w:rPr>
        <w:t>ă</w:t>
      </w:r>
      <w:r w:rsidRPr="00BD5853">
        <w:rPr>
          <w:rFonts w:eastAsia="MS Mincho" w:cs="Times New Roman"/>
          <w:lang w:val="it-IT"/>
        </w:rPr>
        <w:t>derii debitului fluviului Dun</w:t>
      </w:r>
      <w:r w:rsidRPr="00BD5853">
        <w:rPr>
          <w:rFonts w:eastAsia="MS Mincho" w:cs="ArialMT"/>
          <w:color w:val="auto"/>
        </w:rPr>
        <w:t>ă</w:t>
      </w:r>
      <w:r w:rsidRPr="00BD5853">
        <w:rPr>
          <w:rFonts w:eastAsia="MS Mincho" w:cs="Times New Roman"/>
          <w:lang w:val="it-IT"/>
        </w:rPr>
        <w:t>rea din ultima perioad</w:t>
      </w:r>
      <w:r w:rsidRPr="00BD5853">
        <w:rPr>
          <w:rFonts w:eastAsia="MS Mincho" w:cs="ArialMT"/>
          <w:color w:val="auto"/>
        </w:rPr>
        <w:t>ă</w:t>
      </w:r>
      <w:r w:rsidRPr="00BD5853">
        <w:rPr>
          <w:rFonts w:eastAsia="MS Mincho" w:cs="Times New Roman"/>
          <w:lang w:val="it-IT"/>
        </w:rPr>
        <w:t xml:space="preserve">, precum </w:t>
      </w:r>
      <w:r w:rsidRPr="00BD5853">
        <w:rPr>
          <w:rFonts w:eastAsia="MS Mincho" w:cs="LiberationSans"/>
          <w:color w:val="auto"/>
          <w:lang w:val="it-IT"/>
        </w:rPr>
        <w:t>ș</w:t>
      </w:r>
      <w:r w:rsidRPr="00BD5853">
        <w:rPr>
          <w:rFonts w:eastAsia="MS Mincho" w:cs="Times New Roman"/>
          <w:lang w:val="it-IT"/>
        </w:rPr>
        <w:t xml:space="preserve">i a prognozei hidrologice a debitelor medii zilnice, </w:t>
      </w:r>
      <w:r w:rsidRPr="00BD5853">
        <w:rPr>
          <w:rFonts w:eastAsia="MS Mincho" w:cs="ArialMT"/>
          <w:color w:val="auto"/>
        </w:rPr>
        <w:t>î</w:t>
      </w:r>
      <w:r w:rsidRPr="00BD5853">
        <w:rPr>
          <w:rFonts w:eastAsia="MS Mincho" w:cs="Times New Roman"/>
          <w:lang w:val="it-IT"/>
        </w:rPr>
        <w:t>ncep</w:t>
      </w:r>
      <w:r w:rsidRPr="00BD5853">
        <w:rPr>
          <w:rFonts w:eastAsia="MS Mincho" w:cs="ArialMT"/>
          <w:color w:val="auto"/>
        </w:rPr>
        <w:t>â</w:t>
      </w:r>
      <w:r w:rsidRPr="00BD5853">
        <w:rPr>
          <w:rFonts w:eastAsia="MS Mincho" w:cs="Times New Roman"/>
          <w:lang w:val="it-IT"/>
        </w:rPr>
        <w:t>nd cu data de 22.09.2023 s-a trecut la aplicarea fazei de aten</w:t>
      </w:r>
      <w:r w:rsidRPr="00BD5853">
        <w:rPr>
          <w:rFonts w:eastAsia="MS Mincho" w:cs="LiberationSans"/>
          <w:color w:val="auto"/>
        </w:rPr>
        <w:t>ț</w:t>
      </w:r>
      <w:r w:rsidRPr="00BD5853">
        <w:rPr>
          <w:rFonts w:eastAsia="MS Mincho" w:cs="Times New Roman"/>
          <w:lang w:val="it-IT"/>
        </w:rPr>
        <w:t xml:space="preserve">ionare/avertizare pentru sectorul 6.1 Chiciu-Vadu Oii </w:t>
      </w:r>
      <w:r w:rsidRPr="00BD5853">
        <w:rPr>
          <w:rFonts w:eastAsia="MS Mincho" w:cs="LiberationSans"/>
          <w:color w:val="auto"/>
          <w:lang w:val="it-IT"/>
        </w:rPr>
        <w:t>ș</w:t>
      </w:r>
      <w:r w:rsidRPr="00BD5853">
        <w:rPr>
          <w:rFonts w:eastAsia="MS Mincho" w:cs="Times New Roman"/>
          <w:lang w:val="it-IT"/>
        </w:rPr>
        <w:t xml:space="preserve">i sectorul 6. Chiciu-Vadu Oii (amonte Chiciu). </w:t>
      </w:r>
      <w:r w:rsidRPr="00BD5853">
        <w:rPr>
          <w:rFonts w:eastAsia="MS Mincho" w:cs="ArialMT"/>
          <w:color w:val="auto"/>
        </w:rPr>
        <w:t>Î</w:t>
      </w:r>
      <w:r w:rsidRPr="00BD5853">
        <w:rPr>
          <w:rFonts w:eastAsia="MS Mincho" w:cs="Times New Roman"/>
          <w:lang w:val="it-IT"/>
        </w:rPr>
        <w:t>ncep</w:t>
      </w:r>
      <w:r w:rsidRPr="00BD5853">
        <w:rPr>
          <w:rFonts w:eastAsia="MS Mincho" w:cs="ArialMT"/>
          <w:color w:val="auto"/>
        </w:rPr>
        <w:t>â</w:t>
      </w:r>
      <w:r w:rsidRPr="00BD5853">
        <w:rPr>
          <w:rFonts w:eastAsia="MS Mincho" w:cs="Times New Roman"/>
          <w:lang w:val="it-IT"/>
        </w:rPr>
        <w:t xml:space="preserve">nd cu data de 25.09.2023 s-a trecut la aplicarea fazei de </w:t>
      </w:r>
      <w:r w:rsidRPr="00BD5853">
        <w:rPr>
          <w:rFonts w:eastAsia="MS Mincho" w:cs="Times New Roman"/>
          <w:lang w:val="it-IT"/>
        </w:rPr>
        <w:lastRenderedPageBreak/>
        <w:t>aten</w:t>
      </w:r>
      <w:r w:rsidRPr="00BD5853">
        <w:rPr>
          <w:rFonts w:eastAsia="MS Mincho" w:cs="LiberationSans"/>
          <w:color w:val="auto"/>
        </w:rPr>
        <w:t>ț</w:t>
      </w:r>
      <w:r w:rsidRPr="00BD5853">
        <w:rPr>
          <w:rFonts w:eastAsia="MS Mincho" w:cs="Times New Roman"/>
          <w:lang w:val="it-IT"/>
        </w:rPr>
        <w:t>ionare/avertizare si pentru sectoarele: 4 Braila – Gala</w:t>
      </w:r>
      <w:r w:rsidRPr="00BD5853">
        <w:rPr>
          <w:rFonts w:eastAsia="MS Mincho" w:cs="LiberationSans"/>
          <w:color w:val="auto"/>
        </w:rPr>
        <w:t>ț</w:t>
      </w:r>
      <w:r w:rsidRPr="00BD5853">
        <w:rPr>
          <w:rFonts w:eastAsia="MS Mincho" w:cs="Times New Roman"/>
          <w:lang w:val="it-IT"/>
        </w:rPr>
        <w:t xml:space="preserve">i  - PH Braila, 5.1 Vadu Oii – Braila - PH Vadu Oii </w:t>
      </w:r>
      <w:r w:rsidRPr="00BD5853">
        <w:rPr>
          <w:rFonts w:eastAsia="MS Mincho" w:cs="LiberationSans"/>
          <w:color w:val="auto"/>
          <w:lang w:val="it-IT"/>
        </w:rPr>
        <w:t>ș</w:t>
      </w:r>
      <w:r w:rsidRPr="00BD5853">
        <w:rPr>
          <w:rFonts w:eastAsia="MS Mincho" w:cs="Times New Roman"/>
          <w:lang w:val="it-IT"/>
        </w:rPr>
        <w:t>i 5.2 Bra</w:t>
      </w:r>
      <w:r w:rsidRPr="00BD5853">
        <w:rPr>
          <w:rFonts w:eastAsia="MS Mincho" w:cs="LiberationSans"/>
          <w:color w:val="auto"/>
        </w:rPr>
        <w:t>ț</w:t>
      </w:r>
      <w:r w:rsidRPr="00BD5853">
        <w:rPr>
          <w:rFonts w:eastAsia="MS Mincho" w:cs="Times New Roman"/>
          <w:lang w:val="it-IT"/>
        </w:rPr>
        <w:t xml:space="preserve"> Macin – PH Sm</w:t>
      </w:r>
      <w:r w:rsidRPr="00BD5853">
        <w:rPr>
          <w:rFonts w:eastAsia="MS Mincho" w:cs="ArialMT"/>
          <w:color w:val="auto"/>
        </w:rPr>
        <w:t>â</w:t>
      </w:r>
      <w:r w:rsidRPr="00BD5853">
        <w:rPr>
          <w:rFonts w:eastAsia="MS Mincho" w:cs="Times New Roman"/>
          <w:lang w:val="it-IT"/>
        </w:rPr>
        <w:t>rdan.</w:t>
      </w:r>
    </w:p>
    <w:p w14:paraId="53CD6AC8" w14:textId="77777777" w:rsidR="00BD5853" w:rsidRPr="00BD5853" w:rsidRDefault="00BD5853" w:rsidP="00BD5853">
      <w:pPr>
        <w:suppressAutoHyphens/>
        <w:autoSpaceDE w:val="0"/>
        <w:spacing w:before="0" w:after="0" w:line="240" w:lineRule="auto"/>
        <w:ind w:left="360" w:firstLine="720"/>
        <w:rPr>
          <w:rFonts w:eastAsia="Times New Roman" w:cs="Arial"/>
          <w:color w:val="auto"/>
          <w:lang w:eastAsia="zh-CN"/>
        </w:rPr>
      </w:pPr>
    </w:p>
    <w:p w14:paraId="0A866429" w14:textId="77777777" w:rsidR="00BD5853" w:rsidRPr="00BD5853" w:rsidRDefault="00BD5853" w:rsidP="00BD5853">
      <w:pPr>
        <w:spacing w:before="0" w:after="0" w:line="240" w:lineRule="auto"/>
        <w:ind w:left="1080"/>
        <w:rPr>
          <w:rFonts w:eastAsia="MS Mincho" w:cs="Times New Roman"/>
          <w:b/>
          <w:bCs/>
          <w:u w:val="single"/>
        </w:rPr>
      </w:pPr>
      <w:r w:rsidRPr="00BD5853">
        <w:rPr>
          <w:rFonts w:eastAsia="MS Mincho" w:cs="Times New Roman"/>
          <w:b/>
          <w:bCs/>
        </w:rPr>
        <w:t>2.</w:t>
      </w:r>
      <w:r w:rsidRPr="00BD5853">
        <w:rPr>
          <w:rFonts w:eastAsia="MS Mincho" w:cs="Times New Roman"/>
          <w:bCs/>
        </w:rPr>
        <w:t xml:space="preserve"> </w:t>
      </w:r>
      <w:r w:rsidRPr="00BD5853">
        <w:rPr>
          <w:rFonts w:eastAsia="MS Mincho" w:cs="Times New Roman"/>
          <w:b/>
          <w:bCs/>
          <w:u w:val="single"/>
        </w:rPr>
        <w:t xml:space="preserve">Situaţia meteorologică în intervalul 10.10.2023, ora 09.00 –11.10.2023, ora 06.00 </w:t>
      </w:r>
    </w:p>
    <w:p w14:paraId="60BD22C7" w14:textId="77777777" w:rsidR="00BD5853" w:rsidRPr="00BD5853" w:rsidRDefault="00BD5853" w:rsidP="00BD5853">
      <w:pPr>
        <w:autoSpaceDE w:val="0"/>
        <w:autoSpaceDN w:val="0"/>
        <w:adjustRightInd w:val="0"/>
        <w:spacing w:before="0" w:after="0" w:line="240" w:lineRule="auto"/>
        <w:ind w:left="1080"/>
        <w:rPr>
          <w:rFonts w:eastAsia="MS Mincho" w:cs="ArialMT"/>
          <w:color w:val="auto"/>
        </w:rPr>
      </w:pPr>
      <w:r w:rsidRPr="00BD5853">
        <w:rPr>
          <w:rFonts w:eastAsia="MS Mincho" w:cs="Times New Roman"/>
          <w:b/>
          <w:bCs/>
          <w:color w:val="auto"/>
        </w:rPr>
        <w:t xml:space="preserve">În ţară </w:t>
      </w:r>
      <w:r w:rsidRPr="00BD5853">
        <w:rPr>
          <w:rFonts w:eastAsia="MS Mincho" w:cs="Times New Roman"/>
          <w:bCs/>
          <w:color w:val="auto"/>
        </w:rPr>
        <w:t>v</w:t>
      </w:r>
      <w:r w:rsidRPr="00BD5853">
        <w:rPr>
          <w:rFonts w:eastAsia="MS Mincho" w:cs="ArialMT"/>
          <w:color w:val="auto"/>
        </w:rPr>
        <w:t xml:space="preserve">remea a fost în general frumoasă, cu temperaturi maxime mai ridicate decât în mod normal la această dată în Oltenia </w:t>
      </w:r>
      <w:r w:rsidRPr="00BD5853">
        <w:rPr>
          <w:rFonts w:eastAsia="MS Mincho" w:cs="LiberationSans"/>
          <w:color w:val="auto"/>
        </w:rPr>
        <w:t>ș</w:t>
      </w:r>
      <w:r w:rsidRPr="00BD5853">
        <w:rPr>
          <w:rFonts w:eastAsia="MS Mincho" w:cs="ArialMT"/>
          <w:color w:val="auto"/>
        </w:rPr>
        <w:t>i vestul Munteniei, mai scăzute în Maramure</w:t>
      </w:r>
      <w:r w:rsidRPr="00BD5853">
        <w:rPr>
          <w:rFonts w:eastAsia="MS Mincho" w:cs="LiberationSans"/>
          <w:color w:val="auto"/>
        </w:rPr>
        <w:t>ș</w:t>
      </w:r>
      <w:r w:rsidRPr="00BD5853">
        <w:rPr>
          <w:rFonts w:eastAsia="MS Mincho" w:cs="ArialMT"/>
          <w:color w:val="auto"/>
        </w:rPr>
        <w:t xml:space="preserve">, estul Transilvaniei </w:t>
      </w:r>
      <w:r w:rsidRPr="00BD5853">
        <w:rPr>
          <w:rFonts w:eastAsia="MS Mincho" w:cs="LiberationSans"/>
          <w:color w:val="auto"/>
        </w:rPr>
        <w:t>ș</w:t>
      </w:r>
      <w:r w:rsidRPr="00BD5853">
        <w:rPr>
          <w:rFonts w:eastAsia="MS Mincho" w:cs="ArialMT"/>
          <w:color w:val="auto"/>
        </w:rPr>
        <w:t xml:space="preserve">i Moldova </w:t>
      </w:r>
      <w:r w:rsidRPr="00BD5853">
        <w:rPr>
          <w:rFonts w:eastAsia="MS Mincho" w:cs="LiberationSans"/>
          <w:color w:val="auto"/>
        </w:rPr>
        <w:t>ș</w:t>
      </w:r>
      <w:r w:rsidRPr="00BD5853">
        <w:rPr>
          <w:rFonts w:eastAsia="MS Mincho" w:cs="ArialMT"/>
          <w:color w:val="auto"/>
        </w:rPr>
        <w:t xml:space="preserve">i în jurul mediilor climatologice în celelalte regiuni. </w:t>
      </w:r>
      <w:r w:rsidRPr="00BD5853">
        <w:rPr>
          <w:rFonts w:eastAsia="MS Mincho" w:cs="ArialMT"/>
          <w:color w:val="auto"/>
          <w:lang w:val="it-IT"/>
        </w:rPr>
        <w:t xml:space="preserve">Cerul a fost variabil, cu înnorări temporare ziua, în sud-vestul, centrul </w:t>
      </w:r>
      <w:r w:rsidRPr="00BD5853">
        <w:rPr>
          <w:rFonts w:eastAsia="MS Mincho" w:cs="LiberationSans"/>
          <w:color w:val="auto"/>
          <w:lang w:val="it-IT"/>
        </w:rPr>
        <w:t>ș</w:t>
      </w:r>
      <w:r w:rsidRPr="00BD5853">
        <w:rPr>
          <w:rFonts w:eastAsia="MS Mincho" w:cs="ArialMT"/>
          <w:color w:val="auto"/>
          <w:lang w:val="it-IT"/>
        </w:rPr>
        <w:t>i nord-estul teritoriului. A plouat slab, local în Banat, izolat în Cri</w:t>
      </w:r>
      <w:r w:rsidRPr="00BD5853">
        <w:rPr>
          <w:rFonts w:eastAsia="MS Mincho" w:cs="LiberationSans"/>
          <w:color w:val="auto"/>
          <w:lang w:val="it-IT"/>
        </w:rPr>
        <w:t>ș</w:t>
      </w:r>
      <w:r w:rsidRPr="00BD5853">
        <w:rPr>
          <w:rFonts w:eastAsia="MS Mincho" w:cs="ArialMT"/>
          <w:color w:val="auto"/>
          <w:lang w:val="it-IT"/>
        </w:rPr>
        <w:t xml:space="preserve">ana </w:t>
      </w:r>
      <w:r w:rsidRPr="00BD5853">
        <w:rPr>
          <w:rFonts w:eastAsia="MS Mincho" w:cs="LiberationSans"/>
          <w:color w:val="auto"/>
          <w:lang w:val="it-IT"/>
        </w:rPr>
        <w:t>ș</w:t>
      </w:r>
      <w:r w:rsidRPr="00BD5853">
        <w:rPr>
          <w:rFonts w:eastAsia="MS Mincho" w:cs="ArialMT"/>
          <w:color w:val="auto"/>
          <w:lang w:val="it-IT"/>
        </w:rPr>
        <w:t xml:space="preserve">i la munte. Vântul a suflat slab </w:t>
      </w:r>
      <w:r w:rsidRPr="00BD5853">
        <w:rPr>
          <w:rFonts w:eastAsia="MS Mincho" w:cs="LiberationSans"/>
          <w:color w:val="auto"/>
          <w:lang w:val="it-IT"/>
        </w:rPr>
        <w:t>ș</w:t>
      </w:r>
      <w:r w:rsidRPr="00BD5853">
        <w:rPr>
          <w:rFonts w:eastAsia="MS Mincho" w:cs="ArialMT"/>
          <w:color w:val="auto"/>
          <w:lang w:val="it-IT"/>
        </w:rPr>
        <w:t xml:space="preserve">i moderat, pe alocuri cu intensificări în regiunile sudice (rafale în general de 40...45 km/h) </w:t>
      </w:r>
      <w:r w:rsidRPr="00BD5853">
        <w:rPr>
          <w:rFonts w:eastAsia="MS Mincho" w:cs="LiberationSans"/>
          <w:color w:val="auto"/>
          <w:lang w:val="it-IT"/>
        </w:rPr>
        <w:t>ș</w:t>
      </w:r>
      <w:r w:rsidRPr="00BD5853">
        <w:rPr>
          <w:rFonts w:eastAsia="MS Mincho" w:cs="ArialMT"/>
          <w:color w:val="auto"/>
          <w:lang w:val="it-IT"/>
        </w:rPr>
        <w:t>i pe crestele montane (rafale de până la 75 km/h). Temperaturile maxime s-au încadrat între 11 grade la Rădău</w:t>
      </w:r>
      <w:r w:rsidRPr="00BD5853">
        <w:rPr>
          <w:rFonts w:eastAsia="MS Mincho" w:cs="LiberationSans"/>
          <w:color w:val="auto"/>
          <w:lang w:val="it-IT"/>
        </w:rPr>
        <w:t>ț</w:t>
      </w:r>
      <w:r w:rsidRPr="00BD5853">
        <w:rPr>
          <w:rFonts w:eastAsia="MS Mincho" w:cs="ArialMT"/>
          <w:color w:val="auto"/>
          <w:lang w:val="it-IT"/>
        </w:rPr>
        <w:t xml:space="preserve">i, Suceava </w:t>
      </w:r>
      <w:r w:rsidRPr="00BD5853">
        <w:rPr>
          <w:rFonts w:eastAsia="MS Mincho" w:cs="LiberationSans"/>
          <w:color w:val="auto"/>
          <w:lang w:val="it-IT"/>
        </w:rPr>
        <w:t>ș</w:t>
      </w:r>
      <w:r w:rsidRPr="00BD5853">
        <w:rPr>
          <w:rFonts w:eastAsia="MS Mincho" w:cs="ArialMT"/>
          <w:color w:val="auto"/>
          <w:lang w:val="it-IT"/>
        </w:rPr>
        <w:t xml:space="preserve">i Întorsura Buzăului </w:t>
      </w:r>
      <w:r w:rsidRPr="00BD5853">
        <w:rPr>
          <w:rFonts w:eastAsia="MS Mincho" w:cs="LiberationSans"/>
          <w:color w:val="auto"/>
          <w:lang w:val="it-IT"/>
        </w:rPr>
        <w:t>ș</w:t>
      </w:r>
      <w:r w:rsidRPr="00BD5853">
        <w:rPr>
          <w:rFonts w:eastAsia="MS Mincho" w:cs="ArialMT"/>
          <w:color w:val="auto"/>
          <w:lang w:val="it-IT"/>
        </w:rPr>
        <w:t>i 23 de grade la Calafat, Băile</w:t>
      </w:r>
      <w:r w:rsidRPr="00BD5853">
        <w:rPr>
          <w:rFonts w:eastAsia="MS Mincho" w:cs="LiberationSans"/>
          <w:color w:val="auto"/>
          <w:lang w:val="it-IT"/>
        </w:rPr>
        <w:t>ș</w:t>
      </w:r>
      <w:r w:rsidRPr="00BD5853">
        <w:rPr>
          <w:rFonts w:eastAsia="MS Mincho" w:cs="ArialMT"/>
          <w:color w:val="auto"/>
          <w:lang w:val="it-IT"/>
        </w:rPr>
        <w:t>ti, Caracal, Turnu</w:t>
      </w:r>
    </w:p>
    <w:p w14:paraId="52EC1ABD" w14:textId="77777777" w:rsidR="00BD5853" w:rsidRPr="00BD5853" w:rsidRDefault="00BD5853" w:rsidP="00BD5853">
      <w:pPr>
        <w:autoSpaceDE w:val="0"/>
        <w:autoSpaceDN w:val="0"/>
        <w:adjustRightInd w:val="0"/>
        <w:spacing w:before="0" w:after="0" w:line="240" w:lineRule="auto"/>
        <w:ind w:left="1080"/>
        <w:rPr>
          <w:rFonts w:eastAsia="MS Mincho" w:cs="ArialMT"/>
          <w:color w:val="auto"/>
          <w:lang w:val="it-IT"/>
        </w:rPr>
      </w:pPr>
      <w:r w:rsidRPr="00BD5853">
        <w:rPr>
          <w:rFonts w:eastAsia="MS Mincho" w:cs="ArialMT"/>
          <w:color w:val="auto"/>
          <w:lang w:val="it-IT"/>
        </w:rPr>
        <w:t xml:space="preserve">Măgurele, Bechet </w:t>
      </w:r>
      <w:r w:rsidRPr="00BD5853">
        <w:rPr>
          <w:rFonts w:eastAsia="MS Mincho" w:cs="LiberationSans"/>
          <w:color w:val="auto"/>
          <w:lang w:val="it-IT"/>
        </w:rPr>
        <w:t>ș</w:t>
      </w:r>
      <w:r w:rsidRPr="00BD5853">
        <w:rPr>
          <w:rFonts w:eastAsia="MS Mincho" w:cs="ArialMT"/>
          <w:color w:val="auto"/>
          <w:lang w:val="it-IT"/>
        </w:rPr>
        <w:t>i Drăgă</w:t>
      </w:r>
      <w:r w:rsidRPr="00BD5853">
        <w:rPr>
          <w:rFonts w:eastAsia="MS Mincho" w:cs="LiberationSans"/>
          <w:color w:val="auto"/>
          <w:lang w:val="it-IT"/>
        </w:rPr>
        <w:t>ș</w:t>
      </w:r>
      <w:r w:rsidRPr="00BD5853">
        <w:rPr>
          <w:rFonts w:eastAsia="MS Mincho" w:cs="ArialMT"/>
          <w:color w:val="auto"/>
          <w:lang w:val="it-IT"/>
        </w:rPr>
        <w:t xml:space="preserve">ani. La ora 6 se înregistrau valori termice cuprinse între -4 grade la Miercurea Ciuc </w:t>
      </w:r>
      <w:r w:rsidRPr="00BD5853">
        <w:rPr>
          <w:rFonts w:eastAsia="MS Mincho" w:cs="LiberationSans"/>
          <w:color w:val="auto"/>
          <w:lang w:val="it-IT"/>
        </w:rPr>
        <w:t>ș</w:t>
      </w:r>
      <w:r w:rsidRPr="00BD5853">
        <w:rPr>
          <w:rFonts w:eastAsia="MS Mincho" w:cs="ArialMT"/>
          <w:color w:val="auto"/>
          <w:lang w:val="it-IT"/>
        </w:rPr>
        <w:t>i 13 grade la Constan</w:t>
      </w:r>
      <w:r w:rsidRPr="00BD5853">
        <w:rPr>
          <w:rFonts w:eastAsia="MS Mincho" w:cs="LiberationSans"/>
          <w:color w:val="auto"/>
          <w:lang w:val="it-IT"/>
        </w:rPr>
        <w:t>ț</w:t>
      </w:r>
      <w:r w:rsidRPr="00BD5853">
        <w:rPr>
          <w:rFonts w:eastAsia="MS Mincho" w:cs="ArialMT"/>
          <w:color w:val="auto"/>
          <w:lang w:val="it-IT"/>
        </w:rPr>
        <w:t>a-dig. Noaptea izolat s-a format cea</w:t>
      </w:r>
      <w:r w:rsidRPr="00BD5853">
        <w:rPr>
          <w:rFonts w:eastAsia="MS Mincho" w:cs="LiberationSans"/>
          <w:color w:val="auto"/>
          <w:lang w:val="it-IT"/>
        </w:rPr>
        <w:t>ț</w:t>
      </w:r>
      <w:r w:rsidRPr="00BD5853">
        <w:rPr>
          <w:rFonts w:eastAsia="MS Mincho" w:cs="ArialMT"/>
          <w:color w:val="auto"/>
          <w:lang w:val="it-IT"/>
        </w:rPr>
        <w:t xml:space="preserve">ă, iar pe alocuri în Moldova </w:t>
      </w:r>
      <w:r w:rsidRPr="00BD5853">
        <w:rPr>
          <w:rFonts w:eastAsia="MS Mincho" w:cs="LiberationSans"/>
          <w:color w:val="auto"/>
          <w:lang w:val="it-IT"/>
        </w:rPr>
        <w:t>ș</w:t>
      </w:r>
      <w:r w:rsidRPr="00BD5853">
        <w:rPr>
          <w:rFonts w:eastAsia="MS Mincho" w:cs="ArialMT"/>
          <w:color w:val="auto"/>
          <w:lang w:val="it-IT"/>
        </w:rPr>
        <w:t>i Transilvania a fost brumă.</w:t>
      </w:r>
    </w:p>
    <w:p w14:paraId="46CA9475" w14:textId="77777777" w:rsidR="00BD5853" w:rsidRPr="00BD5853" w:rsidRDefault="00BD5853" w:rsidP="00BD5853">
      <w:pPr>
        <w:autoSpaceDE w:val="0"/>
        <w:autoSpaceDN w:val="0"/>
        <w:adjustRightInd w:val="0"/>
        <w:spacing w:before="0" w:after="0" w:line="240" w:lineRule="auto"/>
        <w:rPr>
          <w:rFonts w:eastAsia="MS Mincho" w:cs="Arial-ItalicMT"/>
          <w:iCs/>
          <w:color w:val="auto"/>
          <w:sz w:val="16"/>
          <w:szCs w:val="16"/>
        </w:rPr>
      </w:pPr>
    </w:p>
    <w:p w14:paraId="64AE3780" w14:textId="77777777" w:rsidR="00BD5853" w:rsidRPr="00BD5853" w:rsidRDefault="00BD5853" w:rsidP="00BD5853">
      <w:pPr>
        <w:autoSpaceDE w:val="0"/>
        <w:autoSpaceDN w:val="0"/>
        <w:adjustRightInd w:val="0"/>
        <w:spacing w:before="0" w:after="0" w:line="240" w:lineRule="auto"/>
        <w:ind w:left="1080"/>
        <w:rPr>
          <w:rFonts w:eastAsia="MS Mincho" w:cs="ArialMT"/>
          <w:color w:val="auto"/>
          <w:lang w:val="it-IT"/>
        </w:rPr>
      </w:pPr>
      <w:r w:rsidRPr="00BD5853">
        <w:rPr>
          <w:rFonts w:eastAsia="MS Mincho" w:cs="Times New Roman"/>
          <w:b/>
          <w:bCs/>
        </w:rPr>
        <w:t xml:space="preserve">La Bucureşti </w:t>
      </w:r>
      <w:r w:rsidRPr="00BD5853">
        <w:rPr>
          <w:rFonts w:eastAsia="MS Mincho" w:cs="ArialMT"/>
          <w:color w:val="auto"/>
        </w:rPr>
        <w:t>vremea s-a încălzit u</w:t>
      </w:r>
      <w:r w:rsidRPr="00BD5853">
        <w:rPr>
          <w:rFonts w:eastAsia="MS Mincho" w:cs="LiberationSans"/>
          <w:color w:val="auto"/>
        </w:rPr>
        <w:t>ș</w:t>
      </w:r>
      <w:r w:rsidRPr="00BD5853">
        <w:rPr>
          <w:rFonts w:eastAsia="MS Mincho" w:cs="ArialMT"/>
          <w:color w:val="auto"/>
        </w:rPr>
        <w:t xml:space="preserve">or. Cerul a fost mai mult senin ziua </w:t>
      </w:r>
      <w:r w:rsidRPr="00BD5853">
        <w:rPr>
          <w:rFonts w:eastAsia="MS Mincho" w:cs="LiberationSans"/>
          <w:color w:val="auto"/>
        </w:rPr>
        <w:t>ș</w:t>
      </w:r>
      <w:r w:rsidRPr="00BD5853">
        <w:rPr>
          <w:rFonts w:eastAsia="MS Mincho" w:cs="ArialMT"/>
          <w:color w:val="auto"/>
        </w:rPr>
        <w:t xml:space="preserve">i variabil seara </w:t>
      </w:r>
      <w:r w:rsidRPr="00BD5853">
        <w:rPr>
          <w:rFonts w:eastAsia="MS Mincho" w:cs="LiberationSans"/>
          <w:color w:val="auto"/>
        </w:rPr>
        <w:t>ș</w:t>
      </w:r>
      <w:r w:rsidRPr="00BD5853">
        <w:rPr>
          <w:rFonts w:eastAsia="MS Mincho" w:cs="ArialMT"/>
          <w:color w:val="auto"/>
        </w:rPr>
        <w:t xml:space="preserve">i noaptea. </w:t>
      </w:r>
      <w:r w:rsidRPr="00BD5853">
        <w:rPr>
          <w:rFonts w:eastAsia="MS Mincho" w:cs="ArialMT"/>
          <w:color w:val="auto"/>
          <w:lang w:val="it-IT"/>
        </w:rPr>
        <w:t xml:space="preserve">Vântul a suflat slab până la moderat. Temperatura maximă, normală pentru această dată, a fost de 21 de grade la Filaret </w:t>
      </w:r>
      <w:r w:rsidRPr="00BD5853">
        <w:rPr>
          <w:rFonts w:eastAsia="MS Mincho" w:cs="LiberationSans"/>
          <w:color w:val="auto"/>
          <w:lang w:val="it-IT"/>
        </w:rPr>
        <w:t>ș</w:t>
      </w:r>
      <w:r w:rsidRPr="00BD5853">
        <w:rPr>
          <w:rFonts w:eastAsia="MS Mincho" w:cs="ArialMT"/>
          <w:color w:val="auto"/>
          <w:lang w:val="it-IT"/>
        </w:rPr>
        <w:t xml:space="preserve">i Băneasa </w:t>
      </w:r>
      <w:r w:rsidRPr="00BD5853">
        <w:rPr>
          <w:rFonts w:eastAsia="MS Mincho" w:cs="LiberationSans"/>
          <w:color w:val="auto"/>
          <w:lang w:val="it-IT"/>
        </w:rPr>
        <w:t>ș</w:t>
      </w:r>
      <w:r w:rsidRPr="00BD5853">
        <w:rPr>
          <w:rFonts w:eastAsia="MS Mincho" w:cs="ArialMT"/>
          <w:color w:val="auto"/>
          <w:lang w:val="it-IT"/>
        </w:rPr>
        <w:t>i de 19 grade la Afuma</w:t>
      </w:r>
      <w:r w:rsidRPr="00BD5853">
        <w:rPr>
          <w:rFonts w:eastAsia="MS Mincho" w:cs="LiberationSans"/>
          <w:color w:val="auto"/>
          <w:lang w:val="it-IT"/>
        </w:rPr>
        <w:t>ț</w:t>
      </w:r>
      <w:r w:rsidRPr="00BD5853">
        <w:rPr>
          <w:rFonts w:eastAsia="MS Mincho" w:cs="ArialMT"/>
          <w:color w:val="auto"/>
          <w:lang w:val="it-IT"/>
        </w:rPr>
        <w:t>i. La ora 6 se înregistrau 5 grade la Băneasa, 6 grade la Afuma</w:t>
      </w:r>
      <w:r w:rsidRPr="00BD5853">
        <w:rPr>
          <w:rFonts w:eastAsia="MS Mincho" w:cs="LiberationSans"/>
          <w:color w:val="auto"/>
          <w:lang w:val="it-IT"/>
        </w:rPr>
        <w:t>ț</w:t>
      </w:r>
      <w:r w:rsidRPr="00BD5853">
        <w:rPr>
          <w:rFonts w:eastAsia="MS Mincho" w:cs="ArialMT"/>
          <w:color w:val="auto"/>
          <w:lang w:val="it-IT"/>
        </w:rPr>
        <w:t xml:space="preserve">i </w:t>
      </w:r>
      <w:r w:rsidRPr="00BD5853">
        <w:rPr>
          <w:rFonts w:eastAsia="MS Mincho" w:cs="LiberationSans"/>
          <w:color w:val="auto"/>
          <w:lang w:val="it-IT"/>
        </w:rPr>
        <w:t>ș</w:t>
      </w:r>
      <w:r w:rsidRPr="00BD5853">
        <w:rPr>
          <w:rFonts w:eastAsia="MS Mincho" w:cs="ArialMT"/>
          <w:color w:val="auto"/>
          <w:lang w:val="it-IT"/>
        </w:rPr>
        <w:t>i 7 grade la Filaret.</w:t>
      </w:r>
    </w:p>
    <w:p w14:paraId="0A941207" w14:textId="77777777" w:rsidR="00BD5853" w:rsidRPr="00BD5853" w:rsidRDefault="00BD5853" w:rsidP="00BD5853">
      <w:pPr>
        <w:autoSpaceDE w:val="0"/>
        <w:autoSpaceDN w:val="0"/>
        <w:adjustRightInd w:val="0"/>
        <w:spacing w:before="0" w:after="0" w:line="240" w:lineRule="auto"/>
        <w:rPr>
          <w:rFonts w:eastAsia="MS Mincho" w:cs="ArialMT"/>
          <w:color w:val="auto"/>
          <w:sz w:val="16"/>
          <w:szCs w:val="16"/>
        </w:rPr>
      </w:pPr>
    </w:p>
    <w:p w14:paraId="6D8458ED" w14:textId="77777777" w:rsidR="00BD5853" w:rsidRPr="00BD5853" w:rsidRDefault="00BD5853" w:rsidP="00BD5853">
      <w:pPr>
        <w:autoSpaceDE w:val="0"/>
        <w:autoSpaceDN w:val="0"/>
        <w:adjustRightInd w:val="0"/>
        <w:spacing w:before="0" w:after="0" w:line="240" w:lineRule="auto"/>
        <w:rPr>
          <w:rFonts w:eastAsia="MS Mincho" w:cs="ArialMT"/>
          <w:color w:val="auto"/>
          <w:sz w:val="16"/>
          <w:szCs w:val="16"/>
        </w:rPr>
      </w:pPr>
    </w:p>
    <w:p w14:paraId="095479C2" w14:textId="77777777" w:rsidR="00BD5853" w:rsidRPr="00BD5853" w:rsidRDefault="00BD5853" w:rsidP="00BD5853">
      <w:pPr>
        <w:autoSpaceDE w:val="0"/>
        <w:autoSpaceDN w:val="0"/>
        <w:adjustRightInd w:val="0"/>
        <w:spacing w:before="0" w:after="0" w:line="240" w:lineRule="auto"/>
        <w:ind w:left="1080"/>
        <w:rPr>
          <w:rFonts w:eastAsia="MS Mincho" w:cs="Times New Roman"/>
          <w:color w:val="auto"/>
        </w:rPr>
      </w:pPr>
      <w:r w:rsidRPr="00BD5853">
        <w:rPr>
          <w:rFonts w:eastAsia="MS Mincho" w:cs="Times New Roman"/>
          <w:b/>
          <w:bCs/>
          <w:color w:val="auto"/>
        </w:rPr>
        <w:t xml:space="preserve">3. </w:t>
      </w:r>
      <w:r w:rsidRPr="00BD5853">
        <w:rPr>
          <w:rFonts w:eastAsia="MS Mincho" w:cs="Times New Roman"/>
          <w:b/>
          <w:bCs/>
          <w:color w:val="auto"/>
          <w:u w:val="single"/>
        </w:rPr>
        <w:t>Prognoza meteorologică în intervalul 11.10.2023, ora 09.00–12.10.2023, ora 9.00</w:t>
      </w:r>
    </w:p>
    <w:p w14:paraId="08CFAC1F" w14:textId="77777777" w:rsidR="00BD5853" w:rsidRPr="00BD5853" w:rsidRDefault="00BD5853" w:rsidP="00BD5853">
      <w:pPr>
        <w:autoSpaceDE w:val="0"/>
        <w:autoSpaceDN w:val="0"/>
        <w:adjustRightInd w:val="0"/>
        <w:spacing w:before="0" w:after="0" w:line="240" w:lineRule="auto"/>
        <w:ind w:left="1080"/>
        <w:rPr>
          <w:rFonts w:eastAsia="MS Mincho" w:cs="ArialMT"/>
          <w:color w:val="auto"/>
        </w:rPr>
      </w:pPr>
      <w:r w:rsidRPr="00BD5853">
        <w:rPr>
          <w:rFonts w:eastAsia="MS Mincho" w:cs="Times New Roman"/>
          <w:b/>
          <w:bCs/>
          <w:color w:val="auto"/>
        </w:rPr>
        <w:t xml:space="preserve">În ţară </w:t>
      </w:r>
      <w:r w:rsidRPr="00BD5853">
        <w:rPr>
          <w:rFonts w:eastAsia="MS Mincho" w:cs="ArialMT"/>
          <w:color w:val="auto"/>
        </w:rPr>
        <w:t xml:space="preserve">vremea se va încălzi în jumătatea nordică, iar în rest va fi normală termic pentru această dată. Cerul va fi variabil </w:t>
      </w:r>
      <w:r w:rsidRPr="00BD5853">
        <w:rPr>
          <w:rFonts w:eastAsia="MS Mincho" w:cs="ArialMT"/>
          <w:color w:val="auto"/>
          <w:lang w:val="it-IT"/>
        </w:rPr>
        <w:t xml:space="preserve">la munte, în vestul, nordul </w:t>
      </w:r>
      <w:r w:rsidRPr="00BD5853">
        <w:rPr>
          <w:rFonts w:eastAsia="MS Mincho" w:cs="LiberationSans"/>
          <w:color w:val="auto"/>
          <w:lang w:val="it-IT"/>
        </w:rPr>
        <w:t>ș</w:t>
      </w:r>
      <w:r w:rsidRPr="00BD5853">
        <w:rPr>
          <w:rFonts w:eastAsia="MS Mincho" w:cs="ArialMT"/>
          <w:color w:val="auto"/>
          <w:lang w:val="it-IT"/>
        </w:rPr>
        <w:t xml:space="preserve">i centrul </w:t>
      </w:r>
      <w:r w:rsidRPr="00BD5853">
        <w:rPr>
          <w:rFonts w:eastAsia="MS Mincho" w:cs="LiberationSans"/>
          <w:color w:val="auto"/>
          <w:lang w:val="it-IT"/>
        </w:rPr>
        <w:t>ț</w:t>
      </w:r>
      <w:r w:rsidRPr="00BD5853">
        <w:rPr>
          <w:rFonts w:eastAsia="MS Mincho" w:cs="ArialMT"/>
          <w:color w:val="auto"/>
          <w:lang w:val="it-IT"/>
        </w:rPr>
        <w:t xml:space="preserve">ării </w:t>
      </w:r>
      <w:r w:rsidRPr="00BD5853">
        <w:rPr>
          <w:rFonts w:eastAsia="MS Mincho" w:cs="LiberationSans"/>
          <w:color w:val="auto"/>
          <w:lang w:val="it-IT"/>
        </w:rPr>
        <w:t>ș</w:t>
      </w:r>
      <w:r w:rsidRPr="00BD5853">
        <w:rPr>
          <w:rFonts w:eastAsia="MS Mincho" w:cs="ArialMT"/>
          <w:color w:val="auto"/>
          <w:lang w:val="it-IT"/>
        </w:rPr>
        <w:t xml:space="preserve">i mai mult senin în rest. Vântul va sufla slab </w:t>
      </w:r>
      <w:r w:rsidRPr="00BD5853">
        <w:rPr>
          <w:rFonts w:eastAsia="MS Mincho" w:cs="LiberationSans"/>
          <w:color w:val="auto"/>
          <w:lang w:val="it-IT"/>
        </w:rPr>
        <w:t>ș</w:t>
      </w:r>
      <w:r w:rsidRPr="00BD5853">
        <w:rPr>
          <w:rFonts w:eastAsia="MS Mincho" w:cs="ArialMT"/>
          <w:color w:val="auto"/>
          <w:lang w:val="it-IT"/>
        </w:rPr>
        <w:t xml:space="preserve">i moderat. Temperaturile maxime se vor încadra între 15 </w:t>
      </w:r>
      <w:r w:rsidRPr="00BD5853">
        <w:rPr>
          <w:rFonts w:eastAsia="MS Mincho" w:cs="LiberationSans"/>
          <w:color w:val="auto"/>
          <w:lang w:val="it-IT"/>
        </w:rPr>
        <w:t>ș</w:t>
      </w:r>
      <w:r w:rsidRPr="00BD5853">
        <w:rPr>
          <w:rFonts w:eastAsia="MS Mincho" w:cs="ArialMT"/>
          <w:color w:val="auto"/>
          <w:lang w:val="it-IT"/>
        </w:rPr>
        <w:t xml:space="preserve">i 23 de grade, iar cele minime între 3 </w:t>
      </w:r>
      <w:r w:rsidRPr="00BD5853">
        <w:rPr>
          <w:rFonts w:eastAsia="MS Mincho" w:cs="LiberationSans"/>
          <w:color w:val="auto"/>
          <w:lang w:val="it-IT"/>
        </w:rPr>
        <w:t>ș</w:t>
      </w:r>
      <w:r w:rsidRPr="00BD5853">
        <w:rPr>
          <w:rFonts w:eastAsia="MS Mincho" w:cs="ArialMT"/>
          <w:color w:val="auto"/>
          <w:lang w:val="it-IT"/>
        </w:rPr>
        <w:t>i 13 grade, cu valori mai scăzute în depresiunile din estul Transilvaniei. Diminea</w:t>
      </w:r>
      <w:r w:rsidRPr="00BD5853">
        <w:rPr>
          <w:rFonts w:eastAsia="MS Mincho" w:cs="LiberationSans"/>
          <w:color w:val="auto"/>
          <w:lang w:val="it-IT"/>
        </w:rPr>
        <w:t>ț</w:t>
      </w:r>
      <w:r w:rsidRPr="00BD5853">
        <w:rPr>
          <w:rFonts w:eastAsia="MS Mincho" w:cs="ArialMT"/>
          <w:color w:val="auto"/>
          <w:lang w:val="it-IT"/>
        </w:rPr>
        <w:t xml:space="preserve">a </w:t>
      </w:r>
      <w:r w:rsidRPr="00BD5853">
        <w:rPr>
          <w:rFonts w:eastAsia="MS Mincho" w:cs="LiberationSans"/>
          <w:color w:val="auto"/>
          <w:lang w:val="it-IT"/>
        </w:rPr>
        <w:t>ș</w:t>
      </w:r>
      <w:r w:rsidRPr="00BD5853">
        <w:rPr>
          <w:rFonts w:eastAsia="MS Mincho" w:cs="ArialMT"/>
          <w:color w:val="auto"/>
          <w:lang w:val="it-IT"/>
        </w:rPr>
        <w:t>i noaptea izolat se va forma cea</w:t>
      </w:r>
      <w:r w:rsidRPr="00BD5853">
        <w:rPr>
          <w:rFonts w:eastAsia="MS Mincho" w:cs="LiberationSans"/>
          <w:color w:val="auto"/>
          <w:lang w:val="it-IT"/>
        </w:rPr>
        <w:t>ț</w:t>
      </w:r>
      <w:r w:rsidRPr="00BD5853">
        <w:rPr>
          <w:rFonts w:eastAsia="MS Mincho" w:cs="ArialMT"/>
          <w:color w:val="auto"/>
          <w:lang w:val="it-IT"/>
        </w:rPr>
        <w:t>ă, iar pe alocuri va fi brumă.</w:t>
      </w:r>
    </w:p>
    <w:p w14:paraId="220ACDEC" w14:textId="77777777" w:rsidR="00BD5853" w:rsidRPr="00BD5853" w:rsidRDefault="00BD5853" w:rsidP="00BD5853">
      <w:pPr>
        <w:autoSpaceDE w:val="0"/>
        <w:autoSpaceDN w:val="0"/>
        <w:adjustRightInd w:val="0"/>
        <w:spacing w:before="0" w:after="0" w:line="240" w:lineRule="auto"/>
        <w:ind w:left="1080"/>
        <w:rPr>
          <w:rFonts w:eastAsia="MS Mincho" w:cs="ArialMT"/>
          <w:color w:val="auto"/>
          <w:sz w:val="16"/>
          <w:szCs w:val="16"/>
          <w:lang w:val="it-IT"/>
        </w:rPr>
      </w:pPr>
    </w:p>
    <w:p w14:paraId="138A941B" w14:textId="77777777" w:rsidR="00BD5853" w:rsidRPr="00BD5853" w:rsidRDefault="00BD5853" w:rsidP="00BD5853">
      <w:pPr>
        <w:autoSpaceDE w:val="0"/>
        <w:autoSpaceDN w:val="0"/>
        <w:adjustRightInd w:val="0"/>
        <w:spacing w:before="0" w:after="0" w:line="240" w:lineRule="auto"/>
        <w:ind w:left="1080"/>
        <w:rPr>
          <w:rFonts w:eastAsia="MS Mincho" w:cs="ArialMT"/>
          <w:color w:val="auto"/>
          <w:lang w:val="it-IT"/>
        </w:rPr>
      </w:pPr>
      <w:r w:rsidRPr="00BD5853">
        <w:rPr>
          <w:rFonts w:eastAsia="MS Mincho" w:cs="Times New Roman"/>
          <w:b/>
          <w:bCs/>
          <w:color w:val="auto"/>
        </w:rPr>
        <w:t>La Bucureşti</w:t>
      </w:r>
      <w:r w:rsidRPr="00BD5853">
        <w:rPr>
          <w:rFonts w:eastAsia="MS Mincho" w:cs="ArialMT"/>
          <w:color w:val="auto"/>
          <w:lang w:val="it-IT"/>
        </w:rPr>
        <w:t xml:space="preserve"> vremea va fi frumoasă. Cerul va fi mai mult senin, iar vântul va sufla slab </w:t>
      </w:r>
      <w:r w:rsidRPr="00BD5853">
        <w:rPr>
          <w:rFonts w:eastAsia="MS Mincho" w:cs="LiberationSans"/>
          <w:color w:val="auto"/>
          <w:lang w:val="it-IT"/>
        </w:rPr>
        <w:t>ș</w:t>
      </w:r>
      <w:r w:rsidRPr="00BD5853">
        <w:rPr>
          <w:rFonts w:eastAsia="MS Mincho" w:cs="ArialMT"/>
          <w:color w:val="auto"/>
          <w:lang w:val="it-IT"/>
        </w:rPr>
        <w:t>i moderat. Temperatura maximă se va situa în jurul valorii de 20 de grade, iar cea minimă va fi de 7...8 grade, mai scăzută în zona preoră</w:t>
      </w:r>
      <w:r w:rsidRPr="00BD5853">
        <w:rPr>
          <w:rFonts w:eastAsia="MS Mincho" w:cs="LiberationSans"/>
          <w:color w:val="auto"/>
          <w:lang w:val="it-IT"/>
        </w:rPr>
        <w:t>ș</w:t>
      </w:r>
      <w:r w:rsidRPr="00BD5853">
        <w:rPr>
          <w:rFonts w:eastAsia="MS Mincho" w:cs="ArialMT"/>
          <w:color w:val="auto"/>
          <w:lang w:val="it-IT"/>
        </w:rPr>
        <w:t>enească spre 4 grade.</w:t>
      </w:r>
    </w:p>
    <w:p w14:paraId="46607A38" w14:textId="77777777" w:rsidR="00BD5853" w:rsidRPr="00BD5853" w:rsidRDefault="00BD5853" w:rsidP="00BD5853">
      <w:pPr>
        <w:autoSpaceDE w:val="0"/>
        <w:autoSpaceDN w:val="0"/>
        <w:adjustRightInd w:val="0"/>
        <w:spacing w:before="0" w:after="0" w:line="240" w:lineRule="auto"/>
        <w:rPr>
          <w:rFonts w:eastAsia="MS Mincho" w:cs="ArialMT"/>
          <w:color w:val="auto"/>
          <w:sz w:val="16"/>
          <w:szCs w:val="16"/>
          <w:lang w:val="it-IT"/>
        </w:rPr>
      </w:pPr>
    </w:p>
    <w:p w14:paraId="7E3D88D6" w14:textId="77777777" w:rsidR="00BD5853" w:rsidRPr="00BD5853" w:rsidRDefault="00BD5853" w:rsidP="00BD5853">
      <w:pPr>
        <w:spacing w:before="0" w:after="0"/>
        <w:ind w:left="1080"/>
        <w:rPr>
          <w:rFonts w:eastAsia="MS Mincho" w:cs="Times New Roman"/>
          <w:b/>
          <w:bCs/>
          <w:i/>
          <w:color w:val="auto"/>
          <w:u w:val="single"/>
        </w:rPr>
      </w:pPr>
      <w:r w:rsidRPr="00BD5853">
        <w:rPr>
          <w:rFonts w:eastAsia="MS Mincho" w:cs="Times New Roman"/>
          <w:b/>
          <w:bCs/>
          <w:i/>
          <w:color w:val="auto"/>
        </w:rPr>
        <w:t xml:space="preserve">II. </w:t>
      </w:r>
      <w:r w:rsidRPr="00BD5853">
        <w:rPr>
          <w:rFonts w:eastAsia="MS Mincho" w:cs="Times New Roman"/>
          <w:b/>
          <w:bCs/>
          <w:i/>
          <w:color w:val="auto"/>
          <w:u w:val="single"/>
        </w:rPr>
        <w:t xml:space="preserve">CALITATEA APELOR </w:t>
      </w:r>
    </w:p>
    <w:p w14:paraId="19B7796C" w14:textId="77777777" w:rsidR="00BD5853" w:rsidRPr="00BD5853" w:rsidRDefault="00BD5853" w:rsidP="00BD5853">
      <w:pPr>
        <w:spacing w:before="0" w:after="0" w:line="240" w:lineRule="auto"/>
        <w:ind w:left="1080"/>
        <w:rPr>
          <w:rFonts w:eastAsia="MS Mincho" w:cs="Tahoma"/>
          <w:b/>
        </w:rPr>
      </w:pPr>
      <w:r w:rsidRPr="00BD5853">
        <w:rPr>
          <w:rFonts w:eastAsia="MS Mincho" w:cs="Tahoma"/>
          <w:b/>
        </w:rPr>
        <w:t>Pe fluviul Dun</w:t>
      </w:r>
      <w:r w:rsidRPr="00BD5853">
        <w:rPr>
          <w:rFonts w:eastAsia="MS Mincho" w:cs="Times New Roman"/>
          <w:b/>
        </w:rPr>
        <w:t>ă</w:t>
      </w:r>
      <w:r w:rsidRPr="00BD5853">
        <w:rPr>
          <w:rFonts w:eastAsia="MS Mincho" w:cs="Tahoma"/>
          <w:b/>
        </w:rPr>
        <w:t>rea</w:t>
      </w:r>
    </w:p>
    <w:p w14:paraId="2EB9EB7E" w14:textId="77777777" w:rsidR="00BD5853" w:rsidRPr="00BD5853" w:rsidRDefault="00BD5853" w:rsidP="00BD5853">
      <w:pPr>
        <w:spacing w:before="0" w:after="0" w:line="240" w:lineRule="auto"/>
        <w:ind w:left="1080"/>
        <w:rPr>
          <w:rFonts w:eastAsia="MS Mincho" w:cs="Tahoma"/>
        </w:rPr>
      </w:pPr>
      <w:r w:rsidRPr="00BD5853">
        <w:rPr>
          <w:rFonts w:eastAsia="MS Mincho" w:cs="Tahoma"/>
          <w:b/>
        </w:rPr>
        <w:t>S.G.A. Cara</w:t>
      </w:r>
      <w:r w:rsidRPr="00BD5853">
        <w:rPr>
          <w:rFonts w:eastAsia="MS Mincho" w:cs="Times New Roman"/>
          <w:b/>
        </w:rPr>
        <w:t>ș</w:t>
      </w:r>
      <w:r w:rsidRPr="00BD5853">
        <w:rPr>
          <w:rFonts w:eastAsia="MS Mincho" w:cs="Tahoma"/>
          <w:b/>
        </w:rPr>
        <w:t xml:space="preserve">-Severin </w:t>
      </w:r>
      <w:r w:rsidRPr="00BD5853">
        <w:rPr>
          <w:rFonts w:eastAsia="MS Mincho" w:cs="Tahoma"/>
        </w:rPr>
        <w:t>informeaz</w:t>
      </w:r>
      <w:r w:rsidRPr="00BD5853">
        <w:rPr>
          <w:rFonts w:eastAsia="MS Mincho" w:cs="Times New Roman"/>
        </w:rPr>
        <w:t>ă</w:t>
      </w:r>
      <w:r w:rsidRPr="00BD5853">
        <w:rPr>
          <w:rFonts w:eastAsia="MS Mincho" w:cs="Tahoma"/>
        </w:rPr>
        <w:t xml:space="preserve"> c</w:t>
      </w:r>
      <w:r w:rsidRPr="00BD5853">
        <w:rPr>
          <w:rFonts w:eastAsia="MS Mincho" w:cs="Times New Roman"/>
        </w:rPr>
        <w:t>ă</w:t>
      </w:r>
      <w:r w:rsidRPr="00BD5853">
        <w:rPr>
          <w:rFonts w:eastAsia="MS Mincho" w:cs="Tahoma"/>
        </w:rPr>
        <w:t xml:space="preserve"> </w:t>
      </w:r>
      <w:r w:rsidRPr="00BD5853">
        <w:rPr>
          <w:rFonts w:eastAsia="MS Mincho" w:cs="Times New Roman"/>
        </w:rPr>
        <w:t>î</w:t>
      </w:r>
      <w:r w:rsidRPr="00BD5853">
        <w:rPr>
          <w:rFonts w:eastAsia="MS Mincho" w:cs="Tahoma"/>
        </w:rPr>
        <w:t xml:space="preserve">n data de 10.10.2023, </w:t>
      </w:r>
      <w:r w:rsidRPr="00BD5853">
        <w:rPr>
          <w:rFonts w:eastAsia="MS Mincho" w:cs="Times New Roman"/>
        </w:rPr>
        <w:t>î</w:t>
      </w:r>
      <w:r w:rsidRPr="00BD5853">
        <w:rPr>
          <w:rFonts w:eastAsia="MS Mincho" w:cs="Tahoma"/>
        </w:rPr>
        <w:t>n jurul orei 14:30, a fost semnalat</w:t>
      </w:r>
      <w:r w:rsidRPr="00BD5853">
        <w:rPr>
          <w:rFonts w:eastAsia="MS Mincho" w:cs="Times New Roman"/>
        </w:rPr>
        <w:t>ă</w:t>
      </w:r>
      <w:r w:rsidRPr="00BD5853">
        <w:rPr>
          <w:rFonts w:eastAsia="MS Mincho" w:cs="Tahoma"/>
        </w:rPr>
        <w:t xml:space="preserve"> o posibil</w:t>
      </w:r>
      <w:r w:rsidRPr="00BD5853">
        <w:rPr>
          <w:rFonts w:eastAsia="MS Mincho" w:cs="Times New Roman"/>
        </w:rPr>
        <w:t>ă</w:t>
      </w:r>
      <w:r w:rsidRPr="00BD5853">
        <w:rPr>
          <w:rFonts w:eastAsia="MS Mincho" w:cs="Tahoma"/>
        </w:rPr>
        <w:t xml:space="preserve"> poluare cu produs petrolier (sub forma de iriza</w:t>
      </w:r>
      <w:r w:rsidRPr="00BD5853">
        <w:rPr>
          <w:rFonts w:eastAsia="MS Mincho" w:cs="Times New Roman"/>
        </w:rPr>
        <w:t>ţ</w:t>
      </w:r>
      <w:r w:rsidRPr="00BD5853">
        <w:rPr>
          <w:rFonts w:eastAsia="MS Mincho" w:cs="Tahoma"/>
        </w:rPr>
        <w:t>ii) a fluviului Dun</w:t>
      </w:r>
      <w:r w:rsidRPr="00BD5853">
        <w:rPr>
          <w:rFonts w:eastAsia="MS Mincho" w:cs="Times New Roman"/>
        </w:rPr>
        <w:t>ă</w:t>
      </w:r>
      <w:r w:rsidRPr="00BD5853">
        <w:rPr>
          <w:rFonts w:eastAsia="MS Mincho" w:cs="Tahoma"/>
        </w:rPr>
        <w:t xml:space="preserve">rea </w:t>
      </w:r>
      <w:r w:rsidRPr="00BD5853">
        <w:rPr>
          <w:rFonts w:eastAsia="MS Mincho" w:cs="Times New Roman"/>
        </w:rPr>
        <w:t>î</w:t>
      </w:r>
      <w:r w:rsidRPr="00BD5853">
        <w:rPr>
          <w:rFonts w:eastAsia="MS Mincho" w:cs="Tahoma"/>
        </w:rPr>
        <w:t>n zona localit</w:t>
      </w:r>
      <w:r w:rsidRPr="00BD5853">
        <w:rPr>
          <w:rFonts w:eastAsia="MS Mincho" w:cs="Times New Roman"/>
        </w:rPr>
        <w:t>ăţ</w:t>
      </w:r>
      <w:r w:rsidRPr="00BD5853">
        <w:rPr>
          <w:rFonts w:eastAsia="MS Mincho" w:cs="Tahoma"/>
        </w:rPr>
        <w:t>ii Divici (comuna Pojejena). S-a intervenit cu absorbant biodegradabil (60 kg). Se va reveni cu informa</w:t>
      </w:r>
      <w:r w:rsidRPr="00BD5853">
        <w:rPr>
          <w:rFonts w:eastAsia="MS Mincho" w:cs="Times New Roman"/>
        </w:rPr>
        <w:t>ţ</w:t>
      </w:r>
      <w:r w:rsidRPr="00BD5853">
        <w:rPr>
          <w:rFonts w:eastAsia="MS Mincho" w:cs="Tahoma"/>
        </w:rPr>
        <w:t xml:space="preserve">ii. </w:t>
      </w:r>
    </w:p>
    <w:p w14:paraId="2D8C10A6" w14:textId="77777777" w:rsidR="00BD5853" w:rsidRPr="00BD5853" w:rsidRDefault="00BD5853" w:rsidP="00BD5853">
      <w:pPr>
        <w:spacing w:before="0" w:after="0" w:line="240" w:lineRule="auto"/>
        <w:rPr>
          <w:rFonts w:eastAsia="MS Mincho" w:cs="Tahoma"/>
          <w:sz w:val="16"/>
          <w:szCs w:val="16"/>
        </w:rPr>
      </w:pPr>
    </w:p>
    <w:p w14:paraId="71677BE8" w14:textId="77777777" w:rsidR="00BD5853" w:rsidRPr="00BD5853" w:rsidRDefault="00BD5853" w:rsidP="00BD5853">
      <w:pPr>
        <w:spacing w:before="0" w:after="0" w:line="240" w:lineRule="auto"/>
        <w:ind w:left="1080"/>
        <w:rPr>
          <w:rFonts w:eastAsia="MS Mincho" w:cs="Tahoma"/>
          <w:b/>
        </w:rPr>
      </w:pPr>
      <w:r w:rsidRPr="00BD5853">
        <w:rPr>
          <w:rFonts w:eastAsia="MS Mincho" w:cs="Tahoma"/>
        </w:rPr>
        <w:t>Pe r</w:t>
      </w:r>
      <w:r w:rsidRPr="00BD5853">
        <w:rPr>
          <w:rFonts w:eastAsia="MS Mincho" w:cs="Times New Roman"/>
        </w:rPr>
        <w:t>â</w:t>
      </w:r>
      <w:r w:rsidRPr="00BD5853">
        <w:rPr>
          <w:rFonts w:eastAsia="MS Mincho" w:cs="Tahoma"/>
        </w:rPr>
        <w:t xml:space="preserve">urile interioare </w:t>
      </w:r>
      <w:r w:rsidRPr="00BD5853">
        <w:rPr>
          <w:rFonts w:eastAsia="MS Mincho" w:cs="Times New Roman"/>
        </w:rPr>
        <w:t>ș</w:t>
      </w:r>
      <w:r w:rsidRPr="00BD5853">
        <w:rPr>
          <w:rFonts w:eastAsia="MS Mincho" w:cs="Tahoma"/>
        </w:rPr>
        <w:t>i pe Marea Neagr</w:t>
      </w:r>
      <w:r w:rsidRPr="00BD5853">
        <w:rPr>
          <w:rFonts w:eastAsia="MS Mincho" w:cs="Times New Roman"/>
        </w:rPr>
        <w:t>ă</w:t>
      </w:r>
      <w:r w:rsidRPr="00BD5853">
        <w:rPr>
          <w:rFonts w:eastAsia="MS Mincho" w:cs="Tahoma"/>
        </w:rPr>
        <w:t xml:space="preserve"> nu au au fost semnalate evenimente deosebite.  </w:t>
      </w:r>
    </w:p>
    <w:p w14:paraId="2A0957B0" w14:textId="77777777" w:rsidR="00BD5853" w:rsidRPr="00BD5853" w:rsidRDefault="00BD5853" w:rsidP="00BD5853">
      <w:pPr>
        <w:spacing w:before="0" w:after="0" w:line="240" w:lineRule="auto"/>
        <w:ind w:left="1080"/>
        <w:rPr>
          <w:rFonts w:eastAsia="MS Mincho" w:cs="Tahoma"/>
        </w:rPr>
      </w:pPr>
    </w:p>
    <w:p w14:paraId="4375BDB3" w14:textId="77777777" w:rsidR="00BD5853" w:rsidRPr="00BD5853" w:rsidRDefault="00BD5853" w:rsidP="00BD5853">
      <w:pPr>
        <w:spacing w:before="0" w:after="0" w:line="240" w:lineRule="auto"/>
        <w:rPr>
          <w:rFonts w:eastAsia="MS Mincho" w:cs="Tahoma"/>
          <w:sz w:val="16"/>
          <w:szCs w:val="16"/>
        </w:rPr>
      </w:pPr>
    </w:p>
    <w:p w14:paraId="16FB4FCD" w14:textId="77777777" w:rsidR="00BD5853" w:rsidRPr="00BD5853" w:rsidRDefault="00BD5853" w:rsidP="00BD5853">
      <w:pPr>
        <w:spacing w:before="0" w:after="0"/>
        <w:ind w:left="1080"/>
        <w:rPr>
          <w:rFonts w:eastAsia="MS Mincho" w:cs="Times New Roman"/>
          <w:b/>
          <w:bCs/>
          <w:i/>
          <w:color w:val="auto"/>
          <w:u w:val="single"/>
        </w:rPr>
      </w:pPr>
      <w:r w:rsidRPr="00BD5853">
        <w:rPr>
          <w:rFonts w:eastAsia="MS Mincho" w:cs="Times New Roman"/>
          <w:b/>
          <w:bCs/>
          <w:i/>
          <w:color w:val="auto"/>
        </w:rPr>
        <w:t xml:space="preserve">III. </w:t>
      </w:r>
      <w:r w:rsidRPr="00BD5853">
        <w:rPr>
          <w:rFonts w:eastAsia="MS Mincho" w:cs="Times New Roman"/>
          <w:b/>
          <w:bCs/>
          <w:i/>
          <w:color w:val="auto"/>
          <w:u w:val="single"/>
        </w:rPr>
        <w:t>CALITATEA MEDIULUI</w:t>
      </w:r>
    </w:p>
    <w:p w14:paraId="423121CC" w14:textId="77777777" w:rsidR="00BD5853" w:rsidRPr="00BD5853" w:rsidRDefault="00BD5853" w:rsidP="00BD5853">
      <w:pPr>
        <w:numPr>
          <w:ilvl w:val="0"/>
          <w:numId w:val="8"/>
        </w:numPr>
        <w:spacing w:before="0" w:after="0" w:line="240" w:lineRule="auto"/>
        <w:contextualSpacing/>
        <w:rPr>
          <w:rFonts w:eastAsia="MS Mincho" w:cs="Times New Roman"/>
          <w:b/>
          <w:color w:val="FF0000"/>
        </w:rPr>
      </w:pPr>
      <w:r w:rsidRPr="00BD5853">
        <w:rPr>
          <w:rFonts w:eastAsia="MS Mincho" w:cs="Times New Roman"/>
          <w:b/>
        </w:rPr>
        <w:t>În domeniul aerului</w:t>
      </w:r>
    </w:p>
    <w:p w14:paraId="71EA5D08" w14:textId="77777777" w:rsidR="00BD5853" w:rsidRPr="00BD5853" w:rsidRDefault="00BD5853" w:rsidP="00BD5853">
      <w:pPr>
        <w:spacing w:before="0" w:after="0" w:line="240" w:lineRule="auto"/>
        <w:ind w:left="1080"/>
        <w:rPr>
          <w:rFonts w:eastAsia="MS Mincho" w:cs="Times New Roman"/>
          <w:b/>
        </w:rPr>
      </w:pPr>
      <w:r w:rsidRPr="00BD5853">
        <w:rPr>
          <w:rFonts w:eastAsia="MS Mincho" w:cs="Times New Roman"/>
          <w:b/>
        </w:rPr>
        <w:t>Agenţia Naţională pentru Protecţia Mediului</w:t>
      </w:r>
      <w:r w:rsidRPr="00BD5853">
        <w:rPr>
          <w:rFonts w:eastAsia="MS Mincho" w:cs="Times New Roman"/>
        </w:rPr>
        <w:t xml:space="preserve"> informează că din rezultatele analizelor efectuate în data de 09.10.2023 în cadrul Reţelei Naţionale de Monitorizare nu s-au constatat depăşiri ale pragurilor de alertă pentru NO</w:t>
      </w:r>
      <w:r w:rsidRPr="00BD5853">
        <w:rPr>
          <w:rFonts w:eastAsia="MS Mincho" w:cs="Times New Roman"/>
          <w:vertAlign w:val="subscript"/>
        </w:rPr>
        <w:t>2</w:t>
      </w:r>
      <w:r w:rsidRPr="00BD5853">
        <w:rPr>
          <w:rFonts w:eastAsia="MS Mincho" w:cs="Times New Roman"/>
        </w:rPr>
        <w:t xml:space="preserve"> (dioxid de azot), SO</w:t>
      </w:r>
      <w:r w:rsidRPr="00BD5853">
        <w:rPr>
          <w:rFonts w:eastAsia="MS Mincho" w:cs="Times New Roman"/>
          <w:vertAlign w:val="subscript"/>
        </w:rPr>
        <w:t>2</w:t>
      </w:r>
      <w:r w:rsidRPr="00BD5853">
        <w:rPr>
          <w:rFonts w:eastAsia="MS Mincho" w:cs="Times New Roman"/>
        </w:rPr>
        <w:t xml:space="preserve"> (dioxid de sulf), </w:t>
      </w:r>
      <w:r w:rsidRPr="00BD5853">
        <w:rPr>
          <w:rFonts w:eastAsia="MS Mincho" w:cs="Times New Roman"/>
        </w:rPr>
        <w:lastRenderedPageBreak/>
        <w:t>ale pragurilor de alertă și informare pentru O</w:t>
      </w:r>
      <w:r w:rsidRPr="00BD5853">
        <w:rPr>
          <w:rFonts w:eastAsia="MS Mincho" w:cs="Times New Roman"/>
          <w:vertAlign w:val="subscript"/>
        </w:rPr>
        <w:t>3</w:t>
      </w:r>
      <w:r w:rsidRPr="00BD5853">
        <w:rPr>
          <w:rFonts w:eastAsia="MS Mincho" w:cs="Times New Roman"/>
        </w:rPr>
        <w:t xml:space="preserve"> (ozon) și ale mediei zilnice de 50 µg/</w:t>
      </w:r>
      <w:r w:rsidRPr="00BD5853">
        <w:rPr>
          <w:rFonts w:eastAsia="MS Mincho" w:cs="Arial"/>
        </w:rPr>
        <w:t>m</w:t>
      </w:r>
      <w:r w:rsidRPr="00BD5853">
        <w:rPr>
          <w:rFonts w:eastAsia="MS Mincho" w:cs="Arial"/>
          <w:vertAlign w:val="superscript"/>
        </w:rPr>
        <w:t xml:space="preserve">3 </w:t>
      </w:r>
      <w:r w:rsidRPr="00BD5853">
        <w:rPr>
          <w:rFonts w:eastAsia="MS Mincho" w:cs="Times New Roman"/>
        </w:rPr>
        <w:t>pentru PM10</w:t>
      </w:r>
      <w:r w:rsidRPr="00BD5853">
        <w:rPr>
          <w:rFonts w:eastAsia="MS Mincho" w:cs="Times New Roman"/>
          <w:b/>
        </w:rPr>
        <w:t xml:space="preserve"> </w:t>
      </w:r>
      <w:r w:rsidRPr="00BD5853">
        <w:rPr>
          <w:rFonts w:eastAsia="MS Mincho" w:cs="Times New Roman"/>
        </w:rPr>
        <w:t>(pulberi în suspensie cu diametrul sub 10 microni).</w:t>
      </w:r>
    </w:p>
    <w:p w14:paraId="46FFF883" w14:textId="77777777" w:rsidR="00BD5853" w:rsidRPr="00BD5853" w:rsidRDefault="00BD5853" w:rsidP="00BD5853">
      <w:pPr>
        <w:spacing w:before="0" w:after="0" w:line="240" w:lineRule="auto"/>
        <w:ind w:left="1080"/>
        <w:rPr>
          <w:rFonts w:eastAsia="MS Mincho" w:cs="Tahoma"/>
          <w:sz w:val="16"/>
          <w:szCs w:val="16"/>
        </w:rPr>
      </w:pPr>
    </w:p>
    <w:p w14:paraId="64ED9620" w14:textId="77777777" w:rsidR="00BD5853" w:rsidRPr="00BD5853" w:rsidRDefault="00BD5853" w:rsidP="00BD5853">
      <w:pPr>
        <w:numPr>
          <w:ilvl w:val="0"/>
          <w:numId w:val="8"/>
        </w:numPr>
        <w:spacing w:before="0" w:after="0" w:line="240" w:lineRule="auto"/>
        <w:contextualSpacing/>
        <w:rPr>
          <w:rFonts w:eastAsia="MS Mincho" w:cs="Times New Roman"/>
          <w:b/>
        </w:rPr>
      </w:pPr>
      <w:r w:rsidRPr="00BD5853">
        <w:rPr>
          <w:rFonts w:eastAsia="MS Mincho" w:cs="Times New Roman"/>
          <w:b/>
        </w:rPr>
        <w:t xml:space="preserve">În domeniul solului şi vegetaţiei </w:t>
      </w:r>
    </w:p>
    <w:p w14:paraId="09A52FFB" w14:textId="77777777" w:rsidR="00BD5853" w:rsidRPr="00BD5853" w:rsidRDefault="00BD5853" w:rsidP="00BD5853">
      <w:pPr>
        <w:spacing w:before="0" w:after="0" w:line="240" w:lineRule="auto"/>
        <w:ind w:left="360" w:firstLine="720"/>
        <w:rPr>
          <w:rFonts w:eastAsia="MS Mincho" w:cs="Times New Roman"/>
          <w:color w:val="auto"/>
          <w:sz w:val="16"/>
          <w:szCs w:val="16"/>
        </w:rPr>
      </w:pPr>
      <w:r w:rsidRPr="00BD5853">
        <w:rPr>
          <w:rFonts w:eastAsia="MS Mincho" w:cs="Tahoma"/>
        </w:rPr>
        <w:t xml:space="preserve">Nu au au fost semnalate evenimente deosebite.  </w:t>
      </w:r>
    </w:p>
    <w:p w14:paraId="212E684F" w14:textId="77777777" w:rsidR="00BD5853" w:rsidRPr="00BD5853" w:rsidRDefault="00BD5853" w:rsidP="00BD5853">
      <w:pPr>
        <w:spacing w:before="0" w:after="0" w:line="240" w:lineRule="auto"/>
        <w:rPr>
          <w:rFonts w:eastAsia="MS Mincho" w:cs="Times New Roman"/>
          <w:color w:val="auto"/>
          <w:sz w:val="16"/>
          <w:szCs w:val="16"/>
        </w:rPr>
      </w:pPr>
    </w:p>
    <w:p w14:paraId="0C64540D" w14:textId="77777777" w:rsidR="00BD5853" w:rsidRPr="00BD5853" w:rsidRDefault="00BD5853" w:rsidP="00BD5853">
      <w:pPr>
        <w:spacing w:before="0" w:after="0" w:line="240" w:lineRule="auto"/>
        <w:ind w:left="1080"/>
        <w:rPr>
          <w:rFonts w:eastAsia="MS Mincho" w:cs="Tahoma"/>
        </w:rPr>
      </w:pPr>
      <w:r w:rsidRPr="00BD5853">
        <w:rPr>
          <w:rFonts w:eastAsia="MS Mincho" w:cs="Times New Roman"/>
          <w:b/>
          <w:color w:val="auto"/>
        </w:rPr>
        <w:t xml:space="preserve">3. </w:t>
      </w:r>
      <w:r w:rsidRPr="00BD5853">
        <w:rPr>
          <w:rFonts w:eastAsia="MS Mincho" w:cs="Times New Roman"/>
          <w:b/>
          <w:color w:val="auto"/>
        </w:rPr>
        <w:tab/>
        <w:t>În domeniul supravegherii radioactivităţii mediului</w:t>
      </w:r>
    </w:p>
    <w:p w14:paraId="7FF936C8" w14:textId="77777777" w:rsidR="00BD5853" w:rsidRPr="00BD5853" w:rsidRDefault="00BD5853" w:rsidP="00BD5853">
      <w:pPr>
        <w:spacing w:before="0" w:after="0" w:line="240" w:lineRule="auto"/>
        <w:ind w:left="1080"/>
        <w:rPr>
          <w:rFonts w:eastAsia="MS Mincho" w:cs="Times New Roman"/>
        </w:rPr>
      </w:pPr>
      <w:r w:rsidRPr="00BD5853">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16B7A27A" w14:textId="77777777" w:rsidR="00BD5853" w:rsidRPr="00BD5853" w:rsidRDefault="00BD5853" w:rsidP="00BD5853">
      <w:pPr>
        <w:spacing w:before="0" w:after="0"/>
        <w:rPr>
          <w:rFonts w:eastAsia="MS Mincho" w:cs="Times New Roman"/>
          <w:b/>
          <w:color w:val="auto"/>
          <w:sz w:val="16"/>
          <w:szCs w:val="16"/>
        </w:rPr>
      </w:pPr>
    </w:p>
    <w:p w14:paraId="1DE0D3B3" w14:textId="77777777" w:rsidR="00BD5853" w:rsidRPr="00BD5853" w:rsidRDefault="00BD5853" w:rsidP="00BD5853">
      <w:pPr>
        <w:spacing w:before="0" w:after="0"/>
        <w:rPr>
          <w:rFonts w:eastAsia="MS Mincho" w:cs="Times New Roman"/>
          <w:b/>
          <w:color w:val="auto"/>
          <w:sz w:val="16"/>
          <w:szCs w:val="16"/>
        </w:rPr>
      </w:pPr>
    </w:p>
    <w:p w14:paraId="55264867" w14:textId="77777777" w:rsidR="00BD5853" w:rsidRPr="00BD5853" w:rsidRDefault="00BD5853" w:rsidP="00BD5853">
      <w:pPr>
        <w:spacing w:before="0" w:after="0"/>
        <w:ind w:left="1080"/>
        <w:rPr>
          <w:rFonts w:eastAsia="MS Mincho" w:cs="Times New Roman"/>
          <w:b/>
          <w:color w:val="auto"/>
        </w:rPr>
      </w:pPr>
      <w:r w:rsidRPr="00BD5853">
        <w:rPr>
          <w:rFonts w:eastAsia="MS Mincho" w:cs="Times New Roman"/>
          <w:b/>
          <w:color w:val="auto"/>
        </w:rPr>
        <w:t xml:space="preserve">4. </w:t>
      </w:r>
      <w:r w:rsidRPr="00BD5853">
        <w:rPr>
          <w:rFonts w:eastAsia="MS Mincho" w:cs="Times New Roman"/>
          <w:b/>
          <w:color w:val="auto"/>
        </w:rPr>
        <w:tab/>
        <w:t>În municipiul Bucureşti</w:t>
      </w:r>
    </w:p>
    <w:p w14:paraId="38B4711C" w14:textId="77777777" w:rsidR="00BD5853" w:rsidRPr="00BD5853" w:rsidRDefault="00BD5853" w:rsidP="00BD5853">
      <w:pPr>
        <w:spacing w:before="0" w:after="0" w:line="240" w:lineRule="auto"/>
        <w:ind w:left="1080"/>
        <w:rPr>
          <w:rFonts w:eastAsia="MS Mincho" w:cs="Times New Roman"/>
          <w:color w:val="auto"/>
        </w:rPr>
      </w:pPr>
      <w:r w:rsidRPr="00BD5853">
        <w:rPr>
          <w:rFonts w:eastAsia="MS Mincho" w:cs="Times New Roman"/>
          <w:color w:val="auto"/>
        </w:rPr>
        <w:t xml:space="preserve">În ultimele 24 de ore sistemul de monitorizare a calităţii aerului în municipiul Bucureşti nu a semnalat depăşiri ale pragurilor de informare şi alertă.   </w:t>
      </w:r>
    </w:p>
    <w:p w14:paraId="7D6402E7" w14:textId="77777777" w:rsidR="00BD5853" w:rsidRPr="00BD5853" w:rsidRDefault="00BD5853" w:rsidP="00BD5853">
      <w:pPr>
        <w:spacing w:before="0" w:after="0" w:line="240" w:lineRule="auto"/>
        <w:ind w:left="1080"/>
        <w:rPr>
          <w:rFonts w:eastAsia="MS Mincho" w:cs="Times New Roman"/>
          <w:color w:val="auto"/>
        </w:rPr>
      </w:pPr>
    </w:p>
    <w:p w14:paraId="00D05FEB" w14:textId="77777777" w:rsidR="00BD5853" w:rsidRPr="00BD5853" w:rsidRDefault="00BD5853" w:rsidP="00BD5853">
      <w:pPr>
        <w:spacing w:before="0" w:after="0" w:line="240" w:lineRule="auto"/>
        <w:rPr>
          <w:rFonts w:eastAsia="MS Mincho" w:cs="Times New Roman"/>
          <w:color w:val="auto"/>
          <w:sz w:val="16"/>
          <w:szCs w:val="16"/>
        </w:rPr>
      </w:pPr>
    </w:p>
    <w:p w14:paraId="54FC618F" w14:textId="77777777" w:rsidR="00BD5853" w:rsidRPr="00BD5853" w:rsidRDefault="00BD5853" w:rsidP="00BD5853">
      <w:pPr>
        <w:spacing w:before="0" w:after="0" w:line="240" w:lineRule="auto"/>
        <w:rPr>
          <w:rFonts w:eastAsia="MS Mincho" w:cs="Times New Roman"/>
          <w:color w:val="auto"/>
          <w:sz w:val="16"/>
          <w:szCs w:val="16"/>
        </w:rPr>
      </w:pPr>
    </w:p>
    <w:p w14:paraId="713784B6" w14:textId="77777777" w:rsidR="00BD5853" w:rsidRPr="00BD5853" w:rsidRDefault="00BD5853" w:rsidP="00BD5853">
      <w:pPr>
        <w:spacing w:before="0" w:after="0" w:line="240" w:lineRule="auto"/>
        <w:rPr>
          <w:rFonts w:eastAsia="MS Mincho" w:cs="Times New Roman"/>
          <w:color w:val="auto"/>
          <w:sz w:val="16"/>
          <w:szCs w:val="16"/>
        </w:rPr>
      </w:pPr>
    </w:p>
    <w:p w14:paraId="4374C664" w14:textId="77777777" w:rsidR="00244B4B" w:rsidRDefault="00244B4B" w:rsidP="00946A95">
      <w:pPr>
        <w:rPr>
          <w:b/>
          <w:bCs/>
        </w:rPr>
      </w:pPr>
    </w:p>
    <w:p w14:paraId="5261EF75" w14:textId="15330850" w:rsidR="00FA65AC" w:rsidRPr="00AD1AB4" w:rsidRDefault="00BD5853" w:rsidP="00BD5853">
      <w:pPr>
        <w:ind w:left="720"/>
        <w:rPr>
          <w:b/>
          <w:bCs/>
        </w:rPr>
      </w:pPr>
      <w:r>
        <w:rPr>
          <w:b/>
          <w:bCs/>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E3EC" w14:textId="77777777" w:rsidR="00BD37DA" w:rsidRDefault="00BD37DA" w:rsidP="00F721A4">
      <w:pPr>
        <w:spacing w:after="0" w:line="240" w:lineRule="auto"/>
      </w:pPr>
      <w:r>
        <w:separator/>
      </w:r>
    </w:p>
  </w:endnote>
  <w:endnote w:type="continuationSeparator" w:id="0">
    <w:p w14:paraId="63B0A046" w14:textId="77777777" w:rsidR="00BD37DA" w:rsidRDefault="00BD37D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21C4" w14:textId="77777777" w:rsidR="00BD37DA" w:rsidRDefault="00BD37DA" w:rsidP="00F721A4">
      <w:pPr>
        <w:spacing w:after="0" w:line="240" w:lineRule="auto"/>
      </w:pPr>
      <w:r>
        <w:separator/>
      </w:r>
    </w:p>
  </w:footnote>
  <w:footnote w:type="continuationSeparator" w:id="0">
    <w:p w14:paraId="16DEE540" w14:textId="77777777" w:rsidR="00BD37DA" w:rsidRDefault="00BD37D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30134"/>
    <w:rsid w:val="000322DF"/>
    <w:rsid w:val="00034709"/>
    <w:rsid w:val="0003494C"/>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2023-10-11T05:13:00Z</dcterms:created>
  <dcterms:modified xsi:type="dcterms:W3CDTF">2023-10-11T05:16:00Z</dcterms:modified>
</cp:coreProperties>
</file>