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DC6C1" w14:textId="77777777" w:rsidR="00F277BF" w:rsidRPr="00F277BF" w:rsidRDefault="00F277BF" w:rsidP="00F277BF">
      <w:pPr>
        <w:jc w:val="center"/>
        <w:rPr>
          <w:b/>
          <w:bCs/>
          <w:iCs/>
        </w:rPr>
      </w:pPr>
      <w:r w:rsidRPr="00F277BF">
        <w:rPr>
          <w:b/>
          <w:bCs/>
          <w:iCs/>
        </w:rPr>
        <w:t>RAPORT PRIVIND SITUAŢIA HIDROMETEOROLOGICĂ ŞI A CALITĂŢII MEDIULUI</w:t>
      </w:r>
    </w:p>
    <w:p w14:paraId="75F68AA4" w14:textId="747D2E00" w:rsidR="00F277BF" w:rsidRPr="00F277BF" w:rsidRDefault="00F277BF" w:rsidP="00F277BF">
      <w:pPr>
        <w:jc w:val="center"/>
        <w:rPr>
          <w:b/>
          <w:bCs/>
        </w:rPr>
      </w:pPr>
      <w:r w:rsidRPr="00F277BF">
        <w:rPr>
          <w:b/>
          <w:bCs/>
        </w:rPr>
        <w:t>în intervalul 09.08.2023, ora 08:00 – 10.08.2023, ora 08:00</w:t>
      </w:r>
    </w:p>
    <w:p w14:paraId="0E31B93B" w14:textId="77777777" w:rsidR="00F277BF" w:rsidRPr="00F277BF" w:rsidRDefault="00F277BF" w:rsidP="00F277BF">
      <w:pPr>
        <w:rPr>
          <w:b/>
          <w:bCs/>
        </w:rPr>
      </w:pPr>
    </w:p>
    <w:p w14:paraId="249BC575" w14:textId="77777777" w:rsidR="00F277BF" w:rsidRPr="00F277BF" w:rsidRDefault="00F277BF" w:rsidP="00F277BF">
      <w:pPr>
        <w:numPr>
          <w:ilvl w:val="0"/>
          <w:numId w:val="4"/>
        </w:numPr>
        <w:rPr>
          <w:b/>
          <w:bCs/>
          <w:i/>
          <w:u w:val="single"/>
        </w:rPr>
      </w:pPr>
      <w:r w:rsidRPr="00F277BF">
        <w:rPr>
          <w:b/>
          <w:bCs/>
          <w:i/>
          <w:u w:val="single"/>
        </w:rPr>
        <w:t>SITUAŢIA HIDROMETEOROLOGICĂ</w:t>
      </w:r>
    </w:p>
    <w:p w14:paraId="06F2D5C0" w14:textId="77777777" w:rsidR="00F277BF" w:rsidRPr="00F277BF" w:rsidRDefault="00F277BF" w:rsidP="00F277BF">
      <w:pPr>
        <w:rPr>
          <w:b/>
          <w:bCs/>
          <w:u w:val="single"/>
        </w:rPr>
      </w:pPr>
      <w:r w:rsidRPr="00F277BF">
        <w:rPr>
          <w:b/>
          <w:bCs/>
        </w:rPr>
        <w:t xml:space="preserve">1. </w:t>
      </w:r>
      <w:r w:rsidRPr="00F277BF">
        <w:rPr>
          <w:b/>
          <w:bCs/>
          <w:u w:val="single"/>
        </w:rPr>
        <w:t>Situaţia şi prognoza hidrologică pe râurile interioare şi Dunăre din 10.08.2023, ora 07:00</w:t>
      </w:r>
    </w:p>
    <w:p w14:paraId="2CFEDBBA" w14:textId="77777777" w:rsidR="00F277BF" w:rsidRPr="00F277BF" w:rsidRDefault="00F277BF" w:rsidP="00F277BF">
      <w:pPr>
        <w:rPr>
          <w:b/>
          <w:bCs/>
          <w:u w:val="single"/>
        </w:rPr>
      </w:pPr>
      <w:r w:rsidRPr="00F277BF">
        <w:rPr>
          <w:b/>
          <w:bCs/>
          <w:u w:val="single"/>
        </w:rPr>
        <w:t>RÂURI</w:t>
      </w:r>
    </w:p>
    <w:p w14:paraId="48403228" w14:textId="77777777" w:rsidR="00F277BF" w:rsidRPr="00F277BF" w:rsidRDefault="00F277BF" w:rsidP="00F277BF">
      <w:pPr>
        <w:rPr>
          <w:b/>
          <w:bCs/>
        </w:rPr>
      </w:pPr>
      <w:r w:rsidRPr="00F277BF">
        <w:rPr>
          <w:b/>
          <w:bCs/>
        </w:rPr>
        <w:t>Debitele au fost în general în scădere, exceptând râurile din bazinele hidrografice: Vedea, Argeș, Ialomița, Bârlad, Prut, bazinele mijlocii și inferioare ale Jiului și Oltului și râurile din Dobrogea unde au fost staționare.</w:t>
      </w:r>
    </w:p>
    <w:p w14:paraId="61D0FC39" w14:textId="77777777" w:rsidR="00F277BF" w:rsidRPr="00F277BF" w:rsidRDefault="00F277BF" w:rsidP="00F277BF">
      <w:pPr>
        <w:rPr>
          <w:b/>
          <w:bCs/>
        </w:rPr>
      </w:pPr>
      <w:r w:rsidRPr="00F277BF">
        <w:rPr>
          <w:b/>
          <w:bCs/>
        </w:rPr>
        <w:t>Debitele se situează la valori sub mediile multianuale lunare, cu coeficienți moduli cuprinși între 30-90 %, mai mari (în jurul și peste normalele lunare) pe râurile din bazinele hidrografice: Vișeu, Lăpuș, Târnave, Bega, Timiş, Moravița, Caraș, Nera, Suceava, cursurile superioare ale Someșului, Crișului Negru, Mureșului, Oltului, cursurile inferioare ale Izei și Begăi și cursul mijlociu al Crișului Alb şi mai mici (sub 30% din normalele lunare) pe râurile din bazinele hidrografice: Rm. Sărat, Bârlad, pe unii afluenţi din bazinele superioare ale Oltului, Argeșului, Prutului și pe râurile din Dobrogea.</w:t>
      </w:r>
    </w:p>
    <w:p w14:paraId="296912CA" w14:textId="77777777" w:rsidR="00F277BF" w:rsidRPr="00F277BF" w:rsidRDefault="00F277BF" w:rsidP="00F277BF">
      <w:pPr>
        <w:rPr>
          <w:b/>
          <w:bCs/>
        </w:rPr>
      </w:pPr>
      <w:r w:rsidRPr="00F277BF">
        <w:rPr>
          <w:b/>
          <w:bCs/>
        </w:rPr>
        <w:t>Se mai situează peste COTA DE ATENȚIE, în scădere, râul Moravița la stația hidrometrică Moravița (250+8)-jud. TM.</w:t>
      </w:r>
    </w:p>
    <w:p w14:paraId="3F02A16E" w14:textId="77777777" w:rsidR="00F277BF" w:rsidRPr="00F277BF" w:rsidRDefault="00F277BF" w:rsidP="00F277BF">
      <w:pPr>
        <w:rPr>
          <w:b/>
          <w:bCs/>
        </w:rPr>
      </w:pPr>
      <w:r w:rsidRPr="00F277BF">
        <w:rPr>
          <w:b/>
          <w:bCs/>
        </w:rPr>
        <w:t>Debitele vor fi în general în scădere, exceptând râurile din bazinele hidrografice: Vedea, Argeș, Ialomița, Bârlad, Prut, bazinele inferioare ale Jiului și Oltului și râurile din Dobrogea unde vor fi staționare.</w:t>
      </w:r>
    </w:p>
    <w:p w14:paraId="57C67AFF" w14:textId="015A9B88" w:rsidR="00F277BF" w:rsidRPr="00F277BF" w:rsidRDefault="00F277BF" w:rsidP="00F277BF">
      <w:pPr>
        <w:rPr>
          <w:b/>
          <w:bCs/>
        </w:rPr>
      </w:pPr>
      <w:r w:rsidRPr="00F277BF">
        <w:rPr>
          <w:b/>
          <w:bCs/>
        </w:rPr>
        <w:t>Sunt posibile creșteri de niveluri și debite pe unele râuri mici din zonele montane, ca urmare a precipitațiilor slabe prevăzute sub formă de aversă.</w:t>
      </w:r>
    </w:p>
    <w:p w14:paraId="74697C9F" w14:textId="77777777" w:rsidR="00F277BF" w:rsidRPr="00F277BF" w:rsidRDefault="00F277BF" w:rsidP="00F277BF">
      <w:pPr>
        <w:rPr>
          <w:b/>
          <w:bCs/>
          <w:u w:val="single"/>
        </w:rPr>
      </w:pPr>
      <w:r w:rsidRPr="00F277BF">
        <w:rPr>
          <w:b/>
          <w:bCs/>
          <w:u w:val="single"/>
        </w:rPr>
        <w:t>DUNĂRE</w:t>
      </w:r>
    </w:p>
    <w:p w14:paraId="0DDEE6DC" w14:textId="77777777" w:rsidR="00F277BF" w:rsidRPr="00F277BF" w:rsidRDefault="00F277BF" w:rsidP="00F277BF">
      <w:pPr>
        <w:rPr>
          <w:b/>
          <w:bCs/>
          <w:lang w:val="it-IT"/>
        </w:rPr>
      </w:pPr>
      <w:r w:rsidRPr="00F277BF">
        <w:rPr>
          <w:b/>
          <w:bCs/>
          <w:lang w:val="it-IT"/>
        </w:rPr>
        <w:t>Debitul la intrarea în țară (secțiunea Baziaș) în intervalul 09 – 10.08.2023 a fost în creştere, având valoarea de 5000 m</w:t>
      </w:r>
      <w:r w:rsidRPr="00F277BF">
        <w:rPr>
          <w:b/>
          <w:bCs/>
          <w:vertAlign w:val="superscript"/>
          <w:lang w:val="it-IT"/>
        </w:rPr>
        <w:t>3</w:t>
      </w:r>
      <w:r w:rsidRPr="00F277BF">
        <w:rPr>
          <w:b/>
          <w:bCs/>
          <w:lang w:val="it-IT"/>
        </w:rPr>
        <w:t>/s, peste media multianuală a lunii august (4300 m</w:t>
      </w:r>
      <w:r w:rsidRPr="00F277BF">
        <w:rPr>
          <w:b/>
          <w:bCs/>
          <w:vertAlign w:val="superscript"/>
          <w:lang w:val="it-IT"/>
        </w:rPr>
        <w:t>3</w:t>
      </w:r>
      <w:r w:rsidRPr="00F277BF">
        <w:rPr>
          <w:b/>
          <w:bCs/>
          <w:lang w:val="it-IT"/>
        </w:rPr>
        <w:t>/s).</w:t>
      </w:r>
    </w:p>
    <w:p w14:paraId="3B4B4C94" w14:textId="77777777" w:rsidR="00F277BF" w:rsidRPr="00F277BF" w:rsidRDefault="00F277BF" w:rsidP="00F277BF">
      <w:pPr>
        <w:rPr>
          <w:b/>
          <w:bCs/>
          <w:lang w:val="it-IT"/>
        </w:rPr>
      </w:pPr>
      <w:r w:rsidRPr="00F277BF">
        <w:rPr>
          <w:b/>
          <w:bCs/>
          <w:lang w:val="it-IT"/>
        </w:rPr>
        <w:t>În aval de Porţile de Fier debitele au fost în creștere pe sectoarele Gruia – Oltenița și Hârșova – Tulcea și în scădere pe sectorul Călărași - Cernavodă.</w:t>
      </w:r>
    </w:p>
    <w:p w14:paraId="52C5AE9E" w14:textId="77777777" w:rsidR="00F277BF" w:rsidRPr="00F277BF" w:rsidRDefault="00F277BF" w:rsidP="00F277BF">
      <w:pPr>
        <w:rPr>
          <w:b/>
          <w:bCs/>
          <w:lang w:val="it-IT"/>
        </w:rPr>
      </w:pPr>
      <w:r w:rsidRPr="00F277BF">
        <w:rPr>
          <w:b/>
          <w:bCs/>
          <w:lang w:val="it-IT"/>
        </w:rPr>
        <w:lastRenderedPageBreak/>
        <w:t>Debitul la intrarea în țară (secțiunea Baziaș) va fi în creştere (5500 m</w:t>
      </w:r>
      <w:r w:rsidRPr="00F277BF">
        <w:rPr>
          <w:b/>
          <w:bCs/>
          <w:vertAlign w:val="superscript"/>
          <w:lang w:val="it-IT"/>
        </w:rPr>
        <w:t>3</w:t>
      </w:r>
      <w:r w:rsidRPr="00F277BF">
        <w:rPr>
          <w:b/>
          <w:bCs/>
          <w:lang w:val="it-IT"/>
        </w:rPr>
        <w:t>/s).</w:t>
      </w:r>
    </w:p>
    <w:p w14:paraId="5D6D936F" w14:textId="0C0D68AE" w:rsidR="00F277BF" w:rsidRPr="00F277BF" w:rsidRDefault="00F277BF" w:rsidP="00F277BF">
      <w:pPr>
        <w:rPr>
          <w:b/>
          <w:bCs/>
          <w:lang w:val="it-IT"/>
        </w:rPr>
      </w:pPr>
      <w:r w:rsidRPr="00F277BF">
        <w:rPr>
          <w:b/>
          <w:bCs/>
          <w:lang w:val="it-IT"/>
        </w:rPr>
        <w:t>În aval de Porțile de Fier debitele vor fi în creştere pe sectoarele Gruia – Călărași și  Brăila – Tulcea și în scădere pe sectorul Cernavodă – Vadu Oii.</w:t>
      </w:r>
    </w:p>
    <w:p w14:paraId="4FBDE87C" w14:textId="77777777" w:rsidR="00F277BF" w:rsidRPr="00F277BF" w:rsidRDefault="00F277BF" w:rsidP="00F277BF">
      <w:pPr>
        <w:rPr>
          <w:b/>
          <w:bCs/>
          <w:u w:val="single"/>
        </w:rPr>
      </w:pPr>
      <w:r w:rsidRPr="00F277BF">
        <w:rPr>
          <w:b/>
          <w:bCs/>
        </w:rPr>
        <w:t xml:space="preserve">2. </w:t>
      </w:r>
      <w:r w:rsidRPr="00F277BF">
        <w:rPr>
          <w:b/>
          <w:bCs/>
          <w:u w:val="single"/>
        </w:rPr>
        <w:t>Situaţia meteorologică în intervalul 09.08.2023, ora 09:00 –10.08.2023, ora 06:00</w:t>
      </w:r>
    </w:p>
    <w:p w14:paraId="438CAABF" w14:textId="77777777" w:rsidR="00F277BF" w:rsidRPr="00F277BF" w:rsidRDefault="00F277BF" w:rsidP="00F277BF">
      <w:pPr>
        <w:rPr>
          <w:b/>
          <w:bCs/>
          <w:u w:val="single"/>
        </w:rPr>
      </w:pPr>
      <w:r w:rsidRPr="00F277BF">
        <w:rPr>
          <w:b/>
          <w:bCs/>
          <w:u w:val="single"/>
        </w:rPr>
        <w:t>ÎN ŢARĂ</w:t>
      </w:r>
    </w:p>
    <w:p w14:paraId="5C23B9D1" w14:textId="79759E7F" w:rsidR="00F277BF" w:rsidRPr="00F277BF" w:rsidRDefault="00F277BF" w:rsidP="00F277BF">
      <w:pPr>
        <w:rPr>
          <w:b/>
          <w:bCs/>
        </w:rPr>
      </w:pPr>
      <w:r w:rsidRPr="00F277BF">
        <w:rPr>
          <w:b/>
          <w:bCs/>
        </w:rPr>
        <w:t>Valorile termice au fost în creștere față de intervalul precedent, dar s-au situat în continuare sub normele specifice perioadei, cu precădere în jumătatea de vest a teritoriului, unde abaterile negative au fost de până la 4...5 grade. Cerul a fost variabil, cu înnorări spre seară și noaptea și s-au semnalat averse slabe însoțite de descărcări electrice pe arii restrânse în Carpații Occidentali și în extremitatea de vest a Carpaților Meridionali și izolat în Crișana, Banat și sud-vestul Olteniei. Vântul a suflat slab și moderat. Temperaturile maxime s-au încadrat între 21 de grade la Ocna Șugatag și 30 de grade la Bechet, Zimnicea și București-Filaret, iar la ora 06 se înregistrau valori termice cuprinse între 6 grade la Toplița și 23 de grade la Sulina. Pe areale foarte mici a fost ceață la începutul intervalului în depresiuni.</w:t>
      </w:r>
    </w:p>
    <w:p w14:paraId="619C652F" w14:textId="77777777" w:rsidR="00F277BF" w:rsidRPr="00F277BF" w:rsidRDefault="00F277BF" w:rsidP="00F277BF">
      <w:pPr>
        <w:rPr>
          <w:b/>
          <w:bCs/>
          <w:u w:val="single"/>
        </w:rPr>
      </w:pPr>
      <w:r w:rsidRPr="00F277BF">
        <w:rPr>
          <w:b/>
          <w:bCs/>
          <w:u w:val="single"/>
        </w:rPr>
        <w:t>LA BUCUREŞTI</w:t>
      </w:r>
    </w:p>
    <w:p w14:paraId="1DF6BB65" w14:textId="304E57D3" w:rsidR="00F277BF" w:rsidRPr="00F277BF" w:rsidRDefault="00F277BF" w:rsidP="00F277BF">
      <w:pPr>
        <w:rPr>
          <w:b/>
          <w:bCs/>
        </w:rPr>
      </w:pPr>
      <w:r w:rsidRPr="00F277BF">
        <w:rPr>
          <w:b/>
          <w:bCs/>
        </w:rPr>
        <w:t>Valorile termice au crescut față de intervalul anterior, astfel încât s-au situat în jurul normelor specifice perioadei, dar dimineața a fost în continuare răcoare. Cerul a fost variabil, iar vântul a suflat slab și moderat. Temperatura maximă a fost de 28 de grade la Afumați, 29 de grade la Băneasa și 30 de grade la Filaret, iar la ora 06 se înregistrau 15 grade în Băneasa, 16 grade la Afumați și 17 grade la Filaret.</w:t>
      </w:r>
    </w:p>
    <w:p w14:paraId="1D7FCD7D" w14:textId="77777777" w:rsidR="00F277BF" w:rsidRPr="00F277BF" w:rsidRDefault="00F277BF" w:rsidP="00F277BF">
      <w:pPr>
        <w:rPr>
          <w:b/>
          <w:bCs/>
          <w:u w:val="single"/>
        </w:rPr>
      </w:pPr>
      <w:r w:rsidRPr="00F277BF">
        <w:rPr>
          <w:b/>
          <w:bCs/>
        </w:rPr>
        <w:t xml:space="preserve">3. </w:t>
      </w:r>
      <w:r w:rsidRPr="00F277BF">
        <w:rPr>
          <w:b/>
          <w:bCs/>
          <w:u w:val="single"/>
        </w:rPr>
        <w:t>Prognoza meteorologică în intervalul 10.08.2023, ora 09:00 –11.08.2023, ora 09:00</w:t>
      </w:r>
    </w:p>
    <w:p w14:paraId="4AFAE5F0" w14:textId="77777777" w:rsidR="00F277BF" w:rsidRPr="00F277BF" w:rsidRDefault="00F277BF" w:rsidP="00F277BF">
      <w:pPr>
        <w:rPr>
          <w:b/>
          <w:bCs/>
          <w:u w:val="single"/>
        </w:rPr>
      </w:pPr>
      <w:r w:rsidRPr="00F277BF">
        <w:rPr>
          <w:b/>
          <w:bCs/>
          <w:u w:val="single"/>
        </w:rPr>
        <w:t>ÎN ŢARĂ</w:t>
      </w:r>
    </w:p>
    <w:p w14:paraId="303D73F3" w14:textId="488C0840" w:rsidR="00F277BF" w:rsidRDefault="00F277BF" w:rsidP="00F277BF">
      <w:pPr>
        <w:rPr>
          <w:b/>
          <w:bCs/>
        </w:rPr>
      </w:pPr>
      <w:r w:rsidRPr="00F277BF">
        <w:rPr>
          <w:b/>
          <w:bCs/>
        </w:rPr>
        <w:t>Vremea va fi ușor instabilă, iar îndeosebi în vestul, centrul și nordul țării valorile termice se vor menține sub normalul climatologic al perioadei. Cerul va fi variabil, temporar cu înnorări accentuate, averse, descărcări electrice și intensificări de scurtă durată ale vântului, în zonele montane, local în Transilvania, pe arii mai restrânse în Oltenia, Banat și Crișana și doar pe alocuri în celelalte regiuni. Pe spații mici cantitățile de apă vor depăși 15...30 l/mp și vor fi condiții de grindină și vijelii. Temperaturile maxime se vor încadra în general între 21 și 30 de grade, iar cele minime între 8 și 17 grade, mai ridicate pe litoral și în deltă, până spre 19...20 de grade. Mai ales spre sfârșitul intervalului, pe suprafețe mici se va forma ceață, cu precădere în centru.</w:t>
      </w:r>
    </w:p>
    <w:p w14:paraId="19F3D535" w14:textId="77777777" w:rsidR="00F277BF" w:rsidRDefault="00F277BF" w:rsidP="00F277BF">
      <w:pPr>
        <w:rPr>
          <w:b/>
          <w:bCs/>
        </w:rPr>
      </w:pPr>
    </w:p>
    <w:p w14:paraId="5309B937" w14:textId="77777777" w:rsidR="00F277BF" w:rsidRPr="00F277BF" w:rsidRDefault="00F277BF" w:rsidP="00F277BF">
      <w:pPr>
        <w:rPr>
          <w:b/>
          <w:bCs/>
        </w:rPr>
      </w:pPr>
    </w:p>
    <w:p w14:paraId="4095F5C3" w14:textId="77777777" w:rsidR="00F277BF" w:rsidRPr="00F277BF" w:rsidRDefault="00F277BF" w:rsidP="00F277BF">
      <w:pPr>
        <w:rPr>
          <w:b/>
          <w:bCs/>
          <w:u w:val="single"/>
        </w:rPr>
      </w:pPr>
      <w:r w:rsidRPr="00F277BF">
        <w:rPr>
          <w:b/>
          <w:bCs/>
          <w:u w:val="single"/>
        </w:rPr>
        <w:lastRenderedPageBreak/>
        <w:t>LA BUCUREŞTI</w:t>
      </w:r>
    </w:p>
    <w:p w14:paraId="378F9966" w14:textId="371354B0" w:rsidR="00F277BF" w:rsidRPr="00F277BF" w:rsidRDefault="00F277BF" w:rsidP="00F277BF">
      <w:pPr>
        <w:rPr>
          <w:b/>
          <w:bCs/>
        </w:rPr>
      </w:pPr>
      <w:r w:rsidRPr="00F277BF">
        <w:rPr>
          <w:b/>
          <w:bCs/>
        </w:rPr>
        <w:t>Vremea va fi în general frumoasă. Cerul va fi variabil, cu unele înnorări după-amiaza și seara, când vor fi posibile ploi slabe de scurtă durată. Vântul va sufla slab și moderat. Temperatura maximă va fi de 29...30 de grade, iar cea minimă de 14...16 grade.</w:t>
      </w:r>
    </w:p>
    <w:p w14:paraId="1AFCB01B" w14:textId="77777777" w:rsidR="00F277BF" w:rsidRPr="00F277BF" w:rsidRDefault="00F277BF" w:rsidP="00F277BF">
      <w:pPr>
        <w:numPr>
          <w:ilvl w:val="0"/>
          <w:numId w:val="4"/>
        </w:numPr>
        <w:rPr>
          <w:b/>
          <w:bCs/>
          <w:i/>
          <w:u w:val="single"/>
        </w:rPr>
      </w:pPr>
      <w:r w:rsidRPr="00F277BF">
        <w:rPr>
          <w:b/>
          <w:bCs/>
          <w:i/>
          <w:u w:val="single"/>
        </w:rPr>
        <w:t>CALITATEA APELOR</w:t>
      </w:r>
    </w:p>
    <w:p w14:paraId="6AFCAB50" w14:textId="77777777" w:rsidR="00F277BF" w:rsidRPr="00F277BF" w:rsidRDefault="00F277BF" w:rsidP="00F277BF">
      <w:pPr>
        <w:rPr>
          <w:b/>
          <w:bCs/>
        </w:rPr>
      </w:pPr>
      <w:r w:rsidRPr="00F277BF">
        <w:rPr>
          <w:b/>
          <w:bCs/>
        </w:rPr>
        <w:t>1.</w:t>
      </w:r>
      <w:r w:rsidRPr="00F277BF">
        <w:rPr>
          <w:b/>
          <w:bCs/>
        </w:rPr>
        <w:tab/>
        <w:t>Pe fluviul Dunărea</w:t>
      </w:r>
    </w:p>
    <w:p w14:paraId="4386260F" w14:textId="7BA4B861" w:rsidR="00F277BF" w:rsidRPr="00F277BF" w:rsidRDefault="00F277BF" w:rsidP="00F277BF">
      <w:pPr>
        <w:rPr>
          <w:b/>
          <w:bCs/>
        </w:rPr>
      </w:pPr>
      <w:r w:rsidRPr="00F277BF">
        <w:rPr>
          <w:b/>
          <w:bCs/>
        </w:rPr>
        <w:t>Nu au fost semnalate evenimente deosebite.</w:t>
      </w:r>
    </w:p>
    <w:p w14:paraId="0C6EF53A" w14:textId="77777777" w:rsidR="00F277BF" w:rsidRPr="00F277BF" w:rsidRDefault="00F277BF" w:rsidP="00F277BF">
      <w:pPr>
        <w:rPr>
          <w:b/>
          <w:bCs/>
        </w:rPr>
      </w:pPr>
      <w:r w:rsidRPr="00F277BF">
        <w:rPr>
          <w:b/>
          <w:bCs/>
        </w:rPr>
        <w:t>2.</w:t>
      </w:r>
      <w:r w:rsidRPr="00F277BF">
        <w:rPr>
          <w:b/>
          <w:bCs/>
        </w:rPr>
        <w:tab/>
        <w:t>Pe râurile interioare</w:t>
      </w:r>
    </w:p>
    <w:p w14:paraId="1B08B7A4" w14:textId="79425646" w:rsidR="00F277BF" w:rsidRPr="00F277BF" w:rsidRDefault="00F277BF" w:rsidP="00F277BF">
      <w:pPr>
        <w:rPr>
          <w:b/>
          <w:bCs/>
        </w:rPr>
      </w:pPr>
      <w:r w:rsidRPr="00F277BF">
        <w:rPr>
          <w:b/>
          <w:bCs/>
        </w:rPr>
        <w:t>Nu au fost semnalate evenimente deosebite.</w:t>
      </w:r>
    </w:p>
    <w:p w14:paraId="3879D5C3" w14:textId="77777777" w:rsidR="00F277BF" w:rsidRPr="00F277BF" w:rsidRDefault="00F277BF" w:rsidP="00F277BF">
      <w:pPr>
        <w:rPr>
          <w:b/>
          <w:bCs/>
        </w:rPr>
      </w:pPr>
      <w:r w:rsidRPr="00F277BF">
        <w:rPr>
          <w:b/>
          <w:bCs/>
        </w:rPr>
        <w:t>3.</w:t>
      </w:r>
      <w:r w:rsidRPr="00F277BF">
        <w:rPr>
          <w:b/>
          <w:bCs/>
        </w:rPr>
        <w:tab/>
        <w:t>Pe Marea Neagră</w:t>
      </w:r>
    </w:p>
    <w:p w14:paraId="0D195B34" w14:textId="00F4B125" w:rsidR="00F277BF" w:rsidRPr="00F277BF" w:rsidRDefault="00F277BF" w:rsidP="00F277BF">
      <w:pPr>
        <w:rPr>
          <w:b/>
          <w:bCs/>
        </w:rPr>
      </w:pPr>
      <w:r w:rsidRPr="00F277BF">
        <w:rPr>
          <w:b/>
          <w:bCs/>
        </w:rPr>
        <w:t>Nu au fost semnalate evenimente deosebite.</w:t>
      </w:r>
    </w:p>
    <w:p w14:paraId="20CCA02D" w14:textId="77777777" w:rsidR="00F277BF" w:rsidRPr="00F277BF" w:rsidRDefault="00F277BF" w:rsidP="00F277BF">
      <w:pPr>
        <w:numPr>
          <w:ilvl w:val="0"/>
          <w:numId w:val="7"/>
        </w:numPr>
        <w:rPr>
          <w:b/>
          <w:bCs/>
          <w:i/>
          <w:u w:val="single"/>
        </w:rPr>
      </w:pPr>
      <w:r w:rsidRPr="00F277BF">
        <w:rPr>
          <w:b/>
          <w:bCs/>
          <w:i/>
          <w:u w:val="single"/>
        </w:rPr>
        <w:t>CALITATEA MEDIULUI</w:t>
      </w:r>
    </w:p>
    <w:p w14:paraId="6529A05C" w14:textId="77777777" w:rsidR="00F277BF" w:rsidRPr="00F277BF" w:rsidRDefault="00F277BF" w:rsidP="00F277BF">
      <w:pPr>
        <w:numPr>
          <w:ilvl w:val="0"/>
          <w:numId w:val="5"/>
        </w:numPr>
        <w:tabs>
          <w:tab w:val="num" w:pos="720"/>
        </w:tabs>
        <w:rPr>
          <w:b/>
          <w:bCs/>
        </w:rPr>
      </w:pPr>
      <w:r w:rsidRPr="00F277BF">
        <w:rPr>
          <w:b/>
          <w:bCs/>
        </w:rPr>
        <w:t>În domeniul aerului</w:t>
      </w:r>
    </w:p>
    <w:p w14:paraId="08F9C43D" w14:textId="77777777" w:rsidR="00F277BF" w:rsidRPr="00F277BF" w:rsidRDefault="00F277BF" w:rsidP="00F277BF">
      <w:pPr>
        <w:rPr>
          <w:b/>
          <w:bCs/>
        </w:rPr>
      </w:pPr>
      <w:r w:rsidRPr="00F277BF">
        <w:rPr>
          <w:b/>
          <w:bCs/>
          <w:i/>
        </w:rPr>
        <w:t>Agenţia Naţională pentru Protecţia Mediului</w:t>
      </w:r>
      <w:r w:rsidRPr="00F277BF">
        <w:rPr>
          <w:b/>
          <w:bCs/>
        </w:rPr>
        <w:t xml:space="preserve"> informează că, din rezultatele analizelor efectuate pentru data de 08.08.2023 în cadrul Reţelei Naţionale de Monitorizare, nu s-au constatat depășiri ale pragurilor de alertă pentru NO</w:t>
      </w:r>
      <w:r w:rsidRPr="00F277BF">
        <w:rPr>
          <w:b/>
          <w:bCs/>
          <w:vertAlign w:val="subscript"/>
        </w:rPr>
        <w:t>2</w:t>
      </w:r>
      <w:r w:rsidRPr="00F277BF">
        <w:rPr>
          <w:b/>
          <w:bCs/>
        </w:rPr>
        <w:t xml:space="preserve"> (dioxid de azot), SO</w:t>
      </w:r>
      <w:r w:rsidRPr="00F277BF">
        <w:rPr>
          <w:b/>
          <w:bCs/>
          <w:vertAlign w:val="subscript"/>
        </w:rPr>
        <w:t>2</w:t>
      </w:r>
      <w:r w:rsidRPr="00F277BF">
        <w:rPr>
          <w:b/>
          <w:bCs/>
        </w:rPr>
        <w:t xml:space="preserve"> (dioxid de sulf) și nici ale pragurilor de alertă și informare pentru O</w:t>
      </w:r>
      <w:r w:rsidRPr="00F277BF">
        <w:rPr>
          <w:b/>
          <w:bCs/>
          <w:vertAlign w:val="subscript"/>
        </w:rPr>
        <w:t>3</w:t>
      </w:r>
      <w:r w:rsidRPr="00F277BF">
        <w:rPr>
          <w:b/>
          <w:bCs/>
        </w:rPr>
        <w:t xml:space="preserve"> (ozon).</w:t>
      </w:r>
    </w:p>
    <w:p w14:paraId="5EA7B40E" w14:textId="463C99B4" w:rsidR="00F277BF" w:rsidRPr="00F277BF" w:rsidRDefault="00F277BF" w:rsidP="00F277BF">
      <w:pPr>
        <w:rPr>
          <w:b/>
          <w:bCs/>
        </w:rPr>
      </w:pPr>
      <w:r w:rsidRPr="00F277BF">
        <w:rPr>
          <w:b/>
          <w:bCs/>
        </w:rPr>
        <w:t>Nu a fost înregistrată depășirea valorii limită zilnice pentru indicatorul particule în suspensie PM</w:t>
      </w:r>
      <w:r w:rsidRPr="00F277BF">
        <w:rPr>
          <w:b/>
          <w:bCs/>
          <w:vertAlign w:val="subscript"/>
        </w:rPr>
        <w:t>10</w:t>
      </w:r>
      <w:r w:rsidRPr="00F277BF">
        <w:rPr>
          <w:b/>
          <w:bCs/>
        </w:rPr>
        <w:t>.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14:paraId="62B376B1" w14:textId="77777777" w:rsidR="00F277BF" w:rsidRPr="00F277BF" w:rsidRDefault="00F277BF" w:rsidP="00F277BF">
      <w:pPr>
        <w:numPr>
          <w:ilvl w:val="0"/>
          <w:numId w:val="5"/>
        </w:numPr>
        <w:tabs>
          <w:tab w:val="num" w:pos="709"/>
        </w:tabs>
        <w:rPr>
          <w:b/>
          <w:bCs/>
        </w:rPr>
      </w:pPr>
      <w:r w:rsidRPr="00F277BF">
        <w:rPr>
          <w:b/>
          <w:bCs/>
        </w:rPr>
        <w:t>În domeniul solului şi vegetaţiei</w:t>
      </w:r>
    </w:p>
    <w:p w14:paraId="19DD5CF0" w14:textId="77777777" w:rsidR="00F277BF" w:rsidRPr="00F277BF" w:rsidRDefault="00F277BF" w:rsidP="00F277BF">
      <w:pPr>
        <w:rPr>
          <w:b/>
          <w:bCs/>
        </w:rPr>
      </w:pPr>
      <w:r w:rsidRPr="00F277BF">
        <w:rPr>
          <w:b/>
          <w:bCs/>
          <w:i/>
        </w:rPr>
        <w:t>Garda Forestieră Focșani</w:t>
      </w:r>
      <w:r w:rsidRPr="00F277BF">
        <w:rPr>
          <w:b/>
          <w:bCs/>
        </w:rPr>
        <w:t xml:space="preserve"> informează despre producerea, în data de 08.08.2023, ora 13:30, unui incendiu de litieră pe raza Ocolului Silvic Bârlad, în zona localităţii Bârlad, judeţul Vaslui. A fost afectată o suprafață totală de 0,68 ha în fond forestier de stat. Incendiul a fost stins în aceeaşi zi, la ora 14:30, de către personalul silvic și cetățeni. Nu se cunoaște cauza izbucnirii incendiului.</w:t>
      </w:r>
    </w:p>
    <w:p w14:paraId="1752EC34" w14:textId="1DE17040" w:rsidR="00F277BF" w:rsidRPr="00F277BF" w:rsidRDefault="00F277BF" w:rsidP="00F277BF">
      <w:pPr>
        <w:rPr>
          <w:b/>
          <w:bCs/>
        </w:rPr>
      </w:pPr>
      <w:r w:rsidRPr="00F277BF">
        <w:rPr>
          <w:b/>
          <w:bCs/>
          <w:i/>
        </w:rPr>
        <w:t xml:space="preserve">Garda Forestieră Suceava </w:t>
      </w:r>
      <w:r w:rsidRPr="00F277BF">
        <w:rPr>
          <w:b/>
          <w:bCs/>
        </w:rPr>
        <w:t xml:space="preserve">informează despre producerea unor doborâturi de vânt, în perioada 25.07.2023-31.07.2023, care au afectat o suprafaţă totală de 112,9 ha de arboret de rășinoase, cu vârsta între 60-120 de ani, fiind estimat un volum de masă lemnoasă doborâtă de circa 45600 </w:t>
      </w:r>
      <w:r w:rsidRPr="00F277BF">
        <w:rPr>
          <w:b/>
          <w:bCs/>
        </w:rPr>
        <w:lastRenderedPageBreak/>
        <w:t>m.c., în fond forestier proprietate publică a statului, în zona de munte din cadrul O.S. Crucea, judeţul Suceava.</w:t>
      </w:r>
    </w:p>
    <w:p w14:paraId="633C55A3" w14:textId="77777777" w:rsidR="00F277BF" w:rsidRPr="00F277BF" w:rsidRDefault="00F277BF" w:rsidP="00F277BF">
      <w:pPr>
        <w:numPr>
          <w:ilvl w:val="0"/>
          <w:numId w:val="5"/>
        </w:numPr>
        <w:tabs>
          <w:tab w:val="num" w:pos="709"/>
        </w:tabs>
        <w:rPr>
          <w:b/>
          <w:bCs/>
        </w:rPr>
      </w:pPr>
      <w:r w:rsidRPr="00F277BF">
        <w:rPr>
          <w:b/>
          <w:bCs/>
        </w:rPr>
        <w:t>În domeniul supravegherii radioactivităţii mediului</w:t>
      </w:r>
    </w:p>
    <w:p w14:paraId="657656E1" w14:textId="6C9C0EBB" w:rsidR="00F277BF" w:rsidRPr="00F277BF" w:rsidRDefault="00F277BF" w:rsidP="00F277BF">
      <w:pPr>
        <w:rPr>
          <w:b/>
          <w:bCs/>
        </w:rPr>
      </w:pPr>
      <w:r w:rsidRPr="00F277BF">
        <w:rPr>
          <w:b/>
          <w:bCs/>
          <w:i/>
        </w:rPr>
        <w:t>Agenţia Naţională pentru Protecţia Mediului</w:t>
      </w:r>
      <w:r w:rsidRPr="00F277BF">
        <w:rPr>
          <w:b/>
          <w:bCs/>
        </w:rPr>
        <w:t xml:space="preserve"> informează că pentru factorii de mediu urmăriţi nu s-au înregistrat depăşiri ale limitelor de avertizare/alarmare, conform OM 1978/2010, în intervalul 08.08.2023-09.08.2023 şi nu s-au semnalat evenimente deosebite. Parametrii constataţi la staţiile de pe teritoriul României s-au situat în limitele normale de variație ale fondului natural.</w:t>
      </w:r>
    </w:p>
    <w:p w14:paraId="07EFD93F" w14:textId="77777777" w:rsidR="00F277BF" w:rsidRPr="00F277BF" w:rsidRDefault="00F277BF" w:rsidP="00F277BF">
      <w:pPr>
        <w:numPr>
          <w:ilvl w:val="0"/>
          <w:numId w:val="5"/>
        </w:numPr>
        <w:tabs>
          <w:tab w:val="num" w:pos="709"/>
        </w:tabs>
        <w:rPr>
          <w:b/>
          <w:bCs/>
        </w:rPr>
      </w:pPr>
      <w:r w:rsidRPr="00F277BF">
        <w:rPr>
          <w:b/>
          <w:bCs/>
        </w:rPr>
        <w:t>În municipiul Bucureşti</w:t>
      </w:r>
    </w:p>
    <w:p w14:paraId="087853A7" w14:textId="39EE00B6" w:rsidR="00F277BF" w:rsidRPr="00F277BF" w:rsidRDefault="00F277BF" w:rsidP="00F277BF">
      <w:pPr>
        <w:rPr>
          <w:b/>
          <w:bCs/>
        </w:rPr>
      </w:pPr>
      <w:r w:rsidRPr="00F277BF">
        <w:rPr>
          <w:b/>
          <w:bCs/>
        </w:rPr>
        <w:t>Nu au fost semnalate evenimente deosebite.</w:t>
      </w:r>
    </w:p>
    <w:p w14:paraId="0B2DD934" w14:textId="77777777" w:rsidR="00F277BF" w:rsidRPr="00F277BF" w:rsidRDefault="00F277BF" w:rsidP="00F277BF">
      <w:pPr>
        <w:numPr>
          <w:ilvl w:val="0"/>
          <w:numId w:val="7"/>
        </w:numPr>
        <w:rPr>
          <w:b/>
          <w:bCs/>
          <w:i/>
          <w:u w:val="single"/>
        </w:rPr>
      </w:pPr>
      <w:r w:rsidRPr="00F277BF">
        <w:rPr>
          <w:b/>
          <w:bCs/>
          <w:i/>
          <w:u w:val="single"/>
        </w:rPr>
        <w:t>ALIMENTĂRI CU APĂ</w:t>
      </w:r>
    </w:p>
    <w:p w14:paraId="78F267D2" w14:textId="77777777" w:rsidR="00F277BF" w:rsidRPr="00F277BF" w:rsidRDefault="00F277BF" w:rsidP="00F277BF">
      <w:pPr>
        <w:rPr>
          <w:b/>
          <w:bCs/>
          <w:i/>
        </w:rPr>
      </w:pPr>
      <w:r w:rsidRPr="00F277BF">
        <w:rPr>
          <w:b/>
          <w:bCs/>
          <w:i/>
        </w:rPr>
        <w:t xml:space="preserve">Administraţia Bazinală de Apă Prut-Bârlad </w:t>
      </w:r>
    </w:p>
    <w:p w14:paraId="0685CB85" w14:textId="77777777" w:rsidR="00F277BF" w:rsidRPr="00F277BF" w:rsidRDefault="00F277BF" w:rsidP="00F277BF">
      <w:pPr>
        <w:rPr>
          <w:b/>
          <w:bCs/>
          <w:u w:val="single"/>
        </w:rPr>
      </w:pPr>
      <w:r w:rsidRPr="00F277BF">
        <w:rPr>
          <w:b/>
          <w:bCs/>
          <w:u w:val="single"/>
        </w:rPr>
        <w:t>Judeţul Botoşani</w:t>
      </w:r>
    </w:p>
    <w:p w14:paraId="55DD53E7" w14:textId="77777777" w:rsidR="00F277BF" w:rsidRPr="00F277BF" w:rsidRDefault="00F277BF" w:rsidP="00F277BF">
      <w:pPr>
        <w:rPr>
          <w:b/>
          <w:bCs/>
        </w:rPr>
      </w:pPr>
      <w:r w:rsidRPr="00F277BF">
        <w:rPr>
          <w:b/>
          <w:bCs/>
        </w:rPr>
        <w:t>Se menţine situaţia de restricţii în alimentarea cu apă pentru piscicultură la folosinţa: S.C. Pirania S.R.L. Botoşani - pepiniera piscicolă Havarna, prin reducerea debitelor la sursa r. Baseu - ac. Cal Alb corespunzător treptei a III-a de restricţii.</w:t>
      </w:r>
    </w:p>
    <w:p w14:paraId="26E8B3AA" w14:textId="77777777" w:rsidR="00F277BF" w:rsidRPr="00F277BF" w:rsidRDefault="00F277BF" w:rsidP="00F277BF">
      <w:pPr>
        <w:rPr>
          <w:b/>
          <w:bCs/>
        </w:rPr>
      </w:pPr>
      <w:r w:rsidRPr="00F277BF">
        <w:rPr>
          <w:b/>
          <w:bCs/>
        </w:rPr>
        <w:t>Se menţine Planul de restricţii în alimentarea cu apă - treapta a III-a, pentru A.N.I.F. Filiala Teritorială Moldova Nord-U.A Botoşani-Sistemul de irigaţii Movileni-Havarna, sursa ac. Cal Alb - r. Baseu.</w:t>
      </w:r>
    </w:p>
    <w:p w14:paraId="48414611" w14:textId="77777777" w:rsidR="00F277BF" w:rsidRPr="00F277BF" w:rsidRDefault="00F277BF" w:rsidP="00F277BF">
      <w:pPr>
        <w:rPr>
          <w:b/>
          <w:bCs/>
          <w:u w:val="single"/>
        </w:rPr>
      </w:pPr>
      <w:r w:rsidRPr="00F277BF">
        <w:rPr>
          <w:b/>
          <w:bCs/>
          <w:u w:val="single"/>
        </w:rPr>
        <w:t>Judeţul Iaşi:</w:t>
      </w:r>
    </w:p>
    <w:p w14:paraId="0B29D4B1" w14:textId="77777777" w:rsidR="00F277BF" w:rsidRPr="00F277BF" w:rsidRDefault="00F277BF" w:rsidP="00F277BF">
      <w:pPr>
        <w:rPr>
          <w:b/>
          <w:bCs/>
        </w:rPr>
      </w:pPr>
      <w:r w:rsidRPr="00F277BF">
        <w:rPr>
          <w:b/>
          <w:bCs/>
        </w:rPr>
        <w:t xml:space="preserve">Se menţine situaţia de restricţii în alimentarea cu apă pentru piscicultură la folosinţele: </w:t>
      </w:r>
    </w:p>
    <w:p w14:paraId="5ED14DF6" w14:textId="77777777" w:rsidR="00F277BF" w:rsidRPr="00F277BF" w:rsidRDefault="00F277BF" w:rsidP="00F277BF">
      <w:pPr>
        <w:rPr>
          <w:b/>
          <w:bCs/>
        </w:rPr>
      </w:pPr>
      <w:r w:rsidRPr="00F277BF">
        <w:rPr>
          <w:b/>
          <w:bCs/>
        </w:rPr>
        <w:t>- S.C. Noralex S.R.L. Iași, S.C. Piscicola S.R.L. Iași și S.C. CC &amp; PES S.R.L. Iași prin reducerea debitelor la sursa r. Miletin – ac. Hălceni corespunzător treptei a II-a de aplicare a restricțiilor;</w:t>
      </w:r>
    </w:p>
    <w:p w14:paraId="1EA8B108" w14:textId="77777777" w:rsidR="00F277BF" w:rsidRPr="00F277BF" w:rsidRDefault="00F277BF" w:rsidP="00F277BF">
      <w:pPr>
        <w:rPr>
          <w:b/>
          <w:bCs/>
        </w:rPr>
      </w:pPr>
      <w:r w:rsidRPr="00F277BF">
        <w:rPr>
          <w:b/>
          <w:bCs/>
        </w:rPr>
        <w:t>- S.C. ACVACOM S.R.L. Iaşi prin reducerea debitelor la sursa r. Gurguiata – ac. Plopi corespunzător treptei III de aplicare a restricţiilor;</w:t>
      </w:r>
    </w:p>
    <w:p w14:paraId="489C5181" w14:textId="77777777" w:rsidR="00F277BF" w:rsidRPr="00F277BF" w:rsidRDefault="00F277BF" w:rsidP="00F277BF">
      <w:pPr>
        <w:rPr>
          <w:b/>
          <w:bCs/>
        </w:rPr>
      </w:pPr>
      <w:r w:rsidRPr="00F277BF">
        <w:rPr>
          <w:b/>
          <w:bCs/>
        </w:rPr>
        <w:t>- S.C. MIHPES S.R.L. Iaşi prin reducerea debitelor la sursa r. Valea Oii – ac. Sarca corespunzător treptei III de aplicare a restricţiilor.</w:t>
      </w:r>
    </w:p>
    <w:p w14:paraId="2FEF9449" w14:textId="77777777" w:rsidR="00F277BF" w:rsidRPr="00F277BF" w:rsidRDefault="00F277BF" w:rsidP="00F277BF">
      <w:pPr>
        <w:rPr>
          <w:b/>
          <w:bCs/>
          <w:u w:val="single"/>
        </w:rPr>
      </w:pPr>
      <w:r w:rsidRPr="00F277BF">
        <w:rPr>
          <w:b/>
          <w:bCs/>
          <w:u w:val="single"/>
        </w:rPr>
        <w:t>Judeţul Vaslui</w:t>
      </w:r>
    </w:p>
    <w:p w14:paraId="151886DE" w14:textId="77777777" w:rsidR="00F277BF" w:rsidRPr="00F277BF" w:rsidRDefault="00F277BF" w:rsidP="00F277BF">
      <w:pPr>
        <w:rPr>
          <w:b/>
          <w:bCs/>
        </w:rPr>
      </w:pPr>
      <w:r w:rsidRPr="00F277BF">
        <w:rPr>
          <w:b/>
          <w:bCs/>
        </w:rPr>
        <w:t>Se menţin prevederile „Planului de restricţii şi folosire a apei în perioade deficitare”, astfel:</w:t>
      </w:r>
    </w:p>
    <w:p w14:paraId="68FABE06" w14:textId="77777777" w:rsidR="00F277BF" w:rsidRPr="00F277BF" w:rsidRDefault="00F277BF" w:rsidP="00F277BF">
      <w:pPr>
        <w:rPr>
          <w:b/>
          <w:bCs/>
          <w:lang w:val="it-IT"/>
        </w:rPr>
      </w:pPr>
      <w:r w:rsidRPr="00F277BF">
        <w:rPr>
          <w:b/>
          <w:bCs/>
        </w:rPr>
        <w:lastRenderedPageBreak/>
        <w:t>- treapta III - ANIF Filiala Teritorială de Îmbunătăţiri Funciare Vaslui-Amenajare de irigaţii Mânjeşti, sursa acumularea Mânjeşti</w:t>
      </w:r>
      <w:r w:rsidRPr="00F277BF">
        <w:rPr>
          <w:b/>
          <w:bCs/>
          <w:lang w:val="it-IT"/>
        </w:rPr>
        <w:t>;</w:t>
      </w:r>
    </w:p>
    <w:p w14:paraId="4AE48F1F" w14:textId="7A9E2BCB" w:rsidR="00F277BF" w:rsidRPr="00F277BF" w:rsidRDefault="00F277BF" w:rsidP="00F277BF">
      <w:pPr>
        <w:rPr>
          <w:b/>
          <w:bCs/>
        </w:rPr>
      </w:pPr>
      <w:r w:rsidRPr="00F277BF">
        <w:rPr>
          <w:b/>
          <w:bCs/>
          <w:lang w:val="it-IT"/>
        </w:rPr>
        <w:t>- treapta III - pentru S.C. AQUAVAS S.A. Vaslui – Sucursala Vaslui din acumularea Soleşti</w:t>
      </w:r>
      <w:r w:rsidRPr="00F277BF">
        <w:rPr>
          <w:b/>
          <w:bCs/>
        </w:rPr>
        <w:t>.</w:t>
      </w:r>
    </w:p>
    <w:p w14:paraId="3D536AE8" w14:textId="77777777" w:rsidR="00F277BF" w:rsidRPr="00F277BF" w:rsidRDefault="00F277BF" w:rsidP="00F277BF">
      <w:pPr>
        <w:rPr>
          <w:b/>
          <w:bCs/>
        </w:rPr>
      </w:pPr>
      <w:r w:rsidRPr="00F277BF">
        <w:rPr>
          <w:b/>
          <w:bCs/>
          <w:i/>
        </w:rPr>
        <w:t>Administraţia Bazinală de Apă Buzău-Ialomiţa</w:t>
      </w:r>
    </w:p>
    <w:p w14:paraId="44392D88" w14:textId="77777777" w:rsidR="00F277BF" w:rsidRPr="00F277BF" w:rsidRDefault="00F277BF" w:rsidP="00F277BF">
      <w:pPr>
        <w:rPr>
          <w:b/>
          <w:bCs/>
        </w:rPr>
      </w:pPr>
      <w:r w:rsidRPr="00F277BF">
        <w:rPr>
          <w:b/>
          <w:bCs/>
        </w:rPr>
        <w:t>Din cauza scăderii debitului fluviului Dunărea din ultima perioadă, precum și a prognozei hidrologice a debitelor medii zilnice, începând cu data de 24.07.2023 s-a trecut la aplicarea fazei de atenționare/avertizare pentru sectorul 6.1 Chiciu-Vadu Oii și sectorul 6. Chiciu-Vadu Oii (amonte Chiciu). Începând cu data de 25.07.2023 s-a trecut la aplicarea fazei de atenționare/avertizare pentru sectorul 5.2 Braț Macin – PH Smârdan.</w:t>
      </w:r>
    </w:p>
    <w:p w14:paraId="0CCBCDEE" w14:textId="77777777" w:rsidR="00F277BF" w:rsidRDefault="00F277BF" w:rsidP="002150D0">
      <w:pPr>
        <w:rPr>
          <w:b/>
          <w:bCs/>
        </w:rPr>
      </w:pPr>
    </w:p>
    <w:p w14:paraId="5261EF75" w14:textId="716A0EEF" w:rsidR="00FA65AC" w:rsidRPr="00AD1AB4" w:rsidRDefault="00DF5C20" w:rsidP="002150D0">
      <w:pPr>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9FC5E" w14:textId="77777777" w:rsidR="00364581" w:rsidRDefault="00364581" w:rsidP="00F721A4">
      <w:pPr>
        <w:spacing w:after="0" w:line="240" w:lineRule="auto"/>
      </w:pPr>
      <w:r>
        <w:separator/>
      </w:r>
    </w:p>
  </w:endnote>
  <w:endnote w:type="continuationSeparator" w:id="0">
    <w:p w14:paraId="63B4A8A8" w14:textId="77777777" w:rsidR="00364581" w:rsidRDefault="00364581"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4EF73" w14:textId="77777777" w:rsidR="00364581" w:rsidRDefault="00364581" w:rsidP="00F721A4">
      <w:pPr>
        <w:spacing w:after="0" w:line="240" w:lineRule="auto"/>
      </w:pPr>
      <w:r>
        <w:separator/>
      </w:r>
    </w:p>
  </w:footnote>
  <w:footnote w:type="continuationSeparator" w:id="0">
    <w:p w14:paraId="53334373" w14:textId="77777777" w:rsidR="00364581" w:rsidRDefault="00364581"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4"/>
  </w:num>
  <w:num w:numId="5" w16cid:durableId="1462578195">
    <w:abstractNumId w:val="18"/>
  </w:num>
  <w:num w:numId="6" w16cid:durableId="170224860">
    <w:abstractNumId w:val="8"/>
  </w:num>
  <w:num w:numId="7" w16cid:durableId="1009260877">
    <w:abstractNumId w:val="16"/>
  </w:num>
  <w:num w:numId="8" w16cid:durableId="352345171">
    <w:abstractNumId w:val="15"/>
  </w:num>
  <w:num w:numId="9" w16cid:durableId="1768188604">
    <w:abstractNumId w:val="12"/>
  </w:num>
  <w:num w:numId="10" w16cid:durableId="1404446947">
    <w:abstractNumId w:val="9"/>
  </w:num>
  <w:num w:numId="11" w16cid:durableId="373507723">
    <w:abstractNumId w:val="13"/>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91FAC"/>
    <w:rsid w:val="000A727B"/>
    <w:rsid w:val="000B2D87"/>
    <w:rsid w:val="000B7568"/>
    <w:rsid w:val="000C184E"/>
    <w:rsid w:val="000C6A88"/>
    <w:rsid w:val="000D2240"/>
    <w:rsid w:val="000D36C5"/>
    <w:rsid w:val="000E1271"/>
    <w:rsid w:val="000F55B5"/>
    <w:rsid w:val="00102878"/>
    <w:rsid w:val="00102A8B"/>
    <w:rsid w:val="00105F3F"/>
    <w:rsid w:val="00106846"/>
    <w:rsid w:val="0011327A"/>
    <w:rsid w:val="00115973"/>
    <w:rsid w:val="00117EEE"/>
    <w:rsid w:val="00120484"/>
    <w:rsid w:val="00125E51"/>
    <w:rsid w:val="00143FE4"/>
    <w:rsid w:val="0016735A"/>
    <w:rsid w:val="00174AF7"/>
    <w:rsid w:val="00181CA3"/>
    <w:rsid w:val="001852C0"/>
    <w:rsid w:val="00190DF5"/>
    <w:rsid w:val="001A48A1"/>
    <w:rsid w:val="001A553B"/>
    <w:rsid w:val="001A62B4"/>
    <w:rsid w:val="001B2E56"/>
    <w:rsid w:val="001C2217"/>
    <w:rsid w:val="001C5A7B"/>
    <w:rsid w:val="001C6241"/>
    <w:rsid w:val="001E3CB6"/>
    <w:rsid w:val="00202A91"/>
    <w:rsid w:val="00205C3E"/>
    <w:rsid w:val="0021101F"/>
    <w:rsid w:val="00213657"/>
    <w:rsid w:val="00214D0E"/>
    <w:rsid w:val="002150D0"/>
    <w:rsid w:val="002248D6"/>
    <w:rsid w:val="002277EB"/>
    <w:rsid w:val="00233624"/>
    <w:rsid w:val="0023662F"/>
    <w:rsid w:val="00250067"/>
    <w:rsid w:val="002567D2"/>
    <w:rsid w:val="002572A9"/>
    <w:rsid w:val="002647D3"/>
    <w:rsid w:val="00264DAD"/>
    <w:rsid w:val="00270FA0"/>
    <w:rsid w:val="00272895"/>
    <w:rsid w:val="00280DA4"/>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81571"/>
    <w:rsid w:val="00390050"/>
    <w:rsid w:val="003A6701"/>
    <w:rsid w:val="003B42E4"/>
    <w:rsid w:val="003B7CB0"/>
    <w:rsid w:val="003C51B0"/>
    <w:rsid w:val="003C66C1"/>
    <w:rsid w:val="003C66F0"/>
    <w:rsid w:val="003D3DB6"/>
    <w:rsid w:val="003E43EC"/>
    <w:rsid w:val="003F0730"/>
    <w:rsid w:val="003F5AE9"/>
    <w:rsid w:val="003F69CC"/>
    <w:rsid w:val="00403897"/>
    <w:rsid w:val="0040701F"/>
    <w:rsid w:val="00421654"/>
    <w:rsid w:val="004219AB"/>
    <w:rsid w:val="00422572"/>
    <w:rsid w:val="0042374E"/>
    <w:rsid w:val="00425FD7"/>
    <w:rsid w:val="00426222"/>
    <w:rsid w:val="00426B04"/>
    <w:rsid w:val="00427753"/>
    <w:rsid w:val="0042777C"/>
    <w:rsid w:val="004405F7"/>
    <w:rsid w:val="0044390C"/>
    <w:rsid w:val="00446976"/>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4F7195"/>
    <w:rsid w:val="00500F53"/>
    <w:rsid w:val="005025D9"/>
    <w:rsid w:val="005049D8"/>
    <w:rsid w:val="00505BEB"/>
    <w:rsid w:val="0051280D"/>
    <w:rsid w:val="005139D6"/>
    <w:rsid w:val="00515673"/>
    <w:rsid w:val="00520256"/>
    <w:rsid w:val="00527A01"/>
    <w:rsid w:val="005315F7"/>
    <w:rsid w:val="00536FB6"/>
    <w:rsid w:val="005376DC"/>
    <w:rsid w:val="00543C7F"/>
    <w:rsid w:val="005545F4"/>
    <w:rsid w:val="00555270"/>
    <w:rsid w:val="005619D4"/>
    <w:rsid w:val="00562D6D"/>
    <w:rsid w:val="0056576C"/>
    <w:rsid w:val="00583E89"/>
    <w:rsid w:val="005849D1"/>
    <w:rsid w:val="00592B79"/>
    <w:rsid w:val="00597986"/>
    <w:rsid w:val="005A17A2"/>
    <w:rsid w:val="005A193E"/>
    <w:rsid w:val="005A48E9"/>
    <w:rsid w:val="005A6A2B"/>
    <w:rsid w:val="005B0A19"/>
    <w:rsid w:val="005B22EB"/>
    <w:rsid w:val="005B2BDD"/>
    <w:rsid w:val="005C31C1"/>
    <w:rsid w:val="005C657E"/>
    <w:rsid w:val="005D1F9C"/>
    <w:rsid w:val="005D226E"/>
    <w:rsid w:val="005D3DDF"/>
    <w:rsid w:val="005E11C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DC1"/>
    <w:rsid w:val="00683771"/>
    <w:rsid w:val="0069314F"/>
    <w:rsid w:val="00693357"/>
    <w:rsid w:val="006954E2"/>
    <w:rsid w:val="00696822"/>
    <w:rsid w:val="00696B6C"/>
    <w:rsid w:val="006B271E"/>
    <w:rsid w:val="006C3253"/>
    <w:rsid w:val="006C38D7"/>
    <w:rsid w:val="006C45B1"/>
    <w:rsid w:val="006D12B4"/>
    <w:rsid w:val="006D492B"/>
    <w:rsid w:val="006F2233"/>
    <w:rsid w:val="006F5C4F"/>
    <w:rsid w:val="006F672C"/>
    <w:rsid w:val="00711779"/>
    <w:rsid w:val="00715FFF"/>
    <w:rsid w:val="007213DB"/>
    <w:rsid w:val="00722E98"/>
    <w:rsid w:val="007234A3"/>
    <w:rsid w:val="007273E4"/>
    <w:rsid w:val="007275E9"/>
    <w:rsid w:val="0073561F"/>
    <w:rsid w:val="00747FC3"/>
    <w:rsid w:val="007521D5"/>
    <w:rsid w:val="00752257"/>
    <w:rsid w:val="00753CF1"/>
    <w:rsid w:val="00754A8C"/>
    <w:rsid w:val="00761987"/>
    <w:rsid w:val="00765148"/>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7F693F"/>
    <w:rsid w:val="00810A7E"/>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4D93"/>
    <w:rsid w:val="00925D22"/>
    <w:rsid w:val="00930B91"/>
    <w:rsid w:val="00942E0A"/>
    <w:rsid w:val="00943FED"/>
    <w:rsid w:val="009514BE"/>
    <w:rsid w:val="00955410"/>
    <w:rsid w:val="009600EF"/>
    <w:rsid w:val="009636DB"/>
    <w:rsid w:val="00970EBE"/>
    <w:rsid w:val="009806BC"/>
    <w:rsid w:val="00984F08"/>
    <w:rsid w:val="00995510"/>
    <w:rsid w:val="009957A7"/>
    <w:rsid w:val="00996E14"/>
    <w:rsid w:val="009974E4"/>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01DB0"/>
    <w:rsid w:val="00A112F6"/>
    <w:rsid w:val="00A123C9"/>
    <w:rsid w:val="00A17145"/>
    <w:rsid w:val="00A219F2"/>
    <w:rsid w:val="00A3021F"/>
    <w:rsid w:val="00A341DB"/>
    <w:rsid w:val="00A34423"/>
    <w:rsid w:val="00A37521"/>
    <w:rsid w:val="00A4317E"/>
    <w:rsid w:val="00A436BC"/>
    <w:rsid w:val="00A465B6"/>
    <w:rsid w:val="00A559EE"/>
    <w:rsid w:val="00A60482"/>
    <w:rsid w:val="00A62746"/>
    <w:rsid w:val="00A66AED"/>
    <w:rsid w:val="00A66DC2"/>
    <w:rsid w:val="00A7514E"/>
    <w:rsid w:val="00A862F9"/>
    <w:rsid w:val="00A94FC6"/>
    <w:rsid w:val="00A951A3"/>
    <w:rsid w:val="00AA4C5A"/>
    <w:rsid w:val="00AB18AF"/>
    <w:rsid w:val="00AB2C2A"/>
    <w:rsid w:val="00AB3C13"/>
    <w:rsid w:val="00AB455B"/>
    <w:rsid w:val="00AC04E4"/>
    <w:rsid w:val="00AC13FE"/>
    <w:rsid w:val="00AC4143"/>
    <w:rsid w:val="00AD1AB4"/>
    <w:rsid w:val="00AD584D"/>
    <w:rsid w:val="00AD6261"/>
    <w:rsid w:val="00AD64F5"/>
    <w:rsid w:val="00AE1570"/>
    <w:rsid w:val="00AE3CB3"/>
    <w:rsid w:val="00AE7638"/>
    <w:rsid w:val="00AF413A"/>
    <w:rsid w:val="00B0306C"/>
    <w:rsid w:val="00B04BEB"/>
    <w:rsid w:val="00B06972"/>
    <w:rsid w:val="00B11400"/>
    <w:rsid w:val="00B13B94"/>
    <w:rsid w:val="00B142EB"/>
    <w:rsid w:val="00B14F77"/>
    <w:rsid w:val="00B23F96"/>
    <w:rsid w:val="00B24C61"/>
    <w:rsid w:val="00B272DC"/>
    <w:rsid w:val="00B2756B"/>
    <w:rsid w:val="00B40F95"/>
    <w:rsid w:val="00B429BB"/>
    <w:rsid w:val="00B5095A"/>
    <w:rsid w:val="00B50CE0"/>
    <w:rsid w:val="00B514CE"/>
    <w:rsid w:val="00B539A5"/>
    <w:rsid w:val="00B577FD"/>
    <w:rsid w:val="00B62FCB"/>
    <w:rsid w:val="00B63839"/>
    <w:rsid w:val="00B705EA"/>
    <w:rsid w:val="00B7179A"/>
    <w:rsid w:val="00B9543E"/>
    <w:rsid w:val="00B957CD"/>
    <w:rsid w:val="00B959A5"/>
    <w:rsid w:val="00BA19ED"/>
    <w:rsid w:val="00BA4373"/>
    <w:rsid w:val="00BB1600"/>
    <w:rsid w:val="00BB1990"/>
    <w:rsid w:val="00BB244B"/>
    <w:rsid w:val="00BB30AC"/>
    <w:rsid w:val="00BB6191"/>
    <w:rsid w:val="00BC771A"/>
    <w:rsid w:val="00BD11FF"/>
    <w:rsid w:val="00BD4367"/>
    <w:rsid w:val="00BE170E"/>
    <w:rsid w:val="00BF6109"/>
    <w:rsid w:val="00C024A6"/>
    <w:rsid w:val="00C0560F"/>
    <w:rsid w:val="00C2242A"/>
    <w:rsid w:val="00C27FEB"/>
    <w:rsid w:val="00C4197E"/>
    <w:rsid w:val="00C438B9"/>
    <w:rsid w:val="00C50E09"/>
    <w:rsid w:val="00C5283B"/>
    <w:rsid w:val="00C53033"/>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A02"/>
    <w:rsid w:val="00D048DE"/>
    <w:rsid w:val="00D058C6"/>
    <w:rsid w:val="00D06241"/>
    <w:rsid w:val="00D167C6"/>
    <w:rsid w:val="00D32684"/>
    <w:rsid w:val="00D36A57"/>
    <w:rsid w:val="00D40CEA"/>
    <w:rsid w:val="00D41A62"/>
    <w:rsid w:val="00D47E70"/>
    <w:rsid w:val="00D54095"/>
    <w:rsid w:val="00D5642F"/>
    <w:rsid w:val="00D579B8"/>
    <w:rsid w:val="00D63446"/>
    <w:rsid w:val="00D6558E"/>
    <w:rsid w:val="00D67895"/>
    <w:rsid w:val="00D70B3F"/>
    <w:rsid w:val="00D80586"/>
    <w:rsid w:val="00D842A2"/>
    <w:rsid w:val="00DA4653"/>
    <w:rsid w:val="00DA6DA0"/>
    <w:rsid w:val="00DB53B4"/>
    <w:rsid w:val="00DB692B"/>
    <w:rsid w:val="00DC1A44"/>
    <w:rsid w:val="00DC27CA"/>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22D3F"/>
    <w:rsid w:val="00E26A4D"/>
    <w:rsid w:val="00E26B62"/>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277BF"/>
    <w:rsid w:val="00F30B42"/>
    <w:rsid w:val="00F32921"/>
    <w:rsid w:val="00F33A85"/>
    <w:rsid w:val="00F3643F"/>
    <w:rsid w:val="00F45F3C"/>
    <w:rsid w:val="00F50971"/>
    <w:rsid w:val="00F562AB"/>
    <w:rsid w:val="00F57858"/>
    <w:rsid w:val="00F66BD9"/>
    <w:rsid w:val="00F721A4"/>
    <w:rsid w:val="00F74909"/>
    <w:rsid w:val="00F8001D"/>
    <w:rsid w:val="00F85677"/>
    <w:rsid w:val="00F919DB"/>
    <w:rsid w:val="00FA2190"/>
    <w:rsid w:val="00FA32F9"/>
    <w:rsid w:val="00FA4F5E"/>
    <w:rsid w:val="00FA5074"/>
    <w:rsid w:val="00FA65AC"/>
    <w:rsid w:val="00FA7F37"/>
    <w:rsid w:val="00FC11FD"/>
    <w:rsid w:val="00FC58DF"/>
    <w:rsid w:val="00FC6406"/>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2</cp:revision>
  <cp:lastPrinted>2023-02-27T13:07:00Z</cp:lastPrinted>
  <dcterms:created xsi:type="dcterms:W3CDTF">2023-08-10T05:12:00Z</dcterms:created>
  <dcterms:modified xsi:type="dcterms:W3CDTF">2023-08-10T05:12:00Z</dcterms:modified>
</cp:coreProperties>
</file>