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2659" w14:textId="77777777" w:rsidR="003E43EC" w:rsidRPr="003E43EC" w:rsidRDefault="003E43EC" w:rsidP="003E43EC">
      <w:pPr>
        <w:spacing w:before="0" w:after="0"/>
        <w:ind w:left="720"/>
        <w:jc w:val="center"/>
        <w:outlineLvl w:val="8"/>
        <w:rPr>
          <w:rFonts w:eastAsia="Times New Roman" w:cs="Times New Roman"/>
          <w:b/>
          <w:bCs/>
          <w:color w:val="auto"/>
          <w:sz w:val="24"/>
          <w:szCs w:val="24"/>
          <w:lang w:val="it-IT"/>
        </w:rPr>
      </w:pPr>
      <w:r w:rsidRPr="003E43EC">
        <w:rPr>
          <w:rFonts w:eastAsia="Times New Roman" w:cs="Times New Roman"/>
          <w:b/>
          <w:bCs/>
          <w:color w:val="auto"/>
          <w:sz w:val="24"/>
          <w:szCs w:val="24"/>
          <w:lang w:val="it-IT"/>
        </w:rPr>
        <w:t>RAPORT PRIVIND SITUAŢIA HIDROMETEOROLOGICĂ</w:t>
      </w:r>
    </w:p>
    <w:p w14:paraId="71FAFD0B" w14:textId="77777777" w:rsidR="003E43EC" w:rsidRPr="003E43EC" w:rsidRDefault="003E43EC" w:rsidP="003E43EC">
      <w:pPr>
        <w:spacing w:before="0" w:after="0"/>
        <w:ind w:left="720"/>
        <w:jc w:val="center"/>
        <w:outlineLvl w:val="8"/>
        <w:rPr>
          <w:rFonts w:eastAsia="Times New Roman" w:cs="Times New Roman"/>
          <w:b/>
          <w:bCs/>
          <w:color w:val="auto"/>
          <w:sz w:val="24"/>
          <w:szCs w:val="24"/>
          <w:lang w:val="es-PE"/>
        </w:rPr>
      </w:pPr>
      <w:r w:rsidRPr="003E43EC">
        <w:rPr>
          <w:rFonts w:eastAsia="Times New Roman" w:cs="Times New Roman"/>
          <w:b/>
          <w:bCs/>
          <w:color w:val="auto"/>
          <w:sz w:val="24"/>
          <w:szCs w:val="24"/>
          <w:lang w:val="es-PE"/>
        </w:rPr>
        <w:t>ŞI A CALITAŢII MEDIULUI</w:t>
      </w:r>
    </w:p>
    <w:p w14:paraId="44CA9199" w14:textId="7DE1633D" w:rsidR="003E43EC" w:rsidRDefault="003E43EC" w:rsidP="003E43EC">
      <w:pPr>
        <w:spacing w:before="0" w:after="120"/>
        <w:ind w:left="720"/>
        <w:jc w:val="center"/>
        <w:rPr>
          <w:rFonts w:eastAsia="MS Mincho" w:cs="Times New Roman"/>
          <w:b/>
          <w:noProof/>
          <w:color w:val="auto"/>
          <w:sz w:val="24"/>
          <w:szCs w:val="24"/>
          <w:lang w:val="it-IT"/>
        </w:rPr>
      </w:pPr>
      <w:r w:rsidRPr="003E43EC">
        <w:rPr>
          <w:rFonts w:eastAsia="MS Mincho" w:cs="Times New Roman"/>
          <w:b/>
          <w:noProof/>
          <w:color w:val="auto"/>
          <w:sz w:val="24"/>
          <w:szCs w:val="24"/>
          <w:lang w:val="it-IT"/>
        </w:rPr>
        <w:t>în intervalul 05.03.2023 ora 08.00 – 06.03.2023, ora 08.00</w:t>
      </w:r>
    </w:p>
    <w:p w14:paraId="4AA90D33" w14:textId="77777777" w:rsidR="003E43EC" w:rsidRPr="003E43EC" w:rsidRDefault="003E43EC" w:rsidP="003E43EC">
      <w:pPr>
        <w:spacing w:before="0" w:after="120"/>
        <w:ind w:left="720"/>
        <w:jc w:val="center"/>
        <w:rPr>
          <w:rFonts w:eastAsia="MS Mincho" w:cs="Times New Roman"/>
          <w:b/>
          <w:noProof/>
          <w:color w:val="auto"/>
          <w:sz w:val="24"/>
          <w:szCs w:val="24"/>
          <w:lang w:val="it-IT"/>
        </w:rPr>
      </w:pPr>
    </w:p>
    <w:p w14:paraId="2A406523" w14:textId="77777777" w:rsidR="003E43EC" w:rsidRPr="003E43EC" w:rsidRDefault="003E43EC" w:rsidP="003E43EC">
      <w:pPr>
        <w:spacing w:before="0" w:after="120"/>
        <w:ind w:left="720"/>
        <w:rPr>
          <w:rFonts w:eastAsia="MS Mincho" w:cs="Times New Roman"/>
          <w:noProof/>
          <w:color w:val="auto"/>
          <w:sz w:val="28"/>
          <w:szCs w:val="28"/>
          <w:lang w:val="it-IT"/>
        </w:rPr>
      </w:pPr>
    </w:p>
    <w:p w14:paraId="0374BF4B" w14:textId="77777777" w:rsidR="003E43EC" w:rsidRPr="003E43EC" w:rsidRDefault="003E43EC" w:rsidP="003E43EC">
      <w:pPr>
        <w:keepNext/>
        <w:keepLines/>
        <w:tabs>
          <w:tab w:val="left" w:pos="720"/>
        </w:tabs>
        <w:spacing w:before="40" w:after="0"/>
        <w:ind w:left="720"/>
        <w:outlineLvl w:val="3"/>
        <w:rPr>
          <w:rFonts w:eastAsia="MS Gothic" w:cs="Times New Roman"/>
          <w:b/>
          <w:iCs/>
          <w:noProof/>
          <w:color w:val="auto"/>
          <w:lang w:val="it-IT"/>
        </w:rPr>
      </w:pPr>
      <w:r w:rsidRPr="003E43EC">
        <w:rPr>
          <w:rFonts w:eastAsia="MS Gothic" w:cs="Times New Roman"/>
          <w:b/>
          <w:iCs/>
          <w:color w:val="auto"/>
          <w:lang w:val="it-IT"/>
        </w:rPr>
        <w:t>I.</w:t>
      </w:r>
      <w:r w:rsidRPr="003E43EC">
        <w:rPr>
          <w:rFonts w:eastAsia="MS Gothic" w:cs="Times New Roman"/>
          <w:b/>
          <w:iCs/>
          <w:color w:val="auto"/>
          <w:lang w:val="it-IT"/>
        </w:rPr>
        <w:tab/>
        <w:t>SITUAŢIA HIDROMETEOROLOGICĂ</w:t>
      </w:r>
    </w:p>
    <w:p w14:paraId="30DB4FFA" w14:textId="77777777" w:rsidR="003E43EC" w:rsidRPr="003E43EC" w:rsidRDefault="003E43EC" w:rsidP="003E43EC">
      <w:pPr>
        <w:spacing w:before="0" w:after="0" w:line="240" w:lineRule="auto"/>
        <w:ind w:left="720" w:right="-15"/>
        <w:rPr>
          <w:rFonts w:eastAsia="MS Mincho" w:cs="Times New Roman"/>
          <w:b/>
          <w:color w:val="auto"/>
          <w:u w:val="single"/>
          <w:lang w:val="it-IT"/>
        </w:rPr>
      </w:pPr>
      <w:r w:rsidRPr="003E43EC">
        <w:rPr>
          <w:rFonts w:eastAsia="MS Mincho" w:cs="Times New Roman"/>
          <w:b/>
          <w:noProof/>
          <w:color w:val="auto"/>
          <w:lang w:val="it-IT"/>
        </w:rPr>
        <w:t xml:space="preserve">1. </w:t>
      </w:r>
      <w:r w:rsidRPr="003E43EC">
        <w:rPr>
          <w:rFonts w:eastAsia="MS Mincho" w:cs="Times New Roman"/>
          <w:b/>
          <w:color w:val="auto"/>
          <w:u w:val="single"/>
          <w:lang w:val="it-IT"/>
        </w:rPr>
        <w:t>Situaţia și prognoza hidrologică pe râurile interioare și Dunăre, din 06.03.2023, ora 08.00</w:t>
      </w:r>
    </w:p>
    <w:p w14:paraId="6897F858"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b/>
          <w:color w:val="auto"/>
          <w:u w:val="single"/>
          <w:lang w:val="it-IT"/>
        </w:rPr>
        <w:t>RÂURI:</w:t>
      </w:r>
      <w:r w:rsidRPr="003E43EC">
        <w:rPr>
          <w:rFonts w:eastAsia="MS Mincho" w:cs="Times New Roman"/>
          <w:color w:val="auto"/>
          <w:lang w:val="it-IT"/>
        </w:rPr>
        <w:t xml:space="preserve"> </w:t>
      </w:r>
    </w:p>
    <w:p w14:paraId="291F2F99"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b/>
          <w:color w:val="auto"/>
        </w:rPr>
        <w:t>Debitele au fost în general în scădere,</w:t>
      </w:r>
      <w:r w:rsidRPr="003E43EC">
        <w:rPr>
          <w:rFonts w:eastAsia="MS Mincho" w:cs="Times New Roman"/>
          <w:color w:val="auto"/>
        </w:rPr>
        <w:t xml:space="preserve"> exceptând râurile din bazinele hidrografice: Vișeu, Iza, Vedea, Argeș, Ialomița, Siret, Prut, cele din Dobrogea, bazinele superioare ale Turului, Someșului, Lăpușului, Crasnei, Barcăului, Crișurilor, Someșului Mic, Arieșului, bazinul mijlociu și inferior al Jiului și bazinul inferior al Oltului, unde au fost relativ staționare.</w:t>
      </w:r>
    </w:p>
    <w:p w14:paraId="2C71BC14"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Debitele se situează în general la valori în jurul și peste mediile multianuale lunare, exceptând râurile din bazinele inferioare ale Jiului, Oltului, Ialomiței, Bistriței, bazinele mijlocii și inferioare ale Argeșului, Moldovei, Trotușului, Buzăului, unde se situează între 30-80% din normalele lunare şi mai mici (sub 30% din normalele lunare) pe râurile din bazinele hidrografice: Vedea, Bârlad și Jijia.</w:t>
      </w:r>
    </w:p>
    <w:p w14:paraId="22490749"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 xml:space="preserve">Se mai situează peste </w:t>
      </w:r>
      <w:r w:rsidRPr="003E43EC">
        <w:rPr>
          <w:rFonts w:eastAsia="MS Mincho" w:cs="Times New Roman"/>
          <w:b/>
          <w:color w:val="auto"/>
        </w:rPr>
        <w:t>COTELE DE ATENȚIE</w:t>
      </w:r>
      <w:r w:rsidRPr="003E43EC">
        <w:rPr>
          <w:rFonts w:eastAsia="MS Mincho" w:cs="Times New Roman"/>
          <w:color w:val="auto"/>
        </w:rPr>
        <w:t>, în scădere, râurile la stațiile hidrometrice: Crasna – Domănești (400+88)-jud.SM, Crasna – Berveni (490+56)-jud.SM (sectoare îndiguite), Crișul Alb – Chișineu Criș (600+51)-jud.AR și Timiș – Grăniceri (600+8)-jud.TM.</w:t>
      </w:r>
    </w:p>
    <w:p w14:paraId="66A941F3" w14:textId="77777777" w:rsidR="003E43EC" w:rsidRPr="003E43EC" w:rsidRDefault="003E43EC" w:rsidP="003E43EC">
      <w:pPr>
        <w:spacing w:before="0" w:after="0" w:line="240" w:lineRule="auto"/>
        <w:ind w:left="720"/>
        <w:rPr>
          <w:rFonts w:eastAsia="MS Mincho" w:cs="Times New Roman"/>
          <w:color w:val="auto"/>
        </w:rPr>
      </w:pPr>
    </w:p>
    <w:p w14:paraId="0653FD98"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b/>
          <w:color w:val="auto"/>
        </w:rPr>
        <w:t>Debitele vor fi relativ staționare,</w:t>
      </w:r>
      <w:r w:rsidRPr="003E43EC">
        <w:rPr>
          <w:rFonts w:eastAsia="MS Mincho" w:cs="Times New Roman"/>
          <w:color w:val="auto"/>
        </w:rPr>
        <w:t xml:space="preserve"> exceptând râurile din bazinele superioare și mijlocii ale Crișurilor, bazinul superior al Begăi și unele râuri din bazinul inferior al Mureșului, unde vor fi în creștere ca urmare a precipitațiilor prevăzute, cedării apei din stratul de zăpadă și propagării și râurile din bazinele mijlocii și inferioare ale Someșului, Begăi, Timișului, bazinele inferioare ale Bârzavei, Moraviței, Carașului, Nerei, Cernei, bazinele superioare și mijlocii ale Mureșului, Oltului și cursurile inferioare ale Crișurilor, unde vor fi în scădere.</w:t>
      </w:r>
    </w:p>
    <w:p w14:paraId="5F345C6D"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Sunt posibile creșteri de niveluri și debite și pe unele râuri mici din nord-vestul, nordul și centrul țării, ca urmare a precipitațiilor slabe prevăzute și cedării apei din stratul de zăpadă.</w:t>
      </w:r>
    </w:p>
    <w:p w14:paraId="76CAA1E1"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 xml:space="preserve">Se vor mai menține peste </w:t>
      </w:r>
      <w:r w:rsidRPr="003E43EC">
        <w:rPr>
          <w:rFonts w:eastAsia="MS Mincho" w:cs="Times New Roman"/>
          <w:b/>
          <w:bCs/>
          <w:color w:val="auto"/>
        </w:rPr>
        <w:t>COTELE DE ATENȚIE</w:t>
      </w:r>
      <w:r w:rsidRPr="003E43EC">
        <w:rPr>
          <w:rFonts w:eastAsia="MS Mincho" w:cs="Times New Roman"/>
          <w:color w:val="auto"/>
        </w:rPr>
        <w:t>, în scădere, cursurile inferioare ale Crasnei și Crișului Alb.</w:t>
      </w:r>
    </w:p>
    <w:p w14:paraId="56B11E3C" w14:textId="77777777" w:rsidR="003E43EC" w:rsidRPr="003E43EC" w:rsidRDefault="003E43EC" w:rsidP="003E43EC">
      <w:pPr>
        <w:spacing w:before="0" w:after="0" w:line="240" w:lineRule="auto"/>
        <w:ind w:left="720"/>
        <w:rPr>
          <w:rFonts w:eastAsia="MS Mincho" w:cs="Times New Roman"/>
          <w:color w:val="auto"/>
        </w:rPr>
      </w:pPr>
    </w:p>
    <w:p w14:paraId="63E1DA68" w14:textId="77777777" w:rsidR="003E43EC" w:rsidRPr="003E43EC" w:rsidRDefault="003E43EC" w:rsidP="003E43EC">
      <w:pPr>
        <w:spacing w:before="0" w:after="0" w:line="240" w:lineRule="auto"/>
        <w:ind w:left="720"/>
        <w:rPr>
          <w:rFonts w:eastAsia="MS Mincho" w:cs="Times New Roman"/>
          <w:color w:val="auto"/>
        </w:rPr>
      </w:pPr>
    </w:p>
    <w:p w14:paraId="6A84B639" w14:textId="77777777" w:rsidR="003E43EC" w:rsidRPr="003E43EC" w:rsidRDefault="003E43EC" w:rsidP="003E43EC">
      <w:pPr>
        <w:spacing w:before="0" w:after="0" w:line="240" w:lineRule="auto"/>
        <w:ind w:left="720"/>
        <w:rPr>
          <w:rFonts w:ascii="Courier New" w:eastAsia="MS Mincho" w:hAnsi="Courier New" w:cs="Courier New"/>
          <w:color w:val="auto"/>
          <w:sz w:val="20"/>
          <w:szCs w:val="20"/>
        </w:rPr>
      </w:pPr>
      <w:r w:rsidRPr="003E43EC">
        <w:rPr>
          <w:rFonts w:eastAsia="MS Mincho" w:cs="Times New Roman"/>
          <w:b/>
          <w:color w:val="auto"/>
          <w:u w:val="single"/>
          <w:lang w:val="it-IT"/>
        </w:rPr>
        <w:t>DUNARE:</w:t>
      </w:r>
    </w:p>
    <w:p w14:paraId="004F9EE0" w14:textId="77777777" w:rsidR="003E43EC" w:rsidRPr="003E43EC" w:rsidRDefault="003E43EC" w:rsidP="003E43EC">
      <w:pPr>
        <w:spacing w:before="0" w:after="0" w:line="240" w:lineRule="auto"/>
        <w:ind w:left="720"/>
        <w:rPr>
          <w:rFonts w:eastAsia="MS Mincho" w:cs="Times New Roman"/>
          <w:b/>
          <w:color w:val="auto"/>
        </w:rPr>
      </w:pPr>
      <w:bookmarkStart w:id="0" w:name="_Hlk63494853"/>
      <w:r w:rsidRPr="003E43EC">
        <w:rPr>
          <w:rFonts w:eastAsia="MS Mincho" w:cs="Times New Roman"/>
          <w:b/>
          <w:color w:val="auto"/>
        </w:rPr>
        <w:t xml:space="preserve">Debitul la intrarea în țară (secțiunea Baziaș) în </w:t>
      </w:r>
      <w:bookmarkStart w:id="1" w:name="_Hlk86390005"/>
      <w:r w:rsidRPr="003E43EC">
        <w:rPr>
          <w:rFonts w:eastAsia="MS Mincho" w:cs="Times New Roman"/>
          <w:b/>
          <w:color w:val="auto"/>
        </w:rPr>
        <w:t xml:space="preserve">intervalul 05.03.2023 – 06.03.2023 a </w:t>
      </w:r>
      <w:bookmarkStart w:id="2" w:name="_Hlk63580430"/>
      <w:bookmarkStart w:id="3" w:name="_Hlk86390127"/>
      <w:r w:rsidRPr="003E43EC">
        <w:rPr>
          <w:rFonts w:eastAsia="MS Mincho" w:cs="Times New Roman"/>
          <w:b/>
          <w:color w:val="auto"/>
        </w:rPr>
        <w:t>fost în scădere, având valoarea de</w:t>
      </w:r>
      <w:bookmarkStart w:id="4" w:name="_Hlk63494988"/>
      <w:bookmarkStart w:id="5" w:name="_Hlk64445300"/>
      <w:bookmarkStart w:id="6" w:name="_Hlk73689917"/>
      <w:r w:rsidRPr="003E43EC">
        <w:rPr>
          <w:rFonts w:eastAsia="MS Mincho" w:cs="Times New Roman"/>
          <w:b/>
          <w:color w:val="auto"/>
        </w:rPr>
        <w:t xml:space="preserve"> </w:t>
      </w:r>
      <w:bookmarkEnd w:id="0"/>
      <w:bookmarkEnd w:id="1"/>
      <w:bookmarkEnd w:id="2"/>
      <w:bookmarkEnd w:id="3"/>
      <w:bookmarkEnd w:id="4"/>
      <w:bookmarkEnd w:id="5"/>
      <w:bookmarkEnd w:id="6"/>
      <w:r w:rsidRPr="003E43EC">
        <w:rPr>
          <w:rFonts w:eastAsia="MS Mincho" w:cs="Times New Roman"/>
          <w:b/>
          <w:color w:val="auto"/>
        </w:rPr>
        <w:t>7900 m</w:t>
      </w:r>
      <w:r w:rsidRPr="003E43EC">
        <w:rPr>
          <w:rFonts w:eastAsia="MS Mincho" w:cs="Times New Roman"/>
          <w:b/>
          <w:color w:val="auto"/>
          <w:vertAlign w:val="superscript"/>
        </w:rPr>
        <w:t>3</w:t>
      </w:r>
      <w:r w:rsidRPr="003E43EC">
        <w:rPr>
          <w:rFonts w:eastAsia="MS Mincho" w:cs="Times New Roman"/>
          <w:b/>
          <w:color w:val="auto"/>
        </w:rPr>
        <w:t>/s,</w:t>
      </w:r>
      <w:r w:rsidRPr="003E43EC">
        <w:rPr>
          <w:rFonts w:eastAsia="MS Mincho" w:cs="Times New Roman"/>
          <w:color w:val="auto"/>
        </w:rPr>
        <w:t xml:space="preserve"> peste media multianuală a lunii </w:t>
      </w:r>
      <w:r w:rsidRPr="003E43EC">
        <w:rPr>
          <w:rFonts w:eastAsia="MS Mincho" w:cs="Times New Roman"/>
          <w:b/>
          <w:color w:val="auto"/>
        </w:rPr>
        <w:t>februarie  (5300 m</w:t>
      </w:r>
      <w:r w:rsidRPr="003E43EC">
        <w:rPr>
          <w:rFonts w:eastAsia="MS Mincho" w:cs="Times New Roman"/>
          <w:b/>
          <w:color w:val="auto"/>
          <w:vertAlign w:val="superscript"/>
        </w:rPr>
        <w:t>3</w:t>
      </w:r>
      <w:r w:rsidRPr="003E43EC">
        <w:rPr>
          <w:rFonts w:eastAsia="MS Mincho" w:cs="Times New Roman"/>
          <w:b/>
          <w:color w:val="auto"/>
        </w:rPr>
        <w:t>/s).</w:t>
      </w:r>
    </w:p>
    <w:p w14:paraId="098E95A6"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În aval de Porţile de Fier debitele au fost în creştere pe sectoarele Gruia – Bechet și Oltenița – Tulcea și în scădere pe sectorul Corabia – Giurgiu.</w:t>
      </w:r>
    </w:p>
    <w:p w14:paraId="3E0FC378" w14:textId="77777777" w:rsidR="003E43EC" w:rsidRPr="003E43EC" w:rsidRDefault="003E43EC" w:rsidP="003E43EC">
      <w:pPr>
        <w:spacing w:before="0" w:after="0" w:line="240" w:lineRule="auto"/>
        <w:ind w:left="720"/>
        <w:rPr>
          <w:rFonts w:eastAsia="MS Mincho" w:cs="Times New Roman"/>
          <w:color w:val="auto"/>
        </w:rPr>
      </w:pPr>
    </w:p>
    <w:p w14:paraId="7DCAA35B" w14:textId="77777777" w:rsidR="003E43EC" w:rsidRPr="003E43EC" w:rsidRDefault="003E43EC" w:rsidP="003E43EC">
      <w:pPr>
        <w:spacing w:before="0" w:after="0" w:line="240" w:lineRule="auto"/>
        <w:ind w:left="720"/>
        <w:rPr>
          <w:rFonts w:eastAsia="MS Mincho" w:cs="Times New Roman"/>
          <w:b/>
          <w:color w:val="auto"/>
        </w:rPr>
      </w:pPr>
      <w:r w:rsidRPr="003E43EC">
        <w:rPr>
          <w:rFonts w:eastAsia="MS Mincho" w:cs="Times New Roman"/>
          <w:b/>
          <w:color w:val="auto"/>
        </w:rPr>
        <w:t>Debitul la intrarea în țară (secțiunea Baziaș) va fi staționar (7900 m</w:t>
      </w:r>
      <w:r w:rsidRPr="003E43EC">
        <w:rPr>
          <w:rFonts w:eastAsia="MS Mincho" w:cs="Times New Roman"/>
          <w:b/>
          <w:color w:val="auto"/>
          <w:vertAlign w:val="superscript"/>
        </w:rPr>
        <w:t>3</w:t>
      </w:r>
      <w:r w:rsidRPr="003E43EC">
        <w:rPr>
          <w:rFonts w:eastAsia="MS Mincho" w:cs="Times New Roman"/>
          <w:b/>
          <w:color w:val="auto"/>
        </w:rPr>
        <w:t>/s).</w:t>
      </w:r>
    </w:p>
    <w:p w14:paraId="61E9C3A1"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lastRenderedPageBreak/>
        <w:t>În aval de Porțile de Fier debitele vor fi în scădere la Gruia, Bechet și pe sectorul Tr. Măgurele – Zimnicea, staționare la Corabia și pe sectorul Giurgiu – Oltenița și în creștere la Calafat și pe sectorul Călărași – Tulcea.</w:t>
      </w:r>
    </w:p>
    <w:p w14:paraId="6002F524" w14:textId="77777777" w:rsidR="003E43EC" w:rsidRPr="003E43EC" w:rsidRDefault="003E43EC" w:rsidP="003E43EC">
      <w:pPr>
        <w:spacing w:before="0" w:after="0" w:line="240" w:lineRule="auto"/>
        <w:ind w:left="720"/>
        <w:rPr>
          <w:rFonts w:eastAsia="MS Mincho" w:cs="Times New Roman"/>
          <w:color w:val="auto"/>
        </w:rPr>
      </w:pPr>
    </w:p>
    <w:p w14:paraId="6C83575E" w14:textId="77777777" w:rsidR="003E43EC" w:rsidRPr="003E43EC" w:rsidRDefault="003E43EC" w:rsidP="003E43EC">
      <w:pPr>
        <w:tabs>
          <w:tab w:val="left" w:pos="7290"/>
        </w:tabs>
        <w:spacing w:before="0" w:after="0" w:line="240" w:lineRule="auto"/>
        <w:ind w:left="720"/>
        <w:rPr>
          <w:rFonts w:eastAsia="MS Mincho" w:cs="Times New Roman"/>
          <w:color w:val="auto"/>
        </w:rPr>
      </w:pPr>
    </w:p>
    <w:p w14:paraId="05BBA391" w14:textId="77777777" w:rsidR="003E43EC" w:rsidRPr="003E43EC" w:rsidRDefault="003E43EC" w:rsidP="003E43EC">
      <w:pPr>
        <w:tabs>
          <w:tab w:val="left" w:pos="7290"/>
        </w:tabs>
        <w:spacing w:before="0" w:after="0" w:line="240" w:lineRule="auto"/>
        <w:ind w:left="720"/>
        <w:rPr>
          <w:rFonts w:eastAsia="MS Mincho" w:cs="Times New Roman"/>
          <w:color w:val="auto"/>
        </w:rPr>
      </w:pPr>
    </w:p>
    <w:p w14:paraId="0A7EB33E" w14:textId="77777777" w:rsidR="003E43EC" w:rsidRPr="003E43EC" w:rsidRDefault="003E43EC" w:rsidP="003E43EC">
      <w:pPr>
        <w:tabs>
          <w:tab w:val="left" w:pos="7290"/>
        </w:tabs>
        <w:spacing w:before="0" w:after="0" w:line="240" w:lineRule="auto"/>
        <w:ind w:left="720"/>
        <w:rPr>
          <w:rFonts w:eastAsia="MS Mincho" w:cs="Times New Roman"/>
          <w:color w:val="auto"/>
        </w:rPr>
      </w:pPr>
    </w:p>
    <w:p w14:paraId="39AF0287" w14:textId="77777777" w:rsidR="003E43EC" w:rsidRPr="003E43EC" w:rsidRDefault="003E43EC" w:rsidP="003E43EC">
      <w:pPr>
        <w:spacing w:before="0" w:after="0" w:line="240" w:lineRule="auto"/>
        <w:ind w:left="720"/>
        <w:rPr>
          <w:rFonts w:eastAsia="MS Mincho" w:cs="Times New Roman"/>
          <w:b/>
          <w:color w:val="auto"/>
          <w:spacing w:val="-2"/>
          <w:u w:val="single"/>
          <w:lang w:val="it-IT"/>
        </w:rPr>
      </w:pPr>
      <w:r w:rsidRPr="003E43EC">
        <w:rPr>
          <w:rFonts w:eastAsia="MS Mincho" w:cs="Times New Roman"/>
          <w:b/>
          <w:color w:val="auto"/>
          <w:spacing w:val="-2"/>
        </w:rPr>
        <w:t>2.</w:t>
      </w:r>
      <w:r w:rsidRPr="003E43EC">
        <w:rPr>
          <w:rFonts w:eastAsia="MS Mincho" w:cs="Times New Roman"/>
          <w:bCs/>
          <w:color w:val="auto"/>
          <w:spacing w:val="-2"/>
        </w:rPr>
        <w:t xml:space="preserve"> </w:t>
      </w:r>
      <w:r w:rsidRPr="003E43EC">
        <w:rPr>
          <w:rFonts w:eastAsia="MS Mincho" w:cs="Times New Roman"/>
          <w:b/>
          <w:color w:val="auto"/>
          <w:spacing w:val="-2"/>
          <w:u w:val="single"/>
        </w:rPr>
        <w:t xml:space="preserve">Situaţia meteorologică în intervalul </w:t>
      </w:r>
      <w:r w:rsidRPr="003E43EC">
        <w:rPr>
          <w:rFonts w:eastAsia="MS Mincho" w:cs="Times New Roman"/>
          <w:b/>
          <w:color w:val="auto"/>
          <w:u w:val="single"/>
          <w:lang w:val="it-IT"/>
        </w:rPr>
        <w:t>05.03.2023</w:t>
      </w:r>
      <w:r w:rsidRPr="003E43EC">
        <w:rPr>
          <w:rFonts w:eastAsia="MS Mincho" w:cs="Times New Roman"/>
          <w:b/>
          <w:color w:val="auto"/>
          <w:spacing w:val="-2"/>
          <w:u w:val="single"/>
        </w:rPr>
        <w:t xml:space="preserve">, ora 08.00 – </w:t>
      </w:r>
      <w:r w:rsidRPr="003E43EC">
        <w:rPr>
          <w:rFonts w:eastAsia="MS Mincho" w:cs="Times New Roman"/>
          <w:b/>
          <w:color w:val="auto"/>
          <w:u w:val="single"/>
          <w:lang w:val="it-IT"/>
        </w:rPr>
        <w:t>06.03.2023</w:t>
      </w:r>
      <w:r w:rsidRPr="003E43EC">
        <w:rPr>
          <w:rFonts w:eastAsia="MS Mincho" w:cs="Times New Roman"/>
          <w:b/>
          <w:color w:val="auto"/>
          <w:spacing w:val="-2"/>
          <w:u w:val="single"/>
          <w:lang w:val="it-IT"/>
        </w:rPr>
        <w:t>, ora 08.00</w:t>
      </w:r>
    </w:p>
    <w:p w14:paraId="0A00C6F1" w14:textId="77777777" w:rsidR="003E43EC" w:rsidRPr="003E43EC" w:rsidRDefault="003E43EC" w:rsidP="003E43EC">
      <w:pPr>
        <w:spacing w:before="0" w:after="0" w:line="240" w:lineRule="auto"/>
        <w:ind w:left="720"/>
        <w:rPr>
          <w:rFonts w:eastAsia="MS Mincho" w:cs="Times New Roman"/>
          <w:color w:val="auto"/>
        </w:rPr>
      </w:pPr>
    </w:p>
    <w:p w14:paraId="5ADCD37B"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b/>
          <w:color w:val="auto"/>
        </w:rPr>
        <w:t>În ţara,</w:t>
      </w:r>
      <w:r w:rsidRPr="003E43EC">
        <w:rPr>
          <w:rFonts w:eastAsia="MS Mincho" w:cs="Times New Roman"/>
          <w:color w:val="auto"/>
        </w:rPr>
        <w:t xml:space="preserve"> valorile termice diurne au fost în scădere față de ziua anterioară în majoritatea zonelor, mai accentuat în vest și nord unde s-au situat sub mediile climatologice, dar în sud și sud-est au caracterizat în continuare o vreme caldă. Cerul a devenit mai mult noros în jumătatea nordică a țării, iar în rest a fost variabil și cu perioade de senin. Izolat și trecător a nins slab în Maramureș, nordul Moldovei și al Carpaților Orientali. Vântul a suflat slab și moderat, cu intensificări temporare la munte, unde îndeosebi în cursul nopții, la altitudini de peste 1800 m din Munții Apuseni și din vestul Carpaților Meridionali, a avut rafale de peste 90...100 km/h - spulberând zăpada, iar în a doua parte a zilei și în sudvestul Olteniei, cu viteze în general de 55...60 km/h. S-a menținut strat de zăpadă în zona montană, care la ora 20 măsura </w:t>
      </w:r>
      <w:r w:rsidRPr="003E43EC">
        <w:rPr>
          <w:rFonts w:eastAsia="MS Mincho" w:cs="Times New Roman"/>
          <w:i/>
          <w:iCs/>
          <w:color w:val="auto"/>
        </w:rPr>
        <w:t xml:space="preserve">-în platformele stațiilor meteorologice- </w:t>
      </w:r>
      <w:r w:rsidRPr="003E43EC">
        <w:rPr>
          <w:rFonts w:eastAsia="MS Mincho" w:cs="Times New Roman"/>
          <w:color w:val="auto"/>
        </w:rPr>
        <w:t>până la 195 cm în Munții Făgăraș. Temperaturile maxime s-au încadrat între 1 grad la Rădăuți, Suceava și Târgu Neamț și 14 grade la Târgu Jiu, iar la ora 06 temperatura aerului era cuprinsă între -3 grade la Borod, Huedin, Voineasa, Apa Neagră și București-Băneasa și 5 grade la Adjud și Râmnicu Vâlcea.</w:t>
      </w:r>
    </w:p>
    <w:p w14:paraId="64A9FDE8" w14:textId="77777777" w:rsidR="003E43EC" w:rsidRPr="003E43EC" w:rsidRDefault="003E43EC" w:rsidP="003E43EC">
      <w:pPr>
        <w:spacing w:before="0" w:after="0" w:line="240" w:lineRule="auto"/>
        <w:ind w:left="720"/>
        <w:rPr>
          <w:rFonts w:eastAsia="MS Mincho" w:cs="Times New Roman"/>
          <w:color w:val="auto"/>
          <w:lang w:val="it-IT"/>
        </w:rPr>
      </w:pPr>
    </w:p>
    <w:p w14:paraId="687EA085" w14:textId="77777777" w:rsidR="003E43EC" w:rsidRPr="003E43EC" w:rsidRDefault="003E43EC" w:rsidP="003E43EC">
      <w:pPr>
        <w:spacing w:before="0" w:after="0" w:line="240" w:lineRule="auto"/>
        <w:ind w:left="720"/>
        <w:rPr>
          <w:rFonts w:eastAsia="MS Mincho" w:cs="Times New Roman"/>
          <w:i/>
          <w:color w:val="auto"/>
        </w:rPr>
      </w:pPr>
      <w:r w:rsidRPr="003E43EC">
        <w:rPr>
          <w:rFonts w:eastAsia="MS Mincho" w:cs="Times New Roman"/>
          <w:i/>
          <w:color w:val="auto"/>
          <w:lang w:val="it-IT"/>
        </w:rPr>
        <w:t>Observații - au fost emise 4 atenționări cod galben pentru fenomene meteorologice periculoase imediate.</w:t>
      </w:r>
    </w:p>
    <w:p w14:paraId="5CE0F617" w14:textId="77777777" w:rsidR="003E43EC" w:rsidRPr="003E43EC" w:rsidRDefault="003E43EC" w:rsidP="003E43EC">
      <w:pPr>
        <w:spacing w:before="0" w:after="0" w:line="240" w:lineRule="auto"/>
        <w:ind w:left="720"/>
        <w:rPr>
          <w:rFonts w:eastAsia="MS Mincho" w:cs="Times New Roman"/>
          <w:color w:val="auto"/>
          <w:lang w:val="it-IT"/>
        </w:rPr>
      </w:pPr>
    </w:p>
    <w:p w14:paraId="3D4DC026"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b/>
          <w:color w:val="auto"/>
          <w:lang w:val="it-IT"/>
        </w:rPr>
        <w:t>La Bucureşti,</w:t>
      </w:r>
      <w:r w:rsidRPr="003E43EC">
        <w:rPr>
          <w:rFonts w:eastAsia="MS Mincho" w:cs="Times New Roman"/>
          <w:color w:val="auto"/>
          <w:lang w:val="it-IT"/>
        </w:rPr>
        <w:t xml:space="preserve"> valorile termice diurne s-au menținut mai ridicate decât mediile climatologice specifice începutului de martie. Cerul a fost variabil, mai mult senin în prima parte a zilei și noaptea, iar vântul a suflat slab până la moderat. Temperatura maximă a fost de 11 grade la Afumați, 12 grade în Băneasa și 13 grade la Filaret, iar la ora 06 se înregistrau -3 grade la stația meteo Băneasa, -2 grade la Afumați și -1 grad la Filaret.</w:t>
      </w:r>
    </w:p>
    <w:p w14:paraId="6AD14BF1" w14:textId="77777777" w:rsidR="003E43EC" w:rsidRPr="003E43EC" w:rsidRDefault="003E43EC" w:rsidP="003E43EC">
      <w:pPr>
        <w:spacing w:before="0" w:after="0" w:line="240" w:lineRule="auto"/>
        <w:ind w:left="720"/>
        <w:rPr>
          <w:rFonts w:eastAsia="MS Mincho" w:cs="Times New Roman"/>
          <w:b/>
          <w:color w:val="auto"/>
        </w:rPr>
      </w:pPr>
    </w:p>
    <w:p w14:paraId="7A5B4A18" w14:textId="77777777" w:rsidR="003E43EC" w:rsidRPr="003E43EC" w:rsidRDefault="003E43EC" w:rsidP="003E43EC">
      <w:pPr>
        <w:spacing w:before="0" w:after="0" w:line="240" w:lineRule="auto"/>
        <w:ind w:left="720"/>
        <w:rPr>
          <w:rFonts w:eastAsia="MS Mincho" w:cs="Times New Roman"/>
          <w:b/>
          <w:color w:val="auto"/>
        </w:rPr>
      </w:pPr>
    </w:p>
    <w:p w14:paraId="1B366A24" w14:textId="77777777" w:rsidR="003E43EC" w:rsidRPr="003E43EC" w:rsidRDefault="003E43EC" w:rsidP="003E43EC">
      <w:pPr>
        <w:spacing w:before="0" w:after="0" w:line="240" w:lineRule="auto"/>
        <w:ind w:left="720"/>
        <w:rPr>
          <w:rFonts w:eastAsia="MS Mincho" w:cs="Times New Roman"/>
          <w:b/>
          <w:color w:val="auto"/>
          <w:u w:val="single"/>
          <w:lang w:val="it-IT"/>
        </w:rPr>
      </w:pPr>
      <w:r w:rsidRPr="003E43EC">
        <w:rPr>
          <w:rFonts w:eastAsia="MS Mincho" w:cs="Times New Roman"/>
          <w:b/>
          <w:color w:val="auto"/>
          <w:lang w:val="it-IT"/>
        </w:rPr>
        <w:t xml:space="preserve">3. </w:t>
      </w:r>
      <w:r w:rsidRPr="003E43EC">
        <w:rPr>
          <w:rFonts w:eastAsia="MS Mincho" w:cs="Times New Roman"/>
          <w:b/>
          <w:color w:val="auto"/>
          <w:u w:val="single"/>
          <w:lang w:val="it-IT"/>
        </w:rPr>
        <w:t>Prognoza meteorologică în intervalul 06.03.2023, ora 08.00 – 07.03.2023, ora 08.00</w:t>
      </w:r>
    </w:p>
    <w:p w14:paraId="11929E74"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b/>
          <w:color w:val="auto"/>
          <w:lang w:val="it-IT"/>
        </w:rPr>
        <w:t>În ţara,</w:t>
      </w:r>
      <w:r w:rsidRPr="003E43EC">
        <w:rPr>
          <w:rFonts w:eastAsia="MS Mincho" w:cs="Times New Roman"/>
          <w:color w:val="auto"/>
          <w:lang w:val="it-IT"/>
        </w:rPr>
        <w:t xml:space="preserve"> vremea va fi mai caldă decât în mod obișnuit în sud și normală termic în celelalte zone. În vestul, centrul și nordul țării cerul va fi mai mult noros și mai ales în a doua parte a intervalului se vor semnala precipitații, predominant ploi în Banat și Crișana și mixte în Maramureș, Transilvania și pe spații mult mai mici și în Moldova, iar la munte vor fi mai ales ninsori. Izolat cantitățile de apă vor depăși 10...15 l/mp. Vor fi condiții de polei. În restul teritoriului cerul va fi variabil, cu înnorări și ploi slabe, în prima parte a zilei - izolat în estul Munteniei și Dobrogea, iar noaptea - pe arii restrânse în Oltenia. Vântul va sufla slab și moderat, cu intensificări temporare la munte, mai ales la altitudini mari.</w:t>
      </w:r>
    </w:p>
    <w:p w14:paraId="40D58488"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lang w:val="it-IT"/>
        </w:rPr>
        <w:t>Temperaturile maxime se vor încadra în general între 4 și 13 grade, iar cele minime vor fi cuprinse între -5 și 5 grade. Pe alocuri va fi ceață.</w:t>
      </w:r>
    </w:p>
    <w:p w14:paraId="5A4A3EAE" w14:textId="77777777" w:rsidR="003E43EC" w:rsidRPr="003E43EC" w:rsidRDefault="003E43EC" w:rsidP="003E43EC">
      <w:pPr>
        <w:spacing w:before="0" w:after="0" w:line="240" w:lineRule="auto"/>
        <w:ind w:left="720"/>
        <w:rPr>
          <w:rFonts w:eastAsia="MS Mincho" w:cs="Times New Roman"/>
          <w:b/>
          <w:color w:val="auto"/>
          <w:lang w:val="it-IT"/>
        </w:rPr>
      </w:pPr>
    </w:p>
    <w:p w14:paraId="112EC57F" w14:textId="526C490C"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b/>
          <w:color w:val="auto"/>
          <w:lang w:val="it-IT"/>
        </w:rPr>
        <w:t>La Bucureşti,</w:t>
      </w:r>
      <w:r w:rsidRPr="003E43EC">
        <w:rPr>
          <w:rFonts w:eastAsia="MS Mincho" w:cs="Times New Roman"/>
          <w:color w:val="auto"/>
        </w:rPr>
        <w:t xml:space="preserve"> </w:t>
      </w:r>
      <w:r w:rsidRPr="003E43EC">
        <w:rPr>
          <w:rFonts w:eastAsia="MS Mincho" w:cs="Times New Roman"/>
          <w:color w:val="auto"/>
          <w:lang w:val="it-IT"/>
        </w:rPr>
        <w:t>valorile termice diurne vor rămâne mai ridicate decât mediile climatologice specifice datei. Cerul va fi variabil, iar vântul va sufla slab și moderat. Temperatura maximă se va situa în jurul valorii de 12 grade, iar cea minimă va fi de 0...2 grade.</w:t>
      </w:r>
    </w:p>
    <w:p w14:paraId="4A5B5BF9" w14:textId="77777777" w:rsidR="003E43EC" w:rsidRPr="003E43EC" w:rsidRDefault="003E43EC" w:rsidP="003E43EC">
      <w:pPr>
        <w:spacing w:before="0" w:after="0" w:line="240" w:lineRule="auto"/>
        <w:ind w:left="720"/>
        <w:rPr>
          <w:rFonts w:eastAsia="MS Mincho" w:cs="Times New Roman"/>
          <w:color w:val="auto"/>
          <w:lang w:val="it-IT"/>
        </w:rPr>
      </w:pPr>
    </w:p>
    <w:p w14:paraId="2DE43A32" w14:textId="77777777" w:rsidR="003E43EC" w:rsidRPr="003E43EC" w:rsidRDefault="003E43EC" w:rsidP="003E43EC">
      <w:pPr>
        <w:spacing w:before="0" w:after="0" w:line="240" w:lineRule="auto"/>
        <w:ind w:left="720"/>
        <w:rPr>
          <w:rFonts w:eastAsia="MS Mincho" w:cs="Times New Roman"/>
          <w:color w:val="auto"/>
          <w:lang w:val="it-IT"/>
        </w:rPr>
      </w:pPr>
    </w:p>
    <w:p w14:paraId="279968BB" w14:textId="77777777" w:rsidR="003E43EC" w:rsidRPr="003E43EC" w:rsidRDefault="003E43EC" w:rsidP="003E43EC">
      <w:pPr>
        <w:spacing w:before="0" w:after="0" w:line="240" w:lineRule="auto"/>
        <w:ind w:left="720"/>
        <w:rPr>
          <w:rFonts w:eastAsia="MS Mincho" w:cs="Times New Roman"/>
          <w:b/>
          <w:color w:val="auto"/>
          <w:u w:val="single"/>
        </w:rPr>
      </w:pPr>
      <w:r w:rsidRPr="003E43EC">
        <w:rPr>
          <w:rFonts w:eastAsia="MS Mincho" w:cs="Times New Roman"/>
          <w:b/>
          <w:color w:val="auto"/>
        </w:rPr>
        <w:t>4.</w:t>
      </w:r>
      <w:r w:rsidRPr="003E43EC">
        <w:rPr>
          <w:rFonts w:eastAsia="MS Mincho" w:cs="Times New Roman"/>
          <w:b/>
          <w:color w:val="auto"/>
          <w:u w:val="single"/>
        </w:rPr>
        <w:t xml:space="preserve"> Buletin nivometeorologic pentru perioada 05.03.2023, ora 20 - 06.03.2023, ora 20.</w:t>
      </w:r>
    </w:p>
    <w:p w14:paraId="43539C3C" w14:textId="77777777" w:rsidR="003E43EC" w:rsidRPr="003E43EC" w:rsidRDefault="003E43EC" w:rsidP="003E43EC">
      <w:pPr>
        <w:spacing w:before="0" w:after="0" w:line="240" w:lineRule="auto"/>
        <w:ind w:left="720"/>
        <w:rPr>
          <w:rFonts w:eastAsia="MS Mincho" w:cs="Times New Roman"/>
          <w:b/>
          <w:color w:val="auto"/>
          <w:u w:val="single"/>
        </w:rPr>
      </w:pPr>
      <w:r w:rsidRPr="003E43EC">
        <w:rPr>
          <w:rFonts w:eastAsia="MS Mincho" w:cs="Times New Roman"/>
          <w:b/>
          <w:color w:val="auto"/>
          <w:u w:val="single"/>
        </w:rPr>
        <w:t xml:space="preserve">Masivul Făgăraş - </w:t>
      </w:r>
      <w:r w:rsidRPr="003E43EC">
        <w:rPr>
          <w:rFonts w:eastAsia="MS Mincho" w:cs="Times New Roman"/>
          <w:b/>
          <w:color w:val="ED7D31"/>
          <w:sz w:val="24"/>
          <w:szCs w:val="24"/>
          <w:u w:val="single"/>
        </w:rPr>
        <w:t>risc 3 - însemnat</w:t>
      </w:r>
    </w:p>
    <w:p w14:paraId="799D7C84" w14:textId="77777777" w:rsidR="003E43EC" w:rsidRPr="003E43EC" w:rsidRDefault="003E43EC" w:rsidP="003E43EC">
      <w:pPr>
        <w:spacing w:before="0" w:after="0" w:line="240" w:lineRule="auto"/>
        <w:ind w:left="720"/>
        <w:rPr>
          <w:rFonts w:eastAsia="MS Mincho" w:cs="Times New Roman"/>
          <w:bCs/>
          <w:color w:val="auto"/>
        </w:rPr>
      </w:pPr>
      <w:r w:rsidRPr="003E43EC">
        <w:rPr>
          <w:rFonts w:eastAsia="MS Mincho" w:cs="Times New Roman"/>
          <w:bCs/>
          <w:color w:val="auto"/>
        </w:rPr>
        <w:t>La peste 1800 m, zăpada s-a tasat și s-a consolidat ușor în ultimele zile, dar la suprafață se mai întâlnesc zone cu un strat instabil în primii 40 cm, cu rezistență în general redusă și coeziune slabă între cristale. Stratul de zăpadă este mai consistent pe versanții cu expunere nordică. În interiorul stratului întâlnim cruste mai vechi de gheață, peste care straturile mai puțin rezistente din partea superioară pot aluneca, sub acțiunea unor suprasarcini. În zonele de creastă se întâlnesc cornișe, iar în apropierea crestelor sunt formate plăci de vânt, cele mai recente pe versanții estici și nordici. Pe văi și în zonele adăpostite sunt depozite însemnate de zăpadă, care depășesc pe alocuri 2-3 metri.</w:t>
      </w:r>
    </w:p>
    <w:p w14:paraId="29BEC22D" w14:textId="77777777" w:rsidR="003E43EC" w:rsidRPr="003E43EC" w:rsidRDefault="003E43EC" w:rsidP="003E43EC">
      <w:pPr>
        <w:spacing w:before="0" w:after="0" w:line="240" w:lineRule="auto"/>
        <w:ind w:left="720"/>
        <w:rPr>
          <w:rFonts w:eastAsia="MS Mincho" w:cs="Times New Roman"/>
          <w:bCs/>
          <w:color w:val="auto"/>
        </w:rPr>
      </w:pPr>
      <w:r w:rsidRPr="003E43EC">
        <w:rPr>
          <w:rFonts w:eastAsia="MS Mincho" w:cs="Times New Roman"/>
          <w:bCs/>
          <w:color w:val="auto"/>
        </w:rPr>
        <w:t>Se mențin local condițiile de declanșare a avalanșelor de dimensiuni medii și cu totul izolat mari, prin dislocarea și alunecarea stratului mai puțin stabil din partea superioară sau prin ruperea plăcilor de vânt, ce pot angrena în anumite situații și straturile mai vechi, mai ales la supraîncărcări.</w:t>
      </w:r>
    </w:p>
    <w:p w14:paraId="162BF352" w14:textId="77777777" w:rsidR="003E43EC" w:rsidRPr="003E43EC" w:rsidRDefault="003E43EC" w:rsidP="003E43EC">
      <w:pPr>
        <w:spacing w:before="0" w:after="0" w:line="240" w:lineRule="auto"/>
        <w:ind w:left="720"/>
        <w:rPr>
          <w:rFonts w:eastAsia="MS Mincho" w:cs="Times New Roman"/>
          <w:bCs/>
          <w:color w:val="auto"/>
          <w:lang w:val="it-IT"/>
        </w:rPr>
      </w:pPr>
      <w:r w:rsidRPr="003E43EC">
        <w:rPr>
          <w:rFonts w:eastAsia="MS Mincho" w:cs="Times New Roman"/>
          <w:bCs/>
          <w:color w:val="auto"/>
        </w:rPr>
        <w:t>Sub 1800 m, scăderea temperaturilor va aduce o consolidare a stratului umezit. Stratul este mai consistent pe versanții nordici. Se mai pot declanșa avalanșe de dimensiuni mici și izolat medii în etajul altitudinal 1600-1800 m. Riscul de declanșare al avalanșelor va fi prezent mai ales la supraîncărcări mari.</w:t>
      </w:r>
    </w:p>
    <w:p w14:paraId="2F224265" w14:textId="77777777" w:rsidR="003E43EC" w:rsidRPr="003E43EC" w:rsidRDefault="003E43EC" w:rsidP="003E43EC">
      <w:pPr>
        <w:spacing w:before="0" w:after="0" w:line="240" w:lineRule="auto"/>
        <w:ind w:left="720"/>
        <w:rPr>
          <w:rFonts w:eastAsia="MS Mincho" w:cs="Times New Roman"/>
          <w:b/>
          <w:color w:val="auto"/>
          <w:u w:val="single"/>
        </w:rPr>
      </w:pPr>
      <w:r w:rsidRPr="003E43EC">
        <w:rPr>
          <w:rFonts w:eastAsia="MS Mincho" w:cs="Times New Roman"/>
          <w:b/>
          <w:color w:val="auto"/>
          <w:u w:val="single"/>
        </w:rPr>
        <w:t xml:space="preserve">Masivul Bucegi </w:t>
      </w:r>
      <w:r w:rsidRPr="003E43EC">
        <w:rPr>
          <w:rFonts w:eastAsia="MS Mincho" w:cs="Times New Roman"/>
          <w:b/>
          <w:color w:val="FFC000"/>
          <w:sz w:val="24"/>
          <w:szCs w:val="24"/>
          <w:u w:val="single"/>
        </w:rPr>
        <w:t>- risc 2 - moderat</w:t>
      </w:r>
    </w:p>
    <w:p w14:paraId="5059D99C"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La peste 1800 m, stratul s-a stabilizat în mare parte, exceptând anumite pante în care este mediu stabilizat. În partea sa superioară se mai întâlnesc local zone cu rezistență scăzută, iar în zonele de creastă cornișe și plăci de vânt de grosimi variabile. În zonele adăpostite regăsim troiene și depozite ce depășesc pe alocuri 2 metri. În unele zone din interiorul stratului se regăsesc segmente cu rezistență scăzută, alcătuite din cristale fațetate și de tip cupă. Pe pantele suficient de înclinate sunt unele condiții pentru declanșarea de avalanșe de dimensiuni mici sau medii, mai ales în condiții de supraîncărcări mari ale stratului, iar în apropierea crestelor există riscul ruperii plăcilor de vânt.</w:t>
      </w:r>
    </w:p>
    <w:p w14:paraId="21FE0300"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La altitudini de sub 1800 m, stratul de zăpadă este umezit, dar scăderea temperaturilor va duce la o consolidare suplimentară a stratului. Se mențin condiţiile pentru declanșarea unor avalanșe de dimensiuni mici și cu totul izolat medii la peste 1600 m, la supraîncărcări mari ale stratului.</w:t>
      </w:r>
    </w:p>
    <w:p w14:paraId="28C5DBDC" w14:textId="77777777" w:rsidR="003E43EC" w:rsidRPr="003E43EC" w:rsidRDefault="003E43EC" w:rsidP="003E43EC">
      <w:pPr>
        <w:spacing w:before="0" w:after="0" w:line="240" w:lineRule="auto"/>
        <w:ind w:left="720"/>
        <w:rPr>
          <w:rFonts w:eastAsia="MS Mincho" w:cs="Times New Roman"/>
          <w:b/>
          <w:color w:val="70AD47"/>
          <w:sz w:val="24"/>
          <w:szCs w:val="24"/>
          <w:u w:val="single"/>
        </w:rPr>
      </w:pPr>
      <w:r w:rsidRPr="003E43EC">
        <w:rPr>
          <w:rFonts w:eastAsia="MS Mincho" w:cs="Times New Roman"/>
          <w:b/>
          <w:color w:val="auto"/>
          <w:sz w:val="24"/>
          <w:szCs w:val="24"/>
          <w:u w:val="single"/>
        </w:rPr>
        <w:t xml:space="preserve">Muntii Ţarcu-Godeanu </w:t>
      </w:r>
      <w:r w:rsidRPr="003E43EC">
        <w:rPr>
          <w:rFonts w:eastAsia="MS Mincho" w:cs="Times New Roman"/>
          <w:b/>
          <w:color w:val="auto"/>
          <w:u w:val="single"/>
        </w:rPr>
        <w:t xml:space="preserve">- </w:t>
      </w:r>
      <w:r w:rsidRPr="003E43EC">
        <w:rPr>
          <w:rFonts w:eastAsia="MS Mincho" w:cs="Times New Roman"/>
          <w:b/>
          <w:color w:val="ED7D31"/>
          <w:sz w:val="24"/>
          <w:szCs w:val="24"/>
          <w:u w:val="single"/>
        </w:rPr>
        <w:t>risc 3 - însemnat</w:t>
      </w:r>
    </w:p>
    <w:p w14:paraId="49905DFD"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 xml:space="preserve">La peste 1800 m stratul s-a consolidat ușor în partea sa superioară, dar prezintă local zone cu rezistență mai scăzută în primii 20-25 cm. În zona crestelor se întâlnesc cornișe, pe versanți unele plăci de vânt, iar pe văi și în zonele adăpostite, troiene şi depozite mai consistente de zăpadă. În profunzime stratul este în general consolidat. Pe pantele suficient de înclinate se pot declanșa avalanșe de dimensiuni medii, prin dislocarea stratului instabil de la suprafață, care poate antrena izolat și din straturile mai vechi, sau prin ruperea și alunecarea plăcilor de vânt din apropierea crestelor. Riscul declanșării va fi prezent la supraîncărcări ale stratului. </w:t>
      </w:r>
    </w:p>
    <w:p w14:paraId="42728F4C"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La altitudini de sub 1800 m, stratul de zăpadă este umezit, dar scăderea temperaturilor va duce la o ușoară consolidare a stratului. Se mențin condiţiile pentru declanșarea unor avalanșe de dimensiuni mici și izolat medii la peste 1500 m, în special la supraîncărcări mari ale stratului.</w:t>
      </w:r>
    </w:p>
    <w:p w14:paraId="3FF02F06" w14:textId="77777777" w:rsidR="003E43EC" w:rsidRPr="003E43EC" w:rsidRDefault="003E43EC" w:rsidP="003E43EC">
      <w:pPr>
        <w:spacing w:before="0" w:after="0" w:line="240" w:lineRule="auto"/>
        <w:ind w:left="720"/>
        <w:rPr>
          <w:rFonts w:eastAsia="MS Mincho" w:cs="Times New Roman"/>
          <w:b/>
          <w:color w:val="70AD47"/>
          <w:sz w:val="24"/>
          <w:szCs w:val="24"/>
          <w:u w:val="single"/>
        </w:rPr>
      </w:pPr>
      <w:r w:rsidRPr="003E43EC">
        <w:rPr>
          <w:rFonts w:eastAsia="MS Mincho" w:cs="Times New Roman"/>
          <w:b/>
          <w:color w:val="auto"/>
          <w:sz w:val="24"/>
          <w:szCs w:val="24"/>
          <w:u w:val="single"/>
        </w:rPr>
        <w:t xml:space="preserve">Masivul Parâng-Şureanu </w:t>
      </w:r>
      <w:r w:rsidRPr="003E43EC">
        <w:rPr>
          <w:rFonts w:eastAsia="MS Mincho" w:cs="Times New Roman"/>
          <w:b/>
          <w:color w:val="auto"/>
          <w:u w:val="single"/>
        </w:rPr>
        <w:t xml:space="preserve">- </w:t>
      </w:r>
      <w:r w:rsidRPr="003E43EC">
        <w:rPr>
          <w:rFonts w:eastAsia="MS Mincho" w:cs="Times New Roman"/>
          <w:b/>
          <w:color w:val="ED7D31"/>
          <w:sz w:val="24"/>
          <w:szCs w:val="24"/>
          <w:u w:val="single"/>
        </w:rPr>
        <w:t>risc 3 - însemnat</w:t>
      </w:r>
    </w:p>
    <w:p w14:paraId="7C48DFE7"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 xml:space="preserve">La peste 1800 m, stratul s-a mai tasat și stabilizat ușor, dar mai prezintă local zone instabile în primii 30 cm, cu rezistență mai redusă. În apropierea crestelor sunt formate plăci de vânt, </w:t>
      </w:r>
      <w:r w:rsidRPr="003E43EC">
        <w:rPr>
          <w:rFonts w:eastAsia="MS Mincho" w:cs="Times New Roman"/>
          <w:color w:val="auto"/>
        </w:rPr>
        <w:lastRenderedPageBreak/>
        <w:t>pe creste cornișe, iar pe văi și pe pantele adăpostite sunt troiene şi depozite consistente de zăpadă. Stratul mai vechi, aflat dedesubt, este format din zăpadă întărită, cu cruste intercalate de gheață. Pe pantele suficient de înclinate se pot declanșa avalanșe de dimensiuni medii, prin alunecarea stratului cu rezistență local scăzută de la suprafață peste straturile mai vechi, sau prin ruperea și alunecarea plăcilor de vânt din apropierea crestelor, la supraîncărcări ale stratului.</w:t>
      </w:r>
    </w:p>
    <w:p w14:paraId="12C2A23F"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color w:val="auto"/>
        </w:rPr>
        <w:t>La altitudini sub 1800 m, scăderea temperaturilor va consolida stratul, care este umezit și la dimensiuni reduse. Vor fi condiţii pentru declanșarea unor avalanșe de dimensiuni mici și izolat medii la peste 1500 m, mai ales la supraîncărcări mari ale stratului.</w:t>
      </w:r>
    </w:p>
    <w:p w14:paraId="4FD71225" w14:textId="77777777" w:rsidR="003E43EC" w:rsidRPr="003E43EC" w:rsidRDefault="003E43EC" w:rsidP="003E43EC">
      <w:pPr>
        <w:spacing w:before="0" w:after="0" w:line="240" w:lineRule="auto"/>
        <w:ind w:left="720"/>
        <w:rPr>
          <w:rFonts w:eastAsia="MS Mincho" w:cs="Times New Roman"/>
          <w:b/>
          <w:color w:val="auto"/>
          <w:u w:val="single"/>
        </w:rPr>
      </w:pPr>
      <w:r w:rsidRPr="003E43EC">
        <w:rPr>
          <w:rFonts w:eastAsia="MS Mincho" w:cs="Times New Roman"/>
          <w:b/>
          <w:color w:val="auto"/>
          <w:u w:val="single"/>
        </w:rPr>
        <w:t xml:space="preserve">Masivul Rodnei - </w:t>
      </w:r>
      <w:r w:rsidRPr="003E43EC">
        <w:rPr>
          <w:rFonts w:eastAsia="MS Mincho" w:cs="Times New Roman"/>
          <w:b/>
          <w:color w:val="ED7D31"/>
          <w:sz w:val="24"/>
          <w:szCs w:val="24"/>
          <w:u w:val="single"/>
        </w:rPr>
        <w:t>risc 3 - însemnat</w:t>
      </w:r>
    </w:p>
    <w:p w14:paraId="08DFE552"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color w:val="auto"/>
        </w:rPr>
        <w:t>La peste 1800 m, stratul s-a tasat ușor în ultimele zile, dar în partea superioară a stratului se regăsesc în continuare două straturi de zăpadă cu rezistență scăzută și coeziune slabă între cristale, de grosimi importante, iar cel superior, mai instabil, are grosimi ce depășesc pe alocuri 30-40 cm. Pe văi și în zonele adăpostite sunt troiene şi depozite însemnate, ce depășesc 2 m. În zona crestelor sunt formate cornișe și numeroase plăci de vânt. Stratul vechi de zăpadă, din profunzime, este compactat și întărit. Pe pantele suficient de înclinate și pe văile unde sunt depozite mari de zăpadă, se pot declanșa avalanșe de dimensiuni medii și izolat mari, prin alunecarea straturilor puțin rezistente din partea superioară sau prin ruperea plăcilor de vânt, riscul fiind prezent mai ales la supraîncărcări, dar putând apărea izolat și în mod spontan. Avalanșele pot angrena izolat și straturile subiacente, mai vechi. La altitudini de sub 1800 m, stratul de zăpadă este încă local consistent, cu stabilitate și rezistență relativ scăzute, fiind depus peste zăpada mai veche, întărită. Zăpada este ușor umezită în partea sa superioară, dar scăderea temperaturilor va duce la o ușoară consolidare în strat. Se pot produce avalanșe de dimensiuni mici sau medii, prin alunecarea stratului superior, parțial stabilizat și cu rezistență redusă, peste straturile mai dure și mai vechi de la bază. Riscul declanșării avalanșelor va fi prezent la supraîncărcări oricât de slabe.</w:t>
      </w:r>
    </w:p>
    <w:p w14:paraId="106D2008" w14:textId="77777777" w:rsidR="003E43EC" w:rsidRPr="003E43EC" w:rsidRDefault="003E43EC" w:rsidP="003E43EC">
      <w:pPr>
        <w:spacing w:before="0" w:after="0" w:line="240" w:lineRule="auto"/>
        <w:ind w:left="720"/>
        <w:rPr>
          <w:rFonts w:eastAsia="MS Mincho" w:cs="Times New Roman"/>
          <w:b/>
          <w:color w:val="auto"/>
          <w:u w:val="single"/>
        </w:rPr>
      </w:pPr>
      <w:r w:rsidRPr="003E43EC">
        <w:rPr>
          <w:rFonts w:eastAsia="MS Mincho" w:cs="Times New Roman"/>
          <w:b/>
          <w:color w:val="auto"/>
          <w:u w:val="single"/>
        </w:rPr>
        <w:t xml:space="preserve">Masivul Călimani-Bistriţei-Ceahlău </w:t>
      </w:r>
      <w:r w:rsidRPr="003E43EC">
        <w:rPr>
          <w:rFonts w:eastAsia="MS Mincho" w:cs="Times New Roman"/>
          <w:b/>
          <w:color w:val="ED7D31"/>
          <w:sz w:val="24"/>
          <w:szCs w:val="24"/>
          <w:u w:val="single"/>
        </w:rPr>
        <w:t>risc 3 - însemnat</w:t>
      </w:r>
    </w:p>
    <w:p w14:paraId="457290F2"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La peste 1800 metri, în partea superioară a stratului întâlnim zăpadă cu rezistență scăzută, în masivele Călimani și Bistriței în primii 50-60 cm, iar în Masivul Ceahlău local în primii 20-25 cm. Pe văi și în locurile adăpostite sunt formate depozite mari de zăpadă, ce depășesc pe alocuri 1-2 m în Călimani. Stratul superior s-a tasat ușor, dar continuă să aibă rezistență scăzută și poate aluneca cu ușurință peste vechiul strat, compact și întărit. În apropierea crestelor se întâlnesc plăci de vânt consistente. Pe pantele suficient de înclinate se pot declanșa avalanșe de dimensiuni medii și izolat mari în Călimani și Bistriței, prin alunecarea stratului puțin stabilizat din partea superioară sau prin ruperea plăcilor de vânt, riscul fiind prezent mai ales la supraîncărcări, dar putând apărea izolat și în mod spontan. În unele cazuri se pot antrena și straturile din profunzime în avalanșe. Riscul este însemnat în masivele Călimani și Bistriței și moderat în masivul Ceahlău.</w:t>
      </w:r>
    </w:p>
    <w:p w14:paraId="572F7D0A"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La altitudini mai mici de 1800 de metri, pe anumite văi și pe versanții vestici ai Munților Călimani și Bistriței, stratul cu rezistență mai redusă depășește local 40-50 cm. Zăpada se va consolida ușor odată cu scăderea temperaturilor. Pe pantele suficient de înclinate, vor fi condiții pentru declanșarea spontană a unor avalanșe de dimensiuni mici și medii la peste 1500 m, mai ales pe văile unde sunt acumulări mai importante, prin alunecarea zăpezii din partea superioare a stratului, riscul fiind însemnat în masivele Călimani și Bistriței. Riscul va apărea în condiții de supraîncărcări.</w:t>
      </w:r>
    </w:p>
    <w:p w14:paraId="53DCBC67" w14:textId="77777777" w:rsidR="003E43EC" w:rsidRPr="003E43EC" w:rsidRDefault="003E43EC" w:rsidP="003E43EC">
      <w:pPr>
        <w:spacing w:before="0" w:after="0" w:line="240" w:lineRule="auto"/>
        <w:ind w:left="720"/>
        <w:rPr>
          <w:rFonts w:eastAsia="MS Mincho" w:cs="Times New Roman"/>
          <w:b/>
          <w:color w:val="auto"/>
          <w:u w:val="single"/>
        </w:rPr>
      </w:pPr>
      <w:r w:rsidRPr="003E43EC">
        <w:rPr>
          <w:rFonts w:eastAsia="MS Mincho" w:cs="Times New Roman"/>
          <w:b/>
          <w:color w:val="auto"/>
          <w:u w:val="single"/>
        </w:rPr>
        <w:t xml:space="preserve">Masivul Vladeasa-Muntele Mare </w:t>
      </w:r>
      <w:r w:rsidRPr="003E43EC">
        <w:rPr>
          <w:rFonts w:eastAsia="MS Mincho" w:cs="Times New Roman"/>
          <w:b/>
          <w:color w:val="FFC000"/>
          <w:sz w:val="24"/>
          <w:szCs w:val="24"/>
          <w:u w:val="single"/>
        </w:rPr>
        <w:t>- risc 2 - moderat</w:t>
      </w:r>
    </w:p>
    <w:p w14:paraId="5634981A"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 xml:space="preserve">Stratul de zăpadă, umezit în partea superioară, va îngheța și se va consolida ușor odată cu scăderea temperaturilor. În unele zone, stratul de zăpadă este parțial instabil în partea sa </w:t>
      </w:r>
      <w:r w:rsidRPr="003E43EC">
        <w:rPr>
          <w:rFonts w:eastAsia="MS Mincho" w:cs="Times New Roman"/>
          <w:color w:val="auto"/>
        </w:rPr>
        <w:lastRenderedPageBreak/>
        <w:t>superioară, pe grosimi de 20..30 cm, cu o coeziune mai slabă între cristale și cu stratul mai vechi, peste care poate aluneca pe pantele mai înclinate, în condiții de supraîncărcări. În zonele mai înalte se regăsesc plăci de vânt mai vechi. La altitudini joase, temperaturile pot fi ușor pozitive la orele prânzului, iar zăpadă mai umedă. Noaptea și dimineața, la suprafața stratului se vor forma cruste de îngheț.</w:t>
      </w:r>
    </w:p>
    <w:p w14:paraId="3ABC11BC" w14:textId="77777777" w:rsidR="003E43EC" w:rsidRPr="003E43EC" w:rsidRDefault="003E43EC" w:rsidP="003E43EC">
      <w:pPr>
        <w:spacing w:before="0" w:after="0" w:line="240" w:lineRule="auto"/>
        <w:ind w:left="720"/>
        <w:rPr>
          <w:rFonts w:eastAsia="MS Mincho" w:cs="Times New Roman"/>
          <w:color w:val="auto"/>
        </w:rPr>
      </w:pPr>
      <w:r w:rsidRPr="003E43EC">
        <w:rPr>
          <w:rFonts w:eastAsia="MS Mincho" w:cs="Times New Roman"/>
          <w:color w:val="auto"/>
        </w:rPr>
        <w:t>Pe pantele suficient de înclinate și pe văile adăpostite, unde sunt acumulări mai consistente de zăpadă, se pot declanșa avalanșe de dimensiuni mici sau izolat medii prin alunecarea stratului superior peste stratul vechi și relativ compact, sau prin ruperea și alunecarea unor plăci de vânt formate în apropierea crestelor, riscul fiind prezent în special la supraîncărcări. Avalanșe de topire de dimensiuni mici pot apărea în mod spontan la altitudini mai joase la orele amiezii.</w:t>
      </w:r>
    </w:p>
    <w:p w14:paraId="5C012F8A" w14:textId="77777777" w:rsidR="003E43EC" w:rsidRPr="003E43EC" w:rsidRDefault="003E43EC" w:rsidP="003E43EC">
      <w:pPr>
        <w:spacing w:before="0" w:after="0" w:line="240" w:lineRule="auto"/>
        <w:ind w:left="720"/>
        <w:rPr>
          <w:rFonts w:eastAsia="MS Mincho" w:cs="Times New Roman"/>
          <w:b/>
          <w:color w:val="auto"/>
          <w:u w:val="single"/>
        </w:rPr>
      </w:pPr>
      <w:r w:rsidRPr="003E43EC">
        <w:rPr>
          <w:rFonts w:eastAsia="MS Mincho" w:cs="Times New Roman"/>
          <w:b/>
          <w:color w:val="auto"/>
          <w:u w:val="single"/>
        </w:rPr>
        <w:t>PROGNOZA VREMII ÎN INTERVALUL 05.03.2023, ora 20 - 06.03.2023, ora 20:</w:t>
      </w:r>
    </w:p>
    <w:p w14:paraId="34899D98" w14:textId="77777777" w:rsidR="003E43EC" w:rsidRPr="003E43EC" w:rsidRDefault="003E43EC" w:rsidP="003E43EC">
      <w:pPr>
        <w:spacing w:before="0" w:after="0" w:line="240" w:lineRule="auto"/>
        <w:ind w:left="720"/>
        <w:rPr>
          <w:rFonts w:eastAsia="MS Mincho" w:cs="Times New Roman"/>
          <w:color w:val="auto"/>
          <w:lang w:val="it-IT"/>
        </w:rPr>
      </w:pPr>
    </w:p>
    <w:p w14:paraId="1E6FAF9B"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color w:val="auto"/>
          <w:lang w:val="it-IT"/>
        </w:rPr>
        <w:t>Vremea va continua să se răcească, iar temperaturile vor deveni predominant negative, cu valori ușor pozitive la orele prânzului la altitudinile joase din Carpații Meridionali și Occidentali. Cerul va fi temporar noros. Local se vor semnala ninsori slabe în toate masivele. Vântul va sufla în general moderat, cu unele intensificări mai susținute în zonele înalte, spulberând trecător zăpada pe creste. Local se va semnala ceață, asociată și cu depuneri de chiciură.</w:t>
      </w:r>
    </w:p>
    <w:p w14:paraId="3DB0898D" w14:textId="77777777" w:rsidR="003E43EC" w:rsidRPr="003E43EC" w:rsidRDefault="003E43EC" w:rsidP="003E43EC">
      <w:pPr>
        <w:spacing w:before="0" w:after="0" w:line="240" w:lineRule="auto"/>
        <w:ind w:left="720"/>
        <w:rPr>
          <w:rFonts w:eastAsia="MS Mincho" w:cs="Times New Roman"/>
          <w:b/>
          <w:bCs/>
          <w:color w:val="auto"/>
          <w:lang w:val="it-IT"/>
        </w:rPr>
      </w:pPr>
    </w:p>
    <w:p w14:paraId="3899C190" w14:textId="77777777" w:rsidR="003E43EC" w:rsidRPr="003E43EC" w:rsidRDefault="003E43EC" w:rsidP="003E43EC">
      <w:pPr>
        <w:spacing w:before="0" w:after="0" w:line="240" w:lineRule="auto"/>
        <w:ind w:left="720"/>
        <w:rPr>
          <w:rFonts w:eastAsia="MS Mincho" w:cs="Times New Roman"/>
          <w:b/>
          <w:bCs/>
          <w:color w:val="auto"/>
          <w:lang w:val="it-IT"/>
        </w:rPr>
      </w:pPr>
      <w:r w:rsidRPr="003E43EC">
        <w:rPr>
          <w:rFonts w:eastAsia="MS Mincho" w:cs="Times New Roman"/>
          <w:b/>
          <w:bCs/>
          <w:color w:val="auto"/>
          <w:lang w:val="it-IT"/>
        </w:rPr>
        <w:t>Temperaturi prognozate în intervalul 05.03.2023 ora 20 - 06.03.2023 ora 20:</w:t>
      </w:r>
    </w:p>
    <w:p w14:paraId="7DA374E5"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b/>
          <w:bCs/>
          <w:color w:val="auto"/>
          <w:lang w:val="it-IT"/>
        </w:rPr>
        <w:t>Peste 1800 m: temperaturi minime</w:t>
      </w:r>
      <w:r w:rsidRPr="003E43EC">
        <w:rPr>
          <w:rFonts w:eastAsia="MS Mincho" w:cs="Times New Roman"/>
          <w:color w:val="auto"/>
          <w:lang w:val="it-IT"/>
        </w:rPr>
        <w:t xml:space="preserve">: -13...-9 grade       </w:t>
      </w:r>
      <w:r w:rsidRPr="003E43EC">
        <w:rPr>
          <w:rFonts w:eastAsia="MS Mincho" w:cs="Times New Roman"/>
          <w:b/>
          <w:bCs/>
          <w:color w:val="auto"/>
          <w:lang w:val="it-IT"/>
        </w:rPr>
        <w:t>temperaturi maxime</w:t>
      </w:r>
      <w:r w:rsidRPr="003E43EC">
        <w:rPr>
          <w:rFonts w:eastAsia="MS Mincho" w:cs="Times New Roman"/>
          <w:color w:val="auto"/>
          <w:lang w:val="it-IT"/>
        </w:rPr>
        <w:t>: -8… -3 grade</w:t>
      </w:r>
    </w:p>
    <w:p w14:paraId="02C86F41"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b/>
          <w:bCs/>
          <w:color w:val="auto"/>
          <w:lang w:val="it-IT"/>
        </w:rPr>
        <w:t>Sub 1800 m: temperaturi minime</w:t>
      </w:r>
      <w:r w:rsidRPr="003E43EC">
        <w:rPr>
          <w:rFonts w:eastAsia="MS Mincho" w:cs="Times New Roman"/>
          <w:color w:val="auto"/>
          <w:lang w:val="it-IT"/>
        </w:rPr>
        <w:t xml:space="preserve">: -11…-6 grade       </w:t>
      </w:r>
      <w:r w:rsidRPr="003E43EC">
        <w:rPr>
          <w:rFonts w:eastAsia="MS Mincho" w:cs="Times New Roman"/>
          <w:b/>
          <w:bCs/>
          <w:color w:val="auto"/>
          <w:lang w:val="it-IT"/>
        </w:rPr>
        <w:t>temperaturi maxime</w:t>
      </w:r>
      <w:r w:rsidRPr="003E43EC">
        <w:rPr>
          <w:rFonts w:eastAsia="MS Mincho" w:cs="Times New Roman"/>
          <w:color w:val="auto"/>
          <w:lang w:val="it-IT"/>
        </w:rPr>
        <w:t>: -6 …3 grade (cu cele mai scăzute valori în Carpații Orientali).</w:t>
      </w:r>
    </w:p>
    <w:p w14:paraId="5E60C00B" w14:textId="77777777" w:rsidR="003E43EC" w:rsidRPr="003E43EC" w:rsidRDefault="003E43EC" w:rsidP="003E43EC">
      <w:pPr>
        <w:spacing w:before="0" w:after="0" w:line="240" w:lineRule="auto"/>
        <w:ind w:left="720"/>
        <w:rPr>
          <w:rFonts w:eastAsia="MS Mincho" w:cs="Times New Roman"/>
          <w:color w:val="auto"/>
          <w:lang w:val="it-IT"/>
        </w:rPr>
      </w:pPr>
      <w:r w:rsidRPr="003E43EC">
        <w:rPr>
          <w:rFonts w:eastAsia="MS Mincho" w:cs="Times New Roman"/>
          <w:b/>
          <w:bCs/>
          <w:color w:val="auto"/>
          <w:lang w:val="it-IT"/>
        </w:rPr>
        <w:t xml:space="preserve">Vânt la peste 2000 m: </w:t>
      </w:r>
      <w:r w:rsidRPr="003E43EC">
        <w:rPr>
          <w:rFonts w:eastAsia="MS Mincho" w:cs="Times New Roman"/>
          <w:color w:val="auto"/>
          <w:lang w:val="it-IT"/>
        </w:rPr>
        <w:t xml:space="preserve">din sector predominant vestic, cu viteze temporare de 70-80 km/h </w:t>
      </w:r>
      <w:r w:rsidRPr="003E43EC">
        <w:rPr>
          <w:rFonts w:eastAsia="MS Mincho" w:cs="Times New Roman"/>
          <w:b/>
          <w:bCs/>
          <w:color w:val="auto"/>
          <w:lang w:val="it-IT"/>
        </w:rPr>
        <w:t>Altitudinea izotermei de 0 grade</w:t>
      </w:r>
      <w:r w:rsidRPr="003E43EC">
        <w:rPr>
          <w:rFonts w:eastAsia="MS Mincho" w:cs="Times New Roman"/>
          <w:color w:val="auto"/>
          <w:lang w:val="it-IT"/>
        </w:rPr>
        <w:t>: în scădere, în general între 300-900 m, cu cele mai ridicate valori în vestul Carpaților Meridionali și cu cele mai scăzute în nordul Carpaților Orientali.</w:t>
      </w:r>
    </w:p>
    <w:p w14:paraId="40B43F03" w14:textId="77777777" w:rsidR="003E43EC" w:rsidRPr="003E43EC" w:rsidRDefault="003E43EC" w:rsidP="003E43EC">
      <w:pPr>
        <w:spacing w:before="0" w:after="0" w:line="240" w:lineRule="auto"/>
        <w:ind w:left="720"/>
        <w:rPr>
          <w:rFonts w:eastAsia="MS Mincho" w:cs="Times New Roman"/>
          <w:color w:val="auto"/>
          <w:lang w:val="it-IT"/>
        </w:rPr>
      </w:pPr>
    </w:p>
    <w:p w14:paraId="5DE23ED7" w14:textId="77777777" w:rsidR="003E43EC" w:rsidRPr="003E43EC" w:rsidRDefault="003E43EC" w:rsidP="003E43EC">
      <w:pPr>
        <w:spacing w:before="0" w:after="0" w:line="240" w:lineRule="auto"/>
        <w:ind w:left="720"/>
        <w:rPr>
          <w:rFonts w:eastAsia="MS Mincho" w:cs="Times New Roman"/>
          <w:color w:val="auto"/>
          <w:lang w:val="it-IT"/>
        </w:rPr>
      </w:pPr>
    </w:p>
    <w:p w14:paraId="4B919566" w14:textId="77777777" w:rsidR="003E43EC" w:rsidRPr="003E43EC" w:rsidRDefault="003E43EC" w:rsidP="003E43EC">
      <w:pPr>
        <w:keepNext/>
        <w:keepLines/>
        <w:spacing w:before="0" w:after="0"/>
        <w:ind w:left="720"/>
        <w:outlineLvl w:val="5"/>
        <w:rPr>
          <w:rFonts w:eastAsia="MS Gothic" w:cs="Times New Roman"/>
          <w:b/>
          <w:color w:val="auto"/>
          <w:sz w:val="24"/>
          <w:szCs w:val="24"/>
          <w:u w:val="single"/>
          <w:lang w:val="it-IT"/>
        </w:rPr>
      </w:pPr>
      <w:r w:rsidRPr="003E43EC">
        <w:rPr>
          <w:rFonts w:eastAsia="MS Gothic" w:cs="Times New Roman"/>
          <w:b/>
          <w:color w:val="auto"/>
          <w:sz w:val="24"/>
          <w:szCs w:val="24"/>
          <w:lang w:val="it-IT"/>
        </w:rPr>
        <w:t>I</w:t>
      </w:r>
      <w:r w:rsidRPr="003E43EC">
        <w:rPr>
          <w:rFonts w:eastAsia="MS Gothic" w:cs="Times New Roman"/>
          <w:b/>
          <w:color w:val="auto"/>
          <w:lang w:val="it-IT"/>
        </w:rPr>
        <w:t>I.</w:t>
      </w:r>
      <w:r w:rsidRPr="003E43EC">
        <w:rPr>
          <w:rFonts w:eastAsia="MS Gothic" w:cs="Times New Roman"/>
          <w:b/>
          <w:color w:val="auto"/>
          <w:lang w:val="it-IT"/>
        </w:rPr>
        <w:tab/>
      </w:r>
      <w:r w:rsidRPr="003E43EC">
        <w:rPr>
          <w:rFonts w:eastAsia="MS Gothic" w:cs="Times New Roman"/>
          <w:b/>
          <w:color w:val="auto"/>
          <w:u w:val="single"/>
          <w:lang w:val="es-PE"/>
        </w:rPr>
        <w:t xml:space="preserve">CALITATEA </w:t>
      </w:r>
      <w:r w:rsidRPr="003E43EC">
        <w:rPr>
          <w:rFonts w:eastAsia="MS Gothic" w:cs="Times New Roman"/>
          <w:b/>
          <w:color w:val="auto"/>
          <w:u w:val="single"/>
          <w:lang w:val="it-IT"/>
        </w:rPr>
        <w:t>APELOR</w:t>
      </w:r>
    </w:p>
    <w:p w14:paraId="2B1D34FC" w14:textId="77777777" w:rsidR="003E43EC" w:rsidRPr="003E43EC" w:rsidRDefault="003E43EC" w:rsidP="003E43EC">
      <w:pPr>
        <w:spacing w:before="0" w:after="0" w:line="240" w:lineRule="auto"/>
        <w:ind w:left="720"/>
        <w:rPr>
          <w:rFonts w:eastAsia="Times New Roman" w:cs="Times New Roman"/>
          <w:b/>
        </w:rPr>
      </w:pPr>
      <w:r w:rsidRPr="003E43EC">
        <w:rPr>
          <w:rFonts w:eastAsia="Times New Roman" w:cs="Times New Roman"/>
          <w:b/>
        </w:rPr>
        <w:t>2.1. Pe fluviul Dunarea</w:t>
      </w:r>
    </w:p>
    <w:p w14:paraId="1A86739A" w14:textId="77777777" w:rsidR="003E43EC" w:rsidRPr="003E43EC" w:rsidRDefault="003E43EC" w:rsidP="003E43EC">
      <w:pPr>
        <w:spacing w:before="0" w:after="0" w:line="240" w:lineRule="auto"/>
        <w:ind w:left="720"/>
        <w:rPr>
          <w:rFonts w:eastAsia="MS Mincho" w:cs="Times New Roman"/>
          <w:noProof/>
          <w:color w:val="auto"/>
        </w:rPr>
      </w:pPr>
      <w:r w:rsidRPr="003E43EC">
        <w:rPr>
          <w:rFonts w:eastAsia="MS Mincho" w:cs="Times New Roman"/>
          <w:noProof/>
          <w:color w:val="auto"/>
        </w:rPr>
        <w:t>Nu au fost semnalate evenimente deosebite.</w:t>
      </w:r>
    </w:p>
    <w:p w14:paraId="330D9C6F" w14:textId="77777777" w:rsidR="003E43EC" w:rsidRPr="003E43EC" w:rsidRDefault="003E43EC" w:rsidP="003E43EC">
      <w:pPr>
        <w:spacing w:before="0" w:after="0" w:line="240" w:lineRule="auto"/>
        <w:ind w:left="720"/>
        <w:rPr>
          <w:rFonts w:eastAsia="Times New Roman" w:cs="Times New Roman"/>
          <w:b/>
        </w:rPr>
      </w:pPr>
      <w:r w:rsidRPr="003E43EC">
        <w:rPr>
          <w:rFonts w:eastAsia="Times New Roman" w:cs="Times New Roman"/>
          <w:b/>
        </w:rPr>
        <w:t>2.2. Pe râurile interioare</w:t>
      </w:r>
    </w:p>
    <w:p w14:paraId="2C371EB9" w14:textId="77777777" w:rsidR="003E43EC" w:rsidRPr="003E43EC" w:rsidRDefault="003E43EC" w:rsidP="003E43EC">
      <w:pPr>
        <w:spacing w:before="0" w:after="0" w:line="240" w:lineRule="auto"/>
        <w:ind w:left="720"/>
        <w:rPr>
          <w:rFonts w:eastAsia="MS Mincho" w:cs="Times New Roman"/>
          <w:noProof/>
          <w:color w:val="auto"/>
        </w:rPr>
      </w:pPr>
      <w:r w:rsidRPr="003E43EC">
        <w:rPr>
          <w:rFonts w:eastAsia="MS Mincho" w:cs="Times New Roman"/>
          <w:noProof/>
          <w:color w:val="auto"/>
        </w:rPr>
        <w:t>Nu au fost semnalate evenimente deosebite.</w:t>
      </w:r>
    </w:p>
    <w:p w14:paraId="59A27539" w14:textId="77777777" w:rsidR="003E43EC" w:rsidRPr="003E43EC" w:rsidRDefault="003E43EC" w:rsidP="003E43EC">
      <w:pPr>
        <w:spacing w:before="0" w:after="0" w:line="240" w:lineRule="auto"/>
        <w:ind w:left="720"/>
        <w:rPr>
          <w:rFonts w:eastAsia="Times New Roman" w:cs="Times New Roman"/>
          <w:b/>
        </w:rPr>
      </w:pPr>
      <w:r w:rsidRPr="003E43EC">
        <w:rPr>
          <w:rFonts w:eastAsia="Times New Roman" w:cs="Times New Roman"/>
          <w:b/>
        </w:rPr>
        <w:t>2.3. Pe Marea Neagra</w:t>
      </w:r>
    </w:p>
    <w:p w14:paraId="4877F9A0" w14:textId="77777777" w:rsidR="003E43EC" w:rsidRPr="003E43EC" w:rsidRDefault="003E43EC" w:rsidP="003E43EC">
      <w:pPr>
        <w:spacing w:before="0" w:after="0" w:line="240" w:lineRule="auto"/>
        <w:ind w:left="720"/>
        <w:rPr>
          <w:rFonts w:eastAsia="MS Mincho" w:cs="Times New Roman"/>
          <w:noProof/>
          <w:color w:val="auto"/>
        </w:rPr>
      </w:pPr>
      <w:r w:rsidRPr="003E43EC">
        <w:rPr>
          <w:rFonts w:eastAsia="MS Mincho" w:cs="Times New Roman"/>
          <w:noProof/>
          <w:color w:val="auto"/>
        </w:rPr>
        <w:t>Nu au fost semnalate evenimente deosebite.</w:t>
      </w:r>
    </w:p>
    <w:p w14:paraId="3DB05ADF" w14:textId="77777777" w:rsidR="003E43EC" w:rsidRPr="003E43EC" w:rsidRDefault="003E43EC" w:rsidP="003E43EC">
      <w:pPr>
        <w:spacing w:before="0" w:after="0" w:line="240" w:lineRule="auto"/>
        <w:ind w:left="720"/>
        <w:rPr>
          <w:rFonts w:eastAsia="MS Mincho" w:cs="Times New Roman"/>
          <w:noProof/>
          <w:color w:val="auto"/>
          <w:sz w:val="28"/>
          <w:szCs w:val="28"/>
        </w:rPr>
      </w:pPr>
    </w:p>
    <w:p w14:paraId="319AFE7F" w14:textId="77777777" w:rsidR="003E43EC" w:rsidRPr="003E43EC" w:rsidRDefault="003E43EC" w:rsidP="003E43EC">
      <w:pPr>
        <w:keepNext/>
        <w:keepLines/>
        <w:spacing w:before="0" w:after="0"/>
        <w:ind w:left="720"/>
        <w:outlineLvl w:val="5"/>
        <w:rPr>
          <w:rFonts w:eastAsia="MS Gothic" w:cs="Times New Roman"/>
          <w:b/>
          <w:color w:val="auto"/>
          <w:u w:val="single"/>
        </w:rPr>
      </w:pPr>
      <w:r w:rsidRPr="003E43EC">
        <w:rPr>
          <w:rFonts w:eastAsia="MS Gothic" w:cs="Times New Roman"/>
          <w:b/>
          <w:color w:val="auto"/>
        </w:rPr>
        <w:t>III.</w:t>
      </w:r>
      <w:r w:rsidRPr="003E43EC">
        <w:rPr>
          <w:rFonts w:eastAsia="MS Gothic" w:cs="Times New Roman"/>
          <w:b/>
          <w:color w:val="auto"/>
        </w:rPr>
        <w:tab/>
      </w:r>
      <w:r w:rsidRPr="003E43EC">
        <w:rPr>
          <w:rFonts w:eastAsia="MS Gothic" w:cs="Times New Roman"/>
          <w:b/>
          <w:color w:val="auto"/>
          <w:u w:val="single"/>
        </w:rPr>
        <w:t>CALITATEA MEDIULUI</w:t>
      </w:r>
    </w:p>
    <w:p w14:paraId="22220DAE" w14:textId="77777777" w:rsidR="003E43EC" w:rsidRPr="003E43EC" w:rsidRDefault="003E43EC" w:rsidP="003E43EC">
      <w:pPr>
        <w:tabs>
          <w:tab w:val="num" w:pos="720"/>
        </w:tabs>
        <w:spacing w:before="0" w:after="0" w:line="240" w:lineRule="auto"/>
        <w:ind w:left="720"/>
        <w:rPr>
          <w:rFonts w:eastAsia="Calibri" w:cs="Times New Roman"/>
          <w:b/>
          <w:noProof/>
          <w:color w:val="auto"/>
        </w:rPr>
      </w:pPr>
      <w:r w:rsidRPr="003E43EC">
        <w:rPr>
          <w:rFonts w:eastAsia="MS Mincho" w:cs="Times New Roman"/>
          <w:b/>
          <w:noProof/>
          <w:color w:val="auto"/>
        </w:rPr>
        <w:t xml:space="preserve">3.1. </w:t>
      </w:r>
      <w:r w:rsidRPr="003E43EC">
        <w:rPr>
          <w:rFonts w:eastAsia="MS Mincho" w:cs="Times New Roman"/>
          <w:b/>
          <w:color w:val="auto"/>
        </w:rPr>
        <w:t>Î</w:t>
      </w:r>
      <w:r w:rsidRPr="003E43EC">
        <w:rPr>
          <w:rFonts w:eastAsia="MS Mincho" w:cs="Times New Roman"/>
          <w:b/>
          <w:noProof/>
          <w:color w:val="auto"/>
        </w:rPr>
        <w:t>n domeniul aerului</w:t>
      </w:r>
    </w:p>
    <w:p w14:paraId="0F7380E4" w14:textId="77777777" w:rsidR="003E43EC" w:rsidRPr="003E43EC" w:rsidRDefault="003E43EC" w:rsidP="003E43EC">
      <w:pPr>
        <w:spacing w:before="0" w:after="0" w:line="240" w:lineRule="auto"/>
        <w:ind w:left="720"/>
        <w:rPr>
          <w:rFonts w:eastAsia="MS Mincho" w:cs="Times New Roman"/>
        </w:rPr>
      </w:pPr>
      <w:r w:rsidRPr="003E43EC">
        <w:rPr>
          <w:rFonts w:eastAsia="Times New Roman" w:cs="Times New Roman"/>
          <w:b/>
          <w:bCs/>
        </w:rPr>
        <w:t>Agenţia Na</w:t>
      </w:r>
      <w:r w:rsidRPr="003E43EC">
        <w:rPr>
          <w:rFonts w:eastAsia="MS Mincho" w:cs="Times New Roman"/>
          <w:b/>
        </w:rPr>
        <w:t>ţional</w:t>
      </w:r>
      <w:r w:rsidRPr="003E43EC">
        <w:rPr>
          <w:rFonts w:eastAsia="Times New Roman" w:cs="Times New Roman"/>
          <w:b/>
          <w:bCs/>
        </w:rPr>
        <w:t>ă</w:t>
      </w:r>
      <w:r w:rsidRPr="003E43EC">
        <w:rPr>
          <w:rFonts w:eastAsia="MS Mincho" w:cs="Times New Roman"/>
          <w:b/>
        </w:rPr>
        <w:t xml:space="preserve"> </w:t>
      </w:r>
      <w:r w:rsidRPr="003E43EC">
        <w:rPr>
          <w:rFonts w:eastAsia="Times New Roman" w:cs="Times New Roman"/>
          <w:b/>
          <w:bCs/>
        </w:rPr>
        <w:t>pentru Protec</w:t>
      </w:r>
      <w:r w:rsidRPr="003E43EC">
        <w:rPr>
          <w:rFonts w:eastAsia="MS Mincho" w:cs="Times New Roman"/>
          <w:b/>
        </w:rPr>
        <w:t xml:space="preserve">ţia </w:t>
      </w:r>
      <w:r w:rsidRPr="003E43EC">
        <w:rPr>
          <w:rFonts w:eastAsia="Times New Roman" w:cs="Times New Roman"/>
          <w:b/>
          <w:bCs/>
        </w:rPr>
        <w:t xml:space="preserve">Mediului </w:t>
      </w:r>
      <w:r w:rsidRPr="003E43EC">
        <w:rPr>
          <w:rFonts w:eastAsia="Times New Roman" w:cs="Times New Roman"/>
          <w:bCs/>
        </w:rPr>
        <w:t xml:space="preserve">informează că din rezultatele analizelor efectuate în cadrul Reţelei Naţionale de Monitorizare, nu s-au constatat depăşiri ale </w:t>
      </w:r>
      <w:r w:rsidRPr="003E43EC">
        <w:rPr>
          <w:rFonts w:eastAsia="MS Mincho" w:cs="Times New Roman"/>
        </w:rPr>
        <w:t>pragurilor de alertă pentru NO</w:t>
      </w:r>
      <w:r w:rsidRPr="003E43EC">
        <w:rPr>
          <w:rFonts w:eastAsia="MS Mincho" w:cs="Times New Roman"/>
          <w:vertAlign w:val="subscript"/>
        </w:rPr>
        <w:t xml:space="preserve">2 </w:t>
      </w:r>
      <w:r w:rsidRPr="003E43EC">
        <w:rPr>
          <w:rFonts w:eastAsia="MS Mincho" w:cs="Times New Roman"/>
        </w:rPr>
        <w:t xml:space="preserve">(dioxid de azot), </w:t>
      </w:r>
      <w:r w:rsidRPr="003E43EC">
        <w:rPr>
          <w:rFonts w:eastAsia="MS Mincho" w:cs="Times New Roman"/>
          <w:lang w:val="it-IT"/>
        </w:rPr>
        <w:t>SO</w:t>
      </w:r>
      <w:r w:rsidRPr="003E43EC">
        <w:rPr>
          <w:rFonts w:eastAsia="MS Mincho" w:cs="Times New Roman"/>
          <w:vertAlign w:val="subscript"/>
          <w:lang w:val="it-IT"/>
        </w:rPr>
        <w:t>2</w:t>
      </w:r>
      <w:r w:rsidRPr="003E43EC">
        <w:rPr>
          <w:rFonts w:eastAsia="MS Mincho" w:cs="Times New Roman"/>
          <w:b/>
          <w:lang w:val="it-IT"/>
        </w:rPr>
        <w:t xml:space="preserve"> </w:t>
      </w:r>
      <w:r w:rsidRPr="003E43EC">
        <w:rPr>
          <w:rFonts w:eastAsia="MS Mincho" w:cs="Times New Roman"/>
        </w:rPr>
        <w:t>(dioxid de sulf), ale pragurilor de alertă și informare pentru O</w:t>
      </w:r>
      <w:r w:rsidRPr="003E43EC">
        <w:rPr>
          <w:rFonts w:eastAsia="MS Mincho" w:cs="Times New Roman"/>
          <w:vertAlign w:val="subscript"/>
        </w:rPr>
        <w:t>3</w:t>
      </w:r>
      <w:r w:rsidRPr="003E43EC">
        <w:rPr>
          <w:rFonts w:eastAsia="MS Mincho" w:cs="Times New Roman"/>
        </w:rPr>
        <w:t xml:space="preserve"> (ozon) și ale valorii limită zilnice pentru PM10 (pulberi în suspensie cu diametrul &lt; 10 microni) (50 µg/mc).</w:t>
      </w:r>
    </w:p>
    <w:p w14:paraId="5D24528A" w14:textId="625DECF2" w:rsidR="003E43EC" w:rsidRDefault="003E43EC" w:rsidP="003E43EC">
      <w:pPr>
        <w:spacing w:before="0" w:after="0" w:line="240" w:lineRule="auto"/>
        <w:rPr>
          <w:rFonts w:eastAsia="MS Mincho" w:cs="Times New Roman"/>
        </w:rPr>
      </w:pPr>
    </w:p>
    <w:p w14:paraId="4857F507" w14:textId="715FE3B5" w:rsidR="003E43EC" w:rsidRDefault="003E43EC" w:rsidP="003E43EC">
      <w:pPr>
        <w:spacing w:before="0" w:after="0" w:line="240" w:lineRule="auto"/>
        <w:rPr>
          <w:rFonts w:eastAsia="MS Mincho" w:cs="Times New Roman"/>
        </w:rPr>
      </w:pPr>
    </w:p>
    <w:p w14:paraId="06AF929D" w14:textId="77777777" w:rsidR="003E43EC" w:rsidRPr="003E43EC" w:rsidRDefault="003E43EC" w:rsidP="003E43EC">
      <w:pPr>
        <w:spacing w:before="0" w:after="0" w:line="240" w:lineRule="auto"/>
        <w:rPr>
          <w:rFonts w:eastAsia="MS Mincho" w:cs="Times New Roman"/>
        </w:rPr>
      </w:pPr>
    </w:p>
    <w:p w14:paraId="557F5C50" w14:textId="77777777" w:rsidR="003E43EC" w:rsidRPr="003E43EC" w:rsidRDefault="003E43EC" w:rsidP="003E43EC">
      <w:pPr>
        <w:spacing w:before="0" w:after="0" w:line="240" w:lineRule="auto"/>
        <w:ind w:left="720"/>
        <w:rPr>
          <w:rFonts w:eastAsia="MS Mincho" w:cs="Times New Roman"/>
          <w:color w:val="auto"/>
          <w:sz w:val="16"/>
          <w:szCs w:val="16"/>
        </w:rPr>
      </w:pPr>
    </w:p>
    <w:p w14:paraId="12053D49" w14:textId="77777777" w:rsidR="003E43EC" w:rsidRPr="003E43EC" w:rsidRDefault="003E43EC" w:rsidP="003E43EC">
      <w:pPr>
        <w:tabs>
          <w:tab w:val="num" w:pos="720"/>
        </w:tabs>
        <w:spacing w:before="0" w:after="0" w:line="240" w:lineRule="auto"/>
        <w:ind w:left="720"/>
        <w:rPr>
          <w:rFonts w:eastAsia="MS Mincho" w:cs="Times New Roman"/>
          <w:b/>
          <w:color w:val="auto"/>
        </w:rPr>
      </w:pPr>
      <w:r w:rsidRPr="003E43EC">
        <w:rPr>
          <w:rFonts w:eastAsia="MS Mincho" w:cs="Times New Roman"/>
          <w:b/>
          <w:noProof/>
          <w:color w:val="auto"/>
        </w:rPr>
        <w:lastRenderedPageBreak/>
        <w:t xml:space="preserve">3.2. </w:t>
      </w:r>
      <w:r w:rsidRPr="003E43EC">
        <w:rPr>
          <w:rFonts w:eastAsia="MS Mincho" w:cs="Times New Roman"/>
          <w:b/>
          <w:color w:val="auto"/>
        </w:rPr>
        <w:t>În domeniul solului şi vegetaţiei</w:t>
      </w:r>
    </w:p>
    <w:p w14:paraId="6E0CD349" w14:textId="77777777" w:rsidR="003E43EC" w:rsidRPr="003E43EC" w:rsidRDefault="003E43EC" w:rsidP="003E43EC">
      <w:pPr>
        <w:spacing w:before="0" w:after="0" w:line="240" w:lineRule="auto"/>
        <w:ind w:left="720"/>
        <w:rPr>
          <w:rFonts w:eastAsia="MS Mincho" w:cs="Times New Roman"/>
          <w:noProof/>
          <w:color w:val="auto"/>
        </w:rPr>
      </w:pPr>
      <w:r w:rsidRPr="003E43EC">
        <w:rPr>
          <w:rFonts w:eastAsia="MS Mincho" w:cs="Times New Roman"/>
          <w:noProof/>
          <w:color w:val="auto"/>
        </w:rPr>
        <w:t>Nu au fost semnalate evenimente deosebite, iar la nivelul fondului forestier de stat nu s-au înregistrat incendii sau doborâturi de vânt.</w:t>
      </w:r>
    </w:p>
    <w:p w14:paraId="7D129971" w14:textId="77777777" w:rsidR="003E43EC" w:rsidRPr="003E43EC" w:rsidRDefault="003E43EC" w:rsidP="003E43EC">
      <w:pPr>
        <w:spacing w:before="0" w:after="0" w:line="240" w:lineRule="auto"/>
        <w:ind w:left="720"/>
        <w:rPr>
          <w:rFonts w:eastAsia="MS Mincho" w:cs="Times New Roman"/>
          <w:noProof/>
          <w:color w:val="auto"/>
          <w:sz w:val="16"/>
          <w:szCs w:val="16"/>
        </w:rPr>
      </w:pPr>
    </w:p>
    <w:p w14:paraId="4D95830E" w14:textId="77777777" w:rsidR="003E43EC" w:rsidRPr="003E43EC" w:rsidRDefault="003E43EC" w:rsidP="003E43EC">
      <w:pPr>
        <w:tabs>
          <w:tab w:val="num" w:pos="720"/>
        </w:tabs>
        <w:spacing w:before="0" w:after="0" w:line="240" w:lineRule="auto"/>
        <w:ind w:left="720"/>
        <w:rPr>
          <w:rFonts w:eastAsia="MS Mincho" w:cs="Times New Roman"/>
          <w:b/>
          <w:noProof/>
          <w:color w:val="auto"/>
        </w:rPr>
      </w:pPr>
      <w:r w:rsidRPr="003E43EC">
        <w:rPr>
          <w:rFonts w:eastAsia="MS Mincho" w:cs="Times New Roman"/>
          <w:b/>
          <w:noProof/>
          <w:color w:val="auto"/>
        </w:rPr>
        <w:t xml:space="preserve">3.3. </w:t>
      </w:r>
      <w:r w:rsidRPr="003E43EC">
        <w:rPr>
          <w:rFonts w:eastAsia="MS Mincho" w:cs="Times New Roman"/>
          <w:b/>
          <w:color w:val="auto"/>
        </w:rPr>
        <w:t>Î</w:t>
      </w:r>
      <w:r w:rsidRPr="003E43EC">
        <w:rPr>
          <w:rFonts w:eastAsia="MS Mincho" w:cs="Times New Roman"/>
          <w:b/>
          <w:noProof/>
          <w:color w:val="auto"/>
        </w:rPr>
        <w:t>n domeniul supravegherii radioactivităţii mediului</w:t>
      </w:r>
    </w:p>
    <w:p w14:paraId="7BD1856D" w14:textId="77777777" w:rsidR="003E43EC" w:rsidRPr="003E43EC" w:rsidRDefault="003E43EC" w:rsidP="003E43EC">
      <w:pPr>
        <w:widowControl w:val="0"/>
        <w:tabs>
          <w:tab w:val="left" w:pos="540"/>
        </w:tabs>
        <w:autoSpaceDE w:val="0"/>
        <w:autoSpaceDN w:val="0"/>
        <w:adjustRightInd w:val="0"/>
        <w:spacing w:before="0" w:after="0" w:line="240" w:lineRule="auto"/>
        <w:ind w:left="720"/>
        <w:rPr>
          <w:rFonts w:eastAsia="MS Mincho" w:cs="Times New Roman"/>
        </w:rPr>
      </w:pPr>
      <w:r w:rsidRPr="003E43EC">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FF8A288" w14:textId="77777777" w:rsidR="003E43EC" w:rsidRPr="003E43EC" w:rsidRDefault="003E43EC" w:rsidP="003E43EC">
      <w:pPr>
        <w:spacing w:before="0" w:after="0" w:line="240" w:lineRule="auto"/>
        <w:ind w:left="720"/>
        <w:rPr>
          <w:rFonts w:eastAsia="MS Mincho" w:cs="Times New Roman"/>
          <w:b/>
          <w:noProof/>
          <w:color w:val="auto"/>
          <w:sz w:val="16"/>
          <w:szCs w:val="16"/>
        </w:rPr>
      </w:pPr>
    </w:p>
    <w:p w14:paraId="707FFFAA" w14:textId="77777777" w:rsidR="003E43EC" w:rsidRPr="003E43EC" w:rsidRDefault="003E43EC" w:rsidP="003E43EC">
      <w:pPr>
        <w:spacing w:before="0" w:after="0" w:line="240" w:lineRule="auto"/>
        <w:ind w:left="720"/>
        <w:rPr>
          <w:rFonts w:eastAsia="MS Mincho" w:cs="Times New Roman"/>
          <w:b/>
          <w:noProof/>
          <w:color w:val="auto"/>
        </w:rPr>
      </w:pPr>
      <w:r w:rsidRPr="003E43EC">
        <w:rPr>
          <w:rFonts w:eastAsia="MS Mincho" w:cs="Times New Roman"/>
          <w:b/>
          <w:noProof/>
          <w:color w:val="auto"/>
        </w:rPr>
        <w:t xml:space="preserve">3.4. </w:t>
      </w:r>
      <w:r w:rsidRPr="003E43EC">
        <w:rPr>
          <w:rFonts w:eastAsia="MS Mincho" w:cs="Times New Roman"/>
          <w:b/>
          <w:color w:val="auto"/>
        </w:rPr>
        <w:t>Î</w:t>
      </w:r>
      <w:r w:rsidRPr="003E43EC">
        <w:rPr>
          <w:rFonts w:eastAsia="MS Mincho" w:cs="Times New Roman"/>
          <w:b/>
          <w:noProof/>
          <w:color w:val="auto"/>
        </w:rPr>
        <w:t>n municipiul Bucureşti</w:t>
      </w:r>
    </w:p>
    <w:p w14:paraId="798008CD" w14:textId="77777777" w:rsidR="003E43EC" w:rsidRPr="003E43EC" w:rsidRDefault="003E43EC" w:rsidP="003E43EC">
      <w:pPr>
        <w:spacing w:before="0" w:after="0" w:line="240" w:lineRule="auto"/>
        <w:ind w:left="720"/>
        <w:rPr>
          <w:rFonts w:eastAsia="MS Mincho" w:cs="Times New Roman"/>
          <w:noProof/>
          <w:color w:val="auto"/>
        </w:rPr>
      </w:pPr>
      <w:r w:rsidRPr="003E43EC">
        <w:rPr>
          <w:rFonts w:eastAsia="MS Mincho" w:cs="Times New Roman"/>
          <w:color w:val="auto"/>
        </w:rPr>
        <w:t>Î</w:t>
      </w:r>
      <w:r w:rsidRPr="003E43EC">
        <w:rPr>
          <w:rFonts w:eastAsia="MS Mincho" w:cs="Times New Roman"/>
          <w:noProof/>
          <w:color w:val="auto"/>
        </w:rPr>
        <w:t xml:space="preserve">n ultimele 24 de ore, sistemul de monitorizare a calităţii aerului </w:t>
      </w:r>
      <w:r w:rsidRPr="003E43EC">
        <w:rPr>
          <w:rFonts w:eastAsia="MS Mincho" w:cs="Times New Roman"/>
          <w:color w:val="auto"/>
        </w:rPr>
        <w:t>în</w:t>
      </w:r>
      <w:r w:rsidRPr="003E43EC">
        <w:rPr>
          <w:rFonts w:eastAsia="MS Mincho" w:cs="Times New Roman"/>
          <w:noProof/>
          <w:color w:val="auto"/>
        </w:rPr>
        <w:t xml:space="preserve"> Municipiul Bucureşti nu a semnalat depăşiri ale pragurilor de informare şi alertă.</w:t>
      </w:r>
    </w:p>
    <w:p w14:paraId="3FDE9DFA" w14:textId="77777777" w:rsidR="003E43EC" w:rsidRPr="003E43EC" w:rsidRDefault="003E43EC" w:rsidP="003E43EC">
      <w:pPr>
        <w:spacing w:before="0" w:after="0" w:line="240" w:lineRule="auto"/>
        <w:ind w:left="720"/>
        <w:jc w:val="center"/>
        <w:rPr>
          <w:rFonts w:eastAsia="MS Mincho" w:cs="Times New Roman"/>
          <w:b/>
          <w:bCs/>
          <w:noProof/>
          <w:color w:val="auto"/>
        </w:rPr>
      </w:pPr>
    </w:p>
    <w:p w14:paraId="5A5F6340" w14:textId="77777777" w:rsidR="003E43EC" w:rsidRPr="003E43EC" w:rsidRDefault="003E43EC" w:rsidP="003E43EC">
      <w:pPr>
        <w:spacing w:before="0" w:after="0" w:line="240" w:lineRule="auto"/>
        <w:ind w:left="720"/>
        <w:jc w:val="center"/>
        <w:rPr>
          <w:rFonts w:eastAsia="MS Mincho" w:cs="Times New Roman"/>
          <w:b/>
          <w:bCs/>
          <w:noProof/>
          <w:color w:val="auto"/>
        </w:rPr>
      </w:pPr>
    </w:p>
    <w:p w14:paraId="186F6984" w14:textId="77777777" w:rsidR="003E43EC" w:rsidRPr="003E43EC" w:rsidRDefault="003E43EC" w:rsidP="003E43EC">
      <w:pPr>
        <w:spacing w:before="0" w:after="0" w:line="240" w:lineRule="auto"/>
        <w:ind w:left="720"/>
        <w:rPr>
          <w:rFonts w:eastAsia="MS Mincho" w:cs="Times New Roman"/>
          <w:b/>
          <w:noProof/>
          <w:color w:val="auto"/>
          <w:u w:val="single"/>
        </w:rPr>
      </w:pPr>
      <w:r w:rsidRPr="003E43EC">
        <w:rPr>
          <w:rFonts w:eastAsia="MS Mincho" w:cs="Times New Roman"/>
          <w:b/>
          <w:noProof/>
          <w:color w:val="auto"/>
        </w:rPr>
        <w:t>IV.</w:t>
      </w:r>
      <w:r w:rsidRPr="003E43EC">
        <w:rPr>
          <w:rFonts w:eastAsia="MS Mincho" w:cs="Times New Roman"/>
          <w:b/>
          <w:noProof/>
          <w:color w:val="auto"/>
        </w:rPr>
        <w:tab/>
      </w:r>
      <w:r w:rsidRPr="003E43EC">
        <w:rPr>
          <w:rFonts w:eastAsia="MS Mincho" w:cs="Times New Roman"/>
          <w:b/>
          <w:noProof/>
          <w:color w:val="auto"/>
          <w:u w:val="single"/>
        </w:rPr>
        <w:t>ALIMENTĂRI CU APĂ</w:t>
      </w:r>
    </w:p>
    <w:p w14:paraId="052FA993" w14:textId="77777777" w:rsidR="003E43EC" w:rsidRPr="003E43EC" w:rsidRDefault="003E43EC" w:rsidP="003E43EC">
      <w:pPr>
        <w:spacing w:before="0" w:after="0" w:line="240" w:lineRule="auto"/>
        <w:ind w:left="720"/>
        <w:rPr>
          <w:rFonts w:eastAsia="MS Mincho" w:cs="Times New Roman"/>
          <w:noProof/>
          <w:color w:val="auto"/>
        </w:rPr>
      </w:pPr>
    </w:p>
    <w:p w14:paraId="10891DDC" w14:textId="77777777" w:rsidR="003E43EC" w:rsidRPr="003E43EC" w:rsidRDefault="003E43EC" w:rsidP="003E43EC">
      <w:pPr>
        <w:spacing w:before="0" w:after="0" w:line="240" w:lineRule="auto"/>
        <w:ind w:left="720"/>
        <w:rPr>
          <w:rFonts w:eastAsia="MS Mincho" w:cs="Times New Roman"/>
          <w:b/>
          <w:i/>
          <w:noProof/>
          <w:color w:val="auto"/>
          <w:u w:val="single"/>
          <w:lang w:val="it-IT"/>
        </w:rPr>
      </w:pPr>
      <w:r w:rsidRPr="003E43EC">
        <w:rPr>
          <w:rFonts w:eastAsia="MS Mincho" w:cs="Times New Roman"/>
          <w:b/>
          <w:bCs/>
          <w:i/>
          <w:noProof/>
          <w:color w:val="auto"/>
          <w:u w:val="single"/>
          <w:lang w:val="it-IT"/>
        </w:rPr>
        <w:t xml:space="preserve">Administratia Bazinala de Apă </w:t>
      </w:r>
      <w:r w:rsidRPr="003E43EC">
        <w:rPr>
          <w:rFonts w:eastAsia="MS Mincho" w:cs="Times New Roman"/>
          <w:b/>
          <w:i/>
          <w:noProof/>
          <w:color w:val="auto"/>
          <w:u w:val="single"/>
          <w:lang w:val="it-IT"/>
        </w:rPr>
        <w:t xml:space="preserve">Prut-Bârlad </w:t>
      </w:r>
    </w:p>
    <w:p w14:paraId="774B2FE6" w14:textId="77777777" w:rsidR="003E43EC" w:rsidRPr="003E43EC" w:rsidRDefault="003E43EC" w:rsidP="003E43EC">
      <w:pPr>
        <w:numPr>
          <w:ilvl w:val="0"/>
          <w:numId w:val="6"/>
        </w:numPr>
        <w:spacing w:before="0" w:after="0" w:line="240" w:lineRule="auto"/>
        <w:ind w:left="720"/>
        <w:rPr>
          <w:rFonts w:eastAsia="MS Mincho" w:cs="Times New Roman"/>
          <w:noProof/>
          <w:color w:val="auto"/>
          <w:lang w:val="en-US"/>
        </w:rPr>
      </w:pPr>
      <w:r w:rsidRPr="003E43EC">
        <w:rPr>
          <w:rFonts w:eastAsia="MS Mincho" w:cs="Times New Roman"/>
          <w:b/>
          <w:noProof/>
          <w:color w:val="auto"/>
          <w:u w:val="single"/>
          <w:lang w:val="it-IT"/>
        </w:rPr>
        <w:t>Judetul Botosani:</w:t>
      </w:r>
      <w:r w:rsidRPr="003E43EC">
        <w:rPr>
          <w:rFonts w:eastAsia="MS Mincho" w:cs="Times New Roman"/>
          <w:noProof/>
          <w:color w:val="auto"/>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3E43EC">
        <w:rPr>
          <w:rFonts w:eastAsia="MS Mincho" w:cs="Times New Roman"/>
          <w:noProof/>
          <w:color w:val="auto"/>
          <w:lang w:val="en-US"/>
        </w:rPr>
        <w:t>Cal Alb - r. Baseu.</w:t>
      </w:r>
    </w:p>
    <w:p w14:paraId="1A79867D" w14:textId="77777777" w:rsidR="003E43EC" w:rsidRPr="003E43EC" w:rsidRDefault="003E43EC" w:rsidP="003E43EC">
      <w:pPr>
        <w:numPr>
          <w:ilvl w:val="0"/>
          <w:numId w:val="6"/>
        </w:numPr>
        <w:spacing w:before="0" w:after="0" w:line="240" w:lineRule="auto"/>
        <w:ind w:left="720"/>
        <w:rPr>
          <w:rFonts w:eastAsia="MS Mincho" w:cs="Times New Roman"/>
          <w:noProof/>
          <w:color w:val="auto"/>
          <w:lang w:val="it-IT"/>
        </w:rPr>
      </w:pPr>
      <w:r w:rsidRPr="003E43EC">
        <w:rPr>
          <w:rFonts w:eastAsia="MS Mincho" w:cs="Times New Roman"/>
          <w:b/>
          <w:noProof/>
          <w:color w:val="auto"/>
          <w:u w:val="single"/>
          <w:lang w:val="it-IT"/>
        </w:rPr>
        <w:t>Judetul Iasi:</w:t>
      </w:r>
      <w:r w:rsidRPr="003E43EC">
        <w:rPr>
          <w:rFonts w:eastAsia="MS Mincho" w:cs="Times New Roman"/>
          <w:noProof/>
          <w:color w:val="auto"/>
          <w:lang w:val="it-IT"/>
        </w:rPr>
        <w:t xml:space="preserve"> Se mentine situatia de restrictii in alimentarea cu apa pentru piscicultura, la folosintele: </w:t>
      </w:r>
    </w:p>
    <w:p w14:paraId="43292DAC" w14:textId="77777777" w:rsidR="003E43EC" w:rsidRPr="003E43EC" w:rsidRDefault="003E43EC" w:rsidP="003E43EC">
      <w:pPr>
        <w:spacing w:before="0" w:after="0" w:line="240" w:lineRule="auto"/>
        <w:ind w:left="720"/>
        <w:rPr>
          <w:rFonts w:eastAsia="MS Mincho" w:cs="Times New Roman"/>
          <w:noProof/>
          <w:color w:val="auto"/>
          <w:lang w:val="it-IT"/>
        </w:rPr>
      </w:pPr>
      <w:r w:rsidRPr="003E43EC">
        <w:rPr>
          <w:rFonts w:eastAsia="MS Mincho" w:cs="Times New Roman"/>
          <w:noProof/>
          <w:color w:val="auto"/>
          <w:lang w:val="it-IT"/>
        </w:rPr>
        <w:t>* S.C. Noralex S.R.L. Iasi, S.C. Piscicola S.R.L. Iasi si S.C. CC &amp; PES S.R.L. Iasi prin incetarea livrarii apei din sursa r. Miletin - ac.Halceni.</w:t>
      </w:r>
    </w:p>
    <w:p w14:paraId="1DC9E52C" w14:textId="77777777" w:rsidR="003E43EC" w:rsidRPr="003E43EC" w:rsidRDefault="003E43EC" w:rsidP="003E43EC">
      <w:pPr>
        <w:spacing w:before="0" w:after="0" w:line="240" w:lineRule="auto"/>
        <w:ind w:left="720"/>
        <w:rPr>
          <w:rFonts w:eastAsia="MS Mincho" w:cs="Times New Roman"/>
          <w:noProof/>
          <w:color w:val="auto"/>
          <w:lang w:val="it-IT"/>
        </w:rPr>
      </w:pPr>
      <w:r w:rsidRPr="003E43EC">
        <w:rPr>
          <w:rFonts w:eastAsia="MS Mincho" w:cs="Times New Roman"/>
          <w:noProof/>
          <w:color w:val="auto"/>
          <w:lang w:val="it-IT"/>
        </w:rPr>
        <w:t xml:space="preserve"> * SC ACVACOM SRL Iasi prin reducerea debitelor la sursa r. Gurguiata – ac.Plopi corespunzator treptei III de aplicare a restrictiilor.</w:t>
      </w:r>
    </w:p>
    <w:p w14:paraId="6569799C" w14:textId="77777777" w:rsidR="003E43EC" w:rsidRPr="003E43EC" w:rsidRDefault="003E43EC" w:rsidP="003E43EC">
      <w:pPr>
        <w:spacing w:before="0" w:after="0" w:line="240" w:lineRule="auto"/>
        <w:ind w:left="720"/>
        <w:rPr>
          <w:rFonts w:eastAsia="MS Mincho" w:cs="Times New Roman"/>
          <w:noProof/>
          <w:color w:val="auto"/>
          <w:lang w:val="it-IT"/>
        </w:rPr>
      </w:pPr>
      <w:r w:rsidRPr="003E43EC">
        <w:rPr>
          <w:rFonts w:eastAsia="MS Mincho" w:cs="Times New Roman"/>
          <w:noProof/>
          <w:color w:val="auto"/>
          <w:lang w:val="it-IT"/>
        </w:rPr>
        <w:t xml:space="preserve"> * SC MIHPES SRL Iasi prin reducerea debitelor la sursa r. Valea Oii – ac.Sarca corespunzator treptei III de aplicare a restrictiilor.</w:t>
      </w:r>
    </w:p>
    <w:p w14:paraId="1A6B5175" w14:textId="77777777" w:rsidR="003E43EC" w:rsidRPr="003E43EC" w:rsidRDefault="003E43EC" w:rsidP="003E43EC">
      <w:pPr>
        <w:spacing w:before="0" w:after="0" w:line="240" w:lineRule="auto"/>
        <w:ind w:left="720"/>
        <w:rPr>
          <w:rFonts w:eastAsia="MS Mincho" w:cs="Times New Roman"/>
          <w:noProof/>
          <w:color w:val="auto"/>
          <w:lang w:val="it-IT"/>
        </w:rPr>
      </w:pPr>
      <w:r w:rsidRPr="003E43EC">
        <w:rPr>
          <w:rFonts w:eastAsia="MS Mincho" w:cs="Times New Roman"/>
          <w:noProof/>
          <w:color w:val="auto"/>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2220ABAE" w14:textId="77777777" w:rsidR="003E43EC" w:rsidRPr="003E43EC" w:rsidRDefault="003E43EC" w:rsidP="003E43EC">
      <w:pPr>
        <w:numPr>
          <w:ilvl w:val="0"/>
          <w:numId w:val="6"/>
        </w:numPr>
        <w:spacing w:before="0" w:after="0" w:line="240" w:lineRule="auto"/>
        <w:ind w:left="720"/>
        <w:rPr>
          <w:rFonts w:eastAsia="MS Mincho" w:cs="Times New Roman"/>
          <w:noProof/>
          <w:color w:val="auto"/>
        </w:rPr>
      </w:pPr>
      <w:r w:rsidRPr="003E43EC">
        <w:rPr>
          <w:rFonts w:eastAsia="MS Mincho" w:cs="Times New Roman"/>
          <w:b/>
          <w:noProof/>
          <w:color w:val="auto"/>
          <w:u w:val="single"/>
          <w:lang w:val="it-IT"/>
        </w:rPr>
        <w:t>Judetul Vaslui:</w:t>
      </w:r>
      <w:r w:rsidRPr="003E43EC">
        <w:rPr>
          <w:rFonts w:eastAsia="MS Mincho" w:cs="Times New Roman"/>
          <w:noProof/>
          <w:color w:val="auto"/>
          <w:lang w:val="it-IT"/>
        </w:rPr>
        <w:t xml:space="preserve"> Se mentin prevederile „Planului de restrictii si folosire a apei in perioade deficitare”, treapta a III-a, astfel:  S.C. AQUAVAS S.A. VASLUI – Sucursala Vaslui din acumularea Solesti </w:t>
      </w:r>
      <w:r w:rsidRPr="003E43EC">
        <w:rPr>
          <w:rFonts w:eastAsia="MS Mincho" w:cs="Times New Roman"/>
          <w:noProof/>
          <w:color w:val="auto"/>
        </w:rPr>
        <w:t>și A.N.I.F. Filiala Teritoriala de Îmbunătățiri Funciare Vaslui – Amenajare de irigații Mânjești.</w:t>
      </w:r>
    </w:p>
    <w:p w14:paraId="5A66F233" w14:textId="77777777" w:rsidR="003E43EC" w:rsidRPr="003E43EC" w:rsidRDefault="003E43EC" w:rsidP="003E43EC">
      <w:pPr>
        <w:spacing w:before="0" w:after="0" w:line="240" w:lineRule="auto"/>
        <w:ind w:left="720"/>
        <w:rPr>
          <w:rFonts w:eastAsia="MS Mincho" w:cs="Times New Roman"/>
          <w:noProof/>
          <w:color w:val="auto"/>
        </w:rPr>
      </w:pPr>
    </w:p>
    <w:p w14:paraId="3A666D03" w14:textId="77777777" w:rsidR="003E43EC" w:rsidRPr="003E43EC" w:rsidRDefault="003E43EC" w:rsidP="003E43EC">
      <w:pPr>
        <w:spacing w:before="0" w:after="0" w:line="240" w:lineRule="auto"/>
        <w:ind w:left="720"/>
        <w:rPr>
          <w:rFonts w:eastAsia="MS Mincho" w:cs="Times New Roman"/>
          <w:noProof/>
          <w:color w:val="auto"/>
        </w:rPr>
      </w:pPr>
    </w:p>
    <w:p w14:paraId="496EA76D" w14:textId="77777777" w:rsidR="003E43EC" w:rsidRDefault="003E43EC" w:rsidP="00DF5C20">
      <w:pPr>
        <w:rPr>
          <w:rFonts w:eastAsia="Times New Roman" w:cs="Times New Roman"/>
          <w:b/>
          <w:bCs/>
          <w:iCs/>
          <w:color w:val="auto"/>
          <w:sz w:val="24"/>
          <w:szCs w:val="24"/>
        </w:rPr>
      </w:pPr>
    </w:p>
    <w:p w14:paraId="5261EF75" w14:textId="086FF09F" w:rsidR="00FA65AC" w:rsidRPr="00AC13FE" w:rsidRDefault="00AC13FE" w:rsidP="00DF5C20">
      <w:pPr>
        <w:rPr>
          <w:bCs/>
        </w:rPr>
      </w:pPr>
      <w:r>
        <w:rPr>
          <w:bCs/>
        </w:rPr>
        <w:t xml:space="preserve">   </w:t>
      </w:r>
      <w:r w:rsidR="00DF5C20"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F781" w14:textId="77777777" w:rsidR="00EE6BAA" w:rsidRDefault="00EE6BAA" w:rsidP="00F721A4">
      <w:pPr>
        <w:spacing w:after="0" w:line="240" w:lineRule="auto"/>
      </w:pPr>
      <w:r>
        <w:separator/>
      </w:r>
    </w:p>
  </w:endnote>
  <w:endnote w:type="continuationSeparator" w:id="0">
    <w:p w14:paraId="3254594D" w14:textId="77777777" w:rsidR="00EE6BAA" w:rsidRDefault="00EE6BA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altName w:val="Calibri"/>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50DC" w14:textId="77777777" w:rsidR="00EE6BAA" w:rsidRDefault="00EE6BAA" w:rsidP="00F721A4">
      <w:pPr>
        <w:spacing w:after="0" w:line="240" w:lineRule="auto"/>
      </w:pPr>
      <w:r>
        <w:separator/>
      </w:r>
    </w:p>
  </w:footnote>
  <w:footnote w:type="continuationSeparator" w:id="0">
    <w:p w14:paraId="34569F0D" w14:textId="77777777" w:rsidR="00EE6BAA" w:rsidRDefault="00EE6BA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4"/>
  </w:num>
  <w:num w:numId="5" w16cid:durableId="1462578195">
    <w:abstractNumId w:val="5"/>
  </w:num>
  <w:num w:numId="6" w16cid:durableId="17022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A727B"/>
    <w:rsid w:val="000C6A88"/>
    <w:rsid w:val="000E1271"/>
    <w:rsid w:val="000F55B5"/>
    <w:rsid w:val="00105F3F"/>
    <w:rsid w:val="00117EEE"/>
    <w:rsid w:val="0016735A"/>
    <w:rsid w:val="00174AF7"/>
    <w:rsid w:val="001A553B"/>
    <w:rsid w:val="001C2217"/>
    <w:rsid w:val="001C5A7B"/>
    <w:rsid w:val="001E3CB6"/>
    <w:rsid w:val="00202A91"/>
    <w:rsid w:val="00205C3E"/>
    <w:rsid w:val="0021101F"/>
    <w:rsid w:val="00213657"/>
    <w:rsid w:val="002277EB"/>
    <w:rsid w:val="0023662F"/>
    <w:rsid w:val="002647D3"/>
    <w:rsid w:val="00272895"/>
    <w:rsid w:val="002870FC"/>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62D8"/>
    <w:rsid w:val="00656C32"/>
    <w:rsid w:val="0066027C"/>
    <w:rsid w:val="006722E0"/>
    <w:rsid w:val="006954E2"/>
    <w:rsid w:val="00696B6C"/>
    <w:rsid w:val="006B271E"/>
    <w:rsid w:val="006C3253"/>
    <w:rsid w:val="006C45B1"/>
    <w:rsid w:val="006F2233"/>
    <w:rsid w:val="006F5C4F"/>
    <w:rsid w:val="00715FFF"/>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244B"/>
    <w:rsid w:val="00BD4367"/>
    <w:rsid w:val="00BE170E"/>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72EE"/>
    <w:rsid w:val="00D00247"/>
    <w:rsid w:val="00D006E7"/>
    <w:rsid w:val="00D048DE"/>
    <w:rsid w:val="00D40CEA"/>
    <w:rsid w:val="00D41A62"/>
    <w:rsid w:val="00D54095"/>
    <w:rsid w:val="00D5642F"/>
    <w:rsid w:val="00D6558E"/>
    <w:rsid w:val="00D67895"/>
    <w:rsid w:val="00D80586"/>
    <w:rsid w:val="00DA4653"/>
    <w:rsid w:val="00DB53B4"/>
    <w:rsid w:val="00DC27CA"/>
    <w:rsid w:val="00DD034E"/>
    <w:rsid w:val="00DD60C4"/>
    <w:rsid w:val="00DD6625"/>
    <w:rsid w:val="00DE7369"/>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2023-03-06T06:03:00Z</dcterms:created>
  <dcterms:modified xsi:type="dcterms:W3CDTF">2023-03-06T06:03:00Z</dcterms:modified>
</cp:coreProperties>
</file>