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144C" w14:textId="77777777" w:rsidR="00F9512C" w:rsidRPr="00DF6A4A" w:rsidRDefault="00F9512C" w:rsidP="00F9512C">
      <w:pPr>
        <w:spacing w:after="0" w:line="240" w:lineRule="auto"/>
        <w:ind w:left="0"/>
        <w:rPr>
          <w:rFonts w:cstheme="minorHAnsi"/>
          <w:bCs/>
          <w:sz w:val="24"/>
          <w:szCs w:val="24"/>
          <w:lang w:val="ro-RO"/>
        </w:rPr>
      </w:pPr>
    </w:p>
    <w:p w14:paraId="0E927A42" w14:textId="77777777" w:rsidR="00F9512C" w:rsidRPr="00DF6A4A" w:rsidRDefault="00F9512C" w:rsidP="00F9512C">
      <w:pPr>
        <w:spacing w:after="0"/>
        <w:ind w:left="1080"/>
        <w:jc w:val="center"/>
        <w:rPr>
          <w:rFonts w:cstheme="minorHAnsi"/>
          <w:b/>
          <w:iCs/>
          <w:sz w:val="24"/>
          <w:szCs w:val="24"/>
          <w:lang w:val="ro-RO"/>
        </w:rPr>
      </w:pPr>
      <w:r w:rsidRPr="00DF6A4A">
        <w:rPr>
          <w:rFonts w:cstheme="minorHAnsi"/>
          <w:b/>
          <w:iCs/>
          <w:sz w:val="24"/>
          <w:szCs w:val="24"/>
          <w:lang w:val="ro-RO"/>
        </w:rPr>
        <w:t>RAPORT PRIVIND SITUAŢIA HIDROMETEOROLOGICĂ ŞI A CALITĂŢII MEDIULUI</w:t>
      </w:r>
    </w:p>
    <w:p w14:paraId="2468F6DE" w14:textId="77777777" w:rsidR="00F9512C" w:rsidRPr="00DF6A4A" w:rsidRDefault="00F9512C" w:rsidP="00F9512C">
      <w:pPr>
        <w:spacing w:after="0"/>
        <w:ind w:left="1080"/>
        <w:jc w:val="center"/>
        <w:rPr>
          <w:rFonts w:cstheme="minorHAnsi"/>
          <w:b/>
          <w:sz w:val="24"/>
          <w:szCs w:val="24"/>
          <w:lang w:val="ro-RO"/>
        </w:rPr>
      </w:pPr>
      <w:r w:rsidRPr="00DF6A4A">
        <w:rPr>
          <w:rFonts w:cstheme="minorHAnsi"/>
          <w:b/>
          <w:sz w:val="24"/>
          <w:szCs w:val="24"/>
          <w:lang w:val="ro-RO"/>
        </w:rPr>
        <w:t xml:space="preserve">în intervalul </w:t>
      </w:r>
      <w:r w:rsidR="002B5688" w:rsidRPr="00DF6A4A">
        <w:rPr>
          <w:rFonts w:cstheme="minorHAnsi"/>
          <w:b/>
          <w:sz w:val="24"/>
          <w:szCs w:val="24"/>
          <w:lang w:val="ro-RO"/>
        </w:rPr>
        <w:t>25.08.2020, ora 08.00 – 26</w:t>
      </w:r>
      <w:r w:rsidR="00A45C78" w:rsidRPr="00DF6A4A">
        <w:rPr>
          <w:rFonts w:cstheme="minorHAnsi"/>
          <w:b/>
          <w:sz w:val="24"/>
          <w:szCs w:val="24"/>
          <w:lang w:val="ro-RO"/>
        </w:rPr>
        <w:t>.08</w:t>
      </w:r>
      <w:r w:rsidRPr="00DF6A4A">
        <w:rPr>
          <w:rFonts w:cstheme="minorHAnsi"/>
          <w:b/>
          <w:sz w:val="24"/>
          <w:szCs w:val="24"/>
          <w:lang w:val="ro-RO"/>
        </w:rPr>
        <w:t>.2020, ora 08.00</w:t>
      </w:r>
    </w:p>
    <w:p w14:paraId="69D361A9" w14:textId="77777777" w:rsidR="00530B01" w:rsidRPr="00DF6A4A" w:rsidRDefault="00530B01" w:rsidP="00F9512C">
      <w:pPr>
        <w:spacing w:after="0"/>
        <w:ind w:left="0"/>
        <w:rPr>
          <w:rFonts w:cstheme="minorHAnsi"/>
          <w:b/>
          <w:sz w:val="24"/>
          <w:szCs w:val="24"/>
          <w:lang w:val="ro-RO"/>
        </w:rPr>
      </w:pPr>
    </w:p>
    <w:p w14:paraId="6D568761" w14:textId="77777777" w:rsidR="00F9512C" w:rsidRPr="00DF6A4A" w:rsidRDefault="00F9512C" w:rsidP="00F9512C">
      <w:pPr>
        <w:spacing w:after="0" w:line="240" w:lineRule="auto"/>
        <w:ind w:left="1080"/>
        <w:rPr>
          <w:rFonts w:cstheme="minorHAnsi"/>
          <w:bCs/>
          <w:i/>
          <w:sz w:val="24"/>
          <w:szCs w:val="24"/>
          <w:u w:val="single"/>
          <w:lang w:val="es-PE"/>
        </w:rPr>
      </w:pPr>
      <w:r w:rsidRPr="00DF6A4A">
        <w:rPr>
          <w:rFonts w:cstheme="minorHAnsi"/>
          <w:bCs/>
          <w:i/>
          <w:sz w:val="24"/>
          <w:szCs w:val="24"/>
          <w:lang w:val="es-PE"/>
        </w:rPr>
        <w:t>I.</w:t>
      </w:r>
      <w:r w:rsidRPr="00DF6A4A">
        <w:rPr>
          <w:rFonts w:cstheme="minorHAnsi"/>
          <w:bCs/>
          <w:i/>
          <w:sz w:val="24"/>
          <w:szCs w:val="24"/>
          <w:lang w:val="es-PE"/>
        </w:rPr>
        <w:tab/>
      </w:r>
      <w:r w:rsidRPr="00DF6A4A">
        <w:rPr>
          <w:rFonts w:cstheme="minorHAnsi"/>
          <w:b/>
          <w:i/>
          <w:sz w:val="24"/>
          <w:szCs w:val="24"/>
          <w:u w:val="single"/>
          <w:lang w:val="es-PE"/>
        </w:rPr>
        <w:t>SITUAŢIA HIDROMETEOROLOGICĂ</w:t>
      </w:r>
    </w:p>
    <w:p w14:paraId="2B947F2A" w14:textId="77777777" w:rsidR="00F9512C" w:rsidRPr="00DF6A4A" w:rsidRDefault="00F9512C" w:rsidP="00F9512C">
      <w:pPr>
        <w:spacing w:after="0" w:line="240" w:lineRule="auto"/>
        <w:ind w:left="1080"/>
        <w:rPr>
          <w:rFonts w:cstheme="minorHAnsi"/>
          <w:bCs/>
          <w:sz w:val="24"/>
          <w:szCs w:val="24"/>
          <w:u w:val="single"/>
          <w:lang w:val="es-PE"/>
        </w:rPr>
      </w:pPr>
      <w:r w:rsidRPr="00DF6A4A">
        <w:rPr>
          <w:rFonts w:cstheme="minorHAnsi"/>
          <w:bCs/>
          <w:sz w:val="24"/>
          <w:szCs w:val="24"/>
          <w:lang w:val="es-PE"/>
        </w:rPr>
        <w:t xml:space="preserve">1. </w:t>
      </w:r>
      <w:proofErr w:type="spellStart"/>
      <w:r w:rsidRPr="00DF6A4A">
        <w:rPr>
          <w:rFonts w:cstheme="minorHAnsi"/>
          <w:bCs/>
          <w:sz w:val="24"/>
          <w:szCs w:val="24"/>
          <w:u w:val="single"/>
          <w:lang w:val="es-PE"/>
        </w:rPr>
        <w:t>Situaţia</w:t>
      </w:r>
      <w:proofErr w:type="spellEnd"/>
      <w:r w:rsidRPr="00DF6A4A">
        <w:rPr>
          <w:rFonts w:cstheme="minorHAnsi"/>
          <w:bCs/>
          <w:sz w:val="24"/>
          <w:szCs w:val="24"/>
          <w:u w:val="single"/>
          <w:lang w:val="es-PE"/>
        </w:rPr>
        <w:t xml:space="preserve"> </w:t>
      </w:r>
      <w:proofErr w:type="spellStart"/>
      <w:r w:rsidRPr="00DF6A4A">
        <w:rPr>
          <w:rFonts w:cstheme="minorHAnsi"/>
          <w:bCs/>
          <w:sz w:val="24"/>
          <w:szCs w:val="24"/>
          <w:u w:val="single"/>
          <w:lang w:val="es-PE"/>
        </w:rPr>
        <w:t>şi</w:t>
      </w:r>
      <w:proofErr w:type="spellEnd"/>
      <w:r w:rsidRPr="00DF6A4A">
        <w:rPr>
          <w:rFonts w:cstheme="minorHAnsi"/>
          <w:bCs/>
          <w:sz w:val="24"/>
          <w:szCs w:val="24"/>
          <w:u w:val="single"/>
          <w:lang w:val="es-PE"/>
        </w:rPr>
        <w:t xml:space="preserve"> </w:t>
      </w:r>
      <w:proofErr w:type="spellStart"/>
      <w:r w:rsidRPr="00DF6A4A">
        <w:rPr>
          <w:rFonts w:cstheme="minorHAnsi"/>
          <w:bCs/>
          <w:sz w:val="24"/>
          <w:szCs w:val="24"/>
          <w:u w:val="single"/>
          <w:lang w:val="es-PE"/>
        </w:rPr>
        <w:t>prognoza</w:t>
      </w:r>
      <w:proofErr w:type="spellEnd"/>
      <w:r w:rsidRPr="00DF6A4A">
        <w:rPr>
          <w:rFonts w:cstheme="minorHAnsi"/>
          <w:bCs/>
          <w:sz w:val="24"/>
          <w:szCs w:val="24"/>
          <w:u w:val="single"/>
          <w:lang w:val="es-PE"/>
        </w:rPr>
        <w:t xml:space="preserve"> hidro pe </w:t>
      </w:r>
      <w:proofErr w:type="spellStart"/>
      <w:r w:rsidRPr="00DF6A4A">
        <w:rPr>
          <w:rFonts w:cstheme="minorHAnsi"/>
          <w:bCs/>
          <w:sz w:val="24"/>
          <w:szCs w:val="24"/>
          <w:u w:val="single"/>
          <w:lang w:val="es-PE"/>
        </w:rPr>
        <w:t>râurile</w:t>
      </w:r>
      <w:proofErr w:type="spellEnd"/>
      <w:r w:rsidRPr="00DF6A4A">
        <w:rPr>
          <w:rFonts w:cstheme="minorHAnsi"/>
          <w:bCs/>
          <w:sz w:val="24"/>
          <w:szCs w:val="24"/>
          <w:u w:val="single"/>
          <w:lang w:val="es-PE"/>
        </w:rPr>
        <w:t xml:space="preserve"> </w:t>
      </w:r>
      <w:proofErr w:type="spellStart"/>
      <w:r w:rsidRPr="00DF6A4A">
        <w:rPr>
          <w:rFonts w:cstheme="minorHAnsi"/>
          <w:bCs/>
          <w:sz w:val="24"/>
          <w:szCs w:val="24"/>
          <w:u w:val="single"/>
          <w:lang w:val="es-PE"/>
        </w:rPr>
        <w:t>interioare</w:t>
      </w:r>
      <w:proofErr w:type="spellEnd"/>
      <w:r w:rsidRPr="00DF6A4A">
        <w:rPr>
          <w:rFonts w:cstheme="minorHAnsi"/>
          <w:bCs/>
          <w:sz w:val="24"/>
          <w:szCs w:val="24"/>
          <w:u w:val="single"/>
          <w:lang w:val="es-PE"/>
        </w:rPr>
        <w:t xml:space="preserve"> </w:t>
      </w:r>
      <w:proofErr w:type="spellStart"/>
      <w:r w:rsidRPr="00DF6A4A">
        <w:rPr>
          <w:rFonts w:cstheme="minorHAnsi"/>
          <w:bCs/>
          <w:sz w:val="24"/>
          <w:szCs w:val="24"/>
          <w:u w:val="single"/>
          <w:lang w:val="es-PE"/>
        </w:rPr>
        <w:t>şi</w:t>
      </w:r>
      <w:proofErr w:type="spellEnd"/>
      <w:r w:rsidRPr="00DF6A4A">
        <w:rPr>
          <w:rFonts w:cstheme="minorHAnsi"/>
          <w:bCs/>
          <w:sz w:val="24"/>
          <w:szCs w:val="24"/>
          <w:u w:val="single"/>
          <w:lang w:val="es-PE"/>
        </w:rPr>
        <w:t xml:space="preserve"> </w:t>
      </w:r>
      <w:proofErr w:type="spellStart"/>
      <w:r w:rsidRPr="00DF6A4A">
        <w:rPr>
          <w:rFonts w:cstheme="minorHAnsi"/>
          <w:bCs/>
          <w:sz w:val="24"/>
          <w:szCs w:val="24"/>
          <w:u w:val="single"/>
          <w:lang w:val="es-PE"/>
        </w:rPr>
        <w:t>Dunăre</w:t>
      </w:r>
      <w:proofErr w:type="spellEnd"/>
      <w:r w:rsidRPr="00DF6A4A">
        <w:rPr>
          <w:rFonts w:cstheme="minorHAnsi"/>
          <w:bCs/>
          <w:sz w:val="24"/>
          <w:szCs w:val="24"/>
          <w:u w:val="single"/>
          <w:lang w:val="es-PE"/>
        </w:rPr>
        <w:t xml:space="preserve"> din </w:t>
      </w:r>
      <w:r w:rsidR="002B5688" w:rsidRPr="00DF6A4A">
        <w:rPr>
          <w:rFonts w:cstheme="minorHAnsi"/>
          <w:bCs/>
          <w:sz w:val="24"/>
          <w:szCs w:val="24"/>
          <w:u w:val="single"/>
          <w:lang w:val="es-PE"/>
        </w:rPr>
        <w:t>26</w:t>
      </w:r>
      <w:r w:rsidR="00A45C78" w:rsidRPr="00DF6A4A">
        <w:rPr>
          <w:rFonts w:cstheme="minorHAnsi"/>
          <w:bCs/>
          <w:sz w:val="24"/>
          <w:szCs w:val="24"/>
          <w:u w:val="single"/>
          <w:lang w:val="es-PE"/>
        </w:rPr>
        <w:t>.08</w:t>
      </w:r>
      <w:r w:rsidRPr="00DF6A4A">
        <w:rPr>
          <w:rFonts w:cstheme="minorHAnsi"/>
          <w:bCs/>
          <w:sz w:val="24"/>
          <w:szCs w:val="24"/>
          <w:u w:val="single"/>
          <w:lang w:val="es-PE"/>
        </w:rPr>
        <w:t xml:space="preserve">.2020, ora </w:t>
      </w:r>
      <w:r w:rsidR="002D6208" w:rsidRPr="00DF6A4A">
        <w:rPr>
          <w:rFonts w:cstheme="minorHAnsi"/>
          <w:bCs/>
          <w:sz w:val="24"/>
          <w:szCs w:val="24"/>
          <w:u w:val="single"/>
          <w:lang w:val="es-PE"/>
        </w:rPr>
        <w:t>0</w:t>
      </w:r>
      <w:r w:rsidRPr="00DF6A4A">
        <w:rPr>
          <w:rFonts w:cstheme="minorHAnsi"/>
          <w:bCs/>
          <w:sz w:val="24"/>
          <w:szCs w:val="24"/>
          <w:u w:val="single"/>
          <w:lang w:val="es-PE"/>
        </w:rPr>
        <w:t>7.00</w:t>
      </w:r>
    </w:p>
    <w:p w14:paraId="7ADF2986" w14:textId="77777777" w:rsidR="00CE384B" w:rsidRPr="00DF6A4A" w:rsidRDefault="00F9512C" w:rsidP="00CE384B">
      <w:pPr>
        <w:spacing w:after="0" w:line="240" w:lineRule="auto"/>
        <w:ind w:left="1080"/>
        <w:rPr>
          <w:rFonts w:cstheme="minorHAnsi"/>
          <w:bCs/>
          <w:sz w:val="24"/>
          <w:szCs w:val="24"/>
          <w:u w:val="single"/>
          <w:lang w:val="es-PE"/>
        </w:rPr>
      </w:pPr>
      <w:r w:rsidRPr="00DF6A4A">
        <w:rPr>
          <w:rFonts w:cstheme="minorHAnsi"/>
          <w:bCs/>
          <w:sz w:val="24"/>
          <w:szCs w:val="24"/>
          <w:u w:val="single"/>
          <w:lang w:val="es-PE"/>
        </w:rPr>
        <w:t>RÂURI</w:t>
      </w:r>
      <w:r w:rsidR="0039627D" w:rsidRPr="00DF6A4A">
        <w:rPr>
          <w:rFonts w:cstheme="minorHAnsi"/>
          <w:bCs/>
          <w:sz w:val="24"/>
          <w:szCs w:val="24"/>
          <w:u w:val="single"/>
          <w:lang w:val="es-PE"/>
        </w:rPr>
        <w:t xml:space="preserve"> </w:t>
      </w:r>
    </w:p>
    <w:p w14:paraId="5E48ED84" w14:textId="77777777" w:rsidR="00DB3F82" w:rsidRPr="00DF6A4A" w:rsidRDefault="00DB3F82" w:rsidP="00DB3F82">
      <w:pPr>
        <w:spacing w:after="0" w:line="240" w:lineRule="auto"/>
        <w:ind w:left="1080"/>
        <w:rPr>
          <w:rFonts w:cstheme="minorHAnsi"/>
          <w:bCs/>
          <w:sz w:val="24"/>
          <w:szCs w:val="24"/>
          <w:lang w:val="ro-RO"/>
        </w:rPr>
      </w:pPr>
      <w:proofErr w:type="spellStart"/>
      <w:r w:rsidRPr="00DF6A4A">
        <w:rPr>
          <w:rFonts w:cstheme="minorHAnsi"/>
          <w:bCs/>
          <w:color w:val="000000" w:themeColor="text1"/>
          <w:sz w:val="24"/>
          <w:szCs w:val="24"/>
          <w:lang w:val="es-PE"/>
        </w:rPr>
        <w:t>Institutul</w:t>
      </w:r>
      <w:proofErr w:type="spellEnd"/>
      <w:r w:rsidRPr="00DF6A4A">
        <w:rPr>
          <w:rFonts w:cstheme="minorHAnsi"/>
          <w:bCs/>
          <w:color w:val="000000" w:themeColor="text1"/>
          <w:sz w:val="24"/>
          <w:szCs w:val="24"/>
          <w:lang w:val="es-PE"/>
        </w:rPr>
        <w:t xml:space="preserve"> </w:t>
      </w:r>
      <w:proofErr w:type="spellStart"/>
      <w:r w:rsidRPr="00DF6A4A">
        <w:rPr>
          <w:rFonts w:cstheme="minorHAnsi"/>
          <w:bCs/>
          <w:color w:val="000000" w:themeColor="text1"/>
          <w:sz w:val="24"/>
          <w:szCs w:val="24"/>
          <w:lang w:val="es-PE"/>
        </w:rPr>
        <w:t>Naţional</w:t>
      </w:r>
      <w:proofErr w:type="spellEnd"/>
      <w:r w:rsidRPr="00DF6A4A">
        <w:rPr>
          <w:rFonts w:cstheme="minorHAnsi"/>
          <w:bCs/>
          <w:color w:val="000000" w:themeColor="text1"/>
          <w:sz w:val="24"/>
          <w:szCs w:val="24"/>
          <w:lang w:val="es-PE"/>
        </w:rPr>
        <w:t xml:space="preserve"> de </w:t>
      </w:r>
      <w:proofErr w:type="spellStart"/>
      <w:r w:rsidRPr="00DF6A4A">
        <w:rPr>
          <w:rFonts w:cstheme="minorHAnsi"/>
          <w:bCs/>
          <w:color w:val="000000" w:themeColor="text1"/>
          <w:sz w:val="24"/>
          <w:szCs w:val="24"/>
          <w:lang w:val="es-PE"/>
        </w:rPr>
        <w:t>Hidrologie</w:t>
      </w:r>
      <w:proofErr w:type="spellEnd"/>
      <w:r w:rsidRPr="00DF6A4A">
        <w:rPr>
          <w:rFonts w:cstheme="minorHAnsi"/>
          <w:bCs/>
          <w:color w:val="000000" w:themeColor="text1"/>
          <w:sz w:val="24"/>
          <w:szCs w:val="24"/>
          <w:lang w:val="es-PE"/>
        </w:rPr>
        <w:t xml:space="preserve"> </w:t>
      </w:r>
      <w:r w:rsidRPr="00DF6A4A">
        <w:rPr>
          <w:rFonts w:cstheme="minorHAnsi"/>
          <w:bCs/>
          <w:color w:val="000000" w:themeColor="text1"/>
          <w:sz w:val="24"/>
          <w:szCs w:val="24"/>
          <w:lang w:val="ro-RO"/>
        </w:rPr>
        <w:t>ș</w:t>
      </w:r>
      <w:r w:rsidRPr="00DF6A4A">
        <w:rPr>
          <w:rFonts w:cstheme="minorHAnsi"/>
          <w:bCs/>
          <w:color w:val="000000" w:themeColor="text1"/>
          <w:sz w:val="24"/>
          <w:szCs w:val="24"/>
          <w:lang w:val="es-PE"/>
        </w:rPr>
        <w:t xml:space="preserve">i </w:t>
      </w:r>
      <w:proofErr w:type="spellStart"/>
      <w:r w:rsidRPr="00DF6A4A">
        <w:rPr>
          <w:rFonts w:cstheme="minorHAnsi"/>
          <w:bCs/>
          <w:color w:val="000000" w:themeColor="text1"/>
          <w:sz w:val="24"/>
          <w:szCs w:val="24"/>
          <w:lang w:val="es-PE"/>
        </w:rPr>
        <w:t>Gospod</w:t>
      </w:r>
      <w:proofErr w:type="spellEnd"/>
      <w:r w:rsidRPr="00DF6A4A">
        <w:rPr>
          <w:rFonts w:cstheme="minorHAnsi"/>
          <w:bCs/>
          <w:sz w:val="24"/>
          <w:szCs w:val="24"/>
          <w:lang w:val="ro-RO"/>
        </w:rPr>
        <w:t>ă</w:t>
      </w:r>
      <w:proofErr w:type="spellStart"/>
      <w:r w:rsidRPr="00DF6A4A">
        <w:rPr>
          <w:rFonts w:cstheme="minorHAnsi"/>
          <w:bCs/>
          <w:color w:val="000000" w:themeColor="text1"/>
          <w:sz w:val="24"/>
          <w:szCs w:val="24"/>
          <w:lang w:val="es-PE"/>
        </w:rPr>
        <w:t>rire</w:t>
      </w:r>
      <w:proofErr w:type="spellEnd"/>
      <w:r w:rsidRPr="00DF6A4A">
        <w:rPr>
          <w:rFonts w:cstheme="minorHAnsi"/>
          <w:bCs/>
          <w:color w:val="000000" w:themeColor="text1"/>
          <w:sz w:val="24"/>
          <w:szCs w:val="24"/>
          <w:lang w:val="es-PE"/>
        </w:rPr>
        <w:t xml:space="preserve"> a </w:t>
      </w:r>
      <w:proofErr w:type="spellStart"/>
      <w:r w:rsidRPr="00DF6A4A">
        <w:rPr>
          <w:rFonts w:cstheme="minorHAnsi"/>
          <w:bCs/>
          <w:color w:val="000000" w:themeColor="text1"/>
          <w:sz w:val="24"/>
          <w:szCs w:val="24"/>
          <w:lang w:val="es-PE"/>
        </w:rPr>
        <w:t>Apelor</w:t>
      </w:r>
      <w:proofErr w:type="spellEnd"/>
      <w:r w:rsidRPr="00DF6A4A">
        <w:rPr>
          <w:rFonts w:cstheme="minorHAnsi"/>
          <w:bCs/>
          <w:color w:val="000000" w:themeColor="text1"/>
          <w:sz w:val="24"/>
          <w:szCs w:val="24"/>
          <w:lang w:val="es-PE"/>
        </w:rPr>
        <w:t xml:space="preserve"> (I.N.H.G.A.) a </w:t>
      </w:r>
      <w:proofErr w:type="spellStart"/>
      <w:r w:rsidRPr="00DF6A4A">
        <w:rPr>
          <w:rFonts w:cstheme="minorHAnsi"/>
          <w:bCs/>
          <w:color w:val="000000" w:themeColor="text1"/>
          <w:sz w:val="24"/>
          <w:szCs w:val="24"/>
          <w:lang w:val="es-PE"/>
        </w:rPr>
        <w:t>emis</w:t>
      </w:r>
      <w:proofErr w:type="spellEnd"/>
      <w:r w:rsidRPr="00DF6A4A">
        <w:rPr>
          <w:rFonts w:cstheme="minorHAnsi"/>
          <w:bCs/>
          <w:color w:val="000000" w:themeColor="text1"/>
          <w:sz w:val="24"/>
          <w:szCs w:val="24"/>
          <w:lang w:val="es-PE"/>
        </w:rPr>
        <w:t xml:space="preserve"> </w:t>
      </w:r>
      <w:r w:rsidRPr="00DF6A4A">
        <w:rPr>
          <w:rFonts w:cstheme="minorHAnsi"/>
          <w:bCs/>
          <w:iCs/>
          <w:color w:val="000000" w:themeColor="text1"/>
          <w:sz w:val="24"/>
          <w:szCs w:val="24"/>
          <w:lang w:val="ro-RO"/>
        </w:rPr>
        <w:t>î</w:t>
      </w:r>
      <w:r w:rsidRPr="00DF6A4A">
        <w:rPr>
          <w:rFonts w:cstheme="minorHAnsi"/>
          <w:bCs/>
          <w:color w:val="000000" w:themeColor="text1"/>
          <w:sz w:val="24"/>
          <w:szCs w:val="24"/>
          <w:lang w:val="es-PE"/>
        </w:rPr>
        <w:t xml:space="preserve">n data de 25.08.2020, la ora 11:00, </w:t>
      </w:r>
      <w:r w:rsidRPr="00DF6A4A">
        <w:rPr>
          <w:rFonts w:cstheme="minorHAnsi"/>
          <w:bCs/>
          <w:color w:val="000000" w:themeColor="text1"/>
          <w:sz w:val="24"/>
          <w:szCs w:val="24"/>
          <w:u w:val="single"/>
          <w:lang w:val="ro-RO"/>
        </w:rPr>
        <w:t>aten</w:t>
      </w:r>
      <w:r w:rsidRPr="00DF6A4A">
        <w:rPr>
          <w:rFonts w:cstheme="minorHAnsi"/>
          <w:bCs/>
          <w:sz w:val="24"/>
          <w:szCs w:val="24"/>
          <w:u w:val="single"/>
          <w:lang w:val="ro-RO"/>
        </w:rPr>
        <w:t>ţ</w:t>
      </w:r>
      <w:r w:rsidRPr="00DF6A4A">
        <w:rPr>
          <w:rFonts w:cstheme="minorHAnsi"/>
          <w:bCs/>
          <w:color w:val="000000" w:themeColor="text1"/>
          <w:sz w:val="24"/>
          <w:szCs w:val="24"/>
          <w:u w:val="single"/>
          <w:lang w:val="ro-RO"/>
        </w:rPr>
        <w:t>ionarea</w:t>
      </w:r>
      <w:r w:rsidRPr="00DF6A4A">
        <w:rPr>
          <w:rFonts w:cstheme="minorHAnsi"/>
          <w:bCs/>
          <w:color w:val="000000" w:themeColor="text1"/>
          <w:sz w:val="24"/>
          <w:szCs w:val="24"/>
          <w:u w:val="single"/>
          <w:lang w:val="es-PE"/>
        </w:rPr>
        <w:t xml:space="preserve"> </w:t>
      </w:r>
      <w:proofErr w:type="spellStart"/>
      <w:r w:rsidRPr="00DF6A4A">
        <w:rPr>
          <w:rFonts w:cstheme="minorHAnsi"/>
          <w:bCs/>
          <w:color w:val="000000" w:themeColor="text1"/>
          <w:sz w:val="24"/>
          <w:szCs w:val="24"/>
          <w:u w:val="single"/>
          <w:lang w:val="es-PE"/>
        </w:rPr>
        <w:t>hidrologică</w:t>
      </w:r>
      <w:proofErr w:type="spellEnd"/>
      <w:r w:rsidRPr="00DF6A4A">
        <w:rPr>
          <w:rFonts w:cstheme="minorHAnsi"/>
          <w:bCs/>
          <w:color w:val="000000" w:themeColor="text1"/>
          <w:sz w:val="24"/>
          <w:szCs w:val="24"/>
          <w:lang w:val="es-PE"/>
        </w:rPr>
        <w:t xml:space="preserve"> </w:t>
      </w:r>
      <w:proofErr w:type="spellStart"/>
      <w:r w:rsidRPr="00DF6A4A">
        <w:rPr>
          <w:rFonts w:cstheme="minorHAnsi"/>
          <w:bCs/>
          <w:color w:val="000000" w:themeColor="text1"/>
          <w:sz w:val="24"/>
          <w:szCs w:val="24"/>
          <w:lang w:val="es-PE"/>
        </w:rPr>
        <w:t>nr</w:t>
      </w:r>
      <w:proofErr w:type="spellEnd"/>
      <w:r w:rsidRPr="00DF6A4A">
        <w:rPr>
          <w:rFonts w:cstheme="minorHAnsi"/>
          <w:bCs/>
          <w:color w:val="000000" w:themeColor="text1"/>
          <w:sz w:val="24"/>
          <w:szCs w:val="24"/>
          <w:lang w:val="es-PE"/>
        </w:rPr>
        <w:t>. 51</w:t>
      </w:r>
      <w:r w:rsidRPr="00DF6A4A">
        <w:rPr>
          <w:rFonts w:cstheme="minorHAnsi"/>
          <w:bCs/>
          <w:color w:val="000000" w:themeColor="text1"/>
          <w:sz w:val="24"/>
          <w:szCs w:val="24"/>
          <w:lang w:val="ro-RO"/>
        </w:rPr>
        <w:t>-</w:t>
      </w:r>
      <w:r w:rsidRPr="00DF6A4A">
        <w:rPr>
          <w:rFonts w:cstheme="minorHAnsi"/>
          <w:bCs/>
          <w:color w:val="000000" w:themeColor="text1"/>
          <w:sz w:val="24"/>
          <w:szCs w:val="24"/>
          <w:u w:val="single"/>
          <w:lang w:val="ro-RO"/>
        </w:rPr>
        <w:t>COD GALBEN</w:t>
      </w:r>
      <w:r w:rsidRPr="00DF6A4A">
        <w:rPr>
          <w:rFonts w:cstheme="minorHAnsi"/>
          <w:bCs/>
          <w:color w:val="000000" w:themeColor="text1"/>
          <w:sz w:val="24"/>
          <w:szCs w:val="24"/>
          <w:lang w:val="es-PE"/>
        </w:rPr>
        <w:t>,</w:t>
      </w:r>
      <w:r w:rsidRPr="00DF6A4A">
        <w:rPr>
          <w:rFonts w:cstheme="minorHAnsi"/>
          <w:bCs/>
          <w:color w:val="000000" w:themeColor="text1"/>
          <w:sz w:val="24"/>
          <w:szCs w:val="24"/>
          <w:lang w:val="ro-RO"/>
        </w:rPr>
        <w:t xml:space="preserve"> valabil</w:t>
      </w:r>
      <w:r w:rsidRPr="00DF6A4A">
        <w:rPr>
          <w:rFonts w:cstheme="minorHAnsi"/>
          <w:bCs/>
          <w:color w:val="000000" w:themeColor="text1"/>
          <w:sz w:val="24"/>
          <w:szCs w:val="24"/>
          <w:lang w:val="es-PE"/>
        </w:rPr>
        <w:t xml:space="preserve">ă </w:t>
      </w:r>
      <w:r w:rsidRPr="00DF6A4A">
        <w:rPr>
          <w:rFonts w:cstheme="minorHAnsi"/>
          <w:bCs/>
          <w:iCs/>
          <w:color w:val="000000" w:themeColor="text1"/>
          <w:sz w:val="24"/>
          <w:szCs w:val="24"/>
          <w:lang w:val="ro-RO"/>
        </w:rPr>
        <w:t>î</w:t>
      </w:r>
      <w:r w:rsidRPr="00DF6A4A">
        <w:rPr>
          <w:rFonts w:cstheme="minorHAnsi"/>
          <w:bCs/>
          <w:color w:val="000000" w:themeColor="text1"/>
          <w:sz w:val="24"/>
          <w:szCs w:val="24"/>
          <w:lang w:val="es-PE"/>
        </w:rPr>
        <w:t xml:space="preserve">n </w:t>
      </w:r>
      <w:proofErr w:type="spellStart"/>
      <w:r w:rsidRPr="00DF6A4A">
        <w:rPr>
          <w:rFonts w:cstheme="minorHAnsi"/>
          <w:bCs/>
          <w:color w:val="000000" w:themeColor="text1"/>
          <w:sz w:val="24"/>
          <w:szCs w:val="24"/>
          <w:lang w:val="es-PE"/>
        </w:rPr>
        <w:t>intervalul</w:t>
      </w:r>
      <w:proofErr w:type="spellEnd"/>
      <w:r w:rsidRPr="00DF6A4A">
        <w:rPr>
          <w:rFonts w:cstheme="minorHAnsi"/>
          <w:bCs/>
          <w:color w:val="000000" w:themeColor="text1"/>
          <w:sz w:val="24"/>
          <w:szCs w:val="24"/>
          <w:lang w:val="es-PE"/>
        </w:rPr>
        <w:t xml:space="preserve"> 25.08.2020, ora 12:00-26.08.2020, ora 08:00, </w:t>
      </w:r>
      <w:r w:rsidRPr="00DF6A4A">
        <w:rPr>
          <w:rFonts w:cstheme="minorHAnsi"/>
          <w:bCs/>
          <w:color w:val="000000" w:themeColor="text1"/>
          <w:sz w:val="24"/>
          <w:szCs w:val="24"/>
          <w:lang w:val="ro-RO"/>
        </w:rPr>
        <w:t xml:space="preserve">vizând </w:t>
      </w:r>
      <w:r w:rsidRPr="00DF6A4A">
        <w:rPr>
          <w:rFonts w:cstheme="minorHAnsi"/>
          <w:bCs/>
          <w:sz w:val="24"/>
          <w:szCs w:val="24"/>
          <w:lang w:val="ro-RO"/>
        </w:rPr>
        <w:t>scurgeri importante pe versanţi, torenţi şi pâraie, viituri rapide pe râurile mici cu posibile efecte de inundaţii locale şi creşteri de debite şi niveluri cu posibile depăşiri ale COTELOR DE ATENŢIE pe râurile din bazinele hidrografice: Mureş – bazin superior amonte S.H. Glodeni (judeţele: Harghita şi Mureş), Târnava Mică - bazin superior şi afluenţi bazin mijlociu şi inferior, Târnava Mare - bazin superior şi afluenţi bazin mijlociu şi inferior (judeţele: Harghita, Mureş, Sibiu şi Alba), Mureş – afluenţii aferenţi sectorului aval confluenţă Târnave – amonte S.H. Brănişca (judeţele: Alba, Sibiu şi Hunedoara), Olt – bazin superior amonte S.H Micfalău şi afluenţii aferenţi sectorului aval S.H. Micfalău – amonte Acumularea Ioneşti (judeţele: Covasna, Harghita, Braşov, Sibiu, Vâlcea şi Argeş), Argeş – bazin superior, Dâmboviţa – bazin superior (judeţele: Argeş şi Dâmboviţa), Ialomiţa - bazin superior, Prahova – bazin superior şi afluenţi bazin mijlociu şi inferior (judeţele: Dâmboviţa şi Prahova), Buzău – bazin superior amonte S.H. Nehoiu (judeţele: Braşov, Covasna şi Buzău), Rm. Sărat – bazin superior şi afluenţi bazin mijlociu şi inferior (judeţele Vrancea şi Buzău), Putna – bazin superior şi afluenţi bazin mijlociu şi inferior (judeţul Vrancea), Trotuş – bazin superior şi afluenţi bazin mijlociu şi inferior (judeţele: Harghita, Covasna, Neamţ şi Bacău), Bistriţa – bazin superior şi afluenţi bazin mijlociu şi inferior (judeţele: Suceava, Neamţ, Harghita şi Bacău), Moldova – bazin superior şi afluenţi bazin mijlociu şi inferior (judeţele: Suceava şi Neamţ),  Suceava – bazin superior şi afluenţi bazin mijlociu şi inferior (judeţul Suceava), Bârlad – bazin superior şi afluenţi bazin mijlociu şi inferior (judeţele: Neamţ, Iaşi, Vaslui, Bacău, Vrancea şi Galaţi) şi Jijia – bazin superior şi afluenţi bazin mijlociu şi inferior (judeţele: Botoşani şi Iaşi).</w:t>
      </w:r>
    </w:p>
    <w:p w14:paraId="2ECCDA43" w14:textId="77777777" w:rsidR="00DB3F82" w:rsidRPr="00DF6A4A" w:rsidRDefault="00DB3F82" w:rsidP="00DB3F82">
      <w:pPr>
        <w:spacing w:after="0" w:line="240" w:lineRule="auto"/>
        <w:ind w:left="1080"/>
        <w:rPr>
          <w:rFonts w:cstheme="minorHAnsi"/>
          <w:bCs/>
          <w:sz w:val="24"/>
          <w:szCs w:val="24"/>
          <w:lang w:val="it-IT"/>
        </w:rPr>
      </w:pPr>
      <w:r w:rsidRPr="00DF6A4A">
        <w:rPr>
          <w:rFonts w:cstheme="minorHAnsi"/>
          <w:bCs/>
          <w:sz w:val="24"/>
          <w:szCs w:val="24"/>
          <w:lang w:val="it-IT"/>
        </w:rPr>
        <w:t>Atenţionarea hidrologică vizează în principal fenomenele de scurgeri importante pe versanţi, torenţi, pâraie, viituri rapide pe râurile mici cu posibile efecte de inundaţii locale, care se pot produce cu probabilitate și intensitate mai mare în intervalul 25.08.2020 ora 16:00 – 25.08.2020 ora 22:00 pe unele râuri mici din judeţele: Neamţ, Bacău, Botoşani, Iaşi, Harghita, Covasna şi Vrancea.</w:t>
      </w:r>
    </w:p>
    <w:p w14:paraId="03DE191B" w14:textId="77777777" w:rsidR="00DB3F82" w:rsidRPr="00DF6A4A" w:rsidRDefault="00DB3F82" w:rsidP="00DB3F82">
      <w:pPr>
        <w:spacing w:after="0" w:line="240" w:lineRule="auto"/>
        <w:ind w:left="0"/>
        <w:rPr>
          <w:rFonts w:eastAsia="Times New Roman" w:cstheme="minorHAnsi"/>
          <w:bCs/>
          <w:color w:val="FF0000"/>
          <w:sz w:val="24"/>
          <w:szCs w:val="24"/>
          <w:lang w:val="da-DK"/>
        </w:rPr>
      </w:pPr>
    </w:p>
    <w:p w14:paraId="7A75CF56" w14:textId="77777777" w:rsidR="00DB3F82" w:rsidRPr="00DF6A4A" w:rsidRDefault="00DB3F82" w:rsidP="00DB3F82">
      <w:pPr>
        <w:autoSpaceDE w:val="0"/>
        <w:autoSpaceDN w:val="0"/>
        <w:adjustRightInd w:val="0"/>
        <w:spacing w:after="0" w:line="240" w:lineRule="auto"/>
        <w:ind w:left="1080"/>
        <w:rPr>
          <w:rFonts w:cstheme="minorHAnsi"/>
          <w:bCs/>
          <w:i/>
          <w:color w:val="000000" w:themeColor="text1"/>
          <w:sz w:val="24"/>
          <w:szCs w:val="24"/>
          <w:lang w:val="ro-RO"/>
        </w:rPr>
      </w:pPr>
      <w:r w:rsidRPr="00DF6A4A">
        <w:rPr>
          <w:rFonts w:cstheme="minorHAnsi"/>
          <w:bCs/>
          <w:color w:val="000000" w:themeColor="text1"/>
          <w:sz w:val="24"/>
          <w:szCs w:val="24"/>
          <w:lang w:val="ro-RO"/>
        </w:rPr>
        <w:t>Această</w:t>
      </w:r>
      <w:r w:rsidRPr="00DF6A4A">
        <w:rPr>
          <w:rFonts w:eastAsia="Times New Roman" w:cstheme="minorHAnsi"/>
          <w:bCs/>
          <w:color w:val="000000" w:themeColor="text1"/>
          <w:sz w:val="24"/>
          <w:szCs w:val="24"/>
          <w:lang w:val="ro-RO"/>
        </w:rPr>
        <w:t xml:space="preserve"> </w:t>
      </w:r>
      <w:r w:rsidRPr="00DF6A4A">
        <w:rPr>
          <w:rFonts w:cstheme="minorHAnsi"/>
          <w:bCs/>
          <w:color w:val="000000" w:themeColor="text1"/>
          <w:sz w:val="24"/>
          <w:szCs w:val="24"/>
          <w:lang w:val="ro-RO"/>
        </w:rPr>
        <w:t>aten</w:t>
      </w:r>
      <w:r w:rsidRPr="00DF6A4A">
        <w:rPr>
          <w:rFonts w:cstheme="minorHAnsi"/>
          <w:bCs/>
          <w:sz w:val="24"/>
          <w:szCs w:val="24"/>
          <w:lang w:val="ro-RO"/>
        </w:rPr>
        <w:t>ţ</w:t>
      </w:r>
      <w:r w:rsidRPr="00DF6A4A">
        <w:rPr>
          <w:rFonts w:cstheme="minorHAnsi"/>
          <w:bCs/>
          <w:color w:val="000000" w:themeColor="text1"/>
          <w:sz w:val="24"/>
          <w:szCs w:val="24"/>
          <w:lang w:val="ro-RO"/>
        </w:rPr>
        <w:t>ionare hidrologică a fost transmisă de către Centrul Operativ pentru Situaţii de Urgenţă al Ministerului Mediului, Apelor şi Pădurilor către</w:t>
      </w:r>
      <w:r w:rsidRPr="00DF6A4A">
        <w:rPr>
          <w:rFonts w:cstheme="minorHAnsi"/>
          <w:bCs/>
          <w:i/>
          <w:color w:val="000000" w:themeColor="text1"/>
          <w:sz w:val="24"/>
          <w:szCs w:val="24"/>
          <w:lang w:val="ro-RO"/>
        </w:rPr>
        <w:t xml:space="preserve">: Inspectoratul General pentru Situaţii de Urgenţă, Secretariatul General al Guvernului, Centrul de Situaţii al Guvernului, Ministerul Apărării Naţionale, Ministerul Afacerilor </w:t>
      </w:r>
      <w:r w:rsidRPr="00DF6A4A">
        <w:rPr>
          <w:rFonts w:cstheme="minorHAnsi"/>
          <w:bCs/>
          <w:i/>
          <w:color w:val="000000" w:themeColor="text1"/>
          <w:sz w:val="24"/>
          <w:szCs w:val="24"/>
          <w:lang w:val="ro-RO"/>
        </w:rPr>
        <w:lastRenderedPageBreak/>
        <w:t xml:space="preserve">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prefecturile judeţelor: </w:t>
      </w:r>
      <w:r w:rsidRPr="00DF6A4A">
        <w:rPr>
          <w:rFonts w:cstheme="minorHAnsi"/>
          <w:bCs/>
          <w:i/>
          <w:color w:val="000000" w:themeColor="text1"/>
          <w:sz w:val="24"/>
          <w:szCs w:val="24"/>
          <w:lang w:val="es-PE"/>
        </w:rPr>
        <w:t>ALBA, ARGE</w:t>
      </w:r>
      <w:r w:rsidRPr="00DF6A4A">
        <w:rPr>
          <w:rFonts w:cstheme="minorHAnsi"/>
          <w:bCs/>
          <w:i/>
          <w:color w:val="000000" w:themeColor="text1"/>
          <w:sz w:val="24"/>
          <w:szCs w:val="24"/>
          <w:lang w:val="ro-RO"/>
        </w:rPr>
        <w:t xml:space="preserve">Ş, BACĂU, BOTOŞANI, BRAŞOV, BUZĂU, COVASNA, DÂMBOVIŢA, GALAŢI, HARGHITA, HUNEDOARA, IAŞI, MUREŞ, NEAMŢ, PRAHOVA, SIBIU, SUCEAVA, VASLUI, VÂLCEA şi VRANCEA </w:t>
      </w:r>
      <w:r w:rsidRPr="00DF6A4A">
        <w:rPr>
          <w:rFonts w:cstheme="minorHAnsi"/>
          <w:bCs/>
          <w:i/>
          <w:sz w:val="24"/>
          <w:szCs w:val="24"/>
          <w:lang w:val="ro-RO"/>
        </w:rPr>
        <w:t xml:space="preserve">(20 de prefecturi) – </w:t>
      </w:r>
      <w:r w:rsidRPr="00DF6A4A">
        <w:rPr>
          <w:rFonts w:cstheme="minorHAnsi"/>
          <w:bCs/>
          <w:i/>
          <w:sz w:val="24"/>
          <w:szCs w:val="24"/>
          <w:u w:val="single"/>
          <w:lang w:val="ro-RO"/>
        </w:rPr>
        <w:t>COD GALBEN</w:t>
      </w:r>
      <w:r w:rsidRPr="00DF6A4A">
        <w:rPr>
          <w:rFonts w:cstheme="minorHAnsi"/>
          <w:bCs/>
          <w:i/>
          <w:sz w:val="24"/>
          <w:szCs w:val="24"/>
          <w:lang w:val="ro-RO"/>
        </w:rPr>
        <w:t>.</w:t>
      </w:r>
    </w:p>
    <w:p w14:paraId="14A00EBB" w14:textId="77777777" w:rsidR="00701C32" w:rsidRPr="00DF6A4A" w:rsidRDefault="00701C32" w:rsidP="002B5688">
      <w:pPr>
        <w:spacing w:after="0" w:line="240" w:lineRule="auto"/>
        <w:ind w:left="1080"/>
        <w:rPr>
          <w:rFonts w:eastAsia="BatangChe" w:cstheme="minorHAnsi"/>
          <w:bCs/>
          <w:color w:val="000000" w:themeColor="text1"/>
          <w:sz w:val="24"/>
          <w:szCs w:val="24"/>
          <w:lang w:val="ro-RO"/>
        </w:rPr>
      </w:pPr>
    </w:p>
    <w:p w14:paraId="5B61D268" w14:textId="77777777" w:rsidR="00AF561F" w:rsidRPr="00DF6A4A" w:rsidRDefault="00F9512C" w:rsidP="00A04A06">
      <w:pPr>
        <w:spacing w:after="0" w:line="240" w:lineRule="auto"/>
        <w:ind w:left="1080"/>
        <w:rPr>
          <w:rFonts w:cstheme="minorHAnsi"/>
          <w:bCs/>
          <w:sz w:val="24"/>
          <w:szCs w:val="24"/>
          <w:lang w:val="ro-RO"/>
        </w:rPr>
      </w:pPr>
      <w:r w:rsidRPr="00DF6A4A">
        <w:rPr>
          <w:rFonts w:eastAsia="BatangChe" w:cstheme="minorHAnsi"/>
          <w:bCs/>
          <w:color w:val="000000" w:themeColor="text1"/>
          <w:sz w:val="24"/>
          <w:szCs w:val="24"/>
          <w:lang w:val="ro-RO"/>
        </w:rPr>
        <w:t>Debitele au fost</w:t>
      </w:r>
      <w:r w:rsidRPr="00DF6A4A">
        <w:rPr>
          <w:rFonts w:cstheme="minorHAnsi"/>
          <w:bCs/>
          <w:sz w:val="24"/>
          <w:szCs w:val="24"/>
          <w:lang w:val="es-PE" w:eastAsia="ar-SA"/>
        </w:rPr>
        <w:t xml:space="preserve"> </w:t>
      </w:r>
      <w:r w:rsidR="00AF561F" w:rsidRPr="00DF6A4A">
        <w:rPr>
          <w:rFonts w:cstheme="minorHAnsi"/>
          <w:bCs/>
          <w:sz w:val="24"/>
          <w:szCs w:val="24"/>
          <w:lang w:val="ro-RO"/>
        </w:rPr>
        <w:t>în creștere datorită precipitațiilor căzute în interval și propagării pe râurile din bazinele: Vișeu, Iza, Someșul Mare, Caraş, Nera, Cerna, Siret, Prut, bazinele superioare și mijlocii ale Mureșului, Begăi, Timișului, Jiului și Oltului și bazinele superioare ale Argeșului și Ialomiței.</w:t>
      </w:r>
    </w:p>
    <w:p w14:paraId="52D1BBA4" w14:textId="77777777" w:rsidR="00AF561F" w:rsidRPr="00DF6A4A" w:rsidRDefault="00A04A06" w:rsidP="00A04A06">
      <w:pPr>
        <w:spacing w:after="0" w:line="240" w:lineRule="auto"/>
        <w:ind w:left="1080"/>
        <w:rPr>
          <w:rFonts w:cstheme="minorHAnsi"/>
          <w:bCs/>
          <w:sz w:val="24"/>
          <w:szCs w:val="24"/>
          <w:lang w:val="it-IT"/>
        </w:rPr>
      </w:pPr>
      <w:r w:rsidRPr="00DF6A4A">
        <w:rPr>
          <w:rFonts w:cstheme="minorHAnsi"/>
          <w:bCs/>
          <w:sz w:val="24"/>
          <w:szCs w:val="24"/>
          <w:lang w:val="it-IT"/>
        </w:rPr>
        <w:t>Pe celelalte râuri</w:t>
      </w:r>
      <w:r w:rsidR="00AF561F" w:rsidRPr="00DF6A4A">
        <w:rPr>
          <w:rFonts w:cstheme="minorHAnsi"/>
          <w:bCs/>
          <w:sz w:val="24"/>
          <w:szCs w:val="24"/>
          <w:lang w:val="it-IT"/>
        </w:rPr>
        <w:t xml:space="preserve"> debitele au fost în general staționare. </w:t>
      </w:r>
    </w:p>
    <w:p w14:paraId="531876F1" w14:textId="77777777" w:rsidR="00AF561F" w:rsidRPr="00DF6A4A" w:rsidRDefault="00AF561F" w:rsidP="00A04A06">
      <w:pPr>
        <w:spacing w:after="0" w:line="240" w:lineRule="auto"/>
        <w:ind w:left="1080"/>
        <w:rPr>
          <w:rFonts w:cstheme="minorHAnsi"/>
          <w:bCs/>
          <w:sz w:val="24"/>
          <w:szCs w:val="24"/>
          <w:lang w:val="it-IT"/>
        </w:rPr>
      </w:pPr>
      <w:r w:rsidRPr="00DF6A4A">
        <w:rPr>
          <w:rFonts w:cstheme="minorHAnsi"/>
          <w:bCs/>
          <w:sz w:val="24"/>
          <w:szCs w:val="24"/>
          <w:lang w:val="it-IT"/>
        </w:rPr>
        <w:t xml:space="preserve">Scurgeri pe versanţi, torenţi, pâraie, viituri rapide cu efecte de inundaţii locale şi creşteri de niveluri şi debite datorită precipitațiilor </w:t>
      </w:r>
      <w:r w:rsidR="00A04A06" w:rsidRPr="00DF6A4A">
        <w:rPr>
          <w:rFonts w:cstheme="minorHAnsi"/>
          <w:bCs/>
          <w:sz w:val="24"/>
          <w:szCs w:val="24"/>
          <w:lang w:val="it-IT"/>
        </w:rPr>
        <w:t xml:space="preserve">sub formă de aversă şi cu caracter torenţial, mai însemnate cantitativ, </w:t>
      </w:r>
      <w:r w:rsidRPr="00DF6A4A">
        <w:rPr>
          <w:rFonts w:cstheme="minorHAnsi"/>
          <w:bCs/>
          <w:sz w:val="24"/>
          <w:szCs w:val="24"/>
          <w:lang w:val="it-IT"/>
        </w:rPr>
        <w:t>căzute în interval, s-au mai înregistrat și pe unele râuri mici din zonele de deal și munte din centrul și estul ţării.</w:t>
      </w:r>
    </w:p>
    <w:p w14:paraId="6C97D8C2" w14:textId="77777777" w:rsidR="00AF561F" w:rsidRPr="00DF6A4A" w:rsidRDefault="00AF561F" w:rsidP="00A04A06">
      <w:pPr>
        <w:spacing w:after="0" w:line="240" w:lineRule="auto"/>
        <w:ind w:left="1080"/>
        <w:rPr>
          <w:rFonts w:cstheme="minorHAnsi"/>
          <w:bCs/>
          <w:sz w:val="24"/>
          <w:szCs w:val="24"/>
          <w:lang w:val="it-IT" w:eastAsia="ar-SA"/>
        </w:rPr>
      </w:pPr>
      <w:r w:rsidRPr="00DF6A4A">
        <w:rPr>
          <w:rFonts w:cstheme="minorHAnsi"/>
          <w:bCs/>
          <w:sz w:val="24"/>
          <w:szCs w:val="24"/>
          <w:lang w:val="it-IT" w:eastAsia="ar-SA"/>
        </w:rPr>
        <w:t>Debitele se situează la valori cuprinse între 30-90% din mediile multianuale lunare, mai mari (în jurul și peste normalele lunare) pe râurile din bazinele hidrografice: Crișul Alb, Crișul Negru, Arieş, Timiş mijlociu şi inferior, Bârzava, Moraviţa</w:t>
      </w:r>
      <w:r w:rsidR="00A04A06" w:rsidRPr="00DF6A4A">
        <w:rPr>
          <w:rFonts w:cstheme="minorHAnsi"/>
          <w:bCs/>
          <w:sz w:val="24"/>
          <w:szCs w:val="24"/>
          <w:lang w:val="it-IT" w:eastAsia="ar-SA"/>
        </w:rPr>
        <w:t>, Caraş superior, Motru, Gilort</w:t>
      </w:r>
      <w:r w:rsidRPr="00DF6A4A">
        <w:rPr>
          <w:rFonts w:cstheme="minorHAnsi"/>
          <w:bCs/>
          <w:sz w:val="24"/>
          <w:szCs w:val="24"/>
          <w:lang w:val="it-IT" w:eastAsia="ar-SA"/>
        </w:rPr>
        <w:t xml:space="preserve"> și mai mici (10-30% din normalele lunare) pe râurile din bazinele: Bârlad, R</w:t>
      </w:r>
      <w:r w:rsidR="00A04A06" w:rsidRPr="00DF6A4A">
        <w:rPr>
          <w:rFonts w:cstheme="minorHAnsi"/>
          <w:bCs/>
          <w:sz w:val="24"/>
          <w:szCs w:val="24"/>
          <w:lang w:val="it-IT" w:eastAsia="ar-SA"/>
        </w:rPr>
        <w:t>âmnicu</w:t>
      </w:r>
      <w:r w:rsidRPr="00DF6A4A">
        <w:rPr>
          <w:rFonts w:cstheme="minorHAnsi"/>
          <w:bCs/>
          <w:sz w:val="24"/>
          <w:szCs w:val="24"/>
          <w:lang w:val="it-IT" w:eastAsia="ar-SA"/>
        </w:rPr>
        <w:t xml:space="preserve"> Sărat, Jijia şi pe unele râuri din bazinele superioare ale Oltului și Argeșului.</w:t>
      </w:r>
    </w:p>
    <w:p w14:paraId="1863892F" w14:textId="77777777" w:rsidR="00AF561F" w:rsidRPr="00DF6A4A" w:rsidRDefault="00AF561F" w:rsidP="00A04A06">
      <w:pPr>
        <w:spacing w:after="0" w:line="240" w:lineRule="auto"/>
        <w:ind w:left="1080"/>
        <w:rPr>
          <w:rFonts w:cstheme="minorHAnsi"/>
          <w:bCs/>
          <w:sz w:val="24"/>
          <w:szCs w:val="24"/>
          <w:lang w:val="it-IT" w:eastAsia="ar-SA"/>
        </w:rPr>
      </w:pPr>
      <w:r w:rsidRPr="00DF6A4A">
        <w:rPr>
          <w:rFonts w:cstheme="minorHAnsi"/>
          <w:bCs/>
          <w:sz w:val="24"/>
          <w:szCs w:val="24"/>
          <w:lang w:val="it-IT"/>
        </w:rPr>
        <w:t xml:space="preserve">În interval au fost emise două </w:t>
      </w:r>
      <w:r w:rsidR="00A04A06" w:rsidRPr="00DF6A4A">
        <w:rPr>
          <w:rFonts w:cstheme="minorHAnsi"/>
          <w:bCs/>
          <w:sz w:val="24"/>
          <w:szCs w:val="24"/>
          <w:lang w:val="it-IT"/>
        </w:rPr>
        <w:t xml:space="preserve">avertizări hidrologice </w:t>
      </w:r>
      <w:r w:rsidRPr="00DF6A4A">
        <w:rPr>
          <w:rFonts w:cstheme="minorHAnsi"/>
          <w:bCs/>
          <w:sz w:val="24"/>
          <w:szCs w:val="24"/>
          <w:lang w:val="it-IT"/>
        </w:rPr>
        <w:t>pentru fenomene imediate.</w:t>
      </w:r>
    </w:p>
    <w:p w14:paraId="3D92898B" w14:textId="77777777" w:rsidR="00123424" w:rsidRPr="00DF6A4A" w:rsidRDefault="00AF561F" w:rsidP="00A04A06">
      <w:pPr>
        <w:spacing w:after="0" w:line="240" w:lineRule="auto"/>
        <w:ind w:left="1080"/>
        <w:rPr>
          <w:rFonts w:eastAsia="Times New Roman" w:cstheme="minorHAnsi"/>
          <w:bCs/>
          <w:sz w:val="24"/>
          <w:szCs w:val="24"/>
          <w:lang w:val="it-IT" w:eastAsia="zh-CN"/>
        </w:rPr>
      </w:pPr>
      <w:r w:rsidRPr="00DF6A4A">
        <w:rPr>
          <w:rFonts w:cstheme="minorHAnsi"/>
          <w:bCs/>
          <w:sz w:val="24"/>
          <w:szCs w:val="24"/>
          <w:lang w:val="it-IT"/>
        </w:rPr>
        <w:t>Nivelurile pe râuri la stațiile hidrometrice se situează sub COTELE DE ATENȚIE.</w:t>
      </w:r>
    </w:p>
    <w:p w14:paraId="39B37F8D" w14:textId="77777777" w:rsidR="00131766" w:rsidRPr="00DF6A4A" w:rsidRDefault="00131766" w:rsidP="00A04A06">
      <w:pPr>
        <w:keepLines/>
        <w:spacing w:after="0" w:line="240" w:lineRule="auto"/>
        <w:ind w:left="0"/>
        <w:rPr>
          <w:rFonts w:cstheme="minorHAnsi"/>
          <w:bCs/>
          <w:sz w:val="24"/>
          <w:szCs w:val="24"/>
          <w:lang w:val="fr-FR"/>
        </w:rPr>
      </w:pPr>
    </w:p>
    <w:p w14:paraId="363106D6" w14:textId="77777777" w:rsidR="00AF561F" w:rsidRPr="00DF6A4A" w:rsidRDefault="00F9512C" w:rsidP="00A04A06">
      <w:pPr>
        <w:spacing w:after="0" w:line="240" w:lineRule="auto"/>
        <w:ind w:left="1080"/>
        <w:rPr>
          <w:rFonts w:cstheme="minorHAnsi"/>
          <w:bCs/>
          <w:sz w:val="24"/>
          <w:szCs w:val="24"/>
          <w:lang w:val="fr-FR"/>
        </w:rPr>
      </w:pPr>
      <w:r w:rsidRPr="00DF6A4A">
        <w:rPr>
          <w:rFonts w:eastAsia="BatangChe" w:cstheme="minorHAnsi"/>
          <w:bCs/>
          <w:sz w:val="24"/>
          <w:szCs w:val="24"/>
          <w:lang w:val="ro-RO"/>
        </w:rPr>
        <w:t xml:space="preserve">Debitele vor </w:t>
      </w:r>
      <w:r w:rsidR="00BC7B23" w:rsidRPr="00DF6A4A">
        <w:rPr>
          <w:rFonts w:cstheme="minorHAnsi"/>
          <w:bCs/>
          <w:sz w:val="24"/>
          <w:szCs w:val="24"/>
          <w:lang w:val="ro-RO" w:eastAsia="ar-SA"/>
        </w:rPr>
        <w:t>fi</w:t>
      </w:r>
      <w:r w:rsidR="00C2055D" w:rsidRPr="00DF6A4A">
        <w:rPr>
          <w:rFonts w:cstheme="minorHAnsi"/>
          <w:bCs/>
          <w:sz w:val="24"/>
          <w:szCs w:val="24"/>
          <w:lang w:val="ro-RO"/>
        </w:rPr>
        <w:t xml:space="preserve"> </w:t>
      </w:r>
      <w:proofErr w:type="spellStart"/>
      <w:r w:rsidR="00AF561F" w:rsidRPr="00DF6A4A">
        <w:rPr>
          <w:rFonts w:cstheme="minorHAnsi"/>
          <w:bCs/>
          <w:sz w:val="24"/>
          <w:szCs w:val="24"/>
          <w:lang w:val="fr-FR"/>
        </w:rPr>
        <w:t>în</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creștere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prin</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propagare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pe</w:t>
      </w:r>
      <w:proofErr w:type="spellEnd"/>
      <w:r w:rsidR="00AF561F" w:rsidRPr="00DF6A4A">
        <w:rPr>
          <w:rFonts w:cstheme="minorHAnsi"/>
          <w:bCs/>
          <w:sz w:val="24"/>
          <w:szCs w:val="24"/>
          <w:lang w:val="fr-FR"/>
        </w:rPr>
        <w:t xml:space="preserve"> Siret </w:t>
      </w:r>
      <w:proofErr w:type="spellStart"/>
      <w:r w:rsidR="00AF561F" w:rsidRPr="00DF6A4A">
        <w:rPr>
          <w:rFonts w:cstheme="minorHAnsi"/>
          <w:bCs/>
          <w:sz w:val="24"/>
          <w:szCs w:val="24"/>
          <w:lang w:val="fr-FR"/>
        </w:rPr>
        <w:t>şi</w:t>
      </w:r>
      <w:proofErr w:type="spellEnd"/>
      <w:r w:rsidR="00AF561F" w:rsidRPr="00DF6A4A">
        <w:rPr>
          <w:rFonts w:cstheme="minorHAnsi"/>
          <w:bCs/>
          <w:sz w:val="24"/>
          <w:szCs w:val="24"/>
          <w:lang w:val="fr-FR"/>
        </w:rPr>
        <w:t xml:space="preserve"> </w:t>
      </w:r>
      <w:proofErr w:type="spellStart"/>
      <w:r w:rsidR="00A04A06" w:rsidRPr="00DF6A4A">
        <w:rPr>
          <w:rFonts w:cstheme="minorHAnsi"/>
          <w:bCs/>
          <w:sz w:val="24"/>
          <w:szCs w:val="24"/>
          <w:lang w:val="fr-FR"/>
        </w:rPr>
        <w:t>pe</w:t>
      </w:r>
      <w:proofErr w:type="spellEnd"/>
      <w:r w:rsidR="00A04A06" w:rsidRPr="00DF6A4A">
        <w:rPr>
          <w:rFonts w:cstheme="minorHAnsi"/>
          <w:bCs/>
          <w:sz w:val="24"/>
          <w:szCs w:val="24"/>
          <w:lang w:val="fr-FR"/>
        </w:rPr>
        <w:t xml:space="preserve"> </w:t>
      </w:r>
      <w:proofErr w:type="spellStart"/>
      <w:r w:rsidR="00AF561F" w:rsidRPr="00DF6A4A">
        <w:rPr>
          <w:rFonts w:cstheme="minorHAnsi"/>
          <w:bCs/>
          <w:sz w:val="24"/>
          <w:szCs w:val="24"/>
          <w:lang w:val="fr-FR"/>
        </w:rPr>
        <w:t>cursurile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inferioare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ale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afluenţilor</w:t>
      </w:r>
      <w:proofErr w:type="spellEnd"/>
      <w:r w:rsidR="00AF561F" w:rsidRPr="00DF6A4A">
        <w:rPr>
          <w:rFonts w:cstheme="minorHAnsi"/>
          <w:bCs/>
          <w:sz w:val="24"/>
          <w:szCs w:val="24"/>
          <w:lang w:val="fr-FR"/>
        </w:rPr>
        <w:t xml:space="preserve"> lui, Prut, </w:t>
      </w:r>
      <w:proofErr w:type="spellStart"/>
      <w:r w:rsidR="00AF561F" w:rsidRPr="00DF6A4A">
        <w:rPr>
          <w:rFonts w:cstheme="minorHAnsi"/>
          <w:bCs/>
          <w:sz w:val="24"/>
          <w:szCs w:val="24"/>
          <w:lang w:val="fr-FR"/>
        </w:rPr>
        <w:t>cursurile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mijlocii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ale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Someşului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şi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Mureşului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şi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cursurile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mijcloii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şi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inferioare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ale</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Timişului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şi</w:t>
      </w:r>
      <w:proofErr w:type="spellEnd"/>
      <w:r w:rsidR="00AF561F" w:rsidRPr="00DF6A4A">
        <w:rPr>
          <w:rFonts w:cstheme="minorHAnsi"/>
          <w:bCs/>
          <w:sz w:val="24"/>
          <w:szCs w:val="24"/>
          <w:lang w:val="fr-FR"/>
        </w:rPr>
        <w:t xml:space="preserve"> </w:t>
      </w:r>
      <w:proofErr w:type="spellStart"/>
      <w:r w:rsidR="00AF561F" w:rsidRPr="00DF6A4A">
        <w:rPr>
          <w:rFonts w:cstheme="minorHAnsi"/>
          <w:bCs/>
          <w:sz w:val="24"/>
          <w:szCs w:val="24"/>
          <w:lang w:val="fr-FR"/>
        </w:rPr>
        <w:t>Jiului</w:t>
      </w:r>
      <w:proofErr w:type="spellEnd"/>
      <w:r w:rsidR="00AF561F" w:rsidRPr="00DF6A4A">
        <w:rPr>
          <w:rFonts w:cstheme="minorHAnsi"/>
          <w:bCs/>
          <w:sz w:val="24"/>
          <w:szCs w:val="24"/>
          <w:lang w:val="fr-FR"/>
        </w:rPr>
        <w:t>.</w:t>
      </w:r>
    </w:p>
    <w:p w14:paraId="11E00594" w14:textId="77777777" w:rsidR="00AF561F" w:rsidRPr="00DF6A4A" w:rsidRDefault="00AF561F" w:rsidP="00A04A06">
      <w:pPr>
        <w:spacing w:after="0" w:line="240" w:lineRule="auto"/>
        <w:ind w:left="1080"/>
        <w:rPr>
          <w:rFonts w:cstheme="minorHAnsi"/>
          <w:bCs/>
          <w:sz w:val="24"/>
          <w:szCs w:val="24"/>
          <w:lang w:val="it-IT"/>
        </w:rPr>
      </w:pPr>
      <w:r w:rsidRPr="00DF6A4A">
        <w:rPr>
          <w:rFonts w:cstheme="minorHAnsi"/>
          <w:bCs/>
          <w:sz w:val="24"/>
          <w:szCs w:val="24"/>
          <w:lang w:val="it-IT"/>
        </w:rPr>
        <w:t>Pe râurile din bazinele: Crasna, Barcău, Crişuri şi pe cele din Dobrogea debitele vor fi relativ staţionare, iar pe celelalte râuri vor fi în scădere.</w:t>
      </w:r>
    </w:p>
    <w:p w14:paraId="5A42BD54" w14:textId="77777777" w:rsidR="00AF561F" w:rsidRPr="00DF6A4A" w:rsidRDefault="00AF561F" w:rsidP="00A04A06">
      <w:pPr>
        <w:spacing w:after="0" w:line="240" w:lineRule="auto"/>
        <w:ind w:left="1080"/>
        <w:rPr>
          <w:rFonts w:cstheme="minorHAnsi"/>
          <w:bCs/>
          <w:sz w:val="24"/>
          <w:szCs w:val="24"/>
          <w:lang w:val="it-IT"/>
        </w:rPr>
      </w:pPr>
      <w:r w:rsidRPr="00DF6A4A">
        <w:rPr>
          <w:rFonts w:cstheme="minorHAnsi"/>
          <w:bCs/>
          <w:sz w:val="24"/>
          <w:szCs w:val="24"/>
          <w:lang w:val="it-IT" w:eastAsia="ar-SA"/>
        </w:rPr>
        <w:t>Izolat se mai pot produce mici creşteri de niveluri şi debite pe unele râuri din zonele de deal şi munte</w:t>
      </w:r>
      <w:r w:rsidRPr="00DF6A4A">
        <w:rPr>
          <w:rFonts w:cstheme="minorHAnsi"/>
          <w:bCs/>
          <w:sz w:val="24"/>
          <w:szCs w:val="24"/>
          <w:lang w:val="it-IT"/>
        </w:rPr>
        <w:t>.</w:t>
      </w:r>
    </w:p>
    <w:p w14:paraId="4D66330E" w14:textId="77777777" w:rsidR="005148DC" w:rsidRPr="00DF6A4A" w:rsidRDefault="005148DC" w:rsidP="00123424">
      <w:pPr>
        <w:spacing w:after="0" w:line="240" w:lineRule="auto"/>
        <w:ind w:left="0"/>
        <w:rPr>
          <w:rFonts w:cstheme="minorHAnsi"/>
          <w:bCs/>
          <w:sz w:val="24"/>
          <w:szCs w:val="24"/>
          <w:lang w:val="ro-RO"/>
        </w:rPr>
      </w:pPr>
    </w:p>
    <w:p w14:paraId="64C17D5F" w14:textId="77777777" w:rsidR="00123424" w:rsidRPr="00DF6A4A" w:rsidRDefault="00F9512C" w:rsidP="00123424">
      <w:pPr>
        <w:spacing w:after="0" w:line="240" w:lineRule="auto"/>
        <w:ind w:left="1080"/>
        <w:rPr>
          <w:rFonts w:eastAsia="BatangChe" w:cstheme="minorHAnsi"/>
          <w:b/>
          <w:sz w:val="24"/>
          <w:szCs w:val="24"/>
          <w:u w:val="single"/>
          <w:lang w:val="ro-RO"/>
        </w:rPr>
      </w:pPr>
      <w:r w:rsidRPr="00DF6A4A">
        <w:rPr>
          <w:rFonts w:eastAsia="BatangChe" w:cstheme="minorHAnsi"/>
          <w:b/>
          <w:sz w:val="24"/>
          <w:szCs w:val="24"/>
          <w:u w:val="single"/>
          <w:lang w:val="ro-RO"/>
        </w:rPr>
        <w:t>DUNĂRE</w:t>
      </w:r>
    </w:p>
    <w:p w14:paraId="6DF384D1" w14:textId="77777777" w:rsidR="00AF561F" w:rsidRPr="00DF6A4A" w:rsidRDefault="00F9512C" w:rsidP="00A04A06">
      <w:pPr>
        <w:spacing w:after="0" w:line="240" w:lineRule="auto"/>
        <w:ind w:left="1080"/>
        <w:rPr>
          <w:rFonts w:cstheme="minorHAnsi"/>
          <w:bCs/>
          <w:color w:val="000000"/>
          <w:sz w:val="24"/>
          <w:szCs w:val="24"/>
          <w:lang w:val="it-IT" w:eastAsia="ar-SA"/>
        </w:rPr>
      </w:pPr>
      <w:r w:rsidRPr="00DF6A4A">
        <w:rPr>
          <w:rFonts w:eastAsia="BatangChe" w:cstheme="minorHAnsi"/>
          <w:bCs/>
          <w:sz w:val="24"/>
          <w:szCs w:val="24"/>
          <w:lang w:val="ro-RO"/>
        </w:rPr>
        <w:t xml:space="preserve">Debitul la intrarea în ţară (secţiunea Baziaş) </w:t>
      </w:r>
      <w:r w:rsidRPr="00DF6A4A">
        <w:rPr>
          <w:rFonts w:eastAsia="BatangChe" w:cstheme="minorHAnsi"/>
          <w:bCs/>
          <w:iCs/>
          <w:color w:val="000000" w:themeColor="text1"/>
          <w:sz w:val="24"/>
          <w:szCs w:val="24"/>
          <w:lang w:val="ro-RO"/>
        </w:rPr>
        <w:t>î</w:t>
      </w:r>
      <w:r w:rsidR="002B5688" w:rsidRPr="00DF6A4A">
        <w:rPr>
          <w:rFonts w:eastAsia="BatangChe" w:cstheme="minorHAnsi"/>
          <w:bCs/>
          <w:sz w:val="24"/>
          <w:szCs w:val="24"/>
          <w:lang w:val="ro-RO"/>
        </w:rPr>
        <w:t>n intervalul 25</w:t>
      </w:r>
      <w:r w:rsidR="00C70906" w:rsidRPr="00DF6A4A">
        <w:rPr>
          <w:rFonts w:eastAsia="BatangChe" w:cstheme="minorHAnsi"/>
          <w:bCs/>
          <w:sz w:val="24"/>
          <w:szCs w:val="24"/>
          <w:lang w:val="ro-RO"/>
        </w:rPr>
        <w:t>-</w:t>
      </w:r>
      <w:r w:rsidR="002B5688" w:rsidRPr="00DF6A4A">
        <w:rPr>
          <w:rFonts w:eastAsia="BatangChe" w:cstheme="minorHAnsi"/>
          <w:bCs/>
          <w:sz w:val="24"/>
          <w:szCs w:val="24"/>
          <w:lang w:val="ro-RO"/>
        </w:rPr>
        <w:t>26</w:t>
      </w:r>
      <w:r w:rsidR="00A45C78" w:rsidRPr="00DF6A4A">
        <w:rPr>
          <w:rFonts w:eastAsia="BatangChe" w:cstheme="minorHAnsi"/>
          <w:bCs/>
          <w:sz w:val="24"/>
          <w:szCs w:val="24"/>
          <w:lang w:val="ro-RO"/>
        </w:rPr>
        <w:t>.08</w:t>
      </w:r>
      <w:r w:rsidRPr="00DF6A4A">
        <w:rPr>
          <w:rFonts w:eastAsia="BatangChe" w:cstheme="minorHAnsi"/>
          <w:bCs/>
          <w:sz w:val="24"/>
          <w:szCs w:val="24"/>
          <w:lang w:val="ro-RO"/>
        </w:rPr>
        <w:t xml:space="preserve">.2020 a fost </w:t>
      </w:r>
      <w:r w:rsidR="00AF561F" w:rsidRPr="00DF6A4A">
        <w:rPr>
          <w:rFonts w:cstheme="minorHAnsi"/>
          <w:bCs/>
          <w:color w:val="000000"/>
          <w:sz w:val="24"/>
          <w:szCs w:val="24"/>
          <w:lang w:val="it-IT" w:eastAsia="ar-SA"/>
        </w:rPr>
        <w:t>staţionar</w:t>
      </w:r>
      <w:r w:rsidR="00A04A06" w:rsidRPr="00DF6A4A">
        <w:rPr>
          <w:rFonts w:cstheme="minorHAnsi"/>
          <w:bCs/>
          <w:color w:val="000000"/>
          <w:sz w:val="24"/>
          <w:szCs w:val="24"/>
          <w:lang w:val="it-IT" w:eastAsia="ar-SA"/>
        </w:rPr>
        <w:t>,</w:t>
      </w:r>
      <w:r w:rsidR="00AF561F" w:rsidRPr="00DF6A4A">
        <w:rPr>
          <w:rFonts w:cstheme="minorHAnsi"/>
          <w:bCs/>
          <w:color w:val="000000"/>
          <w:sz w:val="24"/>
          <w:szCs w:val="24"/>
          <w:lang w:val="it-IT" w:eastAsia="ar-SA"/>
        </w:rPr>
        <w:t xml:space="preserve"> având valoarea de 4050 m</w:t>
      </w:r>
      <w:r w:rsidR="00AF561F" w:rsidRPr="00DF6A4A">
        <w:rPr>
          <w:rFonts w:cstheme="minorHAnsi"/>
          <w:bCs/>
          <w:color w:val="000000"/>
          <w:sz w:val="24"/>
          <w:szCs w:val="24"/>
          <w:vertAlign w:val="superscript"/>
          <w:lang w:val="it-IT" w:eastAsia="ar-SA"/>
        </w:rPr>
        <w:t>3</w:t>
      </w:r>
      <w:r w:rsidR="00A04A06" w:rsidRPr="00DF6A4A">
        <w:rPr>
          <w:rFonts w:cstheme="minorHAnsi"/>
          <w:bCs/>
          <w:color w:val="000000"/>
          <w:sz w:val="24"/>
          <w:szCs w:val="24"/>
          <w:lang w:val="it-IT" w:eastAsia="ar-SA"/>
        </w:rPr>
        <w:t>/s,</w:t>
      </w:r>
      <w:r w:rsidR="00AF561F" w:rsidRPr="00DF6A4A">
        <w:rPr>
          <w:rFonts w:cstheme="minorHAnsi"/>
          <w:bCs/>
          <w:color w:val="000000"/>
          <w:sz w:val="24"/>
          <w:szCs w:val="24"/>
          <w:lang w:val="it-IT" w:eastAsia="ar-SA"/>
        </w:rPr>
        <w:t xml:space="preserve"> sub media multianuală a lunii august (4300 m</w:t>
      </w:r>
      <w:r w:rsidR="00AF561F" w:rsidRPr="00DF6A4A">
        <w:rPr>
          <w:rFonts w:cstheme="minorHAnsi"/>
          <w:bCs/>
          <w:color w:val="000000"/>
          <w:sz w:val="24"/>
          <w:szCs w:val="24"/>
          <w:vertAlign w:val="superscript"/>
          <w:lang w:val="it-IT" w:eastAsia="ar-SA"/>
        </w:rPr>
        <w:t>3</w:t>
      </w:r>
      <w:r w:rsidR="00A04A06" w:rsidRPr="00DF6A4A">
        <w:rPr>
          <w:rFonts w:cstheme="minorHAnsi"/>
          <w:bCs/>
          <w:color w:val="000000"/>
          <w:sz w:val="24"/>
          <w:szCs w:val="24"/>
          <w:lang w:val="it-IT" w:eastAsia="ar-SA"/>
        </w:rPr>
        <w:t>/s).</w:t>
      </w:r>
    </w:p>
    <w:p w14:paraId="323B47ED" w14:textId="77777777" w:rsidR="00123424" w:rsidRPr="00DF6A4A" w:rsidRDefault="00AF561F" w:rsidP="00A04A06">
      <w:pPr>
        <w:spacing w:after="0" w:line="240" w:lineRule="auto"/>
        <w:ind w:left="1080"/>
        <w:rPr>
          <w:rFonts w:cstheme="minorHAnsi"/>
          <w:bCs/>
          <w:sz w:val="24"/>
          <w:szCs w:val="24"/>
          <w:lang w:val="it-IT" w:eastAsia="ar-SA"/>
        </w:rPr>
      </w:pPr>
      <w:r w:rsidRPr="00DF6A4A">
        <w:rPr>
          <w:rFonts w:cstheme="minorHAnsi"/>
          <w:bCs/>
          <w:sz w:val="24"/>
          <w:szCs w:val="24"/>
          <w:lang w:val="it-IT" w:eastAsia="ar-SA"/>
        </w:rPr>
        <w:t>În aval de Porţile de Fier debitele au fost în scădere pe sectoarele</w:t>
      </w:r>
      <w:r w:rsidR="00A04A06" w:rsidRPr="00DF6A4A">
        <w:rPr>
          <w:rFonts w:cstheme="minorHAnsi"/>
          <w:bCs/>
          <w:sz w:val="24"/>
          <w:szCs w:val="24"/>
          <w:lang w:val="it-IT" w:eastAsia="ar-SA"/>
        </w:rPr>
        <w:t xml:space="preserve"> Gruia-</w:t>
      </w:r>
      <w:r w:rsidRPr="00DF6A4A">
        <w:rPr>
          <w:rFonts w:cstheme="minorHAnsi"/>
          <w:bCs/>
          <w:sz w:val="24"/>
          <w:szCs w:val="24"/>
          <w:lang w:val="it-IT" w:eastAsia="ar-SA"/>
        </w:rPr>
        <w:t>Bechet şi</w:t>
      </w:r>
      <w:r w:rsidR="00A04A06" w:rsidRPr="00DF6A4A">
        <w:rPr>
          <w:rFonts w:cstheme="minorHAnsi"/>
          <w:bCs/>
          <w:sz w:val="24"/>
          <w:szCs w:val="24"/>
          <w:lang w:val="it-IT" w:eastAsia="ar-SA"/>
        </w:rPr>
        <w:t xml:space="preserve"> Oltenița-</w:t>
      </w:r>
      <w:r w:rsidRPr="00DF6A4A">
        <w:rPr>
          <w:rFonts w:cstheme="minorHAnsi"/>
          <w:bCs/>
          <w:sz w:val="24"/>
          <w:szCs w:val="24"/>
          <w:lang w:val="it-IT"/>
        </w:rPr>
        <w:t xml:space="preserve">Tulcea şi în creştere uşoară </w:t>
      </w:r>
      <w:r w:rsidRPr="00DF6A4A">
        <w:rPr>
          <w:rFonts w:cstheme="minorHAnsi"/>
          <w:bCs/>
          <w:sz w:val="24"/>
          <w:szCs w:val="24"/>
          <w:lang w:val="it-IT" w:eastAsia="ar-SA"/>
        </w:rPr>
        <w:t>pe sectorul</w:t>
      </w:r>
      <w:r w:rsidRPr="00DF6A4A">
        <w:rPr>
          <w:rFonts w:cstheme="minorHAnsi"/>
          <w:bCs/>
          <w:sz w:val="24"/>
          <w:szCs w:val="24"/>
          <w:lang w:val="it-IT"/>
        </w:rPr>
        <w:t xml:space="preserve"> Corabia</w:t>
      </w:r>
      <w:r w:rsidR="00A04A06" w:rsidRPr="00DF6A4A">
        <w:rPr>
          <w:rFonts w:cstheme="minorHAnsi"/>
          <w:bCs/>
          <w:sz w:val="24"/>
          <w:szCs w:val="24"/>
          <w:lang w:val="it-IT"/>
        </w:rPr>
        <w:t>-</w:t>
      </w:r>
      <w:r w:rsidRPr="00DF6A4A">
        <w:rPr>
          <w:rFonts w:cstheme="minorHAnsi"/>
          <w:bCs/>
          <w:sz w:val="24"/>
          <w:szCs w:val="24"/>
          <w:lang w:val="it-IT"/>
        </w:rPr>
        <w:t>Giurgiu.</w:t>
      </w:r>
    </w:p>
    <w:p w14:paraId="27432EA2" w14:textId="77777777" w:rsidR="00123424" w:rsidRPr="00DF6A4A" w:rsidRDefault="00123424" w:rsidP="00A04A06">
      <w:pPr>
        <w:suppressAutoHyphens/>
        <w:autoSpaceDE w:val="0"/>
        <w:spacing w:after="0" w:line="240" w:lineRule="auto"/>
        <w:ind w:left="1080" w:firstLine="720"/>
        <w:rPr>
          <w:rFonts w:eastAsia="Times New Roman" w:cstheme="minorHAnsi"/>
          <w:bCs/>
          <w:sz w:val="24"/>
          <w:szCs w:val="24"/>
          <w:lang w:val="ro-RO" w:eastAsia="ar-SA"/>
        </w:rPr>
      </w:pPr>
    </w:p>
    <w:p w14:paraId="5760C708" w14:textId="77777777" w:rsidR="00AF561F" w:rsidRPr="00DF6A4A" w:rsidRDefault="00F9512C" w:rsidP="00A04A06">
      <w:pPr>
        <w:spacing w:after="0" w:line="240" w:lineRule="auto"/>
        <w:ind w:left="1080"/>
        <w:rPr>
          <w:rFonts w:cstheme="minorHAnsi"/>
          <w:bCs/>
          <w:sz w:val="24"/>
          <w:szCs w:val="24"/>
          <w:lang w:val="it-IT" w:eastAsia="ar-SA"/>
        </w:rPr>
      </w:pPr>
      <w:r w:rsidRPr="00DF6A4A">
        <w:rPr>
          <w:rFonts w:eastAsia="BatangChe" w:cstheme="minorHAnsi"/>
          <w:bCs/>
          <w:sz w:val="24"/>
          <w:szCs w:val="24"/>
          <w:lang w:val="ro-RO"/>
        </w:rPr>
        <w:t>Debitul la intrarea în ţară (secţiunea Baziaş) va fi</w:t>
      </w:r>
      <w:r w:rsidRPr="00DF6A4A">
        <w:rPr>
          <w:rFonts w:cstheme="minorHAnsi"/>
          <w:bCs/>
          <w:color w:val="000000"/>
          <w:sz w:val="24"/>
          <w:szCs w:val="24"/>
          <w:lang w:val="ro-RO"/>
        </w:rPr>
        <w:t xml:space="preserve"> </w:t>
      </w:r>
      <w:r w:rsidR="00AF561F" w:rsidRPr="00DF6A4A">
        <w:rPr>
          <w:rFonts w:cstheme="minorHAnsi"/>
          <w:bCs/>
          <w:sz w:val="24"/>
          <w:szCs w:val="24"/>
          <w:lang w:val="it-IT" w:eastAsia="ar-SA"/>
        </w:rPr>
        <w:t>în uşoară scădere (4000 m</w:t>
      </w:r>
      <w:r w:rsidR="00AF561F" w:rsidRPr="00DF6A4A">
        <w:rPr>
          <w:rFonts w:cstheme="minorHAnsi"/>
          <w:bCs/>
          <w:sz w:val="24"/>
          <w:szCs w:val="24"/>
          <w:vertAlign w:val="superscript"/>
          <w:lang w:val="it-IT" w:eastAsia="ar-SA"/>
        </w:rPr>
        <w:t>3</w:t>
      </w:r>
      <w:r w:rsidR="00AF561F" w:rsidRPr="00DF6A4A">
        <w:rPr>
          <w:rFonts w:cstheme="minorHAnsi"/>
          <w:bCs/>
          <w:sz w:val="24"/>
          <w:szCs w:val="24"/>
          <w:lang w:val="it-IT" w:eastAsia="ar-SA"/>
        </w:rPr>
        <w:t>/s).</w:t>
      </w:r>
    </w:p>
    <w:p w14:paraId="36C05101" w14:textId="77777777" w:rsidR="00123424" w:rsidRPr="00DF6A4A" w:rsidRDefault="00AF561F" w:rsidP="003978FE">
      <w:pPr>
        <w:spacing w:after="0" w:line="240" w:lineRule="auto"/>
        <w:ind w:left="1080"/>
        <w:rPr>
          <w:rFonts w:cstheme="minorHAnsi"/>
          <w:bCs/>
          <w:sz w:val="24"/>
          <w:szCs w:val="24"/>
          <w:lang w:val="it-IT" w:eastAsia="ar-SA"/>
        </w:rPr>
      </w:pPr>
      <w:r w:rsidRPr="00DF6A4A">
        <w:rPr>
          <w:rFonts w:cstheme="minorHAnsi"/>
          <w:bCs/>
          <w:sz w:val="24"/>
          <w:szCs w:val="24"/>
          <w:lang w:val="it-IT" w:eastAsia="ar-SA"/>
        </w:rPr>
        <w:lastRenderedPageBreak/>
        <w:t xml:space="preserve">În aval de Porţile de Fier debitele vor fi în scădere </w:t>
      </w:r>
      <w:r w:rsidR="00A04A06" w:rsidRPr="00DF6A4A">
        <w:rPr>
          <w:rFonts w:cstheme="minorHAnsi"/>
          <w:bCs/>
          <w:sz w:val="24"/>
          <w:szCs w:val="24"/>
          <w:lang w:val="it-IT" w:eastAsia="ar-SA"/>
        </w:rPr>
        <w:t>pe sectoarele Gruia-</w:t>
      </w:r>
      <w:r w:rsidRPr="00DF6A4A">
        <w:rPr>
          <w:rFonts w:cstheme="minorHAnsi"/>
          <w:bCs/>
          <w:sz w:val="24"/>
          <w:szCs w:val="24"/>
          <w:lang w:val="it-IT" w:eastAsia="ar-SA"/>
        </w:rPr>
        <w:t>Corabia şi Hârşova</w:t>
      </w:r>
      <w:r w:rsidR="00A04A06" w:rsidRPr="00DF6A4A">
        <w:rPr>
          <w:rFonts w:cstheme="minorHAnsi"/>
          <w:bCs/>
          <w:sz w:val="24"/>
          <w:szCs w:val="24"/>
          <w:lang w:val="it-IT" w:eastAsia="ar-SA"/>
        </w:rPr>
        <w:t>-</w:t>
      </w:r>
      <w:r w:rsidRPr="00DF6A4A">
        <w:rPr>
          <w:rFonts w:cstheme="minorHAnsi"/>
          <w:bCs/>
          <w:sz w:val="24"/>
          <w:szCs w:val="24"/>
          <w:lang w:val="it-IT" w:eastAsia="ar-SA"/>
        </w:rPr>
        <w:t>Tulcea si relativ staţionare pe sectorul T</w:t>
      </w:r>
      <w:r w:rsidR="00A04A06" w:rsidRPr="00DF6A4A">
        <w:rPr>
          <w:rFonts w:cstheme="minorHAnsi"/>
          <w:bCs/>
          <w:sz w:val="24"/>
          <w:szCs w:val="24"/>
          <w:lang w:val="it-IT" w:eastAsia="ar-SA"/>
        </w:rPr>
        <w:t>urnu</w:t>
      </w:r>
      <w:r w:rsidRPr="00DF6A4A">
        <w:rPr>
          <w:rFonts w:cstheme="minorHAnsi"/>
          <w:bCs/>
          <w:sz w:val="24"/>
          <w:szCs w:val="24"/>
          <w:lang w:val="it-IT" w:eastAsia="ar-SA"/>
        </w:rPr>
        <w:t xml:space="preserve"> </w:t>
      </w:r>
      <w:r w:rsidR="00A04A06" w:rsidRPr="00DF6A4A">
        <w:rPr>
          <w:rFonts w:cstheme="minorHAnsi"/>
          <w:bCs/>
          <w:sz w:val="24"/>
          <w:szCs w:val="24"/>
          <w:lang w:val="it-IT" w:eastAsia="ar-SA"/>
        </w:rPr>
        <w:t>Măgurele-</w:t>
      </w:r>
      <w:r w:rsidRPr="00DF6A4A">
        <w:rPr>
          <w:rFonts w:cstheme="minorHAnsi"/>
          <w:bCs/>
          <w:sz w:val="24"/>
          <w:szCs w:val="24"/>
          <w:lang w:val="it-IT" w:eastAsia="ar-SA"/>
        </w:rPr>
        <w:t>Călăraşi.</w:t>
      </w:r>
    </w:p>
    <w:p w14:paraId="0AF057B4" w14:textId="77777777" w:rsidR="00D21305" w:rsidRPr="00DF6A4A" w:rsidRDefault="00D21305" w:rsidP="00C01257">
      <w:pPr>
        <w:pStyle w:val="NormalArial"/>
        <w:rPr>
          <w:rFonts w:ascii="Trebuchet MS" w:hAnsi="Trebuchet MS" w:cstheme="minorHAnsi"/>
          <w:b w:val="0"/>
          <w:bCs/>
        </w:rPr>
      </w:pPr>
    </w:p>
    <w:p w14:paraId="41613AAE" w14:textId="77777777" w:rsidR="00D55137" w:rsidRPr="00DF6A4A" w:rsidRDefault="00F9512C" w:rsidP="00AA411A">
      <w:pPr>
        <w:spacing w:after="0" w:line="240" w:lineRule="auto"/>
        <w:ind w:left="1080"/>
        <w:rPr>
          <w:rFonts w:cstheme="minorHAnsi"/>
          <w:bCs/>
          <w:color w:val="000000" w:themeColor="text1"/>
          <w:sz w:val="24"/>
          <w:szCs w:val="24"/>
          <w:u w:val="single"/>
          <w:lang w:val="ro-RO"/>
        </w:rPr>
      </w:pPr>
      <w:r w:rsidRPr="00DF6A4A">
        <w:rPr>
          <w:rFonts w:cstheme="minorHAnsi"/>
          <w:bCs/>
          <w:color w:val="000000" w:themeColor="text1"/>
          <w:sz w:val="24"/>
          <w:szCs w:val="24"/>
          <w:lang w:val="ro-RO"/>
        </w:rPr>
        <w:t>2</w:t>
      </w:r>
      <w:r w:rsidRPr="00DF6A4A">
        <w:rPr>
          <w:rFonts w:cstheme="minorHAnsi"/>
          <w:b/>
          <w:color w:val="000000" w:themeColor="text1"/>
          <w:sz w:val="24"/>
          <w:szCs w:val="24"/>
          <w:lang w:val="ro-RO"/>
        </w:rPr>
        <w:t xml:space="preserve">. </w:t>
      </w:r>
      <w:r w:rsidRPr="00DF6A4A">
        <w:rPr>
          <w:rFonts w:cstheme="minorHAnsi"/>
          <w:b/>
          <w:color w:val="000000" w:themeColor="text1"/>
          <w:sz w:val="24"/>
          <w:szCs w:val="24"/>
          <w:u w:val="single"/>
          <w:lang w:val="ro-RO"/>
        </w:rPr>
        <w:t>Situaţi</w:t>
      </w:r>
      <w:r w:rsidR="00E61856" w:rsidRPr="00DF6A4A">
        <w:rPr>
          <w:rFonts w:cstheme="minorHAnsi"/>
          <w:b/>
          <w:color w:val="000000" w:themeColor="text1"/>
          <w:sz w:val="24"/>
          <w:szCs w:val="24"/>
          <w:u w:val="single"/>
          <w:lang w:val="ro-RO"/>
        </w:rPr>
        <w:t>a</w:t>
      </w:r>
      <w:r w:rsidR="002B5688" w:rsidRPr="00DF6A4A">
        <w:rPr>
          <w:rFonts w:cstheme="minorHAnsi"/>
          <w:b/>
          <w:color w:val="000000" w:themeColor="text1"/>
          <w:sz w:val="24"/>
          <w:szCs w:val="24"/>
          <w:u w:val="single"/>
          <w:lang w:val="ro-RO"/>
        </w:rPr>
        <w:t xml:space="preserve"> meteorologică în intervalul 25</w:t>
      </w:r>
      <w:r w:rsidR="00A45C78" w:rsidRPr="00DF6A4A">
        <w:rPr>
          <w:rFonts w:cstheme="minorHAnsi"/>
          <w:b/>
          <w:color w:val="000000" w:themeColor="text1"/>
          <w:sz w:val="24"/>
          <w:szCs w:val="24"/>
          <w:u w:val="single"/>
          <w:lang w:val="ro-RO"/>
        </w:rPr>
        <w:t>.08</w:t>
      </w:r>
      <w:r w:rsidR="00260833" w:rsidRPr="00DF6A4A">
        <w:rPr>
          <w:rFonts w:cstheme="minorHAnsi"/>
          <w:b/>
          <w:color w:val="000000" w:themeColor="text1"/>
          <w:sz w:val="24"/>
          <w:szCs w:val="24"/>
          <w:u w:val="single"/>
          <w:lang w:val="ro-RO"/>
        </w:rPr>
        <w:t>.2020, ora 08.00 –</w:t>
      </w:r>
      <w:r w:rsidR="002B5688" w:rsidRPr="00DF6A4A">
        <w:rPr>
          <w:rFonts w:cstheme="minorHAnsi"/>
          <w:b/>
          <w:color w:val="000000" w:themeColor="text1"/>
          <w:sz w:val="24"/>
          <w:szCs w:val="24"/>
          <w:u w:val="single"/>
          <w:lang w:val="ro-RO"/>
        </w:rPr>
        <w:t>26</w:t>
      </w:r>
      <w:r w:rsidR="00A45C78" w:rsidRPr="00DF6A4A">
        <w:rPr>
          <w:rFonts w:cstheme="minorHAnsi"/>
          <w:b/>
          <w:color w:val="000000" w:themeColor="text1"/>
          <w:sz w:val="24"/>
          <w:szCs w:val="24"/>
          <w:u w:val="single"/>
          <w:lang w:val="ro-RO"/>
        </w:rPr>
        <w:t>.08</w:t>
      </w:r>
      <w:r w:rsidRPr="00DF6A4A">
        <w:rPr>
          <w:rFonts w:cstheme="minorHAnsi"/>
          <w:b/>
          <w:color w:val="000000" w:themeColor="text1"/>
          <w:sz w:val="24"/>
          <w:szCs w:val="24"/>
          <w:u w:val="single"/>
          <w:lang w:val="ro-RO"/>
        </w:rPr>
        <w:t>.2020, ora 06.00</w:t>
      </w:r>
      <w:r w:rsidR="00750C8B" w:rsidRPr="00DF6A4A">
        <w:rPr>
          <w:rFonts w:cstheme="minorHAnsi"/>
          <w:bCs/>
          <w:color w:val="000000" w:themeColor="text1"/>
          <w:sz w:val="24"/>
          <w:szCs w:val="24"/>
          <w:u w:val="single"/>
          <w:lang w:val="ro-RO"/>
        </w:rPr>
        <w:t xml:space="preserve"> </w:t>
      </w:r>
    </w:p>
    <w:p w14:paraId="4A14F815" w14:textId="77777777" w:rsidR="00500663" w:rsidRPr="00DF6A4A" w:rsidRDefault="00500663" w:rsidP="00500663">
      <w:pPr>
        <w:autoSpaceDE w:val="0"/>
        <w:autoSpaceDN w:val="0"/>
        <w:adjustRightInd w:val="0"/>
        <w:spacing w:after="0" w:line="240" w:lineRule="auto"/>
        <w:ind w:left="1080"/>
        <w:rPr>
          <w:rFonts w:cstheme="minorHAnsi"/>
          <w:bCs/>
          <w:color w:val="000000" w:themeColor="text1"/>
          <w:sz w:val="24"/>
          <w:szCs w:val="24"/>
          <w:lang w:val="it-IT"/>
        </w:rPr>
      </w:pPr>
      <w:r w:rsidRPr="00DF6A4A">
        <w:rPr>
          <w:rFonts w:cstheme="minorHAnsi"/>
          <w:bCs/>
          <w:color w:val="000000" w:themeColor="text1"/>
          <w:sz w:val="24"/>
          <w:szCs w:val="24"/>
          <w:lang w:val="it-IT"/>
        </w:rPr>
        <w:t xml:space="preserve">Administraţia Naţională de Meteorologie (A.N.M.) a emis </w:t>
      </w:r>
      <w:r w:rsidRPr="00DF6A4A">
        <w:rPr>
          <w:rFonts w:cstheme="minorHAnsi"/>
          <w:bCs/>
          <w:iCs/>
          <w:color w:val="000000" w:themeColor="text1"/>
          <w:sz w:val="24"/>
          <w:szCs w:val="24"/>
          <w:lang w:val="ro-RO"/>
        </w:rPr>
        <w:t>î</w:t>
      </w:r>
      <w:r w:rsidRPr="00DF6A4A">
        <w:rPr>
          <w:rFonts w:cstheme="minorHAnsi"/>
          <w:bCs/>
          <w:color w:val="000000" w:themeColor="text1"/>
          <w:sz w:val="24"/>
          <w:szCs w:val="24"/>
          <w:lang w:val="it-IT"/>
        </w:rPr>
        <w:t xml:space="preserve">n data de 25.08.2020, la ora 10.00, </w:t>
      </w:r>
      <w:r w:rsidRPr="00DF6A4A">
        <w:rPr>
          <w:rFonts w:cstheme="minorHAnsi"/>
          <w:bCs/>
          <w:color w:val="000000" w:themeColor="text1"/>
          <w:sz w:val="24"/>
          <w:szCs w:val="24"/>
          <w:u w:val="single"/>
          <w:lang w:val="it-IT"/>
        </w:rPr>
        <w:t>avertizarea meteorologică</w:t>
      </w:r>
      <w:r w:rsidR="00167D7A" w:rsidRPr="00DF6A4A">
        <w:rPr>
          <w:rFonts w:cstheme="minorHAnsi"/>
          <w:bCs/>
          <w:color w:val="000000" w:themeColor="text1"/>
          <w:sz w:val="24"/>
          <w:szCs w:val="24"/>
          <w:lang w:val="it-IT"/>
        </w:rPr>
        <w:t xml:space="preserve"> nr. 112, astfel</w:t>
      </w:r>
      <w:r w:rsidRPr="00DF6A4A">
        <w:rPr>
          <w:rFonts w:cstheme="minorHAnsi"/>
          <w:bCs/>
          <w:color w:val="000000" w:themeColor="text1"/>
          <w:sz w:val="24"/>
          <w:szCs w:val="24"/>
          <w:lang w:val="it-IT"/>
        </w:rPr>
        <w:t>:</w:t>
      </w:r>
    </w:p>
    <w:p w14:paraId="217E136D" w14:textId="77777777" w:rsidR="00500663" w:rsidRPr="00DF6A4A" w:rsidRDefault="00500663" w:rsidP="00167D7A">
      <w:pPr>
        <w:autoSpaceDE w:val="0"/>
        <w:autoSpaceDN w:val="0"/>
        <w:adjustRightInd w:val="0"/>
        <w:spacing w:after="0" w:line="240" w:lineRule="auto"/>
        <w:ind w:left="1080"/>
        <w:rPr>
          <w:rFonts w:cstheme="minorHAnsi"/>
          <w:bCs/>
          <w:sz w:val="24"/>
          <w:szCs w:val="24"/>
          <w:lang w:val="it-IT"/>
        </w:rPr>
      </w:pPr>
      <w:r w:rsidRPr="00DF6A4A">
        <w:rPr>
          <w:rFonts w:cstheme="minorHAnsi"/>
          <w:bCs/>
          <w:color w:val="000000"/>
          <w:sz w:val="24"/>
          <w:szCs w:val="24"/>
          <w:lang w:val="ro-RO"/>
        </w:rPr>
        <w:t>-COD PORTOCALIU-</w:t>
      </w:r>
      <w:r w:rsidR="00167D7A" w:rsidRPr="00DF6A4A">
        <w:rPr>
          <w:rFonts w:cstheme="minorHAnsi"/>
          <w:bCs/>
          <w:sz w:val="24"/>
          <w:szCs w:val="24"/>
          <w:lang w:val="fr-FR"/>
        </w:rPr>
        <w:t xml:space="preserve"> </w:t>
      </w:r>
      <w:proofErr w:type="spellStart"/>
      <w:r w:rsidR="00167D7A" w:rsidRPr="00DF6A4A">
        <w:rPr>
          <w:rFonts w:cstheme="minorHAnsi"/>
          <w:bCs/>
          <w:sz w:val="24"/>
          <w:szCs w:val="24"/>
          <w:lang w:val="fr-FR"/>
        </w:rPr>
        <w:t>instabilitate</w:t>
      </w:r>
      <w:proofErr w:type="spellEnd"/>
      <w:r w:rsidR="00167D7A" w:rsidRPr="00DF6A4A">
        <w:rPr>
          <w:rFonts w:cstheme="minorHAnsi"/>
          <w:bCs/>
          <w:sz w:val="24"/>
          <w:szCs w:val="24"/>
          <w:lang w:val="fr-FR"/>
        </w:rPr>
        <w:t xml:space="preserve"> </w:t>
      </w:r>
      <w:proofErr w:type="spellStart"/>
      <w:r w:rsidR="00167D7A" w:rsidRPr="00DF6A4A">
        <w:rPr>
          <w:rFonts w:cstheme="minorHAnsi"/>
          <w:bCs/>
          <w:sz w:val="24"/>
          <w:szCs w:val="24"/>
          <w:lang w:val="fr-FR"/>
        </w:rPr>
        <w:t>atmosferică</w:t>
      </w:r>
      <w:proofErr w:type="spellEnd"/>
      <w:r w:rsidR="00167D7A" w:rsidRPr="00DF6A4A">
        <w:rPr>
          <w:rFonts w:cstheme="minorHAnsi"/>
          <w:bCs/>
          <w:sz w:val="24"/>
          <w:szCs w:val="24"/>
          <w:lang w:val="fr-FR"/>
        </w:rPr>
        <w:t xml:space="preserve"> </w:t>
      </w:r>
      <w:proofErr w:type="spellStart"/>
      <w:r w:rsidR="00167D7A" w:rsidRPr="00DF6A4A">
        <w:rPr>
          <w:rFonts w:cstheme="minorHAnsi"/>
          <w:bCs/>
          <w:sz w:val="24"/>
          <w:szCs w:val="24"/>
          <w:lang w:val="fr-FR"/>
        </w:rPr>
        <w:t>accentuată</w:t>
      </w:r>
      <w:proofErr w:type="spellEnd"/>
      <w:r w:rsidR="00167D7A" w:rsidRPr="00DF6A4A">
        <w:rPr>
          <w:rFonts w:cstheme="minorHAnsi"/>
          <w:bCs/>
          <w:sz w:val="24"/>
          <w:szCs w:val="24"/>
          <w:lang w:val="fr-FR"/>
        </w:rPr>
        <w:t xml:space="preserve">, </w:t>
      </w:r>
      <w:proofErr w:type="spellStart"/>
      <w:r w:rsidR="00167D7A" w:rsidRPr="00DF6A4A">
        <w:rPr>
          <w:rFonts w:cstheme="minorHAnsi"/>
          <w:bCs/>
          <w:sz w:val="24"/>
          <w:szCs w:val="24"/>
          <w:lang w:val="fr-FR"/>
        </w:rPr>
        <w:t>cantită</w:t>
      </w:r>
      <w:proofErr w:type="spellEnd"/>
      <w:r w:rsidR="00167D7A" w:rsidRPr="00DF6A4A">
        <w:rPr>
          <w:rFonts w:cstheme="minorHAnsi"/>
          <w:bCs/>
          <w:sz w:val="24"/>
          <w:szCs w:val="24"/>
          <w:lang w:val="ro-RO"/>
        </w:rPr>
        <w:t>ț</w:t>
      </w:r>
      <w:r w:rsidR="00167D7A" w:rsidRPr="00DF6A4A">
        <w:rPr>
          <w:rFonts w:cstheme="minorHAnsi"/>
          <w:bCs/>
          <w:sz w:val="24"/>
          <w:szCs w:val="24"/>
          <w:lang w:val="fr-FR"/>
        </w:rPr>
        <w:t xml:space="preserve">i de </w:t>
      </w:r>
      <w:proofErr w:type="spellStart"/>
      <w:r w:rsidR="00167D7A" w:rsidRPr="00DF6A4A">
        <w:rPr>
          <w:rFonts w:cstheme="minorHAnsi"/>
          <w:bCs/>
          <w:sz w:val="24"/>
          <w:szCs w:val="24"/>
          <w:lang w:val="fr-FR"/>
        </w:rPr>
        <w:t>apă</w:t>
      </w:r>
      <w:proofErr w:type="spellEnd"/>
      <w:r w:rsidR="00167D7A" w:rsidRPr="00DF6A4A">
        <w:rPr>
          <w:rFonts w:cstheme="minorHAnsi"/>
          <w:bCs/>
          <w:sz w:val="24"/>
          <w:szCs w:val="24"/>
          <w:lang w:val="fr-FR"/>
        </w:rPr>
        <w:t xml:space="preserve"> </w:t>
      </w:r>
      <w:r w:rsidR="00167D7A" w:rsidRPr="00DF6A4A">
        <w:rPr>
          <w:rFonts w:cstheme="minorHAnsi"/>
          <w:bCs/>
          <w:sz w:val="24"/>
          <w:szCs w:val="24"/>
          <w:lang w:val="ro-RO"/>
        </w:rPr>
        <w:t>î</w:t>
      </w:r>
      <w:proofErr w:type="spellStart"/>
      <w:r w:rsidR="00167D7A" w:rsidRPr="00DF6A4A">
        <w:rPr>
          <w:rFonts w:cstheme="minorHAnsi"/>
          <w:bCs/>
          <w:sz w:val="24"/>
          <w:szCs w:val="24"/>
          <w:lang w:val="fr-FR"/>
        </w:rPr>
        <w:t>nsemnate</w:t>
      </w:r>
      <w:proofErr w:type="spellEnd"/>
      <w:r w:rsidR="00167D7A" w:rsidRPr="00DF6A4A">
        <w:rPr>
          <w:rFonts w:cstheme="minorHAnsi"/>
          <w:bCs/>
          <w:sz w:val="24"/>
          <w:szCs w:val="24"/>
          <w:lang w:val="fr-FR"/>
        </w:rPr>
        <w:t xml:space="preserve"> </w:t>
      </w:r>
      <w:proofErr w:type="spellStart"/>
      <w:r w:rsidR="00167D7A" w:rsidRPr="00DF6A4A">
        <w:rPr>
          <w:rFonts w:cstheme="minorHAnsi"/>
          <w:bCs/>
          <w:sz w:val="24"/>
          <w:szCs w:val="24"/>
          <w:lang w:val="fr-FR"/>
        </w:rPr>
        <w:t>și</w:t>
      </w:r>
      <w:proofErr w:type="spellEnd"/>
      <w:r w:rsidR="00167D7A" w:rsidRPr="00DF6A4A">
        <w:rPr>
          <w:rFonts w:cstheme="minorHAnsi"/>
          <w:bCs/>
          <w:sz w:val="24"/>
          <w:szCs w:val="24"/>
          <w:lang w:val="fr-FR"/>
        </w:rPr>
        <w:t xml:space="preserve"> </w:t>
      </w:r>
      <w:proofErr w:type="spellStart"/>
      <w:r w:rsidR="00167D7A" w:rsidRPr="00DF6A4A">
        <w:rPr>
          <w:rFonts w:cstheme="minorHAnsi"/>
          <w:bCs/>
          <w:sz w:val="24"/>
          <w:szCs w:val="24"/>
          <w:lang w:val="fr-FR"/>
        </w:rPr>
        <w:t>intensificări</w:t>
      </w:r>
      <w:proofErr w:type="spellEnd"/>
      <w:r w:rsidR="00167D7A" w:rsidRPr="00DF6A4A">
        <w:rPr>
          <w:rFonts w:cstheme="minorHAnsi"/>
          <w:bCs/>
          <w:sz w:val="24"/>
          <w:szCs w:val="24"/>
          <w:lang w:val="fr-FR"/>
        </w:rPr>
        <w:t xml:space="preserve"> </w:t>
      </w:r>
      <w:proofErr w:type="spellStart"/>
      <w:r w:rsidR="00167D7A" w:rsidRPr="00DF6A4A">
        <w:rPr>
          <w:rFonts w:cstheme="minorHAnsi"/>
          <w:bCs/>
          <w:sz w:val="24"/>
          <w:szCs w:val="24"/>
          <w:lang w:val="fr-FR"/>
        </w:rPr>
        <w:t>puternice</w:t>
      </w:r>
      <w:proofErr w:type="spellEnd"/>
      <w:r w:rsidR="00167D7A" w:rsidRPr="00DF6A4A">
        <w:rPr>
          <w:rFonts w:cstheme="minorHAnsi"/>
          <w:bCs/>
          <w:sz w:val="24"/>
          <w:szCs w:val="24"/>
          <w:lang w:val="fr-FR"/>
        </w:rPr>
        <w:t xml:space="preserve"> ale v</w:t>
      </w:r>
      <w:r w:rsidR="00167D7A" w:rsidRPr="00DF6A4A">
        <w:rPr>
          <w:rFonts w:cstheme="minorHAnsi"/>
          <w:bCs/>
          <w:sz w:val="24"/>
          <w:szCs w:val="24"/>
          <w:lang w:val="it-IT"/>
        </w:rPr>
        <w:t>â</w:t>
      </w:r>
      <w:proofErr w:type="spellStart"/>
      <w:r w:rsidR="00167D7A" w:rsidRPr="00DF6A4A">
        <w:rPr>
          <w:rFonts w:cstheme="minorHAnsi"/>
          <w:bCs/>
          <w:sz w:val="24"/>
          <w:szCs w:val="24"/>
          <w:lang w:val="fr-FR"/>
        </w:rPr>
        <w:t>ntului</w:t>
      </w:r>
      <w:proofErr w:type="spellEnd"/>
      <w:r w:rsidR="00167D7A" w:rsidRPr="00DF6A4A">
        <w:rPr>
          <w:rFonts w:cstheme="minorHAnsi"/>
          <w:bCs/>
          <w:iCs/>
          <w:color w:val="000000" w:themeColor="text1"/>
          <w:sz w:val="24"/>
          <w:szCs w:val="24"/>
          <w:lang w:val="ro-RO"/>
        </w:rPr>
        <w:t xml:space="preserve"> </w:t>
      </w:r>
      <w:r w:rsidRPr="00DF6A4A">
        <w:rPr>
          <w:rFonts w:cstheme="minorHAnsi"/>
          <w:bCs/>
          <w:iCs/>
          <w:color w:val="000000" w:themeColor="text1"/>
          <w:sz w:val="24"/>
          <w:szCs w:val="24"/>
          <w:lang w:val="ro-RO"/>
        </w:rPr>
        <w:t>î</w:t>
      </w:r>
      <w:r w:rsidRPr="00DF6A4A">
        <w:rPr>
          <w:rFonts w:cstheme="minorHAnsi"/>
          <w:bCs/>
          <w:color w:val="000000"/>
          <w:sz w:val="24"/>
          <w:szCs w:val="24"/>
          <w:lang w:val="ro-RO"/>
        </w:rPr>
        <w:t xml:space="preserve">n intervalul </w:t>
      </w:r>
      <w:r w:rsidR="00167D7A" w:rsidRPr="00DF6A4A">
        <w:rPr>
          <w:rFonts w:cstheme="minorHAnsi"/>
          <w:bCs/>
          <w:sz w:val="24"/>
          <w:szCs w:val="24"/>
          <w:lang w:val="ro-RO"/>
        </w:rPr>
        <w:t>25.08.2020, orele 13:00-23</w:t>
      </w:r>
      <w:r w:rsidRPr="00DF6A4A">
        <w:rPr>
          <w:rFonts w:cstheme="minorHAnsi"/>
          <w:bCs/>
          <w:sz w:val="24"/>
          <w:szCs w:val="24"/>
          <w:lang w:val="ro-RO"/>
        </w:rPr>
        <w:t>:00: ,,</w:t>
      </w:r>
      <w:r w:rsidR="00167D7A" w:rsidRPr="00DF6A4A">
        <w:rPr>
          <w:rFonts w:cstheme="minorHAnsi"/>
          <w:bCs/>
          <w:sz w:val="24"/>
          <w:szCs w:val="24"/>
          <w:lang w:val="it-IT"/>
        </w:rPr>
        <w:t>în cea mai mare parte a Moldovei și Transilvaniei, local în Oltenia și vestul Munteniei, precum și în zonele de munte, vor fi perioade cu instabilitate atmosferică accentuată ce se va manifesta prin averse torențiale, intensificări puternice ale vântului cu viteze la rafală de peste 70...80 km/h, vijelii, grindină și descărcări electrice. Cantitățile de apă, în intervale scurte de timp sau prin acumulare, vor depăși 30...40 l/mp și, pe arii restrânse, 50...70 l/mp</w:t>
      </w:r>
      <w:r w:rsidRPr="00DF6A4A">
        <w:rPr>
          <w:rFonts w:cstheme="minorHAnsi"/>
          <w:bCs/>
          <w:sz w:val="24"/>
          <w:szCs w:val="24"/>
          <w:lang w:val="ro-RO"/>
        </w:rPr>
        <w:t>”</w:t>
      </w:r>
      <w:r w:rsidRPr="00DF6A4A">
        <w:rPr>
          <w:rFonts w:cstheme="minorHAnsi"/>
          <w:bCs/>
          <w:sz w:val="24"/>
          <w:szCs w:val="24"/>
          <w:lang w:val="fr-FR"/>
        </w:rPr>
        <w:t>;</w:t>
      </w:r>
    </w:p>
    <w:p w14:paraId="7CBBEF3F" w14:textId="77777777" w:rsidR="00500663" w:rsidRPr="00DF6A4A" w:rsidRDefault="00500663" w:rsidP="00167D7A">
      <w:pPr>
        <w:autoSpaceDE w:val="0"/>
        <w:autoSpaceDN w:val="0"/>
        <w:adjustRightInd w:val="0"/>
        <w:spacing w:after="0" w:line="240" w:lineRule="auto"/>
        <w:ind w:left="1080"/>
        <w:rPr>
          <w:rFonts w:cstheme="minorHAnsi"/>
          <w:bCs/>
          <w:sz w:val="24"/>
          <w:szCs w:val="24"/>
          <w:lang w:val="ro-RO"/>
        </w:rPr>
      </w:pPr>
      <w:r w:rsidRPr="00DF6A4A">
        <w:rPr>
          <w:rFonts w:cstheme="minorHAnsi"/>
          <w:bCs/>
          <w:sz w:val="24"/>
          <w:szCs w:val="24"/>
          <w:lang w:val="fr-FR"/>
        </w:rPr>
        <w:t xml:space="preserve">-COD GALBEN- </w:t>
      </w:r>
      <w:proofErr w:type="spellStart"/>
      <w:r w:rsidRPr="00DF6A4A">
        <w:rPr>
          <w:rFonts w:cstheme="minorHAnsi"/>
          <w:bCs/>
          <w:sz w:val="24"/>
          <w:szCs w:val="24"/>
          <w:lang w:val="fr-FR"/>
        </w:rPr>
        <w:t>instabilitate</w:t>
      </w:r>
      <w:proofErr w:type="spellEnd"/>
      <w:r w:rsidRPr="00DF6A4A">
        <w:rPr>
          <w:rFonts w:cstheme="minorHAnsi"/>
          <w:bCs/>
          <w:sz w:val="24"/>
          <w:szCs w:val="24"/>
          <w:lang w:val="fr-FR"/>
        </w:rPr>
        <w:t xml:space="preserve"> </w:t>
      </w:r>
      <w:proofErr w:type="spellStart"/>
      <w:r w:rsidRPr="00DF6A4A">
        <w:rPr>
          <w:rFonts w:cstheme="minorHAnsi"/>
          <w:bCs/>
          <w:sz w:val="24"/>
          <w:szCs w:val="24"/>
          <w:lang w:val="fr-FR"/>
        </w:rPr>
        <w:t>atmosferică</w:t>
      </w:r>
      <w:proofErr w:type="spellEnd"/>
      <w:r w:rsidRPr="00DF6A4A">
        <w:rPr>
          <w:rFonts w:cstheme="minorHAnsi"/>
          <w:bCs/>
          <w:sz w:val="24"/>
          <w:szCs w:val="24"/>
          <w:lang w:val="fr-FR"/>
        </w:rPr>
        <w:t xml:space="preserve"> </w:t>
      </w:r>
      <w:proofErr w:type="spellStart"/>
      <w:r w:rsidRPr="00DF6A4A">
        <w:rPr>
          <w:rFonts w:cstheme="minorHAnsi"/>
          <w:bCs/>
          <w:sz w:val="24"/>
          <w:szCs w:val="24"/>
          <w:lang w:val="fr-FR"/>
        </w:rPr>
        <w:t>temporar</w:t>
      </w:r>
      <w:proofErr w:type="spellEnd"/>
      <w:r w:rsidRPr="00DF6A4A">
        <w:rPr>
          <w:rFonts w:cstheme="minorHAnsi"/>
          <w:bCs/>
          <w:sz w:val="24"/>
          <w:szCs w:val="24"/>
          <w:lang w:val="fr-FR"/>
        </w:rPr>
        <w:t xml:space="preserve"> </w:t>
      </w:r>
      <w:proofErr w:type="spellStart"/>
      <w:r w:rsidRPr="00DF6A4A">
        <w:rPr>
          <w:rFonts w:cstheme="minorHAnsi"/>
          <w:bCs/>
          <w:sz w:val="24"/>
          <w:szCs w:val="24"/>
          <w:lang w:val="fr-FR"/>
        </w:rPr>
        <w:t>accentuată</w:t>
      </w:r>
      <w:proofErr w:type="spellEnd"/>
      <w:r w:rsidRPr="00DF6A4A">
        <w:rPr>
          <w:rFonts w:cstheme="minorHAnsi"/>
          <w:bCs/>
          <w:sz w:val="24"/>
          <w:szCs w:val="24"/>
          <w:lang w:val="fr-FR"/>
        </w:rPr>
        <w:t xml:space="preserve"> </w:t>
      </w:r>
      <w:r w:rsidRPr="00DF6A4A">
        <w:rPr>
          <w:rFonts w:cstheme="minorHAnsi"/>
          <w:bCs/>
          <w:iCs/>
          <w:color w:val="000000" w:themeColor="text1"/>
          <w:sz w:val="24"/>
          <w:szCs w:val="24"/>
          <w:lang w:val="ro-RO"/>
        </w:rPr>
        <w:t>î</w:t>
      </w:r>
      <w:r w:rsidRPr="00DF6A4A">
        <w:rPr>
          <w:rFonts w:cstheme="minorHAnsi"/>
          <w:bCs/>
          <w:color w:val="000000"/>
          <w:sz w:val="24"/>
          <w:szCs w:val="24"/>
          <w:lang w:val="ro-RO"/>
        </w:rPr>
        <w:t xml:space="preserve">n intervalul </w:t>
      </w:r>
      <w:r w:rsidR="00167D7A" w:rsidRPr="00DF6A4A">
        <w:rPr>
          <w:rFonts w:cstheme="minorHAnsi"/>
          <w:bCs/>
          <w:sz w:val="24"/>
          <w:szCs w:val="24"/>
          <w:lang w:val="ro-RO"/>
        </w:rPr>
        <w:t xml:space="preserve">25.08.2020, orele </w:t>
      </w:r>
      <w:proofErr w:type="gramStart"/>
      <w:r w:rsidR="00167D7A" w:rsidRPr="00DF6A4A">
        <w:rPr>
          <w:rFonts w:cstheme="minorHAnsi"/>
          <w:bCs/>
          <w:sz w:val="24"/>
          <w:szCs w:val="24"/>
          <w:lang w:val="ro-RO"/>
        </w:rPr>
        <w:t>10:</w:t>
      </w:r>
      <w:proofErr w:type="gramEnd"/>
      <w:r w:rsidR="00167D7A" w:rsidRPr="00DF6A4A">
        <w:rPr>
          <w:rFonts w:cstheme="minorHAnsi"/>
          <w:bCs/>
          <w:sz w:val="24"/>
          <w:szCs w:val="24"/>
          <w:lang w:val="ro-RO"/>
        </w:rPr>
        <w:t>00-23</w:t>
      </w:r>
      <w:r w:rsidRPr="00DF6A4A">
        <w:rPr>
          <w:rFonts w:cstheme="minorHAnsi"/>
          <w:bCs/>
          <w:sz w:val="24"/>
          <w:szCs w:val="24"/>
          <w:lang w:val="ro-RO"/>
        </w:rPr>
        <w:t>:00: ,,</w:t>
      </w:r>
      <w:r w:rsidR="00167D7A" w:rsidRPr="00DF6A4A">
        <w:rPr>
          <w:rFonts w:cstheme="minorHAnsi"/>
          <w:bCs/>
          <w:sz w:val="24"/>
          <w:szCs w:val="24"/>
          <w:lang w:val="ro-RO"/>
        </w:rPr>
        <w:t>în sud-vestul, sudul, centrul, nordul și nord-estul țării, precum și în zonele de munte, vor fi perioade cu instabilitate atmosferică accentuată ce se va manifesta prin averse care vor avea și caracter torențial, descărcări electrice, intensificări de scurtă durată ale vântului, vijelii și grindină. Cantitățile de apă vor depăși 20...25 l/mp și izolat 40...50 l/mp.</w:t>
      </w:r>
      <w:r w:rsidR="00167D7A" w:rsidRPr="00DF6A4A">
        <w:rPr>
          <w:rFonts w:cstheme="minorHAnsi"/>
          <w:bCs/>
          <w:i/>
          <w:iCs/>
          <w:sz w:val="24"/>
          <w:szCs w:val="24"/>
          <w:lang w:val="ro-RO"/>
        </w:rPr>
        <w:t xml:space="preserve"> </w:t>
      </w:r>
      <w:r w:rsidR="00167D7A" w:rsidRPr="00DF6A4A">
        <w:rPr>
          <w:rFonts w:cstheme="minorHAnsi"/>
          <w:bCs/>
          <w:iCs/>
          <w:sz w:val="24"/>
          <w:szCs w:val="24"/>
          <w:lang w:val="ro-RO"/>
        </w:rPr>
        <w:t>Astfel de fenomene se vor semnala și în sud-estul teritoriului, pe arii restrânse, seara și noaptea</w:t>
      </w:r>
      <w:r w:rsidRPr="00DF6A4A">
        <w:rPr>
          <w:rFonts w:cstheme="minorHAnsi"/>
          <w:bCs/>
          <w:sz w:val="24"/>
          <w:szCs w:val="24"/>
          <w:lang w:val="fr-FR"/>
        </w:rPr>
        <w:t>.</w:t>
      </w:r>
      <w:r w:rsidRPr="00DF6A4A">
        <w:rPr>
          <w:rFonts w:cstheme="minorHAnsi"/>
          <w:bCs/>
          <w:sz w:val="24"/>
          <w:szCs w:val="24"/>
          <w:lang w:val="ro-RO"/>
        </w:rPr>
        <w:t>”</w:t>
      </w:r>
    </w:p>
    <w:p w14:paraId="50D63BFF" w14:textId="77777777" w:rsidR="00500663" w:rsidRPr="00DF6A4A" w:rsidRDefault="00500663" w:rsidP="00500663">
      <w:pPr>
        <w:spacing w:after="0" w:line="240" w:lineRule="auto"/>
        <w:ind w:left="0"/>
        <w:rPr>
          <w:rFonts w:eastAsia="Times New Roman" w:cstheme="minorHAnsi"/>
          <w:bCs/>
          <w:color w:val="FF0000"/>
          <w:sz w:val="24"/>
          <w:szCs w:val="24"/>
          <w:lang w:val="ro-RO"/>
        </w:rPr>
      </w:pPr>
    </w:p>
    <w:p w14:paraId="45C88612" w14:textId="77777777" w:rsidR="00167D7A" w:rsidRPr="00DF6A4A" w:rsidRDefault="00500663" w:rsidP="00167D7A">
      <w:pPr>
        <w:autoSpaceDE w:val="0"/>
        <w:autoSpaceDN w:val="0"/>
        <w:adjustRightInd w:val="0"/>
        <w:spacing w:after="0" w:line="240" w:lineRule="auto"/>
        <w:ind w:left="1080"/>
        <w:rPr>
          <w:rFonts w:cstheme="minorHAnsi"/>
          <w:bCs/>
          <w:i/>
          <w:color w:val="000000" w:themeColor="text1"/>
          <w:sz w:val="24"/>
          <w:szCs w:val="24"/>
          <w:lang w:val="ro-RO"/>
        </w:rPr>
      </w:pPr>
      <w:r w:rsidRPr="00DF6A4A">
        <w:rPr>
          <w:rFonts w:cstheme="minorHAnsi"/>
          <w:bCs/>
          <w:color w:val="000000" w:themeColor="text1"/>
          <w:sz w:val="24"/>
          <w:szCs w:val="24"/>
          <w:lang w:val="ro-RO"/>
        </w:rPr>
        <w:t>Această</w:t>
      </w:r>
      <w:r w:rsidRPr="00DF6A4A">
        <w:rPr>
          <w:rFonts w:eastAsia="Times New Roman" w:cstheme="minorHAnsi"/>
          <w:bCs/>
          <w:color w:val="000000" w:themeColor="text1"/>
          <w:sz w:val="24"/>
          <w:szCs w:val="24"/>
          <w:lang w:val="ro-RO"/>
        </w:rPr>
        <w:t xml:space="preserve"> </w:t>
      </w:r>
      <w:r w:rsidRPr="00DF6A4A">
        <w:rPr>
          <w:rFonts w:cstheme="minorHAnsi"/>
          <w:bCs/>
          <w:color w:val="000000" w:themeColor="text1"/>
          <w:sz w:val="24"/>
          <w:szCs w:val="24"/>
          <w:lang w:val="ro-RO"/>
        </w:rPr>
        <w:t>avertizare meteorologică a fost transmisă de către Centrul Operativ pentru Situaţii de Urgenţă al Ministerului Mediului, Apelor şi Pădurilor către</w:t>
      </w:r>
      <w:r w:rsidRPr="00DF6A4A">
        <w:rPr>
          <w:rFonts w:cstheme="minorHAnsi"/>
          <w:bCs/>
          <w:i/>
          <w:color w:val="000000" w:themeColor="text1"/>
          <w:sz w:val="24"/>
          <w:szCs w:val="24"/>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w:t>
      </w:r>
      <w:r w:rsidR="00167D7A" w:rsidRPr="00DF6A4A">
        <w:rPr>
          <w:rFonts w:cstheme="minorHAnsi"/>
          <w:bCs/>
          <w:i/>
          <w:color w:val="000000" w:themeColor="text1"/>
          <w:sz w:val="24"/>
          <w:szCs w:val="24"/>
          <w:lang w:val="ro-RO"/>
        </w:rPr>
        <w:t xml:space="preserve"> </w:t>
      </w:r>
      <w:proofErr w:type="spellStart"/>
      <w:r w:rsidRPr="00DF6A4A">
        <w:rPr>
          <w:rFonts w:cstheme="minorHAnsi"/>
          <w:bCs/>
          <w:i/>
          <w:sz w:val="24"/>
          <w:szCs w:val="24"/>
          <w:lang w:val="es-PE"/>
        </w:rPr>
        <w:t>prefecturile</w:t>
      </w:r>
      <w:proofErr w:type="spellEnd"/>
      <w:r w:rsidRPr="00DF6A4A">
        <w:rPr>
          <w:rFonts w:cstheme="minorHAnsi"/>
          <w:bCs/>
          <w:i/>
          <w:sz w:val="24"/>
          <w:szCs w:val="24"/>
          <w:lang w:val="es-PE"/>
        </w:rPr>
        <w:t xml:space="preserve"> </w:t>
      </w:r>
      <w:proofErr w:type="spellStart"/>
      <w:r w:rsidRPr="00DF6A4A">
        <w:rPr>
          <w:rFonts w:cstheme="minorHAnsi"/>
          <w:bCs/>
          <w:i/>
          <w:sz w:val="24"/>
          <w:szCs w:val="24"/>
          <w:lang w:val="es-PE"/>
        </w:rPr>
        <w:t>jude</w:t>
      </w:r>
      <w:proofErr w:type="spellEnd"/>
      <w:r w:rsidRPr="00DF6A4A">
        <w:rPr>
          <w:rFonts w:cstheme="minorHAnsi"/>
          <w:bCs/>
          <w:i/>
          <w:color w:val="000000" w:themeColor="text1"/>
          <w:sz w:val="24"/>
          <w:szCs w:val="24"/>
          <w:lang w:val="ro-RO"/>
        </w:rPr>
        <w:t xml:space="preserve">ţelor: </w:t>
      </w:r>
    </w:p>
    <w:p w14:paraId="38CC319D" w14:textId="77777777" w:rsidR="00500663" w:rsidRPr="00DF6A4A" w:rsidRDefault="00167D7A" w:rsidP="00167D7A">
      <w:pPr>
        <w:autoSpaceDE w:val="0"/>
        <w:autoSpaceDN w:val="0"/>
        <w:adjustRightInd w:val="0"/>
        <w:spacing w:after="0" w:line="240" w:lineRule="auto"/>
        <w:ind w:left="1080"/>
        <w:rPr>
          <w:rFonts w:cstheme="minorHAnsi"/>
          <w:bCs/>
          <w:i/>
          <w:sz w:val="24"/>
          <w:szCs w:val="24"/>
          <w:lang w:val="es-PE"/>
        </w:rPr>
      </w:pPr>
      <w:r w:rsidRPr="00DF6A4A">
        <w:rPr>
          <w:rFonts w:cstheme="minorHAnsi"/>
          <w:bCs/>
          <w:i/>
          <w:color w:val="000000" w:themeColor="text1"/>
          <w:sz w:val="24"/>
          <w:szCs w:val="24"/>
          <w:lang w:val="es-PE"/>
        </w:rPr>
        <w:t>-ALBA, ARGE</w:t>
      </w:r>
      <w:r w:rsidRPr="00DF6A4A">
        <w:rPr>
          <w:rFonts w:cstheme="minorHAnsi"/>
          <w:bCs/>
          <w:i/>
          <w:color w:val="000000" w:themeColor="text1"/>
          <w:sz w:val="24"/>
          <w:szCs w:val="24"/>
          <w:lang w:val="ro-RO"/>
        </w:rPr>
        <w:t>Ş, BACĂU, BOTOŞANI, BRAŞOV, BUZĂU, COVASNA, DÂMBOVIŢA, GIURGIU, GORJ, HARGHITA, HUNEDOARA, IAŞI, MUREŞ, NEAMŢ, OLT, PRAHOVA, SIBIU, SUCEAVA, TELEORMAN, VASLUI, VÂLCEA şi VRANCEA</w:t>
      </w:r>
      <w:r w:rsidR="00500663" w:rsidRPr="00DF6A4A">
        <w:rPr>
          <w:rFonts w:cstheme="minorHAnsi"/>
          <w:bCs/>
          <w:sz w:val="24"/>
          <w:szCs w:val="24"/>
          <w:lang w:val="ro-RO"/>
        </w:rPr>
        <w:t xml:space="preserve"> </w:t>
      </w:r>
      <w:r w:rsidRPr="00DF6A4A">
        <w:rPr>
          <w:rFonts w:cstheme="minorHAnsi"/>
          <w:bCs/>
          <w:i/>
          <w:sz w:val="24"/>
          <w:szCs w:val="24"/>
          <w:lang w:val="ro-RO"/>
        </w:rPr>
        <w:t>(23 de</w:t>
      </w:r>
      <w:r w:rsidR="00500663" w:rsidRPr="00DF6A4A">
        <w:rPr>
          <w:rFonts w:cstheme="minorHAnsi"/>
          <w:bCs/>
          <w:i/>
          <w:sz w:val="24"/>
          <w:szCs w:val="24"/>
          <w:lang w:val="ro-RO"/>
        </w:rPr>
        <w:t xml:space="preserve"> prefecturi)-</w:t>
      </w:r>
      <w:r w:rsidR="00500663" w:rsidRPr="00DF6A4A">
        <w:rPr>
          <w:rFonts w:cstheme="minorHAnsi"/>
          <w:bCs/>
          <w:i/>
          <w:sz w:val="24"/>
          <w:szCs w:val="24"/>
          <w:u w:val="single"/>
          <w:lang w:val="ro-RO"/>
        </w:rPr>
        <w:t>COD PORTOCALIU</w:t>
      </w:r>
      <w:r w:rsidR="00500663" w:rsidRPr="00DF6A4A">
        <w:rPr>
          <w:rFonts w:cstheme="minorHAnsi"/>
          <w:bCs/>
          <w:i/>
          <w:sz w:val="24"/>
          <w:szCs w:val="24"/>
          <w:lang w:val="ro-RO"/>
        </w:rPr>
        <w:t>;</w:t>
      </w:r>
    </w:p>
    <w:p w14:paraId="0C981C0B" w14:textId="77777777" w:rsidR="002B5688" w:rsidRPr="00DF6A4A" w:rsidRDefault="00167D7A" w:rsidP="00500663">
      <w:pPr>
        <w:autoSpaceDE w:val="0"/>
        <w:autoSpaceDN w:val="0"/>
        <w:adjustRightInd w:val="0"/>
        <w:spacing w:after="0" w:line="240" w:lineRule="auto"/>
        <w:ind w:left="1080"/>
        <w:rPr>
          <w:rFonts w:cstheme="minorHAnsi"/>
          <w:bCs/>
          <w:i/>
          <w:color w:val="000000" w:themeColor="text1"/>
          <w:sz w:val="24"/>
          <w:szCs w:val="24"/>
          <w:lang w:val="ro-RO"/>
        </w:rPr>
      </w:pPr>
      <w:r w:rsidRPr="00DF6A4A">
        <w:rPr>
          <w:rFonts w:cstheme="minorHAnsi"/>
          <w:bCs/>
          <w:i/>
          <w:color w:val="000000" w:themeColor="text1"/>
          <w:sz w:val="24"/>
          <w:szCs w:val="24"/>
          <w:lang w:val="ro-RO"/>
        </w:rPr>
        <w:t>-BISTRIŢA-NĂSĂUD, CARAŞ-SEVERIN, CLUJ, DOLJ, GALAŢI, GORJ, MARAMUREŞ, MEHEDINŢI şi SĂLAJ (9</w:t>
      </w:r>
      <w:r w:rsidR="00500663" w:rsidRPr="00DF6A4A">
        <w:rPr>
          <w:rFonts w:cstheme="minorHAnsi"/>
          <w:bCs/>
          <w:i/>
          <w:color w:val="000000" w:themeColor="text1"/>
          <w:sz w:val="24"/>
          <w:szCs w:val="24"/>
          <w:lang w:val="ro-RO"/>
        </w:rPr>
        <w:t xml:space="preserve"> prefecturi)-</w:t>
      </w:r>
      <w:r w:rsidR="00500663" w:rsidRPr="00DF6A4A">
        <w:rPr>
          <w:rFonts w:cstheme="minorHAnsi"/>
          <w:bCs/>
          <w:i/>
          <w:color w:val="000000" w:themeColor="text1"/>
          <w:sz w:val="24"/>
          <w:szCs w:val="24"/>
          <w:u w:val="single"/>
          <w:lang w:val="ro-RO"/>
        </w:rPr>
        <w:t>COD GALBEN</w:t>
      </w:r>
      <w:r w:rsidR="00500663" w:rsidRPr="00DF6A4A">
        <w:rPr>
          <w:rFonts w:cstheme="minorHAnsi"/>
          <w:bCs/>
          <w:i/>
          <w:color w:val="000000" w:themeColor="text1"/>
          <w:sz w:val="24"/>
          <w:szCs w:val="24"/>
          <w:lang w:val="ro-RO"/>
        </w:rPr>
        <w:t>.</w:t>
      </w:r>
    </w:p>
    <w:p w14:paraId="42789AD4" w14:textId="77777777" w:rsidR="00167D7A" w:rsidRPr="00DF6A4A" w:rsidRDefault="00167D7A" w:rsidP="003978FE">
      <w:pPr>
        <w:autoSpaceDE w:val="0"/>
        <w:autoSpaceDN w:val="0"/>
        <w:adjustRightInd w:val="0"/>
        <w:spacing w:after="0" w:line="240" w:lineRule="auto"/>
        <w:ind w:left="1080"/>
        <w:rPr>
          <w:rFonts w:cstheme="minorHAnsi"/>
          <w:bCs/>
          <w:color w:val="000000" w:themeColor="text1"/>
          <w:sz w:val="24"/>
          <w:szCs w:val="24"/>
          <w:lang w:val="ro-RO"/>
        </w:rPr>
      </w:pPr>
    </w:p>
    <w:p w14:paraId="27D87FC6" w14:textId="77777777" w:rsidR="00A04A06" w:rsidRPr="00DF6A4A" w:rsidRDefault="00954314" w:rsidP="003978FE">
      <w:pPr>
        <w:autoSpaceDE w:val="0"/>
        <w:autoSpaceDN w:val="0"/>
        <w:adjustRightInd w:val="0"/>
        <w:spacing w:after="0" w:line="240" w:lineRule="auto"/>
        <w:ind w:left="1080"/>
        <w:rPr>
          <w:rFonts w:cstheme="minorHAnsi"/>
          <w:bCs/>
          <w:sz w:val="24"/>
          <w:szCs w:val="24"/>
          <w:lang w:val="it-IT"/>
        </w:rPr>
      </w:pPr>
      <w:r w:rsidRPr="00DF6A4A">
        <w:rPr>
          <w:rFonts w:cstheme="minorHAnsi"/>
          <w:bCs/>
          <w:color w:val="000000" w:themeColor="text1"/>
          <w:sz w:val="24"/>
          <w:szCs w:val="24"/>
          <w:lang w:val="ro-RO"/>
        </w:rPr>
        <w:t>În ţară</w:t>
      </w:r>
      <w:r w:rsidR="00F9512C" w:rsidRPr="00DF6A4A">
        <w:rPr>
          <w:rFonts w:cstheme="minorHAnsi"/>
          <w:bCs/>
          <w:color w:val="000000" w:themeColor="text1"/>
          <w:sz w:val="24"/>
          <w:szCs w:val="24"/>
          <w:lang w:val="ro-RO"/>
        </w:rPr>
        <w:t xml:space="preserve"> </w:t>
      </w:r>
      <w:r w:rsidR="003978FE" w:rsidRPr="00DF6A4A">
        <w:rPr>
          <w:rFonts w:cstheme="minorHAnsi"/>
          <w:bCs/>
          <w:sz w:val="24"/>
          <w:szCs w:val="24"/>
          <w:lang w:val="it-IT"/>
        </w:rPr>
        <w:t>v</w:t>
      </w:r>
      <w:r w:rsidR="00A04A06" w:rsidRPr="00DF6A4A">
        <w:rPr>
          <w:rFonts w:cstheme="minorHAnsi"/>
          <w:bCs/>
          <w:sz w:val="24"/>
          <w:szCs w:val="24"/>
          <w:lang w:val="it-IT"/>
        </w:rPr>
        <w:t xml:space="preserve">remea a fost în general instabilă în cea mai mare parte a </w:t>
      </w:r>
      <w:r w:rsidR="003978FE" w:rsidRPr="00DF6A4A">
        <w:rPr>
          <w:rFonts w:cstheme="minorHAnsi"/>
          <w:bCs/>
          <w:sz w:val="24"/>
          <w:szCs w:val="24"/>
          <w:lang w:val="it-IT"/>
        </w:rPr>
        <w:t>te</w:t>
      </w:r>
      <w:r w:rsidR="00A04A06" w:rsidRPr="00DF6A4A">
        <w:rPr>
          <w:rFonts w:cstheme="minorHAnsi"/>
          <w:bCs/>
          <w:sz w:val="24"/>
          <w:szCs w:val="24"/>
          <w:lang w:val="it-IT"/>
        </w:rPr>
        <w:t>ri</w:t>
      </w:r>
      <w:r w:rsidR="003978FE" w:rsidRPr="00DF6A4A">
        <w:rPr>
          <w:rFonts w:cstheme="minorHAnsi"/>
          <w:bCs/>
          <w:sz w:val="24"/>
          <w:szCs w:val="24"/>
          <w:lang w:val="it-IT"/>
        </w:rPr>
        <w:t>tor</w:t>
      </w:r>
      <w:r w:rsidR="00A04A06" w:rsidRPr="00DF6A4A">
        <w:rPr>
          <w:rFonts w:cstheme="minorHAnsi"/>
          <w:bCs/>
          <w:sz w:val="24"/>
          <w:szCs w:val="24"/>
          <w:lang w:val="it-IT"/>
        </w:rPr>
        <w:t>i</w:t>
      </w:r>
      <w:r w:rsidR="003978FE" w:rsidRPr="00DF6A4A">
        <w:rPr>
          <w:rFonts w:cstheme="minorHAnsi"/>
          <w:bCs/>
          <w:sz w:val="24"/>
          <w:szCs w:val="24"/>
          <w:lang w:val="it-IT"/>
        </w:rPr>
        <w:t>ului</w:t>
      </w:r>
      <w:r w:rsidR="00A04A06" w:rsidRPr="00DF6A4A">
        <w:rPr>
          <w:rFonts w:cstheme="minorHAnsi"/>
          <w:bCs/>
          <w:sz w:val="24"/>
          <w:szCs w:val="24"/>
          <w:lang w:val="it-IT"/>
        </w:rPr>
        <w:t>, iar în sud-est s-a menținut călduroasă. În majoritatea</w:t>
      </w:r>
      <w:r w:rsidR="003978FE" w:rsidRPr="00DF6A4A">
        <w:rPr>
          <w:rFonts w:cstheme="minorHAnsi"/>
          <w:bCs/>
          <w:sz w:val="24"/>
          <w:szCs w:val="24"/>
          <w:lang w:val="it-IT"/>
        </w:rPr>
        <w:t xml:space="preserve"> </w:t>
      </w:r>
      <w:r w:rsidR="00A04A06" w:rsidRPr="00DF6A4A">
        <w:rPr>
          <w:rFonts w:cstheme="minorHAnsi"/>
          <w:bCs/>
          <w:sz w:val="24"/>
          <w:szCs w:val="24"/>
          <w:lang w:val="it-IT"/>
        </w:rPr>
        <w:t>regiunilor au fost înnorări temporar accentuate, averse, descărcări electrice și intensificări ale vântului cu rafale de</w:t>
      </w:r>
      <w:r w:rsidR="003978FE" w:rsidRPr="00DF6A4A">
        <w:rPr>
          <w:rFonts w:cstheme="minorHAnsi"/>
          <w:bCs/>
          <w:sz w:val="24"/>
          <w:szCs w:val="24"/>
          <w:lang w:val="it-IT"/>
        </w:rPr>
        <w:t xml:space="preserve"> </w:t>
      </w:r>
      <w:r w:rsidR="00A04A06" w:rsidRPr="00DF6A4A">
        <w:rPr>
          <w:rFonts w:cstheme="minorHAnsi"/>
          <w:bCs/>
          <w:sz w:val="24"/>
          <w:szCs w:val="24"/>
          <w:lang w:val="it-IT"/>
        </w:rPr>
        <w:t>până la 79 km/h, care pe raza județelor Teleorman, Argeș, Prahova, Mureș și Iași au avut și aspect de vijelie. Izolat a</w:t>
      </w:r>
      <w:r w:rsidR="003978FE" w:rsidRPr="00DF6A4A">
        <w:rPr>
          <w:rFonts w:cstheme="minorHAnsi"/>
          <w:bCs/>
          <w:sz w:val="24"/>
          <w:szCs w:val="24"/>
          <w:lang w:val="it-IT"/>
        </w:rPr>
        <w:t xml:space="preserve"> </w:t>
      </w:r>
      <w:r w:rsidR="00A04A06" w:rsidRPr="00DF6A4A">
        <w:rPr>
          <w:rFonts w:cstheme="minorHAnsi"/>
          <w:bCs/>
          <w:sz w:val="24"/>
          <w:szCs w:val="24"/>
          <w:lang w:val="it-IT"/>
        </w:rPr>
        <w:t xml:space="preserve">căzut grindină, confirmată fiind cea din zona </w:t>
      </w:r>
      <w:r w:rsidR="00A04A06" w:rsidRPr="00DF6A4A">
        <w:rPr>
          <w:rFonts w:cstheme="minorHAnsi"/>
          <w:bCs/>
          <w:sz w:val="24"/>
          <w:szCs w:val="24"/>
          <w:lang w:val="it-IT"/>
        </w:rPr>
        <w:lastRenderedPageBreak/>
        <w:t>de munte (Iezer). În cursul zilei, ploile au avut caracter torențial, iar</w:t>
      </w:r>
      <w:r w:rsidR="003978FE" w:rsidRPr="00DF6A4A">
        <w:rPr>
          <w:rFonts w:cstheme="minorHAnsi"/>
          <w:bCs/>
          <w:sz w:val="24"/>
          <w:szCs w:val="24"/>
          <w:lang w:val="it-IT"/>
        </w:rPr>
        <w:t xml:space="preserve"> </w:t>
      </w:r>
      <w:r w:rsidR="00A04A06" w:rsidRPr="00DF6A4A">
        <w:rPr>
          <w:rFonts w:cstheme="minorHAnsi"/>
          <w:bCs/>
          <w:sz w:val="24"/>
          <w:szCs w:val="24"/>
          <w:lang w:val="it-IT"/>
        </w:rPr>
        <w:t>cantitățile de apă au depășit local 25 l/mp și izolat 50 l/mp, acumulându-se până la 60 l/mp în județul Bacău</w:t>
      </w:r>
      <w:r w:rsidR="003978FE" w:rsidRPr="00DF6A4A">
        <w:rPr>
          <w:rFonts w:cstheme="minorHAnsi"/>
          <w:bCs/>
          <w:sz w:val="24"/>
          <w:szCs w:val="24"/>
          <w:lang w:val="it-IT"/>
        </w:rPr>
        <w:t xml:space="preserve"> </w:t>
      </w:r>
    </w:p>
    <w:p w14:paraId="37AA90B8" w14:textId="77777777" w:rsidR="00A04A06" w:rsidRPr="00DF6A4A" w:rsidRDefault="00A04A06" w:rsidP="003978FE">
      <w:pPr>
        <w:autoSpaceDE w:val="0"/>
        <w:autoSpaceDN w:val="0"/>
        <w:adjustRightInd w:val="0"/>
        <w:spacing w:after="0" w:line="240" w:lineRule="auto"/>
        <w:ind w:left="1080"/>
        <w:rPr>
          <w:rFonts w:cstheme="minorHAnsi"/>
          <w:bCs/>
          <w:sz w:val="24"/>
          <w:szCs w:val="24"/>
          <w:lang w:val="it-IT"/>
        </w:rPr>
      </w:pPr>
      <w:r w:rsidRPr="00DF6A4A">
        <w:rPr>
          <w:rFonts w:cstheme="minorHAnsi"/>
          <w:bCs/>
          <w:sz w:val="24"/>
          <w:szCs w:val="24"/>
          <w:lang w:val="it-IT"/>
        </w:rPr>
        <w:t>(Lucăcești-Moinești) și 51 l/mp în județul Mureș (Târgu Mureș). În regiunile sud-estice, ploi de scurtă durată s-au</w:t>
      </w:r>
      <w:r w:rsidR="003978FE" w:rsidRPr="00DF6A4A">
        <w:rPr>
          <w:rFonts w:cstheme="minorHAnsi"/>
          <w:bCs/>
          <w:sz w:val="24"/>
          <w:szCs w:val="24"/>
          <w:lang w:val="it-IT"/>
        </w:rPr>
        <w:t xml:space="preserve"> </w:t>
      </w:r>
      <w:r w:rsidRPr="00DF6A4A">
        <w:rPr>
          <w:rFonts w:cstheme="minorHAnsi"/>
          <w:bCs/>
          <w:sz w:val="24"/>
          <w:szCs w:val="24"/>
          <w:lang w:val="it-IT"/>
        </w:rPr>
        <w:t>semnalat pe arii restrânse, spre seară și la începutul nopții. Temperaturile maxime s-au încadrat între 20 de grade la</w:t>
      </w:r>
      <w:r w:rsidR="003978FE" w:rsidRPr="00DF6A4A">
        <w:rPr>
          <w:rFonts w:cstheme="minorHAnsi"/>
          <w:bCs/>
          <w:sz w:val="24"/>
          <w:szCs w:val="24"/>
          <w:lang w:val="it-IT"/>
        </w:rPr>
        <w:t xml:space="preserve"> </w:t>
      </w:r>
      <w:r w:rsidRPr="00DF6A4A">
        <w:rPr>
          <w:rFonts w:cstheme="minorHAnsi"/>
          <w:bCs/>
          <w:sz w:val="24"/>
          <w:szCs w:val="24"/>
          <w:lang w:val="it-IT"/>
        </w:rPr>
        <w:t>Reșița și 34 de grade la Giurgiu, iar la ora 06 se înregistrau valori termice cuprinse între 9 grade la Câmpeni și 22 de</w:t>
      </w:r>
      <w:r w:rsidR="003978FE" w:rsidRPr="00DF6A4A">
        <w:rPr>
          <w:rFonts w:cstheme="minorHAnsi"/>
          <w:bCs/>
          <w:sz w:val="24"/>
          <w:szCs w:val="24"/>
          <w:lang w:val="it-IT"/>
        </w:rPr>
        <w:t xml:space="preserve"> </w:t>
      </w:r>
      <w:r w:rsidRPr="00DF6A4A">
        <w:rPr>
          <w:rFonts w:cstheme="minorHAnsi"/>
          <w:bCs/>
          <w:sz w:val="24"/>
          <w:szCs w:val="24"/>
          <w:lang w:val="it-IT"/>
        </w:rPr>
        <w:t>grade la Gura Portiței și Constanța-dig. În a doua parte a nopț</w:t>
      </w:r>
      <w:r w:rsidR="003978FE" w:rsidRPr="00DF6A4A">
        <w:rPr>
          <w:rFonts w:cstheme="minorHAnsi"/>
          <w:bCs/>
          <w:sz w:val="24"/>
          <w:szCs w:val="24"/>
          <w:lang w:val="it-IT"/>
        </w:rPr>
        <w:t>ii în Transilvania</w:t>
      </w:r>
      <w:r w:rsidRPr="00DF6A4A">
        <w:rPr>
          <w:rFonts w:cstheme="minorHAnsi"/>
          <w:bCs/>
          <w:sz w:val="24"/>
          <w:szCs w:val="24"/>
          <w:lang w:val="it-IT"/>
        </w:rPr>
        <w:t xml:space="preserve"> pe arii restrânse s-a semnalat ceață.</w:t>
      </w:r>
    </w:p>
    <w:p w14:paraId="257EA8C1" w14:textId="77777777" w:rsidR="00A45C78" w:rsidRPr="00DF6A4A" w:rsidRDefault="00A45C78" w:rsidP="003978FE">
      <w:pPr>
        <w:autoSpaceDE w:val="0"/>
        <w:autoSpaceDN w:val="0"/>
        <w:adjustRightInd w:val="0"/>
        <w:spacing w:after="0" w:line="240" w:lineRule="auto"/>
        <w:ind w:left="1080"/>
        <w:rPr>
          <w:rFonts w:cstheme="minorHAnsi"/>
          <w:bCs/>
          <w:sz w:val="24"/>
          <w:szCs w:val="24"/>
          <w:lang w:val="fr-FR"/>
        </w:rPr>
      </w:pPr>
    </w:p>
    <w:p w14:paraId="740ADE5B" w14:textId="20DB4FED" w:rsidR="00A04A06" w:rsidRPr="00DF6A4A" w:rsidRDefault="00653FFF" w:rsidP="003978FE">
      <w:pPr>
        <w:autoSpaceDE w:val="0"/>
        <w:autoSpaceDN w:val="0"/>
        <w:adjustRightInd w:val="0"/>
        <w:spacing w:after="0" w:line="240" w:lineRule="auto"/>
        <w:ind w:left="1080"/>
        <w:rPr>
          <w:rFonts w:cstheme="minorHAnsi"/>
          <w:b/>
          <w:sz w:val="24"/>
          <w:szCs w:val="24"/>
          <w:lang w:val="it-IT"/>
        </w:rPr>
      </w:pPr>
      <w:r w:rsidRPr="00DF6A4A">
        <w:rPr>
          <w:rFonts w:cstheme="minorHAnsi"/>
          <w:b/>
          <w:color w:val="000000" w:themeColor="text1"/>
          <w:sz w:val="24"/>
          <w:szCs w:val="24"/>
          <w:lang w:val="ro-RO"/>
        </w:rPr>
        <w:t xml:space="preserve">Observaţie: </w:t>
      </w:r>
      <w:proofErr w:type="spellStart"/>
      <w:r w:rsidRPr="00DF6A4A">
        <w:rPr>
          <w:rFonts w:cstheme="minorHAnsi"/>
          <w:b/>
          <w:sz w:val="24"/>
          <w:szCs w:val="24"/>
          <w:lang w:val="fr-FR"/>
        </w:rPr>
        <w:t>în</w:t>
      </w:r>
      <w:proofErr w:type="spellEnd"/>
      <w:r w:rsidRPr="00DF6A4A">
        <w:rPr>
          <w:rFonts w:cstheme="minorHAnsi"/>
          <w:b/>
          <w:sz w:val="24"/>
          <w:szCs w:val="24"/>
          <w:lang w:val="fr-FR"/>
        </w:rPr>
        <w:t xml:space="preserve"> </w:t>
      </w:r>
      <w:proofErr w:type="spellStart"/>
      <w:r w:rsidRPr="00DF6A4A">
        <w:rPr>
          <w:rFonts w:cstheme="minorHAnsi"/>
          <w:b/>
          <w:sz w:val="24"/>
          <w:szCs w:val="24"/>
          <w:lang w:val="fr-FR"/>
        </w:rPr>
        <w:t>intervalul</w:t>
      </w:r>
      <w:proofErr w:type="spellEnd"/>
      <w:r w:rsidRPr="00DF6A4A">
        <w:rPr>
          <w:rFonts w:cstheme="minorHAnsi"/>
          <w:b/>
          <w:sz w:val="24"/>
          <w:szCs w:val="24"/>
          <w:lang w:val="fr-FR"/>
        </w:rPr>
        <w:t xml:space="preserve"> de </w:t>
      </w:r>
      <w:proofErr w:type="spellStart"/>
      <w:r w:rsidRPr="00DF6A4A">
        <w:rPr>
          <w:rFonts w:cstheme="minorHAnsi"/>
          <w:b/>
          <w:sz w:val="24"/>
          <w:szCs w:val="24"/>
          <w:lang w:val="fr-FR"/>
        </w:rPr>
        <w:t>diagnoză</w:t>
      </w:r>
      <w:proofErr w:type="spellEnd"/>
      <w:r w:rsidRPr="00DF6A4A">
        <w:rPr>
          <w:rFonts w:cstheme="minorHAnsi"/>
          <w:b/>
          <w:sz w:val="24"/>
          <w:szCs w:val="24"/>
          <w:lang w:val="fr-FR"/>
        </w:rPr>
        <w:t xml:space="preserve"> </w:t>
      </w:r>
      <w:r w:rsidR="00A04A06" w:rsidRPr="00DF6A4A">
        <w:rPr>
          <w:rFonts w:cstheme="minorHAnsi"/>
          <w:b/>
          <w:sz w:val="24"/>
          <w:szCs w:val="24"/>
          <w:lang w:val="it-IT"/>
        </w:rPr>
        <w:t>a fost în vigoare 1 avertizare cod roșu pentru fenomene</w:t>
      </w:r>
      <w:r w:rsidR="003978FE" w:rsidRPr="00DF6A4A">
        <w:rPr>
          <w:rFonts w:cstheme="minorHAnsi"/>
          <w:b/>
          <w:sz w:val="24"/>
          <w:szCs w:val="24"/>
          <w:lang w:val="it-IT"/>
        </w:rPr>
        <w:t xml:space="preserve"> </w:t>
      </w:r>
      <w:r w:rsidR="00A04A06" w:rsidRPr="00DF6A4A">
        <w:rPr>
          <w:rFonts w:cstheme="minorHAnsi"/>
          <w:b/>
          <w:sz w:val="24"/>
          <w:szCs w:val="24"/>
          <w:lang w:val="it-IT"/>
        </w:rPr>
        <w:t>periculoase imediate, emisă de SRPV Bacău și 3 atenționări cod galben, emise - câ</w:t>
      </w:r>
      <w:r w:rsidR="003978FE" w:rsidRPr="00DF6A4A">
        <w:rPr>
          <w:rFonts w:cstheme="minorHAnsi"/>
          <w:b/>
          <w:sz w:val="24"/>
          <w:szCs w:val="24"/>
          <w:lang w:val="it-IT"/>
        </w:rPr>
        <w:t>te una</w:t>
      </w:r>
      <w:r w:rsidR="00A04A06" w:rsidRPr="00DF6A4A">
        <w:rPr>
          <w:rFonts w:cstheme="minorHAnsi"/>
          <w:b/>
          <w:sz w:val="24"/>
          <w:szCs w:val="24"/>
          <w:lang w:val="it-IT"/>
        </w:rPr>
        <w:t xml:space="preserve"> - de către SRPV Bacău,</w:t>
      </w:r>
      <w:r w:rsidR="003978FE" w:rsidRPr="00DF6A4A">
        <w:rPr>
          <w:rFonts w:cstheme="minorHAnsi"/>
          <w:b/>
          <w:sz w:val="24"/>
          <w:szCs w:val="24"/>
          <w:lang w:val="it-IT"/>
        </w:rPr>
        <w:t xml:space="preserve"> </w:t>
      </w:r>
      <w:r w:rsidR="00A04A06" w:rsidRPr="00DF6A4A">
        <w:rPr>
          <w:rFonts w:cstheme="minorHAnsi"/>
          <w:b/>
          <w:sz w:val="24"/>
          <w:szCs w:val="24"/>
          <w:lang w:val="it-IT"/>
        </w:rPr>
        <w:t>SRPV Sibiu și SRPV Cluj-Napoca.</w:t>
      </w:r>
    </w:p>
    <w:p w14:paraId="60014D15" w14:textId="77777777" w:rsidR="00123424" w:rsidRPr="00DF6A4A" w:rsidRDefault="00123424" w:rsidP="003978FE">
      <w:pPr>
        <w:autoSpaceDE w:val="0"/>
        <w:autoSpaceDN w:val="0"/>
        <w:adjustRightInd w:val="0"/>
        <w:spacing w:after="0" w:line="240" w:lineRule="auto"/>
        <w:ind w:left="1080"/>
        <w:rPr>
          <w:rFonts w:cstheme="minorHAnsi"/>
          <w:bCs/>
          <w:i/>
          <w:iCs/>
          <w:sz w:val="24"/>
          <w:szCs w:val="24"/>
          <w:lang w:val="ro-RO"/>
        </w:rPr>
      </w:pPr>
    </w:p>
    <w:p w14:paraId="2CF6FA91" w14:textId="77777777" w:rsidR="00530B01" w:rsidRPr="00DF6A4A" w:rsidRDefault="00954314" w:rsidP="003978FE">
      <w:pPr>
        <w:autoSpaceDE w:val="0"/>
        <w:autoSpaceDN w:val="0"/>
        <w:adjustRightInd w:val="0"/>
        <w:spacing w:after="0" w:line="240" w:lineRule="auto"/>
        <w:ind w:left="1080"/>
        <w:rPr>
          <w:rFonts w:cstheme="minorHAnsi"/>
          <w:bCs/>
          <w:sz w:val="24"/>
          <w:szCs w:val="24"/>
          <w:lang w:val="it-IT"/>
        </w:rPr>
      </w:pPr>
      <w:r w:rsidRPr="00DF6A4A">
        <w:rPr>
          <w:rFonts w:cstheme="minorHAnsi"/>
          <w:bCs/>
          <w:color w:val="000000" w:themeColor="text1"/>
          <w:sz w:val="24"/>
          <w:szCs w:val="24"/>
          <w:lang w:val="ro-RO"/>
        </w:rPr>
        <w:t>La Bucureşti</w:t>
      </w:r>
      <w:r w:rsidR="00F9512C" w:rsidRPr="00DF6A4A">
        <w:rPr>
          <w:rFonts w:cstheme="minorHAnsi"/>
          <w:bCs/>
          <w:color w:val="000000" w:themeColor="text1"/>
          <w:sz w:val="24"/>
          <w:szCs w:val="24"/>
          <w:lang w:val="ro-RO" w:eastAsia="en-GB"/>
        </w:rPr>
        <w:t xml:space="preserve"> </w:t>
      </w:r>
      <w:r w:rsidR="003978FE" w:rsidRPr="00DF6A4A">
        <w:rPr>
          <w:rFonts w:cstheme="minorHAnsi"/>
          <w:bCs/>
          <w:sz w:val="24"/>
          <w:szCs w:val="24"/>
          <w:lang w:val="it-IT"/>
        </w:rPr>
        <w:t>v</w:t>
      </w:r>
      <w:r w:rsidR="00A04A06" w:rsidRPr="00DF6A4A">
        <w:rPr>
          <w:rFonts w:cstheme="minorHAnsi"/>
          <w:bCs/>
          <w:sz w:val="24"/>
          <w:szCs w:val="24"/>
          <w:lang w:val="it-IT"/>
        </w:rPr>
        <w:t>remea a fost călduroasă, dar a devenit ușor instabilă. Cerul a fost variabil, cu înnorări temporar accentuate după</w:t>
      </w:r>
      <w:r w:rsidR="003978FE" w:rsidRPr="00DF6A4A">
        <w:rPr>
          <w:rFonts w:cstheme="minorHAnsi"/>
          <w:bCs/>
          <w:sz w:val="24"/>
          <w:szCs w:val="24"/>
          <w:lang w:val="it-IT"/>
        </w:rPr>
        <w:t>-</w:t>
      </w:r>
      <w:r w:rsidR="00A04A06" w:rsidRPr="00DF6A4A">
        <w:rPr>
          <w:rFonts w:cstheme="minorHAnsi"/>
          <w:bCs/>
          <w:sz w:val="24"/>
          <w:szCs w:val="24"/>
          <w:lang w:val="it-IT"/>
        </w:rPr>
        <w:t>amiaza,</w:t>
      </w:r>
      <w:r w:rsidR="003978FE" w:rsidRPr="00DF6A4A">
        <w:rPr>
          <w:rFonts w:cstheme="minorHAnsi"/>
          <w:bCs/>
          <w:sz w:val="24"/>
          <w:szCs w:val="24"/>
          <w:lang w:val="it-IT"/>
        </w:rPr>
        <w:t xml:space="preserve"> </w:t>
      </w:r>
      <w:r w:rsidR="00A04A06" w:rsidRPr="00DF6A4A">
        <w:rPr>
          <w:rFonts w:cstheme="minorHAnsi"/>
          <w:bCs/>
          <w:sz w:val="24"/>
          <w:szCs w:val="24"/>
          <w:lang w:val="it-IT"/>
        </w:rPr>
        <w:t>când au fost averse, descărcări electrice și unele intensificări ale vântului și, din nou, la începutul nopții, când</w:t>
      </w:r>
      <w:r w:rsidR="003978FE" w:rsidRPr="00DF6A4A">
        <w:rPr>
          <w:rFonts w:cstheme="minorHAnsi"/>
          <w:bCs/>
          <w:sz w:val="24"/>
          <w:szCs w:val="24"/>
          <w:lang w:val="it-IT"/>
        </w:rPr>
        <w:t xml:space="preserve"> </w:t>
      </w:r>
      <w:r w:rsidR="00A04A06" w:rsidRPr="00DF6A4A">
        <w:rPr>
          <w:rFonts w:cstheme="minorHAnsi"/>
          <w:bCs/>
          <w:sz w:val="24"/>
          <w:szCs w:val="24"/>
          <w:lang w:val="it-IT"/>
        </w:rPr>
        <w:t>trecător, în unele cartiere, a mai plouat slab. Temperatura maximă a fost de 33 de grade la Filaret, 32 de grade la</w:t>
      </w:r>
      <w:r w:rsidR="003978FE" w:rsidRPr="00DF6A4A">
        <w:rPr>
          <w:rFonts w:cstheme="minorHAnsi"/>
          <w:bCs/>
          <w:sz w:val="24"/>
          <w:szCs w:val="24"/>
          <w:lang w:val="it-IT"/>
        </w:rPr>
        <w:t xml:space="preserve"> </w:t>
      </w:r>
      <w:r w:rsidR="00A04A06" w:rsidRPr="00DF6A4A">
        <w:rPr>
          <w:rFonts w:cstheme="minorHAnsi"/>
          <w:bCs/>
          <w:sz w:val="24"/>
          <w:szCs w:val="24"/>
          <w:lang w:val="it-IT"/>
        </w:rPr>
        <w:t>Afumați și 31 de grade la Băneasa, iar la ora 06 se înregistrau 17 grade la Băneasa, 18 grade la Filaret și 19 grade la</w:t>
      </w:r>
      <w:r w:rsidR="003978FE" w:rsidRPr="00DF6A4A">
        <w:rPr>
          <w:rFonts w:cstheme="minorHAnsi"/>
          <w:bCs/>
          <w:sz w:val="24"/>
          <w:szCs w:val="24"/>
          <w:lang w:val="it-IT"/>
        </w:rPr>
        <w:t xml:space="preserve"> </w:t>
      </w:r>
      <w:r w:rsidR="00A04A06" w:rsidRPr="00DF6A4A">
        <w:rPr>
          <w:rFonts w:cstheme="minorHAnsi"/>
          <w:bCs/>
          <w:sz w:val="24"/>
          <w:szCs w:val="24"/>
          <w:lang w:val="it-IT"/>
        </w:rPr>
        <w:t>Afumați.</w:t>
      </w:r>
    </w:p>
    <w:p w14:paraId="19F761A6" w14:textId="77777777" w:rsidR="002B5688" w:rsidRPr="00DF6A4A" w:rsidRDefault="002B5688" w:rsidP="002B5688">
      <w:pPr>
        <w:autoSpaceDE w:val="0"/>
        <w:autoSpaceDN w:val="0"/>
        <w:adjustRightInd w:val="0"/>
        <w:spacing w:after="0" w:line="240" w:lineRule="auto"/>
        <w:ind w:left="1080"/>
        <w:rPr>
          <w:rFonts w:cstheme="minorHAnsi"/>
          <w:bCs/>
          <w:sz w:val="24"/>
          <w:szCs w:val="24"/>
          <w:lang w:val="ro-RO"/>
        </w:rPr>
      </w:pPr>
    </w:p>
    <w:p w14:paraId="4269D008" w14:textId="77777777" w:rsidR="003978FE" w:rsidRPr="00DF6A4A" w:rsidRDefault="003978FE" w:rsidP="00E86AC0">
      <w:pPr>
        <w:pStyle w:val="NormalWeb"/>
        <w:spacing w:before="0" w:beforeAutospacing="0"/>
        <w:ind w:left="1080"/>
        <w:jc w:val="both"/>
        <w:rPr>
          <w:rFonts w:ascii="Trebuchet MS" w:hAnsi="Trebuchet MS" w:cstheme="minorHAnsi"/>
          <w:bCs/>
          <w:sz w:val="24"/>
          <w:szCs w:val="24"/>
          <w:lang w:val="ro-RO"/>
        </w:rPr>
      </w:pPr>
    </w:p>
    <w:p w14:paraId="705E9B9E" w14:textId="77777777" w:rsidR="00F9512C" w:rsidRPr="00DF6A4A" w:rsidRDefault="00F9512C" w:rsidP="00E86AC0">
      <w:pPr>
        <w:pStyle w:val="NormalWeb"/>
        <w:spacing w:before="0" w:beforeAutospacing="0"/>
        <w:ind w:left="1080"/>
        <w:jc w:val="both"/>
        <w:rPr>
          <w:rFonts w:ascii="Trebuchet MS" w:hAnsi="Trebuchet MS" w:cstheme="minorHAnsi"/>
          <w:b/>
          <w:sz w:val="24"/>
          <w:szCs w:val="24"/>
          <w:lang w:val="ro-RO"/>
        </w:rPr>
      </w:pPr>
      <w:r w:rsidRPr="00DF6A4A">
        <w:rPr>
          <w:rFonts w:ascii="Trebuchet MS" w:hAnsi="Trebuchet MS" w:cstheme="minorHAnsi"/>
          <w:b/>
          <w:sz w:val="24"/>
          <w:szCs w:val="24"/>
          <w:lang w:val="ro-RO"/>
        </w:rPr>
        <w:t xml:space="preserve">3. </w:t>
      </w:r>
      <w:r w:rsidRPr="00DF6A4A">
        <w:rPr>
          <w:rFonts w:ascii="Trebuchet MS" w:hAnsi="Trebuchet MS" w:cstheme="minorHAnsi"/>
          <w:b/>
          <w:sz w:val="24"/>
          <w:szCs w:val="24"/>
          <w:u w:val="single"/>
          <w:lang w:val="ro-RO"/>
        </w:rPr>
        <w:t>Progno</w:t>
      </w:r>
      <w:r w:rsidR="00260833" w:rsidRPr="00DF6A4A">
        <w:rPr>
          <w:rFonts w:ascii="Trebuchet MS" w:hAnsi="Trebuchet MS" w:cstheme="minorHAnsi"/>
          <w:b/>
          <w:sz w:val="24"/>
          <w:szCs w:val="24"/>
          <w:u w:val="single"/>
          <w:lang w:val="ro-RO"/>
        </w:rPr>
        <w:t>z</w:t>
      </w:r>
      <w:r w:rsidR="009D6BD0" w:rsidRPr="00DF6A4A">
        <w:rPr>
          <w:rFonts w:ascii="Trebuchet MS" w:hAnsi="Trebuchet MS" w:cstheme="minorHAnsi"/>
          <w:b/>
          <w:sz w:val="24"/>
          <w:szCs w:val="24"/>
          <w:u w:val="single"/>
          <w:lang w:val="ro-RO"/>
        </w:rPr>
        <w:t>a meteorologică în interva</w:t>
      </w:r>
      <w:r w:rsidR="005B115E" w:rsidRPr="00DF6A4A">
        <w:rPr>
          <w:rFonts w:ascii="Trebuchet MS" w:hAnsi="Trebuchet MS" w:cstheme="minorHAnsi"/>
          <w:b/>
          <w:sz w:val="24"/>
          <w:szCs w:val="24"/>
          <w:u w:val="single"/>
          <w:lang w:val="ro-RO"/>
        </w:rPr>
        <w:t>lu</w:t>
      </w:r>
      <w:r w:rsidR="002B5688" w:rsidRPr="00DF6A4A">
        <w:rPr>
          <w:rFonts w:ascii="Trebuchet MS" w:hAnsi="Trebuchet MS" w:cstheme="minorHAnsi"/>
          <w:b/>
          <w:sz w:val="24"/>
          <w:szCs w:val="24"/>
          <w:u w:val="single"/>
          <w:lang w:val="ro-RO"/>
        </w:rPr>
        <w:t>l 26</w:t>
      </w:r>
      <w:r w:rsidR="00A45C78" w:rsidRPr="00DF6A4A">
        <w:rPr>
          <w:rFonts w:ascii="Trebuchet MS" w:hAnsi="Trebuchet MS" w:cstheme="minorHAnsi"/>
          <w:b/>
          <w:sz w:val="24"/>
          <w:szCs w:val="24"/>
          <w:u w:val="single"/>
          <w:lang w:val="ro-RO"/>
        </w:rPr>
        <w:t>.08</w:t>
      </w:r>
      <w:r w:rsidR="00954314" w:rsidRPr="00DF6A4A">
        <w:rPr>
          <w:rFonts w:ascii="Trebuchet MS" w:hAnsi="Trebuchet MS" w:cstheme="minorHAnsi"/>
          <w:b/>
          <w:sz w:val="24"/>
          <w:szCs w:val="24"/>
          <w:u w:val="single"/>
          <w:lang w:val="ro-RO"/>
        </w:rPr>
        <w:t>.2020, ora 08.00</w:t>
      </w:r>
      <w:r w:rsidR="002B5688" w:rsidRPr="00DF6A4A">
        <w:rPr>
          <w:rFonts w:ascii="Trebuchet MS" w:hAnsi="Trebuchet MS" w:cstheme="minorHAnsi"/>
          <w:b/>
          <w:sz w:val="24"/>
          <w:szCs w:val="24"/>
          <w:u w:val="single"/>
          <w:lang w:val="ro-RO"/>
        </w:rPr>
        <w:t>–27</w:t>
      </w:r>
      <w:r w:rsidR="00A45C78" w:rsidRPr="00DF6A4A">
        <w:rPr>
          <w:rFonts w:ascii="Trebuchet MS" w:hAnsi="Trebuchet MS" w:cstheme="minorHAnsi"/>
          <w:b/>
          <w:sz w:val="24"/>
          <w:szCs w:val="24"/>
          <w:u w:val="single"/>
          <w:lang w:val="ro-RO"/>
        </w:rPr>
        <w:t>.08</w:t>
      </w:r>
      <w:r w:rsidRPr="00DF6A4A">
        <w:rPr>
          <w:rFonts w:ascii="Trebuchet MS" w:hAnsi="Trebuchet MS" w:cstheme="minorHAnsi"/>
          <w:b/>
          <w:sz w:val="24"/>
          <w:szCs w:val="24"/>
          <w:u w:val="single"/>
          <w:lang w:val="ro-RO"/>
        </w:rPr>
        <w:t>.2020, ora 8.00</w:t>
      </w:r>
    </w:p>
    <w:p w14:paraId="7884FEFF" w14:textId="77777777" w:rsidR="00A04A06" w:rsidRPr="00DF6A4A" w:rsidRDefault="00AA411A" w:rsidP="003978FE">
      <w:pPr>
        <w:autoSpaceDE w:val="0"/>
        <w:autoSpaceDN w:val="0"/>
        <w:adjustRightInd w:val="0"/>
        <w:spacing w:after="0" w:line="240" w:lineRule="auto"/>
        <w:ind w:left="1080"/>
        <w:rPr>
          <w:rFonts w:cstheme="minorHAnsi"/>
          <w:bCs/>
          <w:sz w:val="24"/>
          <w:szCs w:val="24"/>
          <w:lang w:val="it-IT"/>
        </w:rPr>
      </w:pPr>
      <w:r w:rsidRPr="00DF6A4A">
        <w:rPr>
          <w:rFonts w:cstheme="minorHAnsi"/>
          <w:bCs/>
          <w:sz w:val="24"/>
          <w:szCs w:val="24"/>
          <w:lang w:val="ro-RO"/>
        </w:rPr>
        <w:t xml:space="preserve">În ţară </w:t>
      </w:r>
      <w:r w:rsidR="003978FE" w:rsidRPr="00DF6A4A">
        <w:rPr>
          <w:rFonts w:cstheme="minorHAnsi"/>
          <w:bCs/>
          <w:sz w:val="24"/>
          <w:szCs w:val="24"/>
          <w:lang w:val="it-IT"/>
        </w:rPr>
        <w:t>v</w:t>
      </w:r>
      <w:r w:rsidR="00A04A06" w:rsidRPr="00DF6A4A">
        <w:rPr>
          <w:rFonts w:cstheme="minorHAnsi"/>
          <w:bCs/>
          <w:sz w:val="24"/>
          <w:szCs w:val="24"/>
          <w:lang w:val="it-IT"/>
        </w:rPr>
        <w:t>remea va deveni în general frumoasă. Cerul va fi variabil și doar izolat, mai ales la munte, se vor semnala ploi de</w:t>
      </w:r>
      <w:r w:rsidR="003978FE" w:rsidRPr="00DF6A4A">
        <w:rPr>
          <w:rFonts w:cstheme="minorHAnsi"/>
          <w:bCs/>
          <w:sz w:val="24"/>
          <w:szCs w:val="24"/>
          <w:lang w:val="it-IT"/>
        </w:rPr>
        <w:t xml:space="preserve"> </w:t>
      </w:r>
      <w:r w:rsidR="00A04A06" w:rsidRPr="00DF6A4A">
        <w:rPr>
          <w:rFonts w:cstheme="minorHAnsi"/>
          <w:bCs/>
          <w:sz w:val="24"/>
          <w:szCs w:val="24"/>
          <w:lang w:val="it-IT"/>
        </w:rPr>
        <w:t>scurtă durată. Vântul va sufla slab și moderat, cu unele intensificări în zona montană înaltă și, trecător, în sud-est și</w:t>
      </w:r>
      <w:r w:rsidR="003978FE" w:rsidRPr="00DF6A4A">
        <w:rPr>
          <w:rFonts w:cstheme="minorHAnsi"/>
          <w:bCs/>
          <w:sz w:val="24"/>
          <w:szCs w:val="24"/>
          <w:lang w:val="it-IT"/>
        </w:rPr>
        <w:t xml:space="preserve"> </w:t>
      </w:r>
      <w:r w:rsidR="00A04A06" w:rsidRPr="00DF6A4A">
        <w:rPr>
          <w:rFonts w:cstheme="minorHAnsi"/>
          <w:bCs/>
          <w:sz w:val="24"/>
          <w:szCs w:val="24"/>
          <w:lang w:val="it-IT"/>
        </w:rPr>
        <w:t>nord-vest. Temperaturile maxime se vor încadra între 23...24 de grade în estul Transilvaniei și în jurul a 31 de grade,</w:t>
      </w:r>
      <w:r w:rsidR="003978FE" w:rsidRPr="00DF6A4A">
        <w:rPr>
          <w:rFonts w:cstheme="minorHAnsi"/>
          <w:bCs/>
          <w:sz w:val="24"/>
          <w:szCs w:val="24"/>
          <w:lang w:val="it-IT"/>
        </w:rPr>
        <w:t xml:space="preserve"> </w:t>
      </w:r>
      <w:r w:rsidR="00A04A06" w:rsidRPr="00DF6A4A">
        <w:rPr>
          <w:rFonts w:cstheme="minorHAnsi"/>
          <w:bCs/>
          <w:sz w:val="24"/>
          <w:szCs w:val="24"/>
          <w:lang w:val="it-IT"/>
        </w:rPr>
        <w:t>local în Muntenia și Dobrogea și izolat în Oltenia. Temperaturile minime vor fi cuprinse între 7...8 grade în depresiunile</w:t>
      </w:r>
      <w:r w:rsidR="003978FE" w:rsidRPr="00DF6A4A">
        <w:rPr>
          <w:rFonts w:cstheme="minorHAnsi"/>
          <w:bCs/>
          <w:sz w:val="24"/>
          <w:szCs w:val="24"/>
          <w:lang w:val="it-IT"/>
        </w:rPr>
        <w:t xml:space="preserve"> </w:t>
      </w:r>
      <w:r w:rsidR="00A04A06" w:rsidRPr="00DF6A4A">
        <w:rPr>
          <w:rFonts w:cstheme="minorHAnsi"/>
          <w:bCs/>
          <w:sz w:val="24"/>
          <w:szCs w:val="24"/>
          <w:lang w:val="it-IT"/>
        </w:rPr>
        <w:t>Carpaților Orientali și 21...22 de grade pe litoral. Pe arii restrânse, în zonele joase, vor fi condiții de ceață dimineața și</w:t>
      </w:r>
    </w:p>
    <w:p w14:paraId="21376D8E" w14:textId="77777777" w:rsidR="00F9512C" w:rsidRPr="00DF6A4A" w:rsidRDefault="00A04A06" w:rsidP="003978FE">
      <w:pPr>
        <w:autoSpaceDE w:val="0"/>
        <w:autoSpaceDN w:val="0"/>
        <w:adjustRightInd w:val="0"/>
        <w:spacing w:after="0" w:line="240" w:lineRule="auto"/>
        <w:ind w:left="1080"/>
        <w:rPr>
          <w:rFonts w:cstheme="minorHAnsi"/>
          <w:bCs/>
          <w:i/>
          <w:iCs/>
          <w:sz w:val="24"/>
          <w:szCs w:val="24"/>
          <w:lang w:val="it-IT"/>
        </w:rPr>
      </w:pPr>
      <w:r w:rsidRPr="00DF6A4A">
        <w:rPr>
          <w:rFonts w:cstheme="minorHAnsi"/>
          <w:bCs/>
          <w:sz w:val="24"/>
          <w:szCs w:val="24"/>
          <w:lang w:val="it-IT"/>
        </w:rPr>
        <w:t>noaptea.</w:t>
      </w:r>
    </w:p>
    <w:p w14:paraId="6672B03C" w14:textId="77777777" w:rsidR="00A33558" w:rsidRPr="00DF6A4A" w:rsidRDefault="00A33558" w:rsidP="003978FE">
      <w:pPr>
        <w:spacing w:after="0" w:line="240" w:lineRule="auto"/>
        <w:ind w:left="1080"/>
        <w:rPr>
          <w:rFonts w:cstheme="minorHAnsi"/>
          <w:bCs/>
          <w:sz w:val="24"/>
          <w:szCs w:val="24"/>
          <w:lang w:val="ro-RO"/>
        </w:rPr>
      </w:pPr>
    </w:p>
    <w:p w14:paraId="58DFCADB" w14:textId="77777777" w:rsidR="00FF7C9A" w:rsidRPr="00DF6A4A" w:rsidRDefault="00F9512C" w:rsidP="003978FE">
      <w:pPr>
        <w:autoSpaceDE w:val="0"/>
        <w:autoSpaceDN w:val="0"/>
        <w:adjustRightInd w:val="0"/>
        <w:spacing w:after="0" w:line="240" w:lineRule="auto"/>
        <w:ind w:left="1080"/>
        <w:rPr>
          <w:rFonts w:cstheme="minorHAnsi"/>
          <w:bCs/>
          <w:sz w:val="24"/>
          <w:szCs w:val="24"/>
          <w:lang w:val="it-IT"/>
        </w:rPr>
      </w:pPr>
      <w:r w:rsidRPr="00DF6A4A">
        <w:rPr>
          <w:rFonts w:cstheme="minorHAnsi"/>
          <w:bCs/>
          <w:sz w:val="24"/>
          <w:szCs w:val="24"/>
          <w:lang w:val="ro-RO"/>
        </w:rPr>
        <w:t>La Bucureşti</w:t>
      </w:r>
      <w:r w:rsidR="00515CF6" w:rsidRPr="00DF6A4A">
        <w:rPr>
          <w:rFonts w:cstheme="minorHAnsi"/>
          <w:bCs/>
          <w:sz w:val="24"/>
          <w:szCs w:val="24"/>
          <w:lang w:val="ro-RO"/>
        </w:rPr>
        <w:t xml:space="preserve"> </w:t>
      </w:r>
      <w:r w:rsidR="003978FE" w:rsidRPr="00DF6A4A">
        <w:rPr>
          <w:rFonts w:cstheme="minorHAnsi"/>
          <w:bCs/>
          <w:sz w:val="24"/>
          <w:szCs w:val="24"/>
          <w:lang w:val="it-IT"/>
        </w:rPr>
        <w:t>v</w:t>
      </w:r>
      <w:r w:rsidR="00A04A06" w:rsidRPr="00DF6A4A">
        <w:rPr>
          <w:rFonts w:cstheme="minorHAnsi"/>
          <w:bCs/>
          <w:sz w:val="24"/>
          <w:szCs w:val="24"/>
          <w:lang w:val="it-IT"/>
        </w:rPr>
        <w:t>remea va fi predominant frumoasă. Cerul va fi variabil, iar vântul va sufla slab și moderat. Temperatura maximă se va</w:t>
      </w:r>
      <w:r w:rsidR="003978FE" w:rsidRPr="00DF6A4A">
        <w:rPr>
          <w:rFonts w:cstheme="minorHAnsi"/>
          <w:bCs/>
          <w:sz w:val="24"/>
          <w:szCs w:val="24"/>
          <w:lang w:val="it-IT"/>
        </w:rPr>
        <w:t xml:space="preserve"> </w:t>
      </w:r>
      <w:r w:rsidR="00A04A06" w:rsidRPr="00DF6A4A">
        <w:rPr>
          <w:rFonts w:cstheme="minorHAnsi"/>
          <w:bCs/>
          <w:sz w:val="24"/>
          <w:szCs w:val="24"/>
          <w:lang w:val="it-IT"/>
        </w:rPr>
        <w:t>situa în jurul valorii de 31 de grade, iar cea minimă va fi de 16...18 grade.</w:t>
      </w:r>
    </w:p>
    <w:p w14:paraId="1C762454" w14:textId="77777777" w:rsidR="005148DC" w:rsidRPr="00DF6A4A" w:rsidRDefault="005148DC" w:rsidP="00B41450">
      <w:pPr>
        <w:spacing w:after="0" w:line="240" w:lineRule="auto"/>
        <w:ind w:left="0"/>
        <w:rPr>
          <w:rFonts w:cstheme="minorHAnsi"/>
          <w:bCs/>
          <w:sz w:val="24"/>
          <w:szCs w:val="24"/>
          <w:lang w:val="ro-RO"/>
        </w:rPr>
      </w:pPr>
    </w:p>
    <w:p w14:paraId="7B5C6C26" w14:textId="77777777" w:rsidR="00F9512C" w:rsidRPr="00DF6A4A" w:rsidRDefault="00F9512C" w:rsidP="00F9512C">
      <w:pPr>
        <w:spacing w:after="0"/>
        <w:ind w:left="1080"/>
        <w:rPr>
          <w:rFonts w:cstheme="minorHAnsi"/>
          <w:b/>
          <w:i/>
          <w:sz w:val="24"/>
          <w:szCs w:val="24"/>
          <w:u w:val="single"/>
          <w:lang w:val="it-IT"/>
        </w:rPr>
      </w:pPr>
      <w:r w:rsidRPr="00DF6A4A">
        <w:rPr>
          <w:rFonts w:cstheme="minorHAnsi"/>
          <w:b/>
          <w:i/>
          <w:sz w:val="24"/>
          <w:szCs w:val="24"/>
          <w:lang w:val="it-IT"/>
        </w:rPr>
        <w:t xml:space="preserve">II. </w:t>
      </w:r>
      <w:r w:rsidRPr="00DF6A4A">
        <w:rPr>
          <w:rFonts w:cstheme="minorHAnsi"/>
          <w:b/>
          <w:i/>
          <w:sz w:val="24"/>
          <w:szCs w:val="24"/>
          <w:u w:val="single"/>
          <w:lang w:val="it-IT"/>
        </w:rPr>
        <w:t>CALITATEA APELOR</w:t>
      </w:r>
    </w:p>
    <w:p w14:paraId="23ADF281" w14:textId="77777777" w:rsidR="000C6CAD" w:rsidRPr="00DF6A4A" w:rsidRDefault="000C6CAD" w:rsidP="003978FE">
      <w:pPr>
        <w:spacing w:after="0" w:line="240" w:lineRule="auto"/>
        <w:ind w:left="1080"/>
        <w:rPr>
          <w:rFonts w:cstheme="minorHAnsi"/>
          <w:bCs/>
          <w:color w:val="000000"/>
          <w:sz w:val="24"/>
          <w:szCs w:val="24"/>
          <w:lang w:val="it-IT"/>
        </w:rPr>
      </w:pPr>
      <w:r w:rsidRPr="00DF6A4A">
        <w:rPr>
          <w:rFonts w:cstheme="minorHAnsi"/>
          <w:bCs/>
          <w:color w:val="000000"/>
          <w:sz w:val="24"/>
          <w:szCs w:val="24"/>
          <w:lang w:val="it-IT"/>
        </w:rPr>
        <w:t>Pe Marea Neagr</w:t>
      </w:r>
      <w:r w:rsidRPr="00DF6A4A">
        <w:rPr>
          <w:rFonts w:cstheme="minorHAnsi"/>
          <w:bCs/>
          <w:color w:val="000000" w:themeColor="text1"/>
          <w:sz w:val="24"/>
          <w:szCs w:val="24"/>
          <w:lang w:val="it-IT"/>
        </w:rPr>
        <w:t>ă</w:t>
      </w:r>
    </w:p>
    <w:p w14:paraId="633D0CB6" w14:textId="77777777" w:rsidR="000C6CAD" w:rsidRPr="00DF6A4A" w:rsidRDefault="000C6CAD" w:rsidP="003978FE">
      <w:pPr>
        <w:spacing w:after="0" w:line="240" w:lineRule="auto"/>
        <w:ind w:left="1080"/>
        <w:rPr>
          <w:rFonts w:eastAsia="Times New Roman" w:cstheme="minorHAnsi"/>
          <w:bCs/>
          <w:sz w:val="24"/>
          <w:szCs w:val="24"/>
          <w:lang w:val="it-IT"/>
        </w:rPr>
      </w:pPr>
      <w:r w:rsidRPr="00DF6A4A">
        <w:rPr>
          <w:rFonts w:eastAsia="Times New Roman" w:cstheme="minorHAnsi"/>
          <w:bCs/>
          <w:sz w:val="24"/>
          <w:szCs w:val="24"/>
          <w:lang w:val="it-IT"/>
        </w:rPr>
        <w:t>A.B.A. Dobrogea Litoral revine cu informa</w:t>
      </w:r>
      <w:r w:rsidRPr="00DF6A4A">
        <w:rPr>
          <w:rFonts w:cstheme="minorHAnsi"/>
          <w:bCs/>
          <w:color w:val="000000" w:themeColor="text1"/>
          <w:sz w:val="24"/>
          <w:szCs w:val="24"/>
          <w:lang w:val="ro-RO"/>
        </w:rPr>
        <w:t>ț</w:t>
      </w:r>
      <w:r w:rsidRPr="00DF6A4A">
        <w:rPr>
          <w:rFonts w:eastAsia="Times New Roman" w:cstheme="minorHAnsi"/>
          <w:bCs/>
          <w:sz w:val="24"/>
          <w:szCs w:val="24"/>
          <w:lang w:val="it-IT"/>
        </w:rPr>
        <w:t>ii despre poluarea cu produs petrolier semnalat</w:t>
      </w:r>
      <w:r w:rsidRPr="00DF6A4A">
        <w:rPr>
          <w:rFonts w:cstheme="minorHAnsi"/>
          <w:bCs/>
          <w:color w:val="000000" w:themeColor="text1"/>
          <w:sz w:val="24"/>
          <w:szCs w:val="24"/>
          <w:lang w:val="it-IT"/>
        </w:rPr>
        <w:t>ă</w:t>
      </w:r>
      <w:r w:rsidRPr="00DF6A4A">
        <w:rPr>
          <w:rFonts w:eastAsia="Times New Roman" w:cstheme="minorHAnsi"/>
          <w:bCs/>
          <w:sz w:val="24"/>
          <w:szCs w:val="24"/>
          <w:lang w:val="it-IT"/>
        </w:rPr>
        <w:t xml:space="preserve"> </w:t>
      </w:r>
      <w:r w:rsidR="00680E22" w:rsidRPr="00DF6A4A">
        <w:rPr>
          <w:rFonts w:cstheme="minorHAnsi"/>
          <w:bCs/>
          <w:color w:val="000000" w:themeColor="text1"/>
          <w:sz w:val="24"/>
          <w:szCs w:val="24"/>
          <w:lang w:val="it-IT"/>
        </w:rPr>
        <w:t>î</w:t>
      </w:r>
      <w:r w:rsidRPr="00DF6A4A">
        <w:rPr>
          <w:rFonts w:eastAsia="Times New Roman" w:cstheme="minorHAnsi"/>
          <w:bCs/>
          <w:sz w:val="24"/>
          <w:szCs w:val="24"/>
          <w:lang w:val="it-IT"/>
        </w:rPr>
        <w:t xml:space="preserve">n data de 17.08.2020 </w:t>
      </w:r>
      <w:r w:rsidR="00680E22" w:rsidRPr="00DF6A4A">
        <w:rPr>
          <w:rFonts w:cstheme="minorHAnsi"/>
          <w:bCs/>
          <w:color w:val="000000" w:themeColor="text1"/>
          <w:sz w:val="24"/>
          <w:szCs w:val="24"/>
          <w:lang w:val="it-IT"/>
        </w:rPr>
        <w:t>î</w:t>
      </w:r>
      <w:r w:rsidRPr="00DF6A4A">
        <w:rPr>
          <w:rFonts w:eastAsia="Times New Roman" w:cstheme="minorHAnsi"/>
          <w:bCs/>
          <w:sz w:val="24"/>
          <w:szCs w:val="24"/>
          <w:lang w:val="it-IT"/>
        </w:rPr>
        <w:t>n dana 73 a portului Constan</w:t>
      </w:r>
      <w:r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a. </w:t>
      </w:r>
      <w:r w:rsidR="00680E22" w:rsidRPr="00DF6A4A">
        <w:rPr>
          <w:rFonts w:cstheme="minorHAnsi"/>
          <w:bCs/>
          <w:color w:val="000000" w:themeColor="text1"/>
          <w:sz w:val="24"/>
          <w:szCs w:val="24"/>
          <w:lang w:val="it-IT"/>
        </w:rPr>
        <w:t>Î</w:t>
      </w:r>
      <w:r w:rsidRPr="00DF6A4A">
        <w:rPr>
          <w:rFonts w:eastAsia="Times New Roman" w:cstheme="minorHAnsi"/>
          <w:bCs/>
          <w:sz w:val="24"/>
          <w:szCs w:val="24"/>
          <w:lang w:val="it-IT"/>
        </w:rPr>
        <w:t>n data de 25.08.2020 situa</w:t>
      </w:r>
      <w:r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ia se prezenta astfel:  </w:t>
      </w:r>
      <w:r w:rsidR="00680E22" w:rsidRPr="00DF6A4A">
        <w:rPr>
          <w:rFonts w:eastAsia="Times New Roman" w:cstheme="minorHAnsi"/>
          <w:bCs/>
          <w:sz w:val="24"/>
          <w:szCs w:val="24"/>
          <w:lang w:val="it-IT"/>
        </w:rPr>
        <w:t xml:space="preserve">  </w:t>
      </w:r>
    </w:p>
    <w:p w14:paraId="381D97C1" w14:textId="77777777" w:rsidR="000C6CAD" w:rsidRPr="00DF6A4A" w:rsidRDefault="000C6CAD" w:rsidP="003978FE">
      <w:pPr>
        <w:tabs>
          <w:tab w:val="left" w:pos="90"/>
          <w:tab w:val="left" w:pos="2250"/>
        </w:tabs>
        <w:spacing w:after="0" w:line="240" w:lineRule="auto"/>
        <w:ind w:left="1080"/>
        <w:rPr>
          <w:rFonts w:eastAsia="Times New Roman" w:cstheme="minorHAnsi"/>
          <w:bCs/>
          <w:sz w:val="24"/>
          <w:szCs w:val="24"/>
          <w:lang w:val="it-IT"/>
        </w:rPr>
      </w:pPr>
      <w:r w:rsidRPr="00DF6A4A">
        <w:rPr>
          <w:rFonts w:eastAsia="Times New Roman" w:cstheme="minorHAnsi"/>
          <w:bCs/>
          <w:sz w:val="24"/>
          <w:szCs w:val="24"/>
          <w:lang w:val="it-IT"/>
        </w:rPr>
        <w:lastRenderedPageBreak/>
        <w:t>-pe suprafa</w:t>
      </w:r>
      <w:r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a apei din acvatoriu, </w:t>
      </w:r>
      <w:r w:rsidR="00680E22" w:rsidRPr="00DF6A4A">
        <w:rPr>
          <w:rFonts w:cstheme="minorHAnsi"/>
          <w:bCs/>
          <w:color w:val="000000" w:themeColor="text1"/>
          <w:sz w:val="24"/>
          <w:szCs w:val="24"/>
          <w:lang w:val="it-IT"/>
        </w:rPr>
        <w:t>î</w:t>
      </w:r>
      <w:r w:rsidRPr="00DF6A4A">
        <w:rPr>
          <w:rFonts w:eastAsia="Times New Roman" w:cstheme="minorHAnsi"/>
          <w:bCs/>
          <w:sz w:val="24"/>
          <w:szCs w:val="24"/>
          <w:lang w:val="it-IT"/>
        </w:rPr>
        <w:t xml:space="preserve">ntre cheu </w:t>
      </w:r>
      <w:r w:rsidR="00680E22" w:rsidRPr="00DF6A4A">
        <w:rPr>
          <w:rFonts w:cstheme="minorHAnsi"/>
          <w:bCs/>
          <w:color w:val="000000" w:themeColor="text1"/>
          <w:sz w:val="24"/>
          <w:szCs w:val="24"/>
          <w:lang w:val="ro-RO"/>
        </w:rPr>
        <w:t>ș</w:t>
      </w:r>
      <w:r w:rsidRPr="00DF6A4A">
        <w:rPr>
          <w:rFonts w:eastAsia="Times New Roman" w:cstheme="minorHAnsi"/>
          <w:bCs/>
          <w:sz w:val="24"/>
          <w:szCs w:val="24"/>
          <w:lang w:val="it-IT"/>
        </w:rPr>
        <w:t>i barajul limitator, se mai observau u</w:t>
      </w:r>
      <w:r w:rsidR="00680E22" w:rsidRPr="00DF6A4A">
        <w:rPr>
          <w:rFonts w:cstheme="minorHAnsi"/>
          <w:bCs/>
          <w:color w:val="000000" w:themeColor="text1"/>
          <w:sz w:val="24"/>
          <w:szCs w:val="24"/>
          <w:lang w:val="ro-RO"/>
        </w:rPr>
        <w:t>ș</w:t>
      </w:r>
      <w:r w:rsidRPr="00DF6A4A">
        <w:rPr>
          <w:rFonts w:eastAsia="Times New Roman" w:cstheme="minorHAnsi"/>
          <w:bCs/>
          <w:sz w:val="24"/>
          <w:szCs w:val="24"/>
          <w:lang w:val="it-IT"/>
        </w:rPr>
        <w:t>oare iriza</w:t>
      </w:r>
      <w:r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ii, care au fost neutralizate </w:t>
      </w:r>
      <w:r w:rsidR="00680E22" w:rsidRPr="00DF6A4A">
        <w:rPr>
          <w:rFonts w:cstheme="minorHAnsi"/>
          <w:bCs/>
          <w:color w:val="000000" w:themeColor="text1"/>
          <w:sz w:val="24"/>
          <w:szCs w:val="24"/>
          <w:lang w:val="ro-RO"/>
        </w:rPr>
        <w:t>ș</w:t>
      </w:r>
      <w:r w:rsidRPr="00DF6A4A">
        <w:rPr>
          <w:rFonts w:eastAsia="Times New Roman" w:cstheme="minorHAnsi"/>
          <w:bCs/>
          <w:sz w:val="24"/>
          <w:szCs w:val="24"/>
          <w:lang w:val="it-IT"/>
        </w:rPr>
        <w:t>i captate cu baraje absorbante. Iriza</w:t>
      </w:r>
      <w:r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iile nu au trecut de barajul limitator; </w:t>
      </w:r>
      <w:r w:rsidR="00680E22" w:rsidRPr="00DF6A4A">
        <w:rPr>
          <w:rFonts w:eastAsia="Times New Roman" w:cstheme="minorHAnsi"/>
          <w:bCs/>
          <w:sz w:val="24"/>
          <w:szCs w:val="24"/>
          <w:lang w:val="it-IT"/>
        </w:rPr>
        <w:t xml:space="preserve"> </w:t>
      </w:r>
    </w:p>
    <w:p w14:paraId="6253A7B2" w14:textId="77777777" w:rsidR="000C6CAD" w:rsidRPr="00DF6A4A" w:rsidRDefault="000C6CAD" w:rsidP="003978FE">
      <w:pPr>
        <w:tabs>
          <w:tab w:val="left" w:pos="90"/>
          <w:tab w:val="left" w:pos="2250"/>
        </w:tabs>
        <w:spacing w:after="0" w:line="240" w:lineRule="auto"/>
        <w:ind w:left="1080"/>
        <w:rPr>
          <w:rFonts w:eastAsia="Times New Roman" w:cstheme="minorHAnsi"/>
          <w:bCs/>
          <w:sz w:val="24"/>
          <w:szCs w:val="24"/>
        </w:rPr>
      </w:pPr>
      <w:r w:rsidRPr="00DF6A4A">
        <w:rPr>
          <w:rFonts w:eastAsia="Times New Roman" w:cstheme="minorHAnsi"/>
          <w:bCs/>
          <w:sz w:val="24"/>
          <w:szCs w:val="24"/>
        </w:rPr>
        <w:t xml:space="preserve">-s-au </w:t>
      </w:r>
      <w:proofErr w:type="spellStart"/>
      <w:r w:rsidRPr="00DF6A4A">
        <w:rPr>
          <w:rFonts w:eastAsia="Times New Roman" w:cstheme="minorHAnsi"/>
          <w:bCs/>
          <w:sz w:val="24"/>
          <w:szCs w:val="24"/>
        </w:rPr>
        <w:t>efectuat</w:t>
      </w:r>
      <w:proofErr w:type="spellEnd"/>
      <w:r w:rsidRPr="00DF6A4A">
        <w:rPr>
          <w:rFonts w:eastAsia="Times New Roman" w:cstheme="minorHAnsi"/>
          <w:bCs/>
          <w:sz w:val="24"/>
          <w:szCs w:val="24"/>
        </w:rPr>
        <w:t xml:space="preserve"> opera</w:t>
      </w:r>
      <w:r w:rsidRPr="00DF6A4A">
        <w:rPr>
          <w:rFonts w:cstheme="minorHAnsi"/>
          <w:bCs/>
          <w:color w:val="000000" w:themeColor="text1"/>
          <w:sz w:val="24"/>
          <w:szCs w:val="24"/>
          <w:lang w:val="ro-RO"/>
        </w:rPr>
        <w:t>ț</w:t>
      </w:r>
      <w:proofErr w:type="spellStart"/>
      <w:r w:rsidRPr="00DF6A4A">
        <w:rPr>
          <w:rFonts w:eastAsia="Times New Roman" w:cstheme="minorHAnsi"/>
          <w:bCs/>
          <w:sz w:val="24"/>
          <w:szCs w:val="24"/>
        </w:rPr>
        <w:t>iuni</w:t>
      </w:r>
      <w:proofErr w:type="spellEnd"/>
      <w:r w:rsidRPr="00DF6A4A">
        <w:rPr>
          <w:rFonts w:eastAsia="Times New Roman" w:cstheme="minorHAnsi"/>
          <w:bCs/>
          <w:sz w:val="24"/>
          <w:szCs w:val="24"/>
        </w:rPr>
        <w:t xml:space="preserve"> de </w:t>
      </w:r>
      <w:proofErr w:type="spellStart"/>
      <w:r w:rsidRPr="00DF6A4A">
        <w:rPr>
          <w:rFonts w:eastAsia="Times New Roman" w:cstheme="minorHAnsi"/>
          <w:bCs/>
          <w:sz w:val="24"/>
          <w:szCs w:val="24"/>
        </w:rPr>
        <w:t>vidanjare</w:t>
      </w:r>
      <w:proofErr w:type="spellEnd"/>
      <w:r w:rsidRPr="00DF6A4A">
        <w:rPr>
          <w:rFonts w:eastAsia="Times New Roman" w:cstheme="minorHAnsi"/>
          <w:bCs/>
          <w:sz w:val="24"/>
          <w:szCs w:val="24"/>
        </w:rPr>
        <w:t xml:space="preserve"> a </w:t>
      </w:r>
      <w:proofErr w:type="spellStart"/>
      <w:r w:rsidRPr="00DF6A4A">
        <w:rPr>
          <w:rFonts w:eastAsia="Times New Roman" w:cstheme="minorHAnsi"/>
          <w:bCs/>
          <w:sz w:val="24"/>
          <w:szCs w:val="24"/>
        </w:rPr>
        <w:t>pu</w:t>
      </w:r>
      <w:proofErr w:type="spellEnd"/>
      <w:r w:rsidRPr="00DF6A4A">
        <w:rPr>
          <w:rFonts w:cstheme="minorHAnsi"/>
          <w:bCs/>
          <w:color w:val="000000" w:themeColor="text1"/>
          <w:sz w:val="24"/>
          <w:szCs w:val="24"/>
          <w:lang w:val="ro-RO"/>
        </w:rPr>
        <w:t>ț</w:t>
      </w:r>
      <w:proofErr w:type="spellStart"/>
      <w:r w:rsidRPr="00DF6A4A">
        <w:rPr>
          <w:rFonts w:eastAsia="Times New Roman" w:cstheme="minorHAnsi"/>
          <w:bCs/>
          <w:sz w:val="24"/>
          <w:szCs w:val="24"/>
        </w:rPr>
        <w:t>urilor</w:t>
      </w:r>
      <w:proofErr w:type="spellEnd"/>
      <w:r w:rsidRPr="00DF6A4A">
        <w:rPr>
          <w:rFonts w:eastAsia="Times New Roman" w:cstheme="minorHAnsi"/>
          <w:bCs/>
          <w:sz w:val="24"/>
          <w:szCs w:val="24"/>
        </w:rPr>
        <w:t xml:space="preserve"> de </w:t>
      </w:r>
      <w:proofErr w:type="spellStart"/>
      <w:r w:rsidRPr="00DF6A4A">
        <w:rPr>
          <w:rFonts w:eastAsia="Times New Roman" w:cstheme="minorHAnsi"/>
          <w:bCs/>
          <w:sz w:val="24"/>
          <w:szCs w:val="24"/>
        </w:rPr>
        <w:t>captare</w:t>
      </w:r>
      <w:proofErr w:type="spellEnd"/>
      <w:r w:rsidRPr="00DF6A4A">
        <w:rPr>
          <w:rFonts w:eastAsia="Times New Roman" w:cstheme="minorHAnsi"/>
          <w:bCs/>
          <w:sz w:val="24"/>
          <w:szCs w:val="24"/>
        </w:rPr>
        <w:t>;</w:t>
      </w:r>
    </w:p>
    <w:p w14:paraId="3E5536AC" w14:textId="77777777" w:rsidR="000C6CAD" w:rsidRPr="00DF6A4A" w:rsidRDefault="000C6CAD" w:rsidP="003978FE">
      <w:pPr>
        <w:tabs>
          <w:tab w:val="left" w:pos="90"/>
          <w:tab w:val="left" w:pos="2250"/>
        </w:tabs>
        <w:spacing w:after="0" w:line="240" w:lineRule="auto"/>
        <w:ind w:left="1080"/>
        <w:rPr>
          <w:rFonts w:eastAsia="Times New Roman" w:cstheme="minorHAnsi"/>
          <w:bCs/>
          <w:sz w:val="24"/>
          <w:szCs w:val="24"/>
          <w:lang w:val="it-IT"/>
        </w:rPr>
      </w:pPr>
      <w:r w:rsidRPr="00DF6A4A">
        <w:rPr>
          <w:rFonts w:eastAsia="Times New Roman" w:cstheme="minorHAnsi"/>
          <w:bCs/>
          <w:sz w:val="24"/>
          <w:szCs w:val="24"/>
          <w:lang w:val="it-IT"/>
        </w:rPr>
        <w:t>-</w:t>
      </w:r>
      <w:r w:rsidR="00680E22" w:rsidRPr="00DF6A4A">
        <w:rPr>
          <w:rFonts w:cstheme="minorHAnsi"/>
          <w:bCs/>
          <w:color w:val="000000" w:themeColor="text1"/>
          <w:sz w:val="24"/>
          <w:szCs w:val="24"/>
          <w:lang w:val="it-IT"/>
        </w:rPr>
        <w:t>î</w:t>
      </w:r>
      <w:r w:rsidRPr="00DF6A4A">
        <w:rPr>
          <w:rFonts w:eastAsia="Times New Roman" w:cstheme="minorHAnsi"/>
          <w:bCs/>
          <w:sz w:val="24"/>
          <w:szCs w:val="24"/>
          <w:lang w:val="it-IT"/>
        </w:rPr>
        <w:t>n vederea stabilirii cauzei evenimentului, a mai fost realizat un pu</w:t>
      </w:r>
      <w:r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 de captare </w:t>
      </w:r>
      <w:r w:rsidR="00680E22" w:rsidRPr="00DF6A4A">
        <w:rPr>
          <w:rFonts w:cstheme="minorHAnsi"/>
          <w:bCs/>
          <w:color w:val="000000" w:themeColor="text1"/>
          <w:sz w:val="24"/>
          <w:szCs w:val="24"/>
          <w:lang w:val="ro-RO"/>
        </w:rPr>
        <w:t>ș</w:t>
      </w:r>
      <w:r w:rsidRPr="00DF6A4A">
        <w:rPr>
          <w:rFonts w:eastAsia="Times New Roman" w:cstheme="minorHAnsi"/>
          <w:bCs/>
          <w:sz w:val="24"/>
          <w:szCs w:val="24"/>
          <w:lang w:val="it-IT"/>
        </w:rPr>
        <w:t xml:space="preserve">i monitorizare </w:t>
      </w:r>
      <w:r w:rsidR="00680E22" w:rsidRPr="00DF6A4A">
        <w:rPr>
          <w:rFonts w:cstheme="minorHAnsi"/>
          <w:bCs/>
          <w:color w:val="000000" w:themeColor="text1"/>
          <w:sz w:val="24"/>
          <w:szCs w:val="24"/>
          <w:lang w:val="it-IT"/>
        </w:rPr>
        <w:t>î</w:t>
      </w:r>
      <w:r w:rsidRPr="00DF6A4A">
        <w:rPr>
          <w:rFonts w:eastAsia="Times New Roman" w:cstheme="minorHAnsi"/>
          <w:bCs/>
          <w:sz w:val="24"/>
          <w:szCs w:val="24"/>
          <w:lang w:val="it-IT"/>
        </w:rPr>
        <w:t>n zona bra</w:t>
      </w:r>
      <w:r w:rsidR="00680E22"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elor de </w:t>
      </w:r>
      <w:r w:rsidR="00680E22" w:rsidRPr="00DF6A4A">
        <w:rPr>
          <w:rFonts w:cstheme="minorHAnsi"/>
          <w:bCs/>
          <w:color w:val="000000" w:themeColor="text1"/>
          <w:sz w:val="24"/>
          <w:szCs w:val="24"/>
          <w:lang w:val="it-IT"/>
        </w:rPr>
        <w:t>î</w:t>
      </w:r>
      <w:r w:rsidRPr="00DF6A4A">
        <w:rPr>
          <w:rFonts w:eastAsia="Times New Roman" w:cstheme="minorHAnsi"/>
          <w:bCs/>
          <w:sz w:val="24"/>
          <w:szCs w:val="24"/>
          <w:lang w:val="it-IT"/>
        </w:rPr>
        <w:t>nc</w:t>
      </w:r>
      <w:r w:rsidRPr="00DF6A4A">
        <w:rPr>
          <w:rFonts w:cstheme="minorHAnsi"/>
          <w:bCs/>
          <w:color w:val="000000" w:themeColor="text1"/>
          <w:sz w:val="24"/>
          <w:szCs w:val="24"/>
          <w:lang w:val="it-IT"/>
        </w:rPr>
        <w:t>ă</w:t>
      </w:r>
      <w:r w:rsidRPr="00DF6A4A">
        <w:rPr>
          <w:rFonts w:eastAsia="Times New Roman" w:cstheme="minorHAnsi"/>
          <w:bCs/>
          <w:sz w:val="24"/>
          <w:szCs w:val="24"/>
          <w:lang w:val="it-IT"/>
        </w:rPr>
        <w:t>rcare/desc</w:t>
      </w:r>
      <w:r w:rsidRPr="00DF6A4A">
        <w:rPr>
          <w:rFonts w:cstheme="minorHAnsi"/>
          <w:bCs/>
          <w:color w:val="000000" w:themeColor="text1"/>
          <w:sz w:val="24"/>
          <w:szCs w:val="24"/>
          <w:lang w:val="it-IT"/>
        </w:rPr>
        <w:t>ă</w:t>
      </w:r>
      <w:r w:rsidRPr="00DF6A4A">
        <w:rPr>
          <w:rFonts w:eastAsia="Times New Roman" w:cstheme="minorHAnsi"/>
          <w:bCs/>
          <w:sz w:val="24"/>
          <w:szCs w:val="24"/>
          <w:lang w:val="it-IT"/>
        </w:rPr>
        <w:t>rcare produse petroliere;</w:t>
      </w:r>
      <w:r w:rsidR="00680E22" w:rsidRPr="00DF6A4A">
        <w:rPr>
          <w:rFonts w:eastAsia="Times New Roman" w:cstheme="minorHAnsi"/>
          <w:bCs/>
          <w:sz w:val="24"/>
          <w:szCs w:val="24"/>
          <w:lang w:val="it-IT"/>
        </w:rPr>
        <w:t xml:space="preserve">  </w:t>
      </w:r>
    </w:p>
    <w:p w14:paraId="661F4A9C" w14:textId="77777777" w:rsidR="000C6CAD" w:rsidRPr="00DF6A4A" w:rsidRDefault="000C6CAD" w:rsidP="003978FE">
      <w:pPr>
        <w:tabs>
          <w:tab w:val="left" w:pos="90"/>
          <w:tab w:val="left" w:pos="2250"/>
        </w:tabs>
        <w:spacing w:after="0" w:line="240" w:lineRule="auto"/>
        <w:ind w:left="1080"/>
        <w:rPr>
          <w:rFonts w:eastAsia="Times New Roman" w:cstheme="minorHAnsi"/>
          <w:bCs/>
          <w:sz w:val="24"/>
          <w:szCs w:val="24"/>
          <w:lang w:val="it-IT"/>
        </w:rPr>
      </w:pPr>
      <w:r w:rsidRPr="00DF6A4A">
        <w:rPr>
          <w:rFonts w:eastAsia="Times New Roman" w:cstheme="minorHAnsi"/>
          <w:bCs/>
          <w:sz w:val="24"/>
          <w:szCs w:val="24"/>
          <w:lang w:val="it-IT"/>
        </w:rPr>
        <w:t>-s-au confec</w:t>
      </w:r>
      <w:r w:rsidR="00680E22" w:rsidRPr="00DF6A4A">
        <w:rPr>
          <w:rFonts w:cstheme="minorHAnsi"/>
          <w:bCs/>
          <w:color w:val="000000" w:themeColor="text1"/>
          <w:sz w:val="24"/>
          <w:szCs w:val="24"/>
          <w:lang w:val="ro-RO"/>
        </w:rPr>
        <w:t>ț</w:t>
      </w:r>
      <w:r w:rsidRPr="00DF6A4A">
        <w:rPr>
          <w:rFonts w:eastAsia="Times New Roman" w:cstheme="minorHAnsi"/>
          <w:bCs/>
          <w:sz w:val="24"/>
          <w:szCs w:val="24"/>
          <w:lang w:val="it-IT"/>
        </w:rPr>
        <w:t xml:space="preserve">ionat trei drenuri pentru monitorizare </w:t>
      </w:r>
      <w:r w:rsidR="00680E22" w:rsidRPr="00DF6A4A">
        <w:rPr>
          <w:rFonts w:cstheme="minorHAnsi"/>
          <w:bCs/>
          <w:color w:val="000000" w:themeColor="text1"/>
          <w:sz w:val="24"/>
          <w:szCs w:val="24"/>
          <w:lang w:val="ro-RO"/>
        </w:rPr>
        <w:t>ș</w:t>
      </w:r>
      <w:r w:rsidRPr="00DF6A4A">
        <w:rPr>
          <w:rFonts w:eastAsia="Times New Roman" w:cstheme="minorHAnsi"/>
          <w:bCs/>
          <w:sz w:val="24"/>
          <w:szCs w:val="24"/>
          <w:lang w:val="it-IT"/>
        </w:rPr>
        <w:t xml:space="preserve">i preventive, care vor fi amplasate </w:t>
      </w:r>
      <w:r w:rsidR="00680E22" w:rsidRPr="00DF6A4A">
        <w:rPr>
          <w:rFonts w:cstheme="minorHAnsi"/>
          <w:bCs/>
          <w:color w:val="000000" w:themeColor="text1"/>
          <w:sz w:val="24"/>
          <w:szCs w:val="24"/>
          <w:lang w:val="it-IT"/>
        </w:rPr>
        <w:t>î</w:t>
      </w:r>
      <w:r w:rsidR="00680E22" w:rsidRPr="00DF6A4A">
        <w:rPr>
          <w:rFonts w:eastAsia="Times New Roman" w:cstheme="minorHAnsi"/>
          <w:bCs/>
          <w:sz w:val="24"/>
          <w:szCs w:val="24"/>
          <w:lang w:val="it-IT"/>
        </w:rPr>
        <w:t>n zonele unde s-au observa</w:t>
      </w:r>
      <w:r w:rsidRPr="00DF6A4A">
        <w:rPr>
          <w:rFonts w:eastAsia="Times New Roman" w:cstheme="minorHAnsi"/>
          <w:bCs/>
          <w:sz w:val="24"/>
          <w:szCs w:val="24"/>
          <w:lang w:val="it-IT"/>
        </w:rPr>
        <w:t>t iriza</w:t>
      </w:r>
      <w:r w:rsidR="00680E22" w:rsidRPr="00DF6A4A">
        <w:rPr>
          <w:rFonts w:cstheme="minorHAnsi"/>
          <w:bCs/>
          <w:color w:val="000000" w:themeColor="text1"/>
          <w:sz w:val="24"/>
          <w:szCs w:val="24"/>
          <w:lang w:val="ro-RO"/>
        </w:rPr>
        <w:t>ț</w:t>
      </w:r>
      <w:r w:rsidRPr="00DF6A4A">
        <w:rPr>
          <w:rFonts w:eastAsia="Times New Roman" w:cstheme="minorHAnsi"/>
          <w:bCs/>
          <w:sz w:val="24"/>
          <w:szCs w:val="24"/>
          <w:lang w:val="it-IT"/>
        </w:rPr>
        <w:t>ii pe ap</w:t>
      </w:r>
      <w:r w:rsidRPr="00DF6A4A">
        <w:rPr>
          <w:rFonts w:cstheme="minorHAnsi"/>
          <w:bCs/>
          <w:color w:val="000000" w:themeColor="text1"/>
          <w:sz w:val="24"/>
          <w:szCs w:val="24"/>
          <w:lang w:val="it-IT"/>
        </w:rPr>
        <w:t>ă</w:t>
      </w:r>
      <w:r w:rsidRPr="00DF6A4A">
        <w:rPr>
          <w:rFonts w:eastAsia="Times New Roman" w:cstheme="minorHAnsi"/>
          <w:bCs/>
          <w:sz w:val="24"/>
          <w:szCs w:val="24"/>
          <w:lang w:val="it-IT"/>
        </w:rPr>
        <w:t xml:space="preserve">.  </w:t>
      </w:r>
      <w:r w:rsidR="00680E22" w:rsidRPr="00DF6A4A">
        <w:rPr>
          <w:rFonts w:eastAsia="Times New Roman" w:cstheme="minorHAnsi"/>
          <w:bCs/>
          <w:sz w:val="24"/>
          <w:szCs w:val="24"/>
          <w:lang w:val="it-IT"/>
        </w:rPr>
        <w:t xml:space="preserve"> </w:t>
      </w:r>
    </w:p>
    <w:p w14:paraId="597E329D" w14:textId="77777777" w:rsidR="000C6CAD" w:rsidRPr="00DF6A4A" w:rsidRDefault="000C6CAD" w:rsidP="003978FE">
      <w:pPr>
        <w:tabs>
          <w:tab w:val="left" w:pos="90"/>
          <w:tab w:val="left" w:pos="2250"/>
        </w:tabs>
        <w:spacing w:after="0" w:line="240" w:lineRule="auto"/>
        <w:ind w:left="1080"/>
        <w:rPr>
          <w:rFonts w:eastAsia="Times New Roman" w:cstheme="minorHAnsi"/>
          <w:bCs/>
          <w:sz w:val="24"/>
          <w:szCs w:val="24"/>
          <w:lang w:val="it-IT"/>
        </w:rPr>
      </w:pPr>
      <w:r w:rsidRPr="00DF6A4A">
        <w:rPr>
          <w:rFonts w:eastAsia="Times New Roman" w:cstheme="minorHAnsi"/>
          <w:bCs/>
          <w:sz w:val="24"/>
          <w:szCs w:val="24"/>
          <w:lang w:val="it-IT"/>
        </w:rPr>
        <w:t>Se va reveni cu informa</w:t>
      </w:r>
      <w:r w:rsidR="00680E22" w:rsidRPr="00DF6A4A">
        <w:rPr>
          <w:rFonts w:cstheme="minorHAnsi"/>
          <w:bCs/>
          <w:color w:val="000000" w:themeColor="text1"/>
          <w:sz w:val="24"/>
          <w:szCs w:val="24"/>
          <w:lang w:val="ro-RO"/>
        </w:rPr>
        <w:t>ț</w:t>
      </w:r>
      <w:r w:rsidR="003978FE" w:rsidRPr="00DF6A4A">
        <w:rPr>
          <w:rFonts w:eastAsia="Times New Roman" w:cstheme="minorHAnsi"/>
          <w:bCs/>
          <w:sz w:val="24"/>
          <w:szCs w:val="24"/>
          <w:lang w:val="it-IT"/>
        </w:rPr>
        <w:t>ii.</w:t>
      </w:r>
    </w:p>
    <w:p w14:paraId="5968991C" w14:textId="77777777" w:rsidR="000C6CAD" w:rsidRPr="00DF6A4A" w:rsidRDefault="000C6CAD" w:rsidP="003D7F2E">
      <w:pPr>
        <w:spacing w:after="0" w:line="240" w:lineRule="auto"/>
        <w:ind w:left="1080"/>
        <w:rPr>
          <w:rFonts w:cstheme="minorHAnsi"/>
          <w:bCs/>
          <w:color w:val="000000"/>
          <w:sz w:val="24"/>
          <w:szCs w:val="24"/>
          <w:lang w:val="it-IT"/>
        </w:rPr>
      </w:pPr>
    </w:p>
    <w:p w14:paraId="1CC6AC7A" w14:textId="77777777" w:rsidR="003D7F2E" w:rsidRPr="00DF6A4A" w:rsidRDefault="000C6CAD" w:rsidP="003D7F2E">
      <w:pPr>
        <w:spacing w:after="0" w:line="240" w:lineRule="auto"/>
        <w:ind w:left="1080"/>
        <w:rPr>
          <w:rFonts w:cstheme="minorHAnsi"/>
          <w:bCs/>
          <w:color w:val="000000"/>
          <w:sz w:val="24"/>
          <w:szCs w:val="24"/>
          <w:lang w:val="it-IT"/>
        </w:rPr>
      </w:pPr>
      <w:r w:rsidRPr="00DF6A4A">
        <w:rPr>
          <w:rFonts w:cstheme="minorHAnsi"/>
          <w:bCs/>
          <w:color w:val="000000"/>
          <w:sz w:val="24"/>
          <w:szCs w:val="24"/>
          <w:lang w:val="it-IT"/>
        </w:rPr>
        <w:t>Pe r</w:t>
      </w:r>
      <w:r w:rsidRPr="00DF6A4A">
        <w:rPr>
          <w:rFonts w:cstheme="minorHAnsi"/>
          <w:bCs/>
          <w:color w:val="000000" w:themeColor="text1"/>
          <w:sz w:val="24"/>
          <w:szCs w:val="24"/>
          <w:lang w:val="ro-RO"/>
        </w:rPr>
        <w:t>â</w:t>
      </w:r>
      <w:r w:rsidRPr="00DF6A4A">
        <w:rPr>
          <w:rFonts w:cstheme="minorHAnsi"/>
          <w:bCs/>
          <w:color w:val="000000"/>
          <w:sz w:val="24"/>
          <w:szCs w:val="24"/>
          <w:lang w:val="it-IT"/>
        </w:rPr>
        <w:t xml:space="preserve">urile interioare </w:t>
      </w:r>
      <w:r w:rsidRPr="00DF6A4A">
        <w:rPr>
          <w:rFonts w:cstheme="minorHAnsi"/>
          <w:bCs/>
          <w:color w:val="000000" w:themeColor="text1"/>
          <w:sz w:val="24"/>
          <w:szCs w:val="24"/>
          <w:lang w:val="ro-RO"/>
        </w:rPr>
        <w:t>ș</w:t>
      </w:r>
      <w:r w:rsidRPr="00DF6A4A">
        <w:rPr>
          <w:rFonts w:cstheme="minorHAnsi"/>
          <w:bCs/>
          <w:color w:val="000000"/>
          <w:sz w:val="24"/>
          <w:szCs w:val="24"/>
          <w:lang w:val="it-IT"/>
        </w:rPr>
        <w:t>i pe fluviul Dun</w:t>
      </w:r>
      <w:r w:rsidRPr="00DF6A4A">
        <w:rPr>
          <w:rFonts w:cstheme="minorHAnsi"/>
          <w:bCs/>
          <w:color w:val="000000" w:themeColor="text1"/>
          <w:sz w:val="24"/>
          <w:szCs w:val="24"/>
          <w:lang w:val="it-IT"/>
        </w:rPr>
        <w:t>ă</w:t>
      </w:r>
      <w:r w:rsidRPr="00DF6A4A">
        <w:rPr>
          <w:rFonts w:cstheme="minorHAnsi"/>
          <w:bCs/>
          <w:color w:val="000000"/>
          <w:sz w:val="24"/>
          <w:szCs w:val="24"/>
          <w:lang w:val="it-IT"/>
        </w:rPr>
        <w:t>rea n</w:t>
      </w:r>
      <w:r w:rsidR="003D7F2E" w:rsidRPr="00DF6A4A">
        <w:rPr>
          <w:rFonts w:cstheme="minorHAnsi"/>
          <w:bCs/>
          <w:color w:val="000000"/>
          <w:sz w:val="24"/>
          <w:szCs w:val="24"/>
          <w:lang w:val="it-IT"/>
        </w:rPr>
        <w:t xml:space="preserve">u au fost semnalate evenimente deosebite. </w:t>
      </w:r>
    </w:p>
    <w:p w14:paraId="0CD38DFA" w14:textId="77777777" w:rsidR="00A33558" w:rsidRPr="00DF6A4A" w:rsidRDefault="00A33558" w:rsidP="00A33558">
      <w:pPr>
        <w:spacing w:after="0" w:line="240" w:lineRule="auto"/>
        <w:ind w:left="1080"/>
        <w:rPr>
          <w:rFonts w:cstheme="minorHAnsi"/>
          <w:bCs/>
          <w:color w:val="000000" w:themeColor="text1"/>
          <w:sz w:val="24"/>
          <w:szCs w:val="24"/>
          <w:lang w:val="it-IT"/>
        </w:rPr>
      </w:pPr>
    </w:p>
    <w:p w14:paraId="2AFA7881" w14:textId="77777777" w:rsidR="00F9512C" w:rsidRPr="00DF6A4A" w:rsidRDefault="00F9512C" w:rsidP="00F9512C">
      <w:pPr>
        <w:spacing w:after="0"/>
        <w:ind w:left="1080"/>
        <w:rPr>
          <w:rFonts w:cstheme="minorHAnsi"/>
          <w:b/>
          <w:i/>
          <w:sz w:val="24"/>
          <w:szCs w:val="24"/>
          <w:u w:val="single"/>
          <w:lang w:val="it-IT"/>
        </w:rPr>
      </w:pPr>
      <w:r w:rsidRPr="00DF6A4A">
        <w:rPr>
          <w:rFonts w:cstheme="minorHAnsi"/>
          <w:b/>
          <w:i/>
          <w:sz w:val="24"/>
          <w:szCs w:val="24"/>
          <w:lang w:val="it-IT"/>
        </w:rPr>
        <w:t xml:space="preserve">III. </w:t>
      </w:r>
      <w:r w:rsidRPr="00DF6A4A">
        <w:rPr>
          <w:rFonts w:cstheme="minorHAnsi"/>
          <w:b/>
          <w:i/>
          <w:sz w:val="24"/>
          <w:szCs w:val="24"/>
          <w:u w:val="single"/>
          <w:lang w:val="it-IT"/>
        </w:rPr>
        <w:t>CALITATEA MEDIULUI</w:t>
      </w:r>
    </w:p>
    <w:p w14:paraId="65EDA7AE" w14:textId="77777777" w:rsidR="00F845EC" w:rsidRPr="00DF6A4A" w:rsidRDefault="00F9512C" w:rsidP="002B5688">
      <w:pPr>
        <w:pStyle w:val="ListParagraph"/>
        <w:numPr>
          <w:ilvl w:val="0"/>
          <w:numId w:val="9"/>
        </w:numPr>
        <w:spacing w:after="0" w:line="240" w:lineRule="auto"/>
        <w:contextualSpacing/>
        <w:rPr>
          <w:rFonts w:cstheme="minorHAnsi"/>
          <w:bCs/>
          <w:color w:val="FF0000"/>
          <w:sz w:val="24"/>
          <w:szCs w:val="24"/>
          <w:lang w:val="it-IT"/>
        </w:rPr>
      </w:pPr>
      <w:r w:rsidRPr="00DF6A4A">
        <w:rPr>
          <w:rFonts w:cstheme="minorHAnsi"/>
          <w:bCs/>
          <w:color w:val="000000" w:themeColor="text1"/>
          <w:sz w:val="24"/>
          <w:szCs w:val="24"/>
          <w:lang w:val="it-IT"/>
        </w:rPr>
        <w:t>În domeniul aerului</w:t>
      </w:r>
      <w:r w:rsidR="00A17742" w:rsidRPr="00DF6A4A">
        <w:rPr>
          <w:rFonts w:cstheme="minorHAnsi"/>
          <w:bCs/>
          <w:color w:val="FF0000"/>
          <w:sz w:val="24"/>
          <w:szCs w:val="24"/>
          <w:lang w:val="it-IT"/>
        </w:rPr>
        <w:t xml:space="preserve"> </w:t>
      </w:r>
    </w:p>
    <w:p w14:paraId="6946AE9A" w14:textId="77777777" w:rsidR="0062165E" w:rsidRPr="00DF6A4A" w:rsidRDefault="0062165E" w:rsidP="0062165E">
      <w:pPr>
        <w:spacing w:after="0" w:line="240" w:lineRule="auto"/>
        <w:ind w:left="1080"/>
        <w:rPr>
          <w:rFonts w:cstheme="minorHAnsi"/>
          <w:bCs/>
          <w:color w:val="000000" w:themeColor="text1"/>
          <w:sz w:val="24"/>
          <w:szCs w:val="24"/>
          <w:lang w:val="it-IT"/>
        </w:rPr>
      </w:pPr>
      <w:r w:rsidRPr="00DF6A4A">
        <w:rPr>
          <w:rFonts w:cstheme="minorHAnsi"/>
          <w:bCs/>
          <w:color w:val="000000" w:themeColor="text1"/>
          <w:sz w:val="24"/>
          <w:szCs w:val="24"/>
          <w:lang w:val="it-IT"/>
        </w:rPr>
        <w:t xml:space="preserve">Agenţia Naţională pentru Protecţia Mediului informează că din rezultatele analizelor efectuate în </w:t>
      </w:r>
      <w:r w:rsidR="002B5688" w:rsidRPr="00DF6A4A">
        <w:rPr>
          <w:rFonts w:cstheme="minorHAnsi"/>
          <w:bCs/>
          <w:color w:val="000000" w:themeColor="text1"/>
          <w:sz w:val="24"/>
          <w:szCs w:val="24"/>
          <w:lang w:val="it-IT"/>
        </w:rPr>
        <w:t>data de 24</w:t>
      </w:r>
      <w:r w:rsidRPr="00DF6A4A">
        <w:rPr>
          <w:rFonts w:cstheme="minorHAnsi"/>
          <w:bCs/>
          <w:color w:val="000000" w:themeColor="text1"/>
          <w:sz w:val="24"/>
          <w:szCs w:val="24"/>
          <w:lang w:val="it-IT"/>
        </w:rPr>
        <w:t xml:space="preserve">.08.2020 în cadrul Reţelei Naţionale de Monitorizare nu s-au constatat depăşiri ale pragurilor de alertă pentru </w:t>
      </w:r>
      <w:r w:rsidRPr="00DF6A4A">
        <w:rPr>
          <w:rFonts w:cstheme="minorHAnsi"/>
          <w:bCs/>
          <w:color w:val="000000" w:themeColor="text1"/>
          <w:sz w:val="24"/>
          <w:szCs w:val="24"/>
          <w:lang w:val="ro-RO"/>
        </w:rPr>
        <w:t>NO</w:t>
      </w:r>
      <w:r w:rsidRPr="00DF6A4A">
        <w:rPr>
          <w:rFonts w:cstheme="minorHAnsi"/>
          <w:bCs/>
          <w:color w:val="000000" w:themeColor="text1"/>
          <w:sz w:val="24"/>
          <w:szCs w:val="24"/>
          <w:vertAlign w:val="subscript"/>
          <w:lang w:val="ro-RO"/>
        </w:rPr>
        <w:t>2</w:t>
      </w:r>
      <w:r w:rsidRPr="00DF6A4A">
        <w:rPr>
          <w:rFonts w:cstheme="minorHAnsi"/>
          <w:bCs/>
          <w:color w:val="000000" w:themeColor="text1"/>
          <w:sz w:val="24"/>
          <w:szCs w:val="24"/>
          <w:lang w:val="it-IT"/>
        </w:rPr>
        <w:t xml:space="preserve"> (dioxid de azot), </w:t>
      </w:r>
      <w:r w:rsidRPr="00DF6A4A">
        <w:rPr>
          <w:rFonts w:cstheme="minorHAnsi"/>
          <w:bCs/>
          <w:color w:val="000000" w:themeColor="text1"/>
          <w:sz w:val="24"/>
          <w:szCs w:val="24"/>
          <w:lang w:val="ro-RO"/>
        </w:rPr>
        <w:t>SO</w:t>
      </w:r>
      <w:r w:rsidRPr="00DF6A4A">
        <w:rPr>
          <w:rFonts w:cstheme="minorHAnsi"/>
          <w:bCs/>
          <w:color w:val="000000" w:themeColor="text1"/>
          <w:sz w:val="24"/>
          <w:szCs w:val="24"/>
          <w:vertAlign w:val="subscript"/>
          <w:lang w:val="ro-RO"/>
        </w:rPr>
        <w:t>2</w:t>
      </w:r>
      <w:r w:rsidRPr="00DF6A4A">
        <w:rPr>
          <w:rFonts w:cstheme="minorHAnsi"/>
          <w:bCs/>
          <w:color w:val="000000" w:themeColor="text1"/>
          <w:sz w:val="24"/>
          <w:szCs w:val="24"/>
          <w:lang w:val="it-IT"/>
        </w:rPr>
        <w:t xml:space="preserve"> (dioxid de sulf), ale pragurilor de alertă și informare pentru </w:t>
      </w:r>
      <w:r w:rsidRPr="00DF6A4A">
        <w:rPr>
          <w:rFonts w:cstheme="minorHAnsi"/>
          <w:bCs/>
          <w:color w:val="000000" w:themeColor="text1"/>
          <w:sz w:val="24"/>
          <w:szCs w:val="24"/>
          <w:lang w:val="ro-RO"/>
        </w:rPr>
        <w:t>O</w:t>
      </w:r>
      <w:r w:rsidRPr="00DF6A4A">
        <w:rPr>
          <w:rFonts w:cstheme="minorHAnsi"/>
          <w:bCs/>
          <w:color w:val="000000" w:themeColor="text1"/>
          <w:sz w:val="24"/>
          <w:szCs w:val="24"/>
          <w:vertAlign w:val="subscript"/>
          <w:lang w:val="ro-RO"/>
        </w:rPr>
        <w:t>3</w:t>
      </w:r>
      <w:r w:rsidRPr="00DF6A4A">
        <w:rPr>
          <w:rFonts w:cstheme="minorHAnsi"/>
          <w:bCs/>
          <w:color w:val="000000" w:themeColor="text1"/>
          <w:sz w:val="24"/>
          <w:szCs w:val="24"/>
          <w:lang w:val="it-IT"/>
        </w:rPr>
        <w:t xml:space="preserve"> (ozon) </w:t>
      </w:r>
      <w:r w:rsidRPr="00DF6A4A">
        <w:rPr>
          <w:rFonts w:cstheme="minorHAnsi"/>
          <w:bCs/>
          <w:color w:val="000000" w:themeColor="text1"/>
          <w:sz w:val="24"/>
          <w:szCs w:val="24"/>
          <w:lang w:val="ro-RO"/>
        </w:rPr>
        <w:t>și ale</w:t>
      </w:r>
      <w:r w:rsidRPr="00DF6A4A">
        <w:rPr>
          <w:rFonts w:cstheme="minorHAnsi"/>
          <w:bCs/>
          <w:color w:val="000000" w:themeColor="text1"/>
          <w:sz w:val="24"/>
          <w:szCs w:val="24"/>
          <w:lang w:val="it-IT"/>
        </w:rPr>
        <w:t xml:space="preserve"> mediei zilnice de 50 µg/</w:t>
      </w:r>
      <w:r w:rsidRPr="00DF6A4A">
        <w:rPr>
          <w:rFonts w:cstheme="minorHAnsi"/>
          <w:bCs/>
          <w:color w:val="000000" w:themeColor="text1"/>
          <w:sz w:val="24"/>
          <w:szCs w:val="24"/>
          <w:lang w:val="ro-RO"/>
        </w:rPr>
        <w:t>m</w:t>
      </w:r>
      <w:r w:rsidRPr="00DF6A4A">
        <w:rPr>
          <w:rFonts w:cstheme="minorHAnsi"/>
          <w:bCs/>
          <w:color w:val="000000" w:themeColor="text1"/>
          <w:sz w:val="24"/>
          <w:szCs w:val="24"/>
          <w:vertAlign w:val="superscript"/>
          <w:lang w:val="ro-RO"/>
        </w:rPr>
        <w:t xml:space="preserve">3 </w:t>
      </w:r>
      <w:r w:rsidRPr="00DF6A4A">
        <w:rPr>
          <w:rFonts w:cstheme="minorHAnsi"/>
          <w:bCs/>
          <w:color w:val="000000" w:themeColor="text1"/>
          <w:sz w:val="24"/>
          <w:szCs w:val="24"/>
          <w:lang w:val="it-IT"/>
        </w:rPr>
        <w:t xml:space="preserve">pentru PM10 (pulberi în suspensie cu diametrul sub 10 microni). </w:t>
      </w:r>
    </w:p>
    <w:p w14:paraId="57A53577" w14:textId="77777777" w:rsidR="00263648" w:rsidRPr="00DF6A4A" w:rsidRDefault="00263648" w:rsidP="004D1DDE">
      <w:pPr>
        <w:spacing w:after="0" w:line="240" w:lineRule="auto"/>
        <w:ind w:left="0"/>
        <w:contextualSpacing/>
        <w:rPr>
          <w:rFonts w:cstheme="minorHAnsi"/>
          <w:b/>
          <w:sz w:val="24"/>
          <w:szCs w:val="24"/>
          <w:lang w:val="it-IT"/>
        </w:rPr>
      </w:pPr>
    </w:p>
    <w:p w14:paraId="7801092B" w14:textId="77777777" w:rsidR="00F9512C" w:rsidRPr="00DF6A4A" w:rsidRDefault="00F9512C" w:rsidP="00F9512C">
      <w:pPr>
        <w:pStyle w:val="ListParagraph"/>
        <w:numPr>
          <w:ilvl w:val="0"/>
          <w:numId w:val="9"/>
        </w:numPr>
        <w:spacing w:after="0" w:line="240" w:lineRule="auto"/>
        <w:contextualSpacing/>
        <w:rPr>
          <w:rFonts w:cstheme="minorHAnsi"/>
          <w:b/>
          <w:sz w:val="24"/>
          <w:szCs w:val="24"/>
          <w:lang w:val="ro-RO"/>
        </w:rPr>
      </w:pPr>
      <w:r w:rsidRPr="00DF6A4A">
        <w:rPr>
          <w:rFonts w:cstheme="minorHAnsi"/>
          <w:b/>
          <w:sz w:val="24"/>
          <w:szCs w:val="24"/>
          <w:lang w:val="ro-RO"/>
        </w:rPr>
        <w:t>În domeniul solului şi vegetaţiei</w:t>
      </w:r>
    </w:p>
    <w:p w14:paraId="5AC9A8E3" w14:textId="77777777" w:rsidR="007C4235" w:rsidRPr="00DF6A4A" w:rsidRDefault="007C4235" w:rsidP="007C4235">
      <w:pPr>
        <w:spacing w:after="0" w:line="240" w:lineRule="auto"/>
        <w:ind w:left="1080"/>
        <w:rPr>
          <w:rFonts w:cstheme="minorHAnsi"/>
          <w:bCs/>
          <w:color w:val="000000" w:themeColor="text1"/>
          <w:sz w:val="24"/>
          <w:szCs w:val="24"/>
          <w:lang w:val="it-IT"/>
        </w:rPr>
      </w:pPr>
      <w:r w:rsidRPr="00DF6A4A">
        <w:rPr>
          <w:rFonts w:cstheme="minorHAnsi"/>
          <w:bCs/>
          <w:color w:val="000000" w:themeColor="text1"/>
          <w:sz w:val="24"/>
          <w:szCs w:val="24"/>
          <w:lang w:val="it-IT"/>
        </w:rPr>
        <w:t xml:space="preserve">Nu au fost semnalate evenimente deosebite.  </w:t>
      </w:r>
    </w:p>
    <w:p w14:paraId="0560E675" w14:textId="77777777" w:rsidR="00263648" w:rsidRPr="00DF6A4A" w:rsidRDefault="00263648" w:rsidP="004E32F4">
      <w:pPr>
        <w:spacing w:after="0" w:line="240" w:lineRule="auto"/>
        <w:ind w:left="0"/>
        <w:rPr>
          <w:rFonts w:cstheme="minorHAnsi"/>
          <w:bCs/>
          <w:color w:val="000000" w:themeColor="text1"/>
          <w:sz w:val="24"/>
          <w:szCs w:val="24"/>
          <w:lang w:val="it-IT"/>
        </w:rPr>
      </w:pPr>
    </w:p>
    <w:p w14:paraId="7175CFBF" w14:textId="77777777" w:rsidR="00F9512C" w:rsidRPr="00DF6A4A" w:rsidRDefault="00F9512C" w:rsidP="00F9512C">
      <w:pPr>
        <w:spacing w:after="0" w:line="240" w:lineRule="auto"/>
        <w:ind w:left="1080"/>
        <w:rPr>
          <w:rFonts w:cstheme="minorHAnsi"/>
          <w:b/>
          <w:sz w:val="24"/>
          <w:szCs w:val="24"/>
          <w:lang w:val="ro-RO"/>
        </w:rPr>
      </w:pPr>
      <w:r w:rsidRPr="00DF6A4A">
        <w:rPr>
          <w:rFonts w:cstheme="minorHAnsi"/>
          <w:b/>
          <w:sz w:val="24"/>
          <w:szCs w:val="24"/>
          <w:lang w:val="ro-RO"/>
        </w:rPr>
        <w:t xml:space="preserve">3. </w:t>
      </w:r>
      <w:r w:rsidRPr="00DF6A4A">
        <w:rPr>
          <w:rFonts w:cstheme="minorHAnsi"/>
          <w:b/>
          <w:sz w:val="24"/>
          <w:szCs w:val="24"/>
          <w:lang w:val="ro-RO"/>
        </w:rPr>
        <w:tab/>
        <w:t xml:space="preserve">În domeniul supravegherii radioactivităţii mediului  </w:t>
      </w:r>
    </w:p>
    <w:p w14:paraId="574962EB" w14:textId="6BACF559" w:rsidR="003978FE" w:rsidRPr="00DF6A4A" w:rsidRDefault="00F9512C" w:rsidP="00DF6A4A">
      <w:pPr>
        <w:spacing w:after="0" w:line="240" w:lineRule="auto"/>
        <w:ind w:left="1080"/>
        <w:rPr>
          <w:rFonts w:cstheme="minorHAnsi"/>
          <w:bCs/>
          <w:color w:val="000000" w:themeColor="text1"/>
          <w:sz w:val="24"/>
          <w:szCs w:val="24"/>
          <w:lang w:val="ro-RO"/>
        </w:rPr>
      </w:pPr>
      <w:r w:rsidRPr="00DF6A4A">
        <w:rPr>
          <w:rFonts w:cstheme="minorHAnsi"/>
          <w:bCs/>
          <w:color w:val="000000" w:themeColor="text1"/>
          <w:sz w:val="24"/>
          <w:szCs w:val="24"/>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564B660" w14:textId="77777777" w:rsidR="003978FE" w:rsidRPr="00DF6A4A" w:rsidRDefault="003978FE" w:rsidP="00F76C23">
      <w:pPr>
        <w:spacing w:after="0" w:line="240" w:lineRule="auto"/>
        <w:ind w:left="0"/>
        <w:rPr>
          <w:rFonts w:cstheme="minorHAnsi"/>
          <w:bCs/>
          <w:color w:val="000000" w:themeColor="text1"/>
          <w:sz w:val="24"/>
          <w:szCs w:val="24"/>
          <w:lang w:val="ro-RO"/>
        </w:rPr>
      </w:pPr>
    </w:p>
    <w:p w14:paraId="0E8B79FC" w14:textId="77777777" w:rsidR="003978FE" w:rsidRPr="00DF6A4A" w:rsidRDefault="003978FE" w:rsidP="00F76C23">
      <w:pPr>
        <w:spacing w:after="0" w:line="240" w:lineRule="auto"/>
        <w:ind w:left="0"/>
        <w:rPr>
          <w:rFonts w:cstheme="minorHAnsi"/>
          <w:bCs/>
          <w:color w:val="000000" w:themeColor="text1"/>
          <w:sz w:val="24"/>
          <w:szCs w:val="24"/>
          <w:lang w:val="ro-RO"/>
        </w:rPr>
      </w:pPr>
    </w:p>
    <w:p w14:paraId="17D37205" w14:textId="77777777" w:rsidR="00F9512C" w:rsidRPr="00DF6A4A" w:rsidRDefault="00F9512C" w:rsidP="00F9512C">
      <w:pPr>
        <w:spacing w:after="0"/>
        <w:ind w:left="1080"/>
        <w:rPr>
          <w:rFonts w:cstheme="minorHAnsi"/>
          <w:b/>
          <w:sz w:val="24"/>
          <w:szCs w:val="24"/>
          <w:lang w:val="ro-RO"/>
        </w:rPr>
      </w:pPr>
      <w:r w:rsidRPr="00DF6A4A">
        <w:rPr>
          <w:rFonts w:cstheme="minorHAnsi"/>
          <w:b/>
          <w:sz w:val="24"/>
          <w:szCs w:val="24"/>
          <w:lang w:val="ro-RO"/>
        </w:rPr>
        <w:t xml:space="preserve">4. </w:t>
      </w:r>
      <w:r w:rsidRPr="00DF6A4A">
        <w:rPr>
          <w:rFonts w:cstheme="minorHAnsi"/>
          <w:b/>
          <w:sz w:val="24"/>
          <w:szCs w:val="24"/>
          <w:lang w:val="ro-RO"/>
        </w:rPr>
        <w:tab/>
        <w:t>În municipiul Bucureşti</w:t>
      </w:r>
    </w:p>
    <w:p w14:paraId="25C9E982" w14:textId="77777777" w:rsidR="007C4235" w:rsidRPr="00DF6A4A" w:rsidRDefault="00F9512C" w:rsidP="00940F24">
      <w:pPr>
        <w:spacing w:after="0" w:line="240" w:lineRule="auto"/>
        <w:ind w:left="1080"/>
        <w:rPr>
          <w:rFonts w:cstheme="minorHAnsi"/>
          <w:bCs/>
          <w:sz w:val="24"/>
          <w:szCs w:val="24"/>
          <w:lang w:val="ro-RO"/>
        </w:rPr>
      </w:pPr>
      <w:r w:rsidRPr="00DF6A4A">
        <w:rPr>
          <w:rFonts w:cstheme="minorHAnsi"/>
          <w:bCs/>
          <w:sz w:val="24"/>
          <w:szCs w:val="24"/>
          <w:lang w:val="ro-RO"/>
        </w:rPr>
        <w:t>În ultimele 24 de ore sistemul de monitorizare a calităţii aerului în municipiul Bucureşti nu a semnalat depăşiri ale pragurilor de informare şi alertă.</w:t>
      </w:r>
    </w:p>
    <w:p w14:paraId="4E0FE2D6" w14:textId="77777777" w:rsidR="00940F24" w:rsidRPr="00DF6A4A" w:rsidRDefault="00940F24" w:rsidP="00940F24">
      <w:pPr>
        <w:spacing w:after="0" w:line="240" w:lineRule="auto"/>
        <w:ind w:left="1080"/>
        <w:rPr>
          <w:rFonts w:cstheme="minorHAnsi"/>
          <w:bCs/>
          <w:sz w:val="24"/>
          <w:szCs w:val="24"/>
          <w:lang w:val="ro-RO"/>
        </w:rPr>
      </w:pPr>
    </w:p>
    <w:p w14:paraId="527E17F0" w14:textId="77777777" w:rsidR="00F40CD0" w:rsidRPr="00DF6A4A" w:rsidRDefault="00F40CD0" w:rsidP="005148DC">
      <w:pPr>
        <w:spacing w:after="0" w:line="240" w:lineRule="auto"/>
        <w:ind w:left="0"/>
        <w:rPr>
          <w:rFonts w:cstheme="minorHAnsi"/>
          <w:bCs/>
          <w:sz w:val="24"/>
          <w:szCs w:val="24"/>
          <w:lang w:val="ro-RO"/>
        </w:rPr>
      </w:pPr>
    </w:p>
    <w:p w14:paraId="4A69371E" w14:textId="77777777" w:rsidR="00263648" w:rsidRPr="00DF6A4A" w:rsidRDefault="00263648" w:rsidP="005148DC">
      <w:pPr>
        <w:spacing w:after="0" w:line="240" w:lineRule="auto"/>
        <w:ind w:left="0"/>
        <w:rPr>
          <w:rFonts w:cstheme="minorHAnsi"/>
          <w:bCs/>
          <w:sz w:val="24"/>
          <w:szCs w:val="24"/>
          <w:lang w:val="ro-RO"/>
        </w:rPr>
      </w:pPr>
    </w:p>
    <w:p w14:paraId="41744713" w14:textId="654D3C42" w:rsidR="003978FE" w:rsidRDefault="003978FE" w:rsidP="005148DC">
      <w:pPr>
        <w:spacing w:after="0" w:line="240" w:lineRule="auto"/>
        <w:ind w:left="0"/>
        <w:rPr>
          <w:rFonts w:cstheme="minorHAnsi"/>
          <w:bCs/>
          <w:sz w:val="24"/>
          <w:szCs w:val="24"/>
          <w:lang w:val="ro-RO"/>
        </w:rPr>
      </w:pPr>
    </w:p>
    <w:p w14:paraId="633AC8F5" w14:textId="7CF53B18" w:rsidR="00DF6A4A" w:rsidRPr="00DF6A4A" w:rsidRDefault="00DF6A4A" w:rsidP="005148DC">
      <w:pPr>
        <w:spacing w:after="0" w:line="240" w:lineRule="auto"/>
        <w:ind w:left="0"/>
        <w:rPr>
          <w:rFonts w:cstheme="minorHAnsi"/>
          <w:bCs/>
          <w:sz w:val="24"/>
          <w:szCs w:val="24"/>
          <w:lang w:val="ro-RO"/>
        </w:rPr>
      </w:pPr>
      <w:r>
        <w:rPr>
          <w:rFonts w:cstheme="minorHAnsi"/>
          <w:bCs/>
          <w:sz w:val="24"/>
          <w:szCs w:val="24"/>
          <w:lang w:val="ro-RO"/>
        </w:rPr>
        <w:tab/>
      </w:r>
      <w:r>
        <w:rPr>
          <w:rFonts w:cstheme="minorHAnsi"/>
          <w:bCs/>
          <w:sz w:val="24"/>
          <w:szCs w:val="24"/>
          <w:lang w:val="ro-RO"/>
        </w:rPr>
        <w:tab/>
        <w:t>Direcția de Comunicare, Transparență și IT</w:t>
      </w:r>
    </w:p>
    <w:sectPr w:rsidR="00DF6A4A" w:rsidRPr="00DF6A4A"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A94F" w14:textId="77777777" w:rsidR="003E4270" w:rsidRDefault="003E4270" w:rsidP="00CD5B3B">
      <w:r>
        <w:separator/>
      </w:r>
    </w:p>
  </w:endnote>
  <w:endnote w:type="continuationSeparator" w:id="0">
    <w:p w14:paraId="3CC407DD" w14:textId="77777777" w:rsidR="003E4270" w:rsidRDefault="003E42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1496" w14:textId="77777777" w:rsidR="009F103C" w:rsidRDefault="009F103C"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4223A2F9" w14:textId="34495E70" w:rsidR="009F103C" w:rsidRDefault="009F103C" w:rsidP="00BC41AB">
    <w:pPr>
      <w:pStyle w:val="Footer"/>
      <w:spacing w:after="0" w:line="240" w:lineRule="auto"/>
      <w:rPr>
        <w:sz w:val="14"/>
        <w:szCs w:val="14"/>
      </w:rPr>
    </w:pPr>
    <w:r>
      <w:rPr>
        <w:sz w:val="14"/>
        <w:szCs w:val="14"/>
      </w:rPr>
      <w:t xml:space="preserve">Tel: +4 021 </w:t>
    </w:r>
    <w:r w:rsidR="00DF6A4A">
      <w:rPr>
        <w:sz w:val="14"/>
        <w:szCs w:val="14"/>
      </w:rPr>
      <w:t>408.96.05</w:t>
    </w:r>
  </w:p>
  <w:p w14:paraId="06B7A517" w14:textId="3DA1DB9D" w:rsidR="009F103C" w:rsidRPr="00BC41AB" w:rsidRDefault="009F103C"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DF6A4A">
      <w:rPr>
        <w:sz w:val="14"/>
        <w:szCs w:val="14"/>
        <w:lang w:val="fr-FR"/>
      </w:rPr>
      <w:t>comunicare</w:t>
    </w:r>
    <w:r w:rsidRPr="00BC41AB">
      <w:rPr>
        <w:sz w:val="14"/>
        <w:szCs w:val="14"/>
        <w:lang w:val="fr-FR"/>
      </w:rPr>
      <w:t>@m</w:t>
    </w:r>
    <w:r w:rsidR="00DF6A4A">
      <w:rPr>
        <w:sz w:val="14"/>
        <w:szCs w:val="14"/>
        <w:lang w:val="fr-FR"/>
      </w:rPr>
      <w:t>mediu.ro</w:t>
    </w:r>
    <w:r w:rsidRPr="00BC41AB">
      <w:rPr>
        <w:sz w:val="14"/>
        <w:szCs w:val="14"/>
        <w:lang w:val="fr-FR"/>
      </w:rPr>
      <w:t xml:space="preserve">  </w:t>
    </w:r>
  </w:p>
  <w:p w14:paraId="4E451A21"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577C" w14:textId="77777777" w:rsidR="009F103C" w:rsidRDefault="009F103C" w:rsidP="008C7043">
    <w:pPr>
      <w:pStyle w:val="Footer"/>
      <w:spacing w:after="0" w:line="240" w:lineRule="auto"/>
      <w:rPr>
        <w:sz w:val="14"/>
        <w:szCs w:val="14"/>
      </w:rPr>
    </w:pPr>
  </w:p>
  <w:p w14:paraId="1D17179A" w14:textId="77777777" w:rsidR="009F103C" w:rsidRDefault="009F103C" w:rsidP="008C7043">
    <w:pPr>
      <w:pStyle w:val="Footer"/>
      <w:spacing w:after="0" w:line="240" w:lineRule="auto"/>
      <w:rPr>
        <w:sz w:val="14"/>
        <w:szCs w:val="14"/>
      </w:rPr>
    </w:pPr>
  </w:p>
  <w:p w14:paraId="399E0631" w14:textId="77777777" w:rsidR="00DF6A4A" w:rsidRDefault="00DF6A4A" w:rsidP="00DF6A4A">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7E604DE1" w14:textId="77777777" w:rsidR="00DF6A4A" w:rsidRDefault="00DF6A4A" w:rsidP="00DF6A4A">
    <w:pPr>
      <w:pStyle w:val="Footer"/>
      <w:spacing w:after="0" w:line="240" w:lineRule="auto"/>
      <w:rPr>
        <w:sz w:val="14"/>
        <w:szCs w:val="14"/>
      </w:rPr>
    </w:pPr>
    <w:r>
      <w:rPr>
        <w:sz w:val="14"/>
        <w:szCs w:val="14"/>
      </w:rPr>
      <w:t>Tel: +4 021 408.96.05</w:t>
    </w:r>
  </w:p>
  <w:p w14:paraId="4F98A6E6" w14:textId="77777777" w:rsidR="00DF6A4A" w:rsidRPr="00BC41AB" w:rsidRDefault="00DF6A4A" w:rsidP="00DF6A4A">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Pr>
        <w:sz w:val="14"/>
        <w:szCs w:val="14"/>
        <w:lang w:val="fr-FR"/>
      </w:rPr>
      <w:t>comunicare</w:t>
    </w:r>
    <w:r w:rsidRPr="00BC41AB">
      <w:rPr>
        <w:sz w:val="14"/>
        <w:szCs w:val="14"/>
        <w:lang w:val="fr-FR"/>
      </w:rPr>
      <w:t>@m</w:t>
    </w:r>
    <w:r>
      <w:rPr>
        <w:sz w:val="14"/>
        <w:szCs w:val="14"/>
        <w:lang w:val="fr-FR"/>
      </w:rPr>
      <w:t>mediu.ro</w:t>
    </w:r>
    <w:r w:rsidRPr="00BC41AB">
      <w:rPr>
        <w:sz w:val="14"/>
        <w:szCs w:val="14"/>
        <w:lang w:val="fr-FR"/>
      </w:rPr>
      <w:t xml:space="preserve">  </w:t>
    </w:r>
  </w:p>
  <w:p w14:paraId="2E47B0A1" w14:textId="77777777" w:rsidR="00DF6A4A" w:rsidRPr="00BC41AB" w:rsidRDefault="00DF6A4A" w:rsidP="00DF6A4A">
    <w:pPr>
      <w:pStyle w:val="Footer"/>
    </w:pPr>
    <w:r w:rsidRPr="00BC41AB">
      <w:rPr>
        <w:sz w:val="14"/>
        <w:szCs w:val="14"/>
      </w:rPr>
      <w:t>website: www.mmediu.ro</w:t>
    </w:r>
  </w:p>
  <w:p w14:paraId="5356A409" w14:textId="285AACA5" w:rsidR="009F103C" w:rsidRPr="008C7043" w:rsidRDefault="009F103C" w:rsidP="00DF6A4A">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C802" w14:textId="77777777" w:rsidR="003E4270" w:rsidRDefault="003E4270" w:rsidP="00CD5B3B">
      <w:r>
        <w:separator/>
      </w:r>
    </w:p>
  </w:footnote>
  <w:footnote w:type="continuationSeparator" w:id="0">
    <w:p w14:paraId="674BD656" w14:textId="77777777" w:rsidR="003E4270" w:rsidRDefault="003E427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7AF224B4" w14:textId="77777777" w:rsidTr="00BC41AB">
      <w:tc>
        <w:tcPr>
          <w:tcW w:w="5103" w:type="dxa"/>
          <w:shd w:val="clear" w:color="auto" w:fill="auto"/>
        </w:tcPr>
        <w:p w14:paraId="71088A05" w14:textId="77777777" w:rsidR="009F103C" w:rsidRPr="00CD5B3B" w:rsidRDefault="009F103C" w:rsidP="00E562FC">
          <w:pPr>
            <w:pStyle w:val="MediumGrid21"/>
          </w:pPr>
          <w:r>
            <w:rPr>
              <w:noProof/>
            </w:rPr>
            <w:drawing>
              <wp:anchor distT="0" distB="0" distL="114300" distR="114300" simplePos="0" relativeHeight="251661312" behindDoc="0" locked="0" layoutInCell="1" allowOverlap="1" wp14:anchorId="0132C931" wp14:editId="145D1B8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FA3D368" w14:textId="77777777" w:rsidR="009F103C" w:rsidRDefault="009F103C" w:rsidP="00C20EF1">
          <w:pPr>
            <w:pStyle w:val="MediumGrid21"/>
            <w:jc w:val="right"/>
          </w:pPr>
          <w:proofErr w:type="spellStart"/>
          <w:r>
            <w:t>Nesecret</w:t>
          </w:r>
          <w:proofErr w:type="spellEnd"/>
        </w:p>
      </w:tc>
    </w:tr>
  </w:tbl>
  <w:p w14:paraId="36770B32"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33B0A9D4" w14:textId="77777777" w:rsidTr="000A0EC5">
      <w:tc>
        <w:tcPr>
          <w:tcW w:w="6804" w:type="dxa"/>
          <w:shd w:val="clear" w:color="auto" w:fill="auto"/>
        </w:tcPr>
        <w:p w14:paraId="71F3EE4C" w14:textId="77777777" w:rsidR="009F103C" w:rsidRPr="00CD5B3B" w:rsidRDefault="009F103C" w:rsidP="00901B67">
          <w:pPr>
            <w:pStyle w:val="MediumGrid21"/>
          </w:pPr>
          <w:r>
            <w:rPr>
              <w:noProof/>
            </w:rPr>
            <w:drawing>
              <wp:anchor distT="0" distB="0" distL="114300" distR="114300" simplePos="0" relativeHeight="251659264" behindDoc="0" locked="0" layoutInCell="1" allowOverlap="1" wp14:anchorId="52F57211" wp14:editId="2D25D6B9">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609DEAF" w14:textId="77777777" w:rsidR="009F103C" w:rsidRDefault="009F103C" w:rsidP="00901B67">
          <w:pPr>
            <w:pStyle w:val="MediumGrid21"/>
            <w:jc w:val="right"/>
          </w:pPr>
        </w:p>
      </w:tc>
    </w:tr>
  </w:tbl>
  <w:p w14:paraId="1B700415"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335959D8"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2FFF"/>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073"/>
    <w:rsid w:val="000B29F5"/>
    <w:rsid w:val="000B2D59"/>
    <w:rsid w:val="000B2EAB"/>
    <w:rsid w:val="000B302B"/>
    <w:rsid w:val="000B3A1A"/>
    <w:rsid w:val="000B3AB8"/>
    <w:rsid w:val="000B3BD1"/>
    <w:rsid w:val="000B4203"/>
    <w:rsid w:val="000B48A3"/>
    <w:rsid w:val="000B55A4"/>
    <w:rsid w:val="000B64B9"/>
    <w:rsid w:val="000C11F1"/>
    <w:rsid w:val="000C1544"/>
    <w:rsid w:val="000C1777"/>
    <w:rsid w:val="000C1863"/>
    <w:rsid w:val="000C2F33"/>
    <w:rsid w:val="000C3330"/>
    <w:rsid w:val="000C3E93"/>
    <w:rsid w:val="000C3FFC"/>
    <w:rsid w:val="000C5CB0"/>
    <w:rsid w:val="000C5D13"/>
    <w:rsid w:val="000C650E"/>
    <w:rsid w:val="000C6CAD"/>
    <w:rsid w:val="000D20B4"/>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80E"/>
    <w:rsid w:val="000E3ADB"/>
    <w:rsid w:val="000E3BB7"/>
    <w:rsid w:val="000E4524"/>
    <w:rsid w:val="000E503E"/>
    <w:rsid w:val="000E51B7"/>
    <w:rsid w:val="000E60FA"/>
    <w:rsid w:val="000E62D1"/>
    <w:rsid w:val="000E62D7"/>
    <w:rsid w:val="000E751E"/>
    <w:rsid w:val="000F0F13"/>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68"/>
    <w:rsid w:val="001127DC"/>
    <w:rsid w:val="00112CA3"/>
    <w:rsid w:val="0011306C"/>
    <w:rsid w:val="0011354E"/>
    <w:rsid w:val="00113B84"/>
    <w:rsid w:val="00113F03"/>
    <w:rsid w:val="001145BB"/>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424"/>
    <w:rsid w:val="00123B9F"/>
    <w:rsid w:val="00125D1A"/>
    <w:rsid w:val="001267BF"/>
    <w:rsid w:val="0012774A"/>
    <w:rsid w:val="0012796F"/>
    <w:rsid w:val="00127D4B"/>
    <w:rsid w:val="00127F6E"/>
    <w:rsid w:val="00130525"/>
    <w:rsid w:val="00130680"/>
    <w:rsid w:val="00130976"/>
    <w:rsid w:val="0013176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8F2"/>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67D7A"/>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08EE"/>
    <w:rsid w:val="0019100B"/>
    <w:rsid w:val="001919A2"/>
    <w:rsid w:val="00193214"/>
    <w:rsid w:val="00193857"/>
    <w:rsid w:val="00193A80"/>
    <w:rsid w:val="00193B46"/>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5D9E"/>
    <w:rsid w:val="001C7533"/>
    <w:rsid w:val="001D08FF"/>
    <w:rsid w:val="001D1CC8"/>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14A9"/>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18D"/>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61F"/>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3648"/>
    <w:rsid w:val="00263A22"/>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937"/>
    <w:rsid w:val="002B347C"/>
    <w:rsid w:val="002B3BDB"/>
    <w:rsid w:val="002B45DD"/>
    <w:rsid w:val="002B5688"/>
    <w:rsid w:val="002B5BAE"/>
    <w:rsid w:val="002B5F0C"/>
    <w:rsid w:val="002B5F96"/>
    <w:rsid w:val="002B6590"/>
    <w:rsid w:val="002B665F"/>
    <w:rsid w:val="002C187A"/>
    <w:rsid w:val="002C2971"/>
    <w:rsid w:val="002C2A99"/>
    <w:rsid w:val="002C3623"/>
    <w:rsid w:val="002C39B2"/>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0D92"/>
    <w:rsid w:val="002E1135"/>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503"/>
    <w:rsid w:val="002F36D2"/>
    <w:rsid w:val="002F3EFE"/>
    <w:rsid w:val="002F4574"/>
    <w:rsid w:val="002F57F5"/>
    <w:rsid w:val="002F62D2"/>
    <w:rsid w:val="002F65F6"/>
    <w:rsid w:val="002F7907"/>
    <w:rsid w:val="00300D3E"/>
    <w:rsid w:val="0030153D"/>
    <w:rsid w:val="003018E0"/>
    <w:rsid w:val="0030218C"/>
    <w:rsid w:val="00303016"/>
    <w:rsid w:val="0030343E"/>
    <w:rsid w:val="00303C08"/>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6F67"/>
    <w:rsid w:val="003574C5"/>
    <w:rsid w:val="00357AF0"/>
    <w:rsid w:val="00360A1B"/>
    <w:rsid w:val="00360B3A"/>
    <w:rsid w:val="00360C00"/>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978FE"/>
    <w:rsid w:val="00397EFC"/>
    <w:rsid w:val="003A0197"/>
    <w:rsid w:val="003A03F9"/>
    <w:rsid w:val="003A0BA6"/>
    <w:rsid w:val="003A0DBF"/>
    <w:rsid w:val="003A124E"/>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D7F2E"/>
    <w:rsid w:val="003E013A"/>
    <w:rsid w:val="003E130A"/>
    <w:rsid w:val="003E2B08"/>
    <w:rsid w:val="003E3498"/>
    <w:rsid w:val="003E3B3A"/>
    <w:rsid w:val="003E3B56"/>
    <w:rsid w:val="003E3C79"/>
    <w:rsid w:val="003E3E2C"/>
    <w:rsid w:val="003E4270"/>
    <w:rsid w:val="003E4338"/>
    <w:rsid w:val="003E4B07"/>
    <w:rsid w:val="003E5108"/>
    <w:rsid w:val="003E51E0"/>
    <w:rsid w:val="003E55FD"/>
    <w:rsid w:val="003E573A"/>
    <w:rsid w:val="003F00DF"/>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0"/>
    <w:rsid w:val="00405EB6"/>
    <w:rsid w:val="0040636F"/>
    <w:rsid w:val="00407138"/>
    <w:rsid w:val="00407420"/>
    <w:rsid w:val="004079B0"/>
    <w:rsid w:val="00407A2F"/>
    <w:rsid w:val="00410B36"/>
    <w:rsid w:val="0041200A"/>
    <w:rsid w:val="00412770"/>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164B"/>
    <w:rsid w:val="004721E1"/>
    <w:rsid w:val="00472789"/>
    <w:rsid w:val="00474053"/>
    <w:rsid w:val="004743A7"/>
    <w:rsid w:val="0047685C"/>
    <w:rsid w:val="00476EC4"/>
    <w:rsid w:val="00477A9A"/>
    <w:rsid w:val="00477C84"/>
    <w:rsid w:val="00477D56"/>
    <w:rsid w:val="0048021E"/>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1167"/>
    <w:rsid w:val="004C22F8"/>
    <w:rsid w:val="004C3D74"/>
    <w:rsid w:val="004C4AE9"/>
    <w:rsid w:val="004C4E0B"/>
    <w:rsid w:val="004C51BE"/>
    <w:rsid w:val="004C665E"/>
    <w:rsid w:val="004C6E5C"/>
    <w:rsid w:val="004D1A09"/>
    <w:rsid w:val="004D1DDE"/>
    <w:rsid w:val="004D32EF"/>
    <w:rsid w:val="004D34E5"/>
    <w:rsid w:val="004D3FFC"/>
    <w:rsid w:val="004D4763"/>
    <w:rsid w:val="004D6136"/>
    <w:rsid w:val="004D6282"/>
    <w:rsid w:val="004D708A"/>
    <w:rsid w:val="004D74CC"/>
    <w:rsid w:val="004E2165"/>
    <w:rsid w:val="004E32F4"/>
    <w:rsid w:val="004E499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663"/>
    <w:rsid w:val="00500C42"/>
    <w:rsid w:val="0050196D"/>
    <w:rsid w:val="00501F46"/>
    <w:rsid w:val="00503088"/>
    <w:rsid w:val="005031C8"/>
    <w:rsid w:val="0050324B"/>
    <w:rsid w:val="00504193"/>
    <w:rsid w:val="00505F1B"/>
    <w:rsid w:val="00506786"/>
    <w:rsid w:val="00507A9D"/>
    <w:rsid w:val="00510616"/>
    <w:rsid w:val="00510A06"/>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39A"/>
    <w:rsid w:val="0052747D"/>
    <w:rsid w:val="00527A48"/>
    <w:rsid w:val="00527D3C"/>
    <w:rsid w:val="005301A9"/>
    <w:rsid w:val="00530745"/>
    <w:rsid w:val="00530B01"/>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CC5"/>
    <w:rsid w:val="00555FBD"/>
    <w:rsid w:val="00556CE4"/>
    <w:rsid w:val="00556E99"/>
    <w:rsid w:val="005619A5"/>
    <w:rsid w:val="00561D52"/>
    <w:rsid w:val="0056294A"/>
    <w:rsid w:val="00563002"/>
    <w:rsid w:val="005635A8"/>
    <w:rsid w:val="00563F3A"/>
    <w:rsid w:val="0056477D"/>
    <w:rsid w:val="00564838"/>
    <w:rsid w:val="005656FA"/>
    <w:rsid w:val="00567072"/>
    <w:rsid w:val="0056755A"/>
    <w:rsid w:val="005708B0"/>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728"/>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74C"/>
    <w:rsid w:val="005A0FC5"/>
    <w:rsid w:val="005A119B"/>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6D6C"/>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279CD"/>
    <w:rsid w:val="00630520"/>
    <w:rsid w:val="00630C2E"/>
    <w:rsid w:val="00630DFB"/>
    <w:rsid w:val="006318E4"/>
    <w:rsid w:val="00631E16"/>
    <w:rsid w:val="00632685"/>
    <w:rsid w:val="00633D46"/>
    <w:rsid w:val="00635A35"/>
    <w:rsid w:val="00635D2A"/>
    <w:rsid w:val="00636300"/>
    <w:rsid w:val="00636B01"/>
    <w:rsid w:val="00637645"/>
    <w:rsid w:val="0064023C"/>
    <w:rsid w:val="0064074D"/>
    <w:rsid w:val="00640779"/>
    <w:rsid w:val="00641306"/>
    <w:rsid w:val="00642079"/>
    <w:rsid w:val="0064259B"/>
    <w:rsid w:val="00642BA8"/>
    <w:rsid w:val="0064364B"/>
    <w:rsid w:val="00643A38"/>
    <w:rsid w:val="006441E6"/>
    <w:rsid w:val="006457F9"/>
    <w:rsid w:val="00647680"/>
    <w:rsid w:val="006478F2"/>
    <w:rsid w:val="006505F3"/>
    <w:rsid w:val="00650622"/>
    <w:rsid w:val="00651B7F"/>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EFF"/>
    <w:rsid w:val="00660647"/>
    <w:rsid w:val="0066186B"/>
    <w:rsid w:val="006626FB"/>
    <w:rsid w:val="00662D82"/>
    <w:rsid w:val="00662E94"/>
    <w:rsid w:val="0066560D"/>
    <w:rsid w:val="006662F0"/>
    <w:rsid w:val="00666F18"/>
    <w:rsid w:val="006675DE"/>
    <w:rsid w:val="00667A6A"/>
    <w:rsid w:val="00670710"/>
    <w:rsid w:val="0067258C"/>
    <w:rsid w:val="00672F32"/>
    <w:rsid w:val="00673283"/>
    <w:rsid w:val="0067412E"/>
    <w:rsid w:val="00674266"/>
    <w:rsid w:val="006745BD"/>
    <w:rsid w:val="006762F9"/>
    <w:rsid w:val="006763C5"/>
    <w:rsid w:val="00676EE9"/>
    <w:rsid w:val="00680E21"/>
    <w:rsid w:val="00680E22"/>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1C32"/>
    <w:rsid w:val="00702115"/>
    <w:rsid w:val="007023E1"/>
    <w:rsid w:val="00702645"/>
    <w:rsid w:val="00703E42"/>
    <w:rsid w:val="00704EA3"/>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371B4"/>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1B"/>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28C0"/>
    <w:rsid w:val="007933B9"/>
    <w:rsid w:val="00793DFC"/>
    <w:rsid w:val="00795F12"/>
    <w:rsid w:val="007962BF"/>
    <w:rsid w:val="00796708"/>
    <w:rsid w:val="00797306"/>
    <w:rsid w:val="0079753F"/>
    <w:rsid w:val="007A0320"/>
    <w:rsid w:val="007A1F80"/>
    <w:rsid w:val="007A2942"/>
    <w:rsid w:val="007A3438"/>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2D94"/>
    <w:rsid w:val="007B32EB"/>
    <w:rsid w:val="007B3940"/>
    <w:rsid w:val="007B3AB7"/>
    <w:rsid w:val="007B3D79"/>
    <w:rsid w:val="007B48E1"/>
    <w:rsid w:val="007B68DA"/>
    <w:rsid w:val="007B68DD"/>
    <w:rsid w:val="007B6CDB"/>
    <w:rsid w:val="007B7408"/>
    <w:rsid w:val="007B7561"/>
    <w:rsid w:val="007B7715"/>
    <w:rsid w:val="007B7A2A"/>
    <w:rsid w:val="007B7CC4"/>
    <w:rsid w:val="007B7D56"/>
    <w:rsid w:val="007C0176"/>
    <w:rsid w:val="007C3553"/>
    <w:rsid w:val="007C3688"/>
    <w:rsid w:val="007C37D5"/>
    <w:rsid w:val="007C4235"/>
    <w:rsid w:val="007C4503"/>
    <w:rsid w:val="007C48D3"/>
    <w:rsid w:val="007C4C18"/>
    <w:rsid w:val="007C51A8"/>
    <w:rsid w:val="007C60A2"/>
    <w:rsid w:val="007C628A"/>
    <w:rsid w:val="007C6408"/>
    <w:rsid w:val="007C6C58"/>
    <w:rsid w:val="007C6DFA"/>
    <w:rsid w:val="007C7A24"/>
    <w:rsid w:val="007C7B47"/>
    <w:rsid w:val="007C7C1A"/>
    <w:rsid w:val="007D0E59"/>
    <w:rsid w:val="007D177A"/>
    <w:rsid w:val="007D1D94"/>
    <w:rsid w:val="007D2550"/>
    <w:rsid w:val="007D31C0"/>
    <w:rsid w:val="007D384C"/>
    <w:rsid w:val="007D4B5F"/>
    <w:rsid w:val="007D4D31"/>
    <w:rsid w:val="007D57DD"/>
    <w:rsid w:val="007D5D44"/>
    <w:rsid w:val="007D7B46"/>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54E"/>
    <w:rsid w:val="00876D01"/>
    <w:rsid w:val="00877790"/>
    <w:rsid w:val="0087795B"/>
    <w:rsid w:val="008802AB"/>
    <w:rsid w:val="0088083E"/>
    <w:rsid w:val="00880DC6"/>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5A3"/>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26A6"/>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489"/>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5EB2"/>
    <w:rsid w:val="00967901"/>
    <w:rsid w:val="00967F4C"/>
    <w:rsid w:val="0097027B"/>
    <w:rsid w:val="00970571"/>
    <w:rsid w:val="00971A89"/>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F2A"/>
    <w:rsid w:val="009C07B9"/>
    <w:rsid w:val="009C0F2B"/>
    <w:rsid w:val="009C193B"/>
    <w:rsid w:val="009C1FC9"/>
    <w:rsid w:val="009C2528"/>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6F8A"/>
    <w:rsid w:val="009E7319"/>
    <w:rsid w:val="009E7B8D"/>
    <w:rsid w:val="009F03E7"/>
    <w:rsid w:val="009F07BD"/>
    <w:rsid w:val="009F0A43"/>
    <w:rsid w:val="009F103C"/>
    <w:rsid w:val="009F1094"/>
    <w:rsid w:val="009F17D1"/>
    <w:rsid w:val="009F2440"/>
    <w:rsid w:val="009F2713"/>
    <w:rsid w:val="009F271A"/>
    <w:rsid w:val="009F2788"/>
    <w:rsid w:val="009F3618"/>
    <w:rsid w:val="009F3644"/>
    <w:rsid w:val="009F43C3"/>
    <w:rsid w:val="009F498C"/>
    <w:rsid w:val="009F53A6"/>
    <w:rsid w:val="009F79CF"/>
    <w:rsid w:val="009F7C8B"/>
    <w:rsid w:val="009F7EC1"/>
    <w:rsid w:val="00A00517"/>
    <w:rsid w:val="00A00CAB"/>
    <w:rsid w:val="00A0135C"/>
    <w:rsid w:val="00A014C9"/>
    <w:rsid w:val="00A025D1"/>
    <w:rsid w:val="00A028A1"/>
    <w:rsid w:val="00A0426A"/>
    <w:rsid w:val="00A04A06"/>
    <w:rsid w:val="00A067E1"/>
    <w:rsid w:val="00A06F2F"/>
    <w:rsid w:val="00A07323"/>
    <w:rsid w:val="00A0784F"/>
    <w:rsid w:val="00A103DE"/>
    <w:rsid w:val="00A109E1"/>
    <w:rsid w:val="00A12886"/>
    <w:rsid w:val="00A12A35"/>
    <w:rsid w:val="00A1317E"/>
    <w:rsid w:val="00A13D21"/>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5C78"/>
    <w:rsid w:val="00A466F8"/>
    <w:rsid w:val="00A46A0A"/>
    <w:rsid w:val="00A478FB"/>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A53"/>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38C5"/>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11A"/>
    <w:rsid w:val="00AA45A1"/>
    <w:rsid w:val="00AA4CB1"/>
    <w:rsid w:val="00AA4D28"/>
    <w:rsid w:val="00AA6863"/>
    <w:rsid w:val="00AA6A14"/>
    <w:rsid w:val="00AA6FDF"/>
    <w:rsid w:val="00AA73BE"/>
    <w:rsid w:val="00AA795E"/>
    <w:rsid w:val="00AB0465"/>
    <w:rsid w:val="00AB0CF0"/>
    <w:rsid w:val="00AB0EBF"/>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689B"/>
    <w:rsid w:val="00AD72D9"/>
    <w:rsid w:val="00AD7DC9"/>
    <w:rsid w:val="00AE0515"/>
    <w:rsid w:val="00AE10AA"/>
    <w:rsid w:val="00AE165D"/>
    <w:rsid w:val="00AE1757"/>
    <w:rsid w:val="00AE17F5"/>
    <w:rsid w:val="00AE20DB"/>
    <w:rsid w:val="00AE225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61F"/>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2777F"/>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6F3C"/>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2A"/>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57BF4"/>
    <w:rsid w:val="00B60AC6"/>
    <w:rsid w:val="00B6103E"/>
    <w:rsid w:val="00B613B3"/>
    <w:rsid w:val="00B61E07"/>
    <w:rsid w:val="00B6266C"/>
    <w:rsid w:val="00B63225"/>
    <w:rsid w:val="00B63947"/>
    <w:rsid w:val="00B63CC2"/>
    <w:rsid w:val="00B63E46"/>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1EC3"/>
    <w:rsid w:val="00B93C40"/>
    <w:rsid w:val="00B942A7"/>
    <w:rsid w:val="00B962B3"/>
    <w:rsid w:val="00B96BF7"/>
    <w:rsid w:val="00BA0475"/>
    <w:rsid w:val="00BA1933"/>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5F71"/>
    <w:rsid w:val="00BB62F9"/>
    <w:rsid w:val="00BB63FC"/>
    <w:rsid w:val="00BB7108"/>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0DC"/>
    <w:rsid w:val="00BE698A"/>
    <w:rsid w:val="00BE6FFC"/>
    <w:rsid w:val="00BE72DE"/>
    <w:rsid w:val="00BE7A11"/>
    <w:rsid w:val="00BE7A71"/>
    <w:rsid w:val="00BE7B44"/>
    <w:rsid w:val="00BE7E95"/>
    <w:rsid w:val="00BF012D"/>
    <w:rsid w:val="00BF0ED7"/>
    <w:rsid w:val="00BF250E"/>
    <w:rsid w:val="00BF292B"/>
    <w:rsid w:val="00BF309C"/>
    <w:rsid w:val="00BF440A"/>
    <w:rsid w:val="00BF4BF8"/>
    <w:rsid w:val="00BF581A"/>
    <w:rsid w:val="00BF58B8"/>
    <w:rsid w:val="00BF5FD6"/>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6B8"/>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049C"/>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C3C"/>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7CF"/>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84B"/>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8DA"/>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5A00"/>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6697"/>
    <w:rsid w:val="00D5684B"/>
    <w:rsid w:val="00D60CC7"/>
    <w:rsid w:val="00D612A6"/>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6833"/>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3F82"/>
    <w:rsid w:val="00DB45AC"/>
    <w:rsid w:val="00DB495F"/>
    <w:rsid w:val="00DB5513"/>
    <w:rsid w:val="00DB563E"/>
    <w:rsid w:val="00DB5837"/>
    <w:rsid w:val="00DB65E1"/>
    <w:rsid w:val="00DB6761"/>
    <w:rsid w:val="00DB6C0F"/>
    <w:rsid w:val="00DB7517"/>
    <w:rsid w:val="00DC0611"/>
    <w:rsid w:val="00DC068F"/>
    <w:rsid w:val="00DC0B37"/>
    <w:rsid w:val="00DC1358"/>
    <w:rsid w:val="00DC145F"/>
    <w:rsid w:val="00DC18B6"/>
    <w:rsid w:val="00DC194C"/>
    <w:rsid w:val="00DC3594"/>
    <w:rsid w:val="00DC5B58"/>
    <w:rsid w:val="00DC6D39"/>
    <w:rsid w:val="00DC78AE"/>
    <w:rsid w:val="00DC7E61"/>
    <w:rsid w:val="00DC7ED6"/>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0E"/>
    <w:rsid w:val="00DF5E5A"/>
    <w:rsid w:val="00DF6A4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359A"/>
    <w:rsid w:val="00E44E45"/>
    <w:rsid w:val="00E44E75"/>
    <w:rsid w:val="00E4711E"/>
    <w:rsid w:val="00E47774"/>
    <w:rsid w:val="00E47D3F"/>
    <w:rsid w:val="00E50411"/>
    <w:rsid w:val="00E50FD6"/>
    <w:rsid w:val="00E517AE"/>
    <w:rsid w:val="00E51973"/>
    <w:rsid w:val="00E51B36"/>
    <w:rsid w:val="00E5250D"/>
    <w:rsid w:val="00E5270A"/>
    <w:rsid w:val="00E52B35"/>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86AC0"/>
    <w:rsid w:val="00E901F5"/>
    <w:rsid w:val="00E90BCA"/>
    <w:rsid w:val="00E913BD"/>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6D86"/>
    <w:rsid w:val="00EC73FC"/>
    <w:rsid w:val="00ED01D6"/>
    <w:rsid w:val="00ED15BA"/>
    <w:rsid w:val="00ED2EC1"/>
    <w:rsid w:val="00ED2F0E"/>
    <w:rsid w:val="00ED37DA"/>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E7D"/>
    <w:rsid w:val="00F04FB5"/>
    <w:rsid w:val="00F06FD9"/>
    <w:rsid w:val="00F07D94"/>
    <w:rsid w:val="00F104C3"/>
    <w:rsid w:val="00F11A61"/>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86"/>
    <w:rsid w:val="00F3587A"/>
    <w:rsid w:val="00F35C02"/>
    <w:rsid w:val="00F36C7D"/>
    <w:rsid w:val="00F40CD0"/>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9B"/>
    <w:rsid w:val="00F712AD"/>
    <w:rsid w:val="00F72240"/>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5EC"/>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0D0"/>
    <w:rsid w:val="00FB25B1"/>
    <w:rsid w:val="00FB32BC"/>
    <w:rsid w:val="00FB357B"/>
    <w:rsid w:val="00FB36A7"/>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3492B"/>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4620-2631-4758-8879-FCABE91E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5</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Rodica.Stefanescu</cp:lastModifiedBy>
  <cp:revision>2</cp:revision>
  <cp:lastPrinted>2020-07-27T04:30:00Z</cp:lastPrinted>
  <dcterms:created xsi:type="dcterms:W3CDTF">2020-08-26T08:00:00Z</dcterms:created>
  <dcterms:modified xsi:type="dcterms:W3CDTF">2020-08-26T08:00:00Z</dcterms:modified>
</cp:coreProperties>
</file>