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DAFB" w14:textId="77777777" w:rsidR="006B1168" w:rsidRDefault="006B1168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14:paraId="5A6AC618" w14:textId="77777777" w:rsidR="00C20183" w:rsidRDefault="00C20183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14:paraId="4D3E6ABF" w14:textId="77777777" w:rsidR="00996191" w:rsidRPr="00996191" w:rsidRDefault="00996191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bookmarkStart w:id="0" w:name="_GoBack"/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6E920E08" w14:textId="01A8B253" w:rsidR="00996191" w:rsidRPr="00996191" w:rsidRDefault="00801550" w:rsidP="00996191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423267">
        <w:rPr>
          <w:rFonts w:eastAsia="MS Mincho" w:cs="Times New Roman"/>
          <w:b/>
          <w:noProof/>
          <w:color w:val="auto"/>
          <w:sz w:val="24"/>
          <w:szCs w:val="24"/>
        </w:rPr>
        <w:t>1</w:t>
      </w:r>
      <w:r w:rsidR="0079520B">
        <w:rPr>
          <w:rFonts w:eastAsia="MS Mincho" w:cs="Times New Roman"/>
          <w:b/>
          <w:noProof/>
          <w:color w:val="auto"/>
          <w:sz w:val="24"/>
          <w:szCs w:val="24"/>
        </w:rPr>
        <w:t>9</w:t>
      </w:r>
      <w:r w:rsidR="00E64475">
        <w:rPr>
          <w:rFonts w:eastAsia="MS Mincho" w:cs="Times New Roman"/>
          <w:b/>
          <w:noProof/>
          <w:color w:val="auto"/>
          <w:sz w:val="24"/>
          <w:szCs w:val="24"/>
        </w:rPr>
        <w:t>.04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79520B">
        <w:rPr>
          <w:rFonts w:eastAsia="MS Mincho" w:cs="Times New Roman"/>
          <w:b/>
          <w:noProof/>
          <w:color w:val="auto"/>
          <w:sz w:val="24"/>
          <w:szCs w:val="24"/>
        </w:rPr>
        <w:t>20</w:t>
      </w:r>
      <w:r w:rsidR="00E64475">
        <w:rPr>
          <w:rFonts w:eastAsia="MS Mincho" w:cs="Times New Roman"/>
          <w:b/>
          <w:noProof/>
          <w:color w:val="auto"/>
          <w:sz w:val="24"/>
          <w:szCs w:val="24"/>
        </w:rPr>
        <w:t>.04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bookmarkEnd w:id="0"/>
    <w:p w14:paraId="74313147" w14:textId="7D662EDD" w:rsidR="00284ED0" w:rsidRDefault="00284ED0" w:rsidP="00996191">
      <w:pPr>
        <w:tabs>
          <w:tab w:val="left" w:pos="6885"/>
        </w:tabs>
        <w:spacing w:before="0" w:after="120"/>
        <w:rPr>
          <w:rFonts w:eastAsia="MS Mincho" w:cs="Times New Roman"/>
          <w:b/>
          <w:color w:val="auto"/>
          <w:lang w:val="it-IT"/>
        </w:rPr>
      </w:pPr>
    </w:p>
    <w:p w14:paraId="5420BDDC" w14:textId="77777777" w:rsidR="007F6822" w:rsidRDefault="007F6822" w:rsidP="00996191">
      <w:pPr>
        <w:tabs>
          <w:tab w:val="left" w:pos="6885"/>
        </w:tabs>
        <w:spacing w:before="0" w:after="120"/>
        <w:rPr>
          <w:rFonts w:eastAsia="MS Mincho" w:cs="Times New Roman"/>
          <w:b/>
          <w:color w:val="auto"/>
          <w:lang w:val="it-IT"/>
        </w:rPr>
      </w:pPr>
    </w:p>
    <w:p w14:paraId="1E3C720C" w14:textId="77777777" w:rsidR="00996191" w:rsidRPr="00996191" w:rsidRDefault="00996191" w:rsidP="00996191">
      <w:pPr>
        <w:keepNext/>
        <w:numPr>
          <w:ilvl w:val="0"/>
          <w:numId w:val="1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14:paraId="0FEFF694" w14:textId="77777777" w:rsidR="00996191" w:rsidRPr="001731E7" w:rsidRDefault="00996191" w:rsidP="00996191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hidro pe râurile interioare şi Dunăre din </w:t>
      </w:r>
      <w:r w:rsidR="0079520B">
        <w:rPr>
          <w:rFonts w:eastAsia="MS Mincho" w:cs="Times New Roman"/>
          <w:b/>
          <w:color w:val="auto"/>
          <w:u w:val="single"/>
        </w:rPr>
        <w:t>20</w:t>
      </w:r>
      <w:r w:rsidR="00E64475">
        <w:rPr>
          <w:rFonts w:eastAsia="MS Mincho" w:cs="Times New Roman"/>
          <w:b/>
          <w:color w:val="auto"/>
          <w:u w:val="single"/>
        </w:rPr>
        <w:t>.04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03D3326F" w14:textId="77777777" w:rsidR="00996191" w:rsidRPr="0039075E" w:rsidRDefault="00996191" w:rsidP="00996191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14:paraId="5842754F" w14:textId="77777777" w:rsidR="00212776" w:rsidRPr="00212776" w:rsidRDefault="00212776" w:rsidP="0021277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Debitele au fost în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creștere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datorită efectului combinat al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precipitațiilor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căzute în interval</w:t>
      </w:r>
      <w:r w:rsidR="00DD6C65">
        <w:rPr>
          <w:rFonts w:asciiTheme="minorHAnsi" w:eastAsia="Times New Roman" w:hAnsiTheme="minorHAnsi" w:cs="Arial"/>
          <w:bCs/>
          <w:color w:val="auto"/>
          <w:lang w:eastAsia="zh-CN"/>
        </w:rPr>
        <w:t xml:space="preserve"> și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cedării apei din stratul de zăpadă din zona montană, în bazinele superioare ale râurilor: Jiu, Olt,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Argeș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şi Ialomița.</w:t>
      </w:r>
    </w:p>
    <w:p w14:paraId="089B3F41" w14:textId="77777777" w:rsidR="00212776" w:rsidRPr="00212776" w:rsidRDefault="00212776" w:rsidP="0021277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Pe celelalte râuri debitele au fost în scădere, exceptând râurile din bazinele: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Someșul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Mic, Bega,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Timiș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, Bârzava, Moravița,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Caraș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, Nera, Cerna, Vedea, Bârlad, bazinele mijlocii şi inferioare ale Jiului, Oltului,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Argeșului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>, Ialomiței, pe cursul mijlociu şi inferior al Prutului şi pe râurile din Dobrogea, unde au fost relativ staționare.</w:t>
      </w:r>
    </w:p>
    <w:p w14:paraId="46D65523" w14:textId="77777777" w:rsidR="00212776" w:rsidRPr="00212776" w:rsidRDefault="00212776" w:rsidP="0021277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Debitele se situează la valori sub mediile multianuale lunare, cu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coeficienți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moduli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cuprinși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între 30 – 80%, mai mari (în jurul și peste normalele lunare) pe cursul superior şi mijlociu al Bistriței și mai mici (sub 30% din normalele lunare) pe râurile din bazinele hidrografice Moravița şi Bârlad şi pe afluenții Prutului.</w:t>
      </w:r>
    </w:p>
    <w:p w14:paraId="278D0638" w14:textId="77777777" w:rsidR="009C59B6" w:rsidRDefault="00212776" w:rsidP="0021277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Nivelurile pe râuri la stațiile hidrometrice se situează sub </w:t>
      </w:r>
      <w:r w:rsidRPr="00212776">
        <w:rPr>
          <w:rFonts w:asciiTheme="minorHAnsi" w:eastAsia="Times New Roman" w:hAnsiTheme="minorHAnsi" w:cs="Arial"/>
          <w:b/>
          <w:bCs/>
          <w:color w:val="auto"/>
          <w:lang w:eastAsia="zh-CN"/>
        </w:rPr>
        <w:t>COTELE DE ATENȚIE</w:t>
      </w:r>
      <w:r>
        <w:rPr>
          <w:rFonts w:asciiTheme="minorHAnsi" w:eastAsia="Times New Roman" w:hAnsiTheme="minorHAnsi" w:cs="Arial"/>
          <w:b/>
          <w:bCs/>
          <w:color w:val="auto"/>
          <w:lang w:eastAsia="zh-CN"/>
        </w:rPr>
        <w:t>.</w:t>
      </w:r>
    </w:p>
    <w:p w14:paraId="68345866" w14:textId="77777777" w:rsidR="00212776" w:rsidRPr="00212776" w:rsidRDefault="00212776" w:rsidP="0021277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Debitele vor fi în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creștere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, ca urmare a efectului combinat al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precipitațiilor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prognozate şi cedării apei din stratul de zăpadă din zona montană, pe râurile din bazinele superioare şi mijlocii ale râurilor: Jiu, Olt, Argeș şi Ialomița.</w:t>
      </w:r>
    </w:p>
    <w:p w14:paraId="3B303AE4" w14:textId="77777777" w:rsidR="00212776" w:rsidRPr="00212776" w:rsidRDefault="00212776" w:rsidP="0021277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Pe celelalte râuri debitele vor fi în scădere, exceptând râurile din bazinele: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Someșul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Mic, Bega,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Timiș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, Bârzava, Moravița,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Caraș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, Nera, Cerna, Vedea, Bârlad, bazinele inferioare ale Jiului, Oltului,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Argeșului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>, Ialomiței, pe cursul mijlociu şi inferior al Prutului şi pe râurile din Dobrogea, unde vor fi relativ staționare.</w:t>
      </w:r>
    </w:p>
    <w:p w14:paraId="444FFDA4" w14:textId="77777777" w:rsidR="00212776" w:rsidRPr="00212776" w:rsidRDefault="00212776" w:rsidP="0021277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Sunt posibile </w:t>
      </w:r>
      <w:r w:rsidR="00DD6C65" w:rsidRPr="00212776">
        <w:rPr>
          <w:rFonts w:asciiTheme="minorHAnsi" w:eastAsia="Times New Roman" w:hAnsiTheme="minorHAnsi" w:cs="Arial"/>
          <w:bCs/>
          <w:color w:val="auto"/>
          <w:lang w:eastAsia="zh-CN"/>
        </w:rPr>
        <w:t>creșteri</w:t>
      </w: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de niveluri și debite, ca urmare a precipitațiilor prognozate, cedării apei din stratul de zăpadă, pe unele râuri mici din zonele de deal și de munte din centrul şi sud-vestul țării.</w:t>
      </w:r>
    </w:p>
    <w:p w14:paraId="4BC25AFD" w14:textId="77777777" w:rsidR="00212776" w:rsidRDefault="00212776" w:rsidP="0021277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bCs/>
          <w:color w:val="auto"/>
          <w:lang w:eastAsia="zh-CN"/>
        </w:rPr>
        <w:t xml:space="preserve">Nivelurile pe râuri la stațiile hidrometrice se vor situa sub </w:t>
      </w:r>
      <w:r w:rsidRPr="00212776">
        <w:rPr>
          <w:rFonts w:asciiTheme="minorHAnsi" w:eastAsia="Times New Roman" w:hAnsiTheme="minorHAnsi" w:cs="Arial"/>
          <w:b/>
          <w:bCs/>
          <w:color w:val="auto"/>
          <w:lang w:eastAsia="zh-CN"/>
        </w:rPr>
        <w:t>COTELE DE ATENȚIE</w:t>
      </w:r>
      <w:r>
        <w:rPr>
          <w:rFonts w:asciiTheme="minorHAnsi" w:eastAsia="Times New Roman" w:hAnsiTheme="minorHAnsi" w:cs="Arial"/>
          <w:b/>
          <w:bCs/>
          <w:color w:val="auto"/>
          <w:lang w:eastAsia="zh-CN"/>
        </w:rPr>
        <w:t>.</w:t>
      </w:r>
    </w:p>
    <w:p w14:paraId="7A2970A7" w14:textId="77777777" w:rsidR="00212776" w:rsidRPr="00435182" w:rsidRDefault="00212776" w:rsidP="009C59B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</w:p>
    <w:p w14:paraId="22D3A138" w14:textId="77777777"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A.B.A. Prut-Bârlad</w:t>
      </w:r>
    </w:p>
    <w:p w14:paraId="2BDCA036" w14:textId="77777777"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14:paraId="49FAFA4E" w14:textId="77777777" w:rsidR="00E84501" w:rsidRPr="00E84501" w:rsidRDefault="00E84501" w:rsidP="00E84501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Se mențin prevederile din „Planul de restricții și folosire a apei în perioade deficitare”, treapta a III-a pentru S.C. AQUAVAS S.A. VASLUI – Sucursala Vaslui, din acumularea Solești (râul Vasluieț).</w:t>
      </w:r>
    </w:p>
    <w:p w14:paraId="3C614F23" w14:textId="77777777"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</w:pP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Judetul</w:t>
      </w:r>
      <w:proofErr w:type="spellEnd"/>
      <w:r>
        <w:rPr>
          <w:rFonts w:asciiTheme="minorHAnsi" w:eastAsia="Arial" w:hAnsiTheme="minorHAnsi" w:cs="Times New Roman"/>
          <w:u w:val="single"/>
          <w:lang w:val="en-US"/>
        </w:rPr>
        <w:t xml:space="preserve"> </w:t>
      </w: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Ia</w:t>
      </w:r>
      <w:proofErr w:type="spellEnd"/>
      <w:r>
        <w:rPr>
          <w:rFonts w:asciiTheme="minorHAnsi" w:eastAsia="Arial" w:hAnsiTheme="minorHAnsi" w:cs="Times New Roman"/>
          <w:u w:val="single"/>
        </w:rPr>
        <w:t>ș</w:t>
      </w:r>
      <w:proofErr w:type="spellStart"/>
      <w:r w:rsidRPr="00E84501">
        <w:rPr>
          <w:rFonts w:asciiTheme="minorHAnsi" w:eastAsia="Arial" w:hAnsiTheme="minorHAnsi" w:cs="Times New Roman"/>
          <w:u w:val="single"/>
          <w:lang w:val="en-US"/>
        </w:rPr>
        <w:t>i</w:t>
      </w:r>
      <w:proofErr w:type="spellEnd"/>
    </w:p>
    <w:p w14:paraId="7C25D285" w14:textId="77777777" w:rsidR="00E84501" w:rsidRPr="00E84501" w:rsidRDefault="00E84501" w:rsidP="00E84501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Arial" w:hAnsiTheme="minorHAnsi" w:cs="Times New Roman"/>
          <w:bCs/>
        </w:rPr>
        <w:t>Se mențin prevederile din „Planul de restricții și folosire a apei în perioade deficitare”, treapta a II-a pentru</w:t>
      </w:r>
      <w:r w:rsidRPr="00E84501">
        <w:rPr>
          <w:rFonts w:asciiTheme="minorHAnsi" w:eastAsia="Arial" w:hAnsiTheme="minorHAnsi" w:cs="Times New Roman"/>
          <w:lang w:val="en-US"/>
        </w:rPr>
        <w:t xml:space="preserve">: S.C. PISCICOLA S.RL. Iasi, S.C.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Noralex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S.A. Iasi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si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S.C. CC &amp; PES S.R.L. Iasi,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prin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reducerea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debitelor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la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surs</w:t>
      </w:r>
      <w:r w:rsidR="00CC647D">
        <w:rPr>
          <w:rFonts w:asciiTheme="minorHAnsi" w:eastAsia="Arial" w:hAnsiTheme="minorHAnsi" w:cs="Times New Roman"/>
          <w:lang w:val="en-US"/>
        </w:rPr>
        <w:t>ă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(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r.Miletin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–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ac.H</w:t>
      </w:r>
      <w:r w:rsidR="00CC647D">
        <w:rPr>
          <w:rFonts w:asciiTheme="minorHAnsi" w:eastAsia="Arial" w:hAnsiTheme="minorHAnsi" w:cs="Times New Roman"/>
          <w:lang w:val="en-US"/>
        </w:rPr>
        <w:t>ă</w:t>
      </w:r>
      <w:r w:rsidRPr="00E84501">
        <w:rPr>
          <w:rFonts w:asciiTheme="minorHAnsi" w:eastAsia="Arial" w:hAnsiTheme="minorHAnsi" w:cs="Times New Roman"/>
          <w:lang w:val="en-US"/>
        </w:rPr>
        <w:t>lceni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>).</w:t>
      </w:r>
    </w:p>
    <w:p w14:paraId="520A2C3B" w14:textId="77777777" w:rsidR="00C20183" w:rsidRDefault="00C20183" w:rsidP="005E047C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</w:p>
    <w:p w14:paraId="6B4FAD45" w14:textId="77777777" w:rsidR="005E047C" w:rsidRPr="00E32DC0" w:rsidRDefault="005E047C" w:rsidP="005E047C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14:paraId="6AB72819" w14:textId="77777777" w:rsidR="00212776" w:rsidRPr="00212776" w:rsidRDefault="00212776" w:rsidP="00212776">
      <w:pPr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color w:val="auto"/>
          <w:lang w:eastAsia="zh-CN"/>
        </w:rPr>
        <w:lastRenderedPageBreak/>
        <w:t xml:space="preserve">Debitul la intrarea în țară (secțiunea Baziaș) în intervalul </w:t>
      </w:r>
      <w:r>
        <w:rPr>
          <w:rFonts w:asciiTheme="minorHAnsi" w:eastAsia="Times New Roman" w:hAnsiTheme="minorHAnsi" w:cs="Arial"/>
          <w:color w:val="auto"/>
          <w:lang w:eastAsia="zh-CN"/>
        </w:rPr>
        <w:t xml:space="preserve">19.04.2022 – 20.04.2022 a fost </w:t>
      </w:r>
      <w:r w:rsidRPr="00212776">
        <w:rPr>
          <w:rFonts w:asciiTheme="minorHAnsi" w:eastAsia="Times New Roman" w:hAnsiTheme="minorHAnsi" w:cs="Arial"/>
          <w:color w:val="auto"/>
          <w:lang w:eastAsia="zh-CN"/>
        </w:rPr>
        <w:t>în scădere, având valoarea</w:t>
      </w:r>
      <w:r>
        <w:rPr>
          <w:rFonts w:asciiTheme="minorHAnsi" w:eastAsia="Times New Roman" w:hAnsiTheme="minorHAnsi" w:cs="Arial"/>
          <w:color w:val="auto"/>
          <w:lang w:eastAsia="zh-CN"/>
        </w:rPr>
        <w:t xml:space="preserve"> de </w:t>
      </w:r>
      <w:r w:rsidRPr="00212776">
        <w:rPr>
          <w:rFonts w:asciiTheme="minorHAnsi" w:eastAsia="Times New Roman" w:hAnsiTheme="minorHAnsi" w:cs="Arial"/>
          <w:color w:val="auto"/>
          <w:lang w:eastAsia="zh-CN"/>
        </w:rPr>
        <w:t>5500 m</w:t>
      </w:r>
      <w:r w:rsidRPr="0021277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212776">
        <w:rPr>
          <w:rFonts w:asciiTheme="minorHAnsi" w:eastAsia="Times New Roman" w:hAnsiTheme="minorHAnsi" w:cs="Arial"/>
          <w:color w:val="auto"/>
          <w:lang w:eastAsia="zh-CN"/>
        </w:rPr>
        <w:t xml:space="preserve">/s, </w:t>
      </w:r>
      <w:r>
        <w:rPr>
          <w:rFonts w:asciiTheme="minorHAnsi" w:eastAsia="Times New Roman" w:hAnsiTheme="minorHAnsi" w:cs="Arial"/>
          <w:color w:val="auto"/>
          <w:lang w:eastAsia="zh-CN"/>
        </w:rPr>
        <w:t xml:space="preserve">sub </w:t>
      </w:r>
      <w:r w:rsidRPr="00212776">
        <w:rPr>
          <w:rFonts w:asciiTheme="minorHAnsi" w:eastAsia="Times New Roman" w:hAnsiTheme="minorHAnsi" w:cs="Arial"/>
          <w:color w:val="auto"/>
          <w:lang w:eastAsia="zh-CN"/>
        </w:rPr>
        <w:t>media multianuală a lunii aprilie (7900 m</w:t>
      </w:r>
      <w:r w:rsidRPr="0021277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212776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14:paraId="0F8A46FD" w14:textId="77777777" w:rsidR="009C59B6" w:rsidRDefault="00212776" w:rsidP="00212776">
      <w:pPr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212776">
        <w:rPr>
          <w:rFonts w:asciiTheme="minorHAnsi" w:eastAsia="Times New Roman" w:hAnsiTheme="minorHAnsi" w:cs="Arial"/>
          <w:color w:val="auto"/>
          <w:lang w:eastAsia="zh-CN"/>
        </w:rPr>
        <w:t xml:space="preserve">În aval de </w:t>
      </w:r>
      <w:r w:rsidR="00DD6C65" w:rsidRPr="00212776">
        <w:rPr>
          <w:rFonts w:asciiTheme="minorHAnsi" w:eastAsia="Times New Roman" w:hAnsiTheme="minorHAnsi" w:cs="Arial"/>
          <w:color w:val="auto"/>
          <w:lang w:eastAsia="zh-CN"/>
        </w:rPr>
        <w:t>Porțile</w:t>
      </w:r>
      <w:r w:rsidRPr="00212776">
        <w:rPr>
          <w:rFonts w:asciiTheme="minorHAnsi" w:eastAsia="Times New Roman" w:hAnsiTheme="minorHAnsi" w:cs="Arial"/>
          <w:color w:val="auto"/>
          <w:lang w:eastAsia="zh-CN"/>
        </w:rPr>
        <w:t xml:space="preserve"> de Fier debitele au fost în scădere pe sectorul Gruia – Vadu Oii și în creștere pe sectorul Brăila – Tulcea</w:t>
      </w:r>
      <w:r w:rsidR="009C59B6">
        <w:rPr>
          <w:rFonts w:asciiTheme="minorHAnsi" w:eastAsia="Times New Roman" w:hAnsiTheme="minorHAnsi" w:cs="Arial"/>
          <w:color w:val="auto"/>
          <w:lang w:eastAsia="zh-CN"/>
        </w:rPr>
        <w:t>.</w:t>
      </w:r>
    </w:p>
    <w:p w14:paraId="46D20DB5" w14:textId="77777777" w:rsidR="00212776" w:rsidRPr="00212776" w:rsidRDefault="00212776" w:rsidP="00212776">
      <w:pPr>
        <w:spacing w:before="0" w:after="0"/>
        <w:rPr>
          <w:rFonts w:asciiTheme="minorHAnsi" w:eastAsia="MS Mincho" w:hAnsiTheme="minorHAnsi" w:cs="Times New Roman"/>
          <w:color w:val="auto"/>
          <w:spacing w:val="-2"/>
        </w:rPr>
      </w:pPr>
      <w:r w:rsidRPr="00212776">
        <w:rPr>
          <w:rFonts w:asciiTheme="minorHAnsi" w:eastAsia="MS Mincho" w:hAnsiTheme="minorHAnsi" w:cs="Times New Roman"/>
          <w:color w:val="auto"/>
          <w:spacing w:val="-2"/>
        </w:rPr>
        <w:t>Debitul la intrarea în țară (secțiunea Baziaș) va fi în scădere (5400 m</w:t>
      </w:r>
      <w:r w:rsidRPr="00212776">
        <w:rPr>
          <w:rFonts w:asciiTheme="minorHAnsi" w:eastAsia="MS Mincho" w:hAnsiTheme="minorHAnsi" w:cs="Times New Roman"/>
          <w:color w:val="auto"/>
          <w:spacing w:val="-2"/>
          <w:vertAlign w:val="superscript"/>
        </w:rPr>
        <w:t>3</w:t>
      </w:r>
      <w:r w:rsidRPr="00212776">
        <w:rPr>
          <w:rFonts w:asciiTheme="minorHAnsi" w:eastAsia="MS Mincho" w:hAnsiTheme="minorHAnsi" w:cs="Times New Roman"/>
          <w:color w:val="auto"/>
          <w:spacing w:val="-2"/>
        </w:rPr>
        <w:t>/s).</w:t>
      </w:r>
    </w:p>
    <w:p w14:paraId="0364C2A2" w14:textId="77777777" w:rsidR="00212776" w:rsidRPr="00212776" w:rsidRDefault="00212776" w:rsidP="00212776">
      <w:pPr>
        <w:spacing w:before="0" w:after="0"/>
        <w:rPr>
          <w:rFonts w:asciiTheme="minorHAnsi" w:eastAsia="MS Mincho" w:hAnsiTheme="minorHAnsi" w:cs="Times New Roman"/>
          <w:color w:val="auto"/>
          <w:spacing w:val="-2"/>
        </w:rPr>
      </w:pPr>
      <w:r w:rsidRPr="00212776">
        <w:rPr>
          <w:rFonts w:asciiTheme="minorHAnsi" w:eastAsia="MS Mincho" w:hAnsiTheme="minorHAnsi" w:cs="Times New Roman"/>
          <w:color w:val="auto"/>
          <w:spacing w:val="-2"/>
        </w:rPr>
        <w:t>În aval de Porțile de Fier debitele vor fi în scădere pe tot sectorul</w:t>
      </w:r>
      <w:r>
        <w:rPr>
          <w:rFonts w:asciiTheme="minorHAnsi" w:eastAsia="MS Mincho" w:hAnsiTheme="minorHAnsi" w:cs="Times New Roman"/>
          <w:color w:val="auto"/>
          <w:spacing w:val="-2"/>
        </w:rPr>
        <w:t>.</w:t>
      </w:r>
    </w:p>
    <w:p w14:paraId="4B8B6737" w14:textId="77777777" w:rsidR="00435182" w:rsidRDefault="00435182" w:rsidP="00C20183">
      <w:pPr>
        <w:spacing w:before="0" w:after="0"/>
        <w:rPr>
          <w:rFonts w:eastAsia="MS Mincho" w:cs="Times New Roman"/>
          <w:b/>
          <w:color w:val="auto"/>
          <w:spacing w:val="-2"/>
        </w:rPr>
      </w:pPr>
    </w:p>
    <w:p w14:paraId="3E0382D2" w14:textId="77777777" w:rsidR="00212776" w:rsidRDefault="00212776" w:rsidP="00C20183">
      <w:pPr>
        <w:spacing w:before="0" w:after="0"/>
        <w:rPr>
          <w:rFonts w:eastAsia="MS Mincho" w:cs="Times New Roman"/>
          <w:b/>
          <w:color w:val="auto"/>
          <w:spacing w:val="-2"/>
        </w:rPr>
      </w:pPr>
    </w:p>
    <w:p w14:paraId="27BE83F6" w14:textId="77777777" w:rsidR="00996191" w:rsidRPr="001731E7" w:rsidRDefault="00996191" w:rsidP="00E4664D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423267">
        <w:rPr>
          <w:rFonts w:eastAsia="MS Mincho" w:cs="Times New Roman"/>
          <w:b/>
          <w:color w:val="auto"/>
          <w:spacing w:val="-2"/>
          <w:u w:val="single"/>
        </w:rPr>
        <w:t>1</w:t>
      </w:r>
      <w:r w:rsidR="00313325">
        <w:rPr>
          <w:rFonts w:eastAsia="MS Mincho" w:cs="Times New Roman"/>
          <w:b/>
          <w:color w:val="auto"/>
          <w:spacing w:val="-2"/>
          <w:u w:val="single"/>
        </w:rPr>
        <w:t>9</w:t>
      </w:r>
      <w:r w:rsidR="00E64475">
        <w:rPr>
          <w:rFonts w:eastAsia="MS Mincho" w:cs="Times New Roman"/>
          <w:b/>
          <w:color w:val="auto"/>
          <w:spacing w:val="-2"/>
          <w:u w:val="single"/>
        </w:rPr>
        <w:t>.04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9F487A">
        <w:rPr>
          <w:rFonts w:eastAsia="MS Mincho" w:cs="Times New Roman"/>
          <w:b/>
          <w:color w:val="auto"/>
          <w:spacing w:val="-2"/>
          <w:u w:val="single"/>
        </w:rPr>
        <w:t>9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313325">
        <w:rPr>
          <w:rFonts w:eastAsia="MS Mincho" w:cs="Times New Roman"/>
          <w:b/>
          <w:color w:val="auto"/>
          <w:spacing w:val="-2"/>
          <w:u w:val="single"/>
        </w:rPr>
        <w:t>20</w:t>
      </w:r>
      <w:r w:rsidR="00E64475">
        <w:rPr>
          <w:rFonts w:eastAsia="MS Mincho" w:cs="Times New Roman"/>
          <w:b/>
          <w:color w:val="auto"/>
          <w:spacing w:val="-2"/>
          <w:u w:val="single"/>
        </w:rPr>
        <w:t>.04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14:paraId="52D94DC1" w14:textId="77777777" w:rsidR="00996191" w:rsidRPr="0039075E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14:paraId="7588D9B3" w14:textId="77777777" w:rsidR="00D261FE" w:rsidRPr="00AA11C7" w:rsidRDefault="00212776" w:rsidP="00212776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  <w:proofErr w:type="spellStart"/>
      <w:r w:rsidRPr="00212776">
        <w:rPr>
          <w:rFonts w:asciiTheme="minorHAnsi" w:hAnsiTheme="minorHAnsi" w:cs="ArialMT"/>
          <w:color w:val="auto"/>
          <w:lang w:val="en-US"/>
        </w:rPr>
        <w:t>Valorile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crescut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ușor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față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ziua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precedentă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cea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mare parte 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țării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însă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vremea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continuare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rece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chiar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deosebit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rece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Oltenia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Muntenia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Dobrogea.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Cerul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avut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înnorări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s-au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semnalat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precipitații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local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jumătatea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sudică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țării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alocuri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vest și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centru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Acestea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predominant sub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formă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ploaie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Oltenia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>,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Muntenia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Transilvania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doar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ploi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Banat,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Crișana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Dobrogea,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nins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regiunile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sudice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trecător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s-au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semnalat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descărcări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electrice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cu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totul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averse de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măzăriche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Punctiform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s-au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acumulat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cantități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de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apă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15...20 l/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mp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Vântul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suflat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slab și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moderat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Stratul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zăpadă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era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prezent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zona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montană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înaltă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măsura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r w:rsidRPr="00212776">
        <w:rPr>
          <w:rFonts w:asciiTheme="minorHAnsi" w:hAnsiTheme="minorHAnsi" w:cs="ArialMT"/>
          <w:i/>
          <w:iCs/>
          <w:color w:val="auto"/>
          <w:lang w:val="en-US"/>
        </w:rPr>
        <w:t>-</w:t>
      </w:r>
      <w:proofErr w:type="spellStart"/>
      <w:r w:rsidRPr="00212776">
        <w:rPr>
          <w:rFonts w:asciiTheme="minorHAnsi" w:hAnsiTheme="minorHAnsi" w:cs="ArialMT"/>
          <w:i/>
          <w:iCs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i/>
          <w:iCs/>
          <w:color w:val="auto"/>
          <w:lang w:val="en-US"/>
        </w:rPr>
        <w:t>platformele</w:t>
      </w:r>
      <w:proofErr w:type="spellEnd"/>
      <w:r w:rsidRPr="00212776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i/>
          <w:iCs/>
          <w:color w:val="auto"/>
          <w:lang w:val="en-US"/>
        </w:rPr>
        <w:t>staţiilor</w:t>
      </w:r>
      <w:proofErr w:type="spellEnd"/>
      <w:r w:rsidRPr="00212776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i/>
          <w:iCs/>
          <w:color w:val="auto"/>
          <w:lang w:val="en-US"/>
        </w:rPr>
        <w:t>meteo</w:t>
      </w:r>
      <w:proofErr w:type="spellEnd"/>
      <w:r w:rsidRPr="00212776">
        <w:rPr>
          <w:rFonts w:asciiTheme="minorHAnsi" w:hAnsiTheme="minorHAnsi" w:cs="ArialMT"/>
          <w:i/>
          <w:iCs/>
          <w:color w:val="auto"/>
          <w:lang w:val="en-US"/>
        </w:rPr>
        <w:t xml:space="preserve">-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la 224 cm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Munţii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Bucegi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2000 m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altitudine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Temperaturile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maxime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încadrat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5 grade la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Câmpulung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Muscel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15 grade la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Băile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Herculane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Moldova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Nouă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ora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212776">
        <w:rPr>
          <w:rFonts w:asciiTheme="minorHAnsi" w:hAnsiTheme="minorHAnsi" w:cs="ArialMT"/>
          <w:color w:val="auto"/>
          <w:lang w:val="en-US"/>
        </w:rPr>
        <w:t xml:space="preserve">06 se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înregistrau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valori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cuprinse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-4 grade la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Joseni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Miercurea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Ciuc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Sfântu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Gheorghe (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Cv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) și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Târgu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Lăpuș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și 9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212776">
        <w:rPr>
          <w:rFonts w:asciiTheme="minorHAnsi" w:hAnsiTheme="minorHAnsi" w:cs="ArialMT"/>
          <w:color w:val="auto"/>
          <w:lang w:val="en-US"/>
        </w:rPr>
        <w:t xml:space="preserve">grade la Moldova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Nouă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doua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parte 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nopţii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s-a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produs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brumă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local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nord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-vest și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centru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arii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restrânse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sud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212776">
        <w:rPr>
          <w:rFonts w:asciiTheme="minorHAnsi" w:hAnsiTheme="minorHAnsi" w:cs="ArialMT"/>
          <w:color w:val="auto"/>
          <w:lang w:val="en-US"/>
        </w:rPr>
        <w:t xml:space="preserve">și cu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totul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212776">
        <w:rPr>
          <w:rFonts w:asciiTheme="minorHAnsi" w:hAnsiTheme="minorHAnsi" w:cs="ArialMT"/>
          <w:color w:val="auto"/>
          <w:lang w:val="en-US"/>
        </w:rPr>
        <w:t xml:space="preserve"> rest.</w:t>
      </w:r>
    </w:p>
    <w:p w14:paraId="1E149A25" w14:textId="77777777" w:rsidR="00435182" w:rsidRDefault="00435182" w:rsidP="00E8513A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</w:p>
    <w:p w14:paraId="176A497F" w14:textId="77777777" w:rsidR="00F725C7" w:rsidRPr="00E8513A" w:rsidRDefault="00F725C7" w:rsidP="00E8513A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14:paraId="63924E9F" w14:textId="77777777" w:rsidR="002239EF" w:rsidRDefault="00212776" w:rsidP="00212776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Vremea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s-a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menținut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deosebit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de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rece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pentru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această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perioadă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din an.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Cerul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mai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mult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noros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și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temporar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a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plouat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pe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parcursul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zilei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și la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începutul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nopții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apoi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s-a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degajat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treptat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unele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cartiere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s-au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acumulat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cantități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de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apă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de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peste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15...20 l/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mp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suflat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general slab.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Temperatura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maximă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de 8 grade la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toate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stațiile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ora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06 se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înregistrau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-1 grad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212776">
        <w:rPr>
          <w:rFonts w:asciiTheme="minorHAnsi" w:eastAsia="MS Mincho" w:hAnsiTheme="minorHAnsi" w:cs="Times New Roman"/>
          <w:color w:val="auto"/>
          <w:lang w:val="en-US"/>
        </w:rPr>
        <w:t xml:space="preserve">, 1 grad la Filaret și 2 grade la </w:t>
      </w:r>
      <w:proofErr w:type="spellStart"/>
      <w:r w:rsidRPr="00212776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="00C20183">
        <w:rPr>
          <w:rFonts w:asciiTheme="minorHAnsi" w:eastAsia="MS Mincho" w:hAnsiTheme="minorHAnsi" w:cs="Times New Roman"/>
          <w:color w:val="auto"/>
          <w:lang w:val="en-US"/>
        </w:rPr>
        <w:t>.</w:t>
      </w:r>
    </w:p>
    <w:p w14:paraId="7EDF2085" w14:textId="77777777" w:rsidR="00C20183" w:rsidRDefault="00C20183" w:rsidP="00C20183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</w:p>
    <w:p w14:paraId="50EF8AB2" w14:textId="77777777" w:rsidR="00996191" w:rsidRPr="00E8513A" w:rsidRDefault="00996191" w:rsidP="00996191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313325">
        <w:rPr>
          <w:rFonts w:eastAsia="MS Mincho" w:cs="Times New Roman"/>
          <w:b/>
          <w:color w:val="auto"/>
          <w:u w:val="single"/>
        </w:rPr>
        <w:t>20</w:t>
      </w:r>
      <w:r w:rsidR="00E64475">
        <w:rPr>
          <w:rFonts w:eastAsia="MS Mincho" w:cs="Times New Roman"/>
          <w:b/>
          <w:color w:val="auto"/>
          <w:u w:val="single"/>
        </w:rPr>
        <w:t>.04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8E14C6">
        <w:rPr>
          <w:rFonts w:eastAsia="MS Mincho" w:cs="Times New Roman"/>
          <w:b/>
          <w:color w:val="auto"/>
          <w:u w:val="single"/>
        </w:rPr>
        <w:t>9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313325">
        <w:rPr>
          <w:rFonts w:eastAsia="MS Mincho" w:cs="Times New Roman"/>
          <w:b/>
          <w:color w:val="auto"/>
          <w:u w:val="single"/>
        </w:rPr>
        <w:t>21</w:t>
      </w:r>
      <w:r w:rsidR="007A1E70">
        <w:rPr>
          <w:rFonts w:eastAsia="MS Mincho" w:cs="Times New Roman"/>
          <w:b/>
          <w:color w:val="auto"/>
          <w:u w:val="single"/>
        </w:rPr>
        <w:t>.04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8E14C6">
        <w:rPr>
          <w:rFonts w:eastAsia="MS Mincho" w:cs="Times New Roman"/>
          <w:b/>
          <w:color w:val="auto"/>
          <w:u w:val="single"/>
        </w:rPr>
        <w:t>9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10A8BC96" w14:textId="77777777" w:rsidR="00996191" w:rsidRPr="00E8513A" w:rsidRDefault="00996191" w:rsidP="00996191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14:paraId="34578BE0" w14:textId="77777777" w:rsidR="00BA1B16" w:rsidRDefault="00212776" w:rsidP="00212776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  <w:proofErr w:type="spellStart"/>
      <w:r w:rsidRPr="00212776">
        <w:rPr>
          <w:rFonts w:cs="ArialMT"/>
          <w:color w:val="auto"/>
          <w:lang w:val="en-US"/>
        </w:rPr>
        <w:t>Valorile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termice</w:t>
      </w:r>
      <w:proofErr w:type="spellEnd"/>
      <w:r w:rsidRPr="00212776">
        <w:rPr>
          <w:rFonts w:cs="ArialMT"/>
          <w:color w:val="auto"/>
          <w:lang w:val="en-US"/>
        </w:rPr>
        <w:t xml:space="preserve"> se </w:t>
      </w:r>
      <w:proofErr w:type="spellStart"/>
      <w:r w:rsidRPr="00212776">
        <w:rPr>
          <w:rFonts w:cs="ArialMT"/>
          <w:color w:val="auto"/>
          <w:lang w:val="en-US"/>
        </w:rPr>
        <w:t>vor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situa</w:t>
      </w:r>
      <w:proofErr w:type="spellEnd"/>
      <w:r w:rsidRPr="00212776">
        <w:rPr>
          <w:rFonts w:cs="ArialMT"/>
          <w:color w:val="auto"/>
          <w:lang w:val="en-US"/>
        </w:rPr>
        <w:t xml:space="preserve"> sub </w:t>
      </w:r>
      <w:proofErr w:type="spellStart"/>
      <w:r w:rsidRPr="00212776">
        <w:rPr>
          <w:rFonts w:cs="ArialMT"/>
          <w:color w:val="auto"/>
          <w:lang w:val="en-US"/>
        </w:rPr>
        <w:t>mediile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multianuale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specifice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datei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în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toate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regiunile</w:t>
      </w:r>
      <w:proofErr w:type="spellEnd"/>
      <w:r w:rsidRPr="00212776">
        <w:rPr>
          <w:rFonts w:cs="ArialMT"/>
          <w:color w:val="auto"/>
          <w:lang w:val="en-US"/>
        </w:rPr>
        <w:t xml:space="preserve">. </w:t>
      </w:r>
      <w:proofErr w:type="spellStart"/>
      <w:r w:rsidRPr="00212776">
        <w:rPr>
          <w:rFonts w:cs="ArialMT"/>
          <w:color w:val="auto"/>
          <w:lang w:val="en-US"/>
        </w:rPr>
        <w:t>Temperaturile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maxime</w:t>
      </w:r>
      <w:proofErr w:type="spellEnd"/>
      <w:r w:rsidRPr="00212776">
        <w:rPr>
          <w:rFonts w:cs="ArialMT"/>
          <w:color w:val="auto"/>
          <w:lang w:val="en-US"/>
        </w:rPr>
        <w:t xml:space="preserve"> se </w:t>
      </w:r>
      <w:proofErr w:type="spellStart"/>
      <w:r w:rsidRPr="00212776">
        <w:rPr>
          <w:rFonts w:cs="ArialMT"/>
          <w:color w:val="auto"/>
          <w:lang w:val="en-US"/>
        </w:rPr>
        <w:t>vor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încadra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în</w:t>
      </w:r>
      <w:proofErr w:type="spellEnd"/>
      <w:r w:rsidRPr="00212776">
        <w:rPr>
          <w:rFonts w:cs="ArialMT"/>
          <w:color w:val="auto"/>
          <w:lang w:val="en-US"/>
        </w:rPr>
        <w:t xml:space="preserve"> general </w:t>
      </w:r>
      <w:proofErr w:type="spellStart"/>
      <w:r w:rsidRPr="00212776">
        <w:rPr>
          <w:rFonts w:cs="ArialMT"/>
          <w:color w:val="auto"/>
          <w:lang w:val="en-US"/>
        </w:rPr>
        <w:t>între</w:t>
      </w:r>
      <w:proofErr w:type="spellEnd"/>
      <w:r w:rsidRPr="00212776">
        <w:rPr>
          <w:rFonts w:cs="ArialMT"/>
          <w:color w:val="auto"/>
          <w:lang w:val="en-US"/>
        </w:rPr>
        <w:t xml:space="preserve"> 7 și 15 grade, </w:t>
      </w:r>
      <w:proofErr w:type="spellStart"/>
      <w:r w:rsidRPr="00212776">
        <w:rPr>
          <w:rFonts w:cs="ArialMT"/>
          <w:color w:val="auto"/>
          <w:lang w:val="en-US"/>
        </w:rPr>
        <w:t>iar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cele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minime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vor</w:t>
      </w:r>
      <w:proofErr w:type="spellEnd"/>
      <w:r w:rsidRPr="00212776">
        <w:rPr>
          <w:rFonts w:cs="ArialMT"/>
          <w:color w:val="auto"/>
          <w:lang w:val="en-US"/>
        </w:rPr>
        <w:t xml:space="preserve"> fi </w:t>
      </w:r>
      <w:proofErr w:type="spellStart"/>
      <w:r w:rsidRPr="00212776">
        <w:rPr>
          <w:rFonts w:cs="ArialMT"/>
          <w:color w:val="auto"/>
          <w:lang w:val="en-US"/>
        </w:rPr>
        <w:t>cuprinse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între</w:t>
      </w:r>
      <w:proofErr w:type="spellEnd"/>
      <w:r w:rsidRPr="00212776">
        <w:rPr>
          <w:rFonts w:cs="ArialMT"/>
          <w:color w:val="auto"/>
          <w:lang w:val="en-US"/>
        </w:rPr>
        <w:t xml:space="preserve"> -3 și 6 grade. </w:t>
      </w:r>
      <w:proofErr w:type="spellStart"/>
      <w:r w:rsidRPr="00212776">
        <w:rPr>
          <w:rFonts w:cs="ArialMT"/>
          <w:color w:val="auto"/>
          <w:lang w:val="en-US"/>
        </w:rPr>
        <w:t>Cerul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va</w:t>
      </w:r>
      <w:proofErr w:type="spellEnd"/>
      <w:r w:rsidRPr="00212776">
        <w:rPr>
          <w:rFonts w:cs="ArialMT"/>
          <w:color w:val="auto"/>
          <w:lang w:val="en-US"/>
        </w:rPr>
        <w:t xml:space="preserve"> fi </w:t>
      </w:r>
      <w:proofErr w:type="spellStart"/>
      <w:r w:rsidRPr="00212776">
        <w:rPr>
          <w:rFonts w:cs="ArialMT"/>
          <w:color w:val="auto"/>
          <w:lang w:val="en-US"/>
        </w:rPr>
        <w:t>temporar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noros</w:t>
      </w:r>
      <w:proofErr w:type="spellEnd"/>
      <w:r w:rsidRPr="00212776">
        <w:rPr>
          <w:rFonts w:cs="ArialMT"/>
          <w:color w:val="auto"/>
          <w:lang w:val="en-US"/>
        </w:rPr>
        <w:t xml:space="preserve"> și </w:t>
      </w:r>
      <w:proofErr w:type="spellStart"/>
      <w:r w:rsidRPr="00212776">
        <w:rPr>
          <w:rFonts w:cs="ArialMT"/>
          <w:color w:val="auto"/>
          <w:lang w:val="en-US"/>
        </w:rPr>
        <w:t>va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ploua</w:t>
      </w:r>
      <w:proofErr w:type="spellEnd"/>
      <w:r w:rsidRPr="00212776">
        <w:rPr>
          <w:rFonts w:cs="ArialMT"/>
          <w:color w:val="auto"/>
          <w:lang w:val="en-US"/>
        </w:rPr>
        <w:t xml:space="preserve"> local </w:t>
      </w:r>
      <w:proofErr w:type="spellStart"/>
      <w:r w:rsidRPr="00212776">
        <w:rPr>
          <w:rFonts w:cs="ArialMT"/>
          <w:color w:val="auto"/>
          <w:lang w:val="en-US"/>
        </w:rPr>
        <w:t>în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jumătatea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sudică</w:t>
      </w:r>
      <w:proofErr w:type="spellEnd"/>
      <w:r w:rsidRPr="00212776">
        <w:rPr>
          <w:rFonts w:cs="ArialMT"/>
          <w:color w:val="auto"/>
          <w:lang w:val="en-US"/>
        </w:rPr>
        <w:t xml:space="preserve"> a </w:t>
      </w:r>
      <w:proofErr w:type="spellStart"/>
      <w:r w:rsidRPr="00212776">
        <w:rPr>
          <w:rFonts w:cs="ArialMT"/>
          <w:color w:val="auto"/>
          <w:lang w:val="en-US"/>
        </w:rPr>
        <w:t>țării</w:t>
      </w:r>
      <w:proofErr w:type="spellEnd"/>
      <w:r w:rsidRPr="00212776">
        <w:rPr>
          <w:rFonts w:cs="ArialMT"/>
          <w:color w:val="auto"/>
          <w:lang w:val="en-US"/>
        </w:rPr>
        <w:t xml:space="preserve"> și </w:t>
      </w:r>
      <w:proofErr w:type="spellStart"/>
      <w:r w:rsidRPr="00212776">
        <w:rPr>
          <w:rFonts w:cs="ArialMT"/>
          <w:color w:val="auto"/>
          <w:lang w:val="en-US"/>
        </w:rPr>
        <w:t>pe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arii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mai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restrânse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în</w:t>
      </w:r>
      <w:proofErr w:type="spellEnd"/>
      <w:r w:rsidRPr="00212776">
        <w:rPr>
          <w:rFonts w:cs="ArialMT"/>
          <w:color w:val="auto"/>
          <w:lang w:val="en-US"/>
        </w:rPr>
        <w:t xml:space="preserve"> rest. </w:t>
      </w:r>
      <w:proofErr w:type="spellStart"/>
      <w:r w:rsidRPr="00212776">
        <w:rPr>
          <w:rFonts w:cs="ArialMT"/>
          <w:color w:val="auto"/>
          <w:lang w:val="en-US"/>
        </w:rPr>
        <w:t>Izolat</w:t>
      </w:r>
      <w:proofErr w:type="spellEnd"/>
      <w:r w:rsidRPr="00212776">
        <w:rPr>
          <w:rFonts w:cs="ArialMT"/>
          <w:color w:val="auto"/>
          <w:lang w:val="en-US"/>
        </w:rPr>
        <w:t xml:space="preserve">, cu o </w:t>
      </w:r>
      <w:proofErr w:type="spellStart"/>
      <w:r w:rsidRPr="00212776">
        <w:rPr>
          <w:rFonts w:cs="ArialMT"/>
          <w:color w:val="auto"/>
          <w:lang w:val="en-US"/>
        </w:rPr>
        <w:t>probabilitate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mai</w:t>
      </w:r>
      <w:proofErr w:type="spellEnd"/>
      <w:r w:rsidRPr="00212776">
        <w:rPr>
          <w:rFonts w:cs="ArialMT"/>
          <w:color w:val="auto"/>
          <w:lang w:val="en-US"/>
        </w:rPr>
        <w:t xml:space="preserve"> mare </w:t>
      </w:r>
      <w:proofErr w:type="spellStart"/>
      <w:r w:rsidRPr="00212776">
        <w:rPr>
          <w:rFonts w:cs="ArialMT"/>
          <w:color w:val="auto"/>
          <w:lang w:val="en-US"/>
        </w:rPr>
        <w:t>în</w:t>
      </w:r>
      <w:proofErr w:type="spellEnd"/>
      <w:r w:rsidRPr="00212776">
        <w:rPr>
          <w:rFonts w:cs="ArialMT"/>
          <w:color w:val="auto"/>
          <w:lang w:val="en-US"/>
        </w:rPr>
        <w:t xml:space="preserve"> Dobrogea,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cantitățile</w:t>
      </w:r>
      <w:proofErr w:type="spellEnd"/>
      <w:r w:rsidRPr="00212776">
        <w:rPr>
          <w:rFonts w:cs="ArialMT"/>
          <w:color w:val="auto"/>
          <w:lang w:val="en-US"/>
        </w:rPr>
        <w:t xml:space="preserve"> de </w:t>
      </w:r>
      <w:proofErr w:type="spellStart"/>
      <w:r w:rsidRPr="00212776">
        <w:rPr>
          <w:rFonts w:cs="ArialMT"/>
          <w:color w:val="auto"/>
          <w:lang w:val="en-US"/>
        </w:rPr>
        <w:t>apă</w:t>
      </w:r>
      <w:proofErr w:type="spellEnd"/>
      <w:r w:rsidRPr="00212776">
        <w:rPr>
          <w:rFonts w:cs="ArialMT"/>
          <w:color w:val="auto"/>
          <w:lang w:val="en-US"/>
        </w:rPr>
        <w:t xml:space="preserve"> pot </w:t>
      </w:r>
      <w:proofErr w:type="spellStart"/>
      <w:r w:rsidRPr="00212776">
        <w:rPr>
          <w:rFonts w:cs="ArialMT"/>
          <w:color w:val="auto"/>
          <w:lang w:val="en-US"/>
        </w:rPr>
        <w:t>depăși</w:t>
      </w:r>
      <w:proofErr w:type="spellEnd"/>
      <w:r w:rsidRPr="00212776">
        <w:rPr>
          <w:rFonts w:cs="ArialMT"/>
          <w:color w:val="auto"/>
          <w:lang w:val="en-US"/>
        </w:rPr>
        <w:t xml:space="preserve"> 15...20 l/</w:t>
      </w:r>
      <w:proofErr w:type="spellStart"/>
      <w:r w:rsidRPr="00212776">
        <w:rPr>
          <w:rFonts w:cs="ArialMT"/>
          <w:color w:val="auto"/>
          <w:lang w:val="en-US"/>
        </w:rPr>
        <w:t>mp</w:t>
      </w:r>
      <w:proofErr w:type="spellEnd"/>
      <w:r w:rsidRPr="00212776">
        <w:rPr>
          <w:rFonts w:cs="ArialMT"/>
          <w:color w:val="auto"/>
          <w:lang w:val="en-US"/>
        </w:rPr>
        <w:t xml:space="preserve">. La </w:t>
      </w:r>
      <w:proofErr w:type="spellStart"/>
      <w:r w:rsidRPr="00212776">
        <w:rPr>
          <w:rFonts w:cs="ArialMT"/>
          <w:color w:val="auto"/>
          <w:lang w:val="en-US"/>
        </w:rPr>
        <w:t>munte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vor</w:t>
      </w:r>
      <w:proofErr w:type="spellEnd"/>
      <w:r w:rsidRPr="00212776">
        <w:rPr>
          <w:rFonts w:cs="ArialMT"/>
          <w:color w:val="auto"/>
          <w:lang w:val="en-US"/>
        </w:rPr>
        <w:t xml:space="preserve"> fi </w:t>
      </w:r>
      <w:proofErr w:type="spellStart"/>
      <w:r w:rsidRPr="00212776">
        <w:rPr>
          <w:rFonts w:cs="ArialMT"/>
          <w:color w:val="auto"/>
          <w:lang w:val="en-US"/>
        </w:rPr>
        <w:t>mai</w:t>
      </w:r>
      <w:proofErr w:type="spellEnd"/>
      <w:r w:rsidRPr="00212776">
        <w:rPr>
          <w:rFonts w:cs="ArialMT"/>
          <w:color w:val="auto"/>
          <w:lang w:val="en-US"/>
        </w:rPr>
        <w:t xml:space="preserve"> ales </w:t>
      </w:r>
      <w:proofErr w:type="spellStart"/>
      <w:r w:rsidRPr="00212776">
        <w:rPr>
          <w:rFonts w:cs="ArialMT"/>
          <w:color w:val="auto"/>
          <w:lang w:val="en-US"/>
        </w:rPr>
        <w:t>ninsori</w:t>
      </w:r>
      <w:proofErr w:type="spellEnd"/>
      <w:r w:rsidRPr="00212776">
        <w:rPr>
          <w:rFonts w:cs="ArialMT"/>
          <w:color w:val="auto"/>
          <w:lang w:val="en-US"/>
        </w:rPr>
        <w:t xml:space="preserve"> și se </w:t>
      </w:r>
      <w:proofErr w:type="spellStart"/>
      <w:r w:rsidRPr="00212776">
        <w:rPr>
          <w:rFonts w:cs="ArialMT"/>
          <w:color w:val="auto"/>
          <w:lang w:val="en-US"/>
        </w:rPr>
        <w:t>va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mai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depune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strat</w:t>
      </w:r>
      <w:proofErr w:type="spellEnd"/>
      <w:r w:rsidRPr="00212776">
        <w:rPr>
          <w:rFonts w:cs="ArialMT"/>
          <w:color w:val="auto"/>
          <w:lang w:val="en-US"/>
        </w:rPr>
        <w:t xml:space="preserve"> de </w:t>
      </w:r>
      <w:proofErr w:type="spellStart"/>
      <w:r w:rsidRPr="00212776">
        <w:rPr>
          <w:rFonts w:cs="ArialMT"/>
          <w:color w:val="auto"/>
          <w:lang w:val="en-US"/>
        </w:rPr>
        <w:t>zăpadă</w:t>
      </w:r>
      <w:proofErr w:type="spellEnd"/>
      <w:r w:rsidRPr="00212776">
        <w:rPr>
          <w:rFonts w:cs="ArialMT"/>
          <w:color w:val="auto"/>
          <w:lang w:val="en-US"/>
        </w:rPr>
        <w:t xml:space="preserve">. </w:t>
      </w:r>
      <w:proofErr w:type="spellStart"/>
      <w:r w:rsidRPr="00212776">
        <w:rPr>
          <w:rFonts w:cs="ArialMT"/>
          <w:color w:val="auto"/>
          <w:lang w:val="en-US"/>
        </w:rPr>
        <w:t>Vântul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va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sufla</w:t>
      </w:r>
      <w:proofErr w:type="spellEnd"/>
      <w:r w:rsidRPr="00212776">
        <w:rPr>
          <w:rFonts w:cs="ArialMT"/>
          <w:color w:val="auto"/>
          <w:lang w:val="en-US"/>
        </w:rPr>
        <w:t xml:space="preserve"> slab și </w:t>
      </w:r>
      <w:proofErr w:type="spellStart"/>
      <w:r w:rsidRPr="00212776">
        <w:rPr>
          <w:rFonts w:cs="ArialMT"/>
          <w:color w:val="auto"/>
          <w:lang w:val="en-US"/>
        </w:rPr>
        <w:t>moderat</w:t>
      </w:r>
      <w:proofErr w:type="spellEnd"/>
      <w:r w:rsidRPr="00212776">
        <w:rPr>
          <w:rFonts w:cs="ArialMT"/>
          <w:color w:val="auto"/>
          <w:lang w:val="en-US"/>
        </w:rPr>
        <w:t xml:space="preserve">, cu </w:t>
      </w:r>
      <w:proofErr w:type="spellStart"/>
      <w:r w:rsidRPr="00212776">
        <w:rPr>
          <w:rFonts w:cs="ArialMT"/>
          <w:color w:val="auto"/>
          <w:lang w:val="en-US"/>
        </w:rPr>
        <w:t>unele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intensificări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în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zonele</w:t>
      </w:r>
      <w:proofErr w:type="spellEnd"/>
      <w:r w:rsidRPr="00212776">
        <w:rPr>
          <w:rFonts w:cs="ArialMT"/>
          <w:color w:val="auto"/>
          <w:lang w:val="en-US"/>
        </w:rPr>
        <w:t xml:space="preserve"> montane, </w:t>
      </w:r>
      <w:proofErr w:type="spellStart"/>
      <w:r w:rsidRPr="00212776">
        <w:rPr>
          <w:rFonts w:cs="ArialMT"/>
          <w:color w:val="auto"/>
          <w:lang w:val="en-US"/>
        </w:rPr>
        <w:t>în</w:t>
      </w:r>
      <w:proofErr w:type="spellEnd"/>
      <w:r w:rsidRPr="00212776">
        <w:rPr>
          <w:rFonts w:cs="ArialMT"/>
          <w:color w:val="auto"/>
          <w:lang w:val="en-US"/>
        </w:rPr>
        <w:t xml:space="preserve"> special </w:t>
      </w:r>
      <w:proofErr w:type="spellStart"/>
      <w:r w:rsidRPr="00212776">
        <w:rPr>
          <w:rFonts w:cs="ArialMT"/>
          <w:color w:val="auto"/>
          <w:lang w:val="en-US"/>
        </w:rPr>
        <w:t>pe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crestele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Carpaților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Meridionali</w:t>
      </w:r>
      <w:proofErr w:type="spellEnd"/>
      <w:r w:rsidRPr="00212776">
        <w:rPr>
          <w:rFonts w:cs="ArialMT"/>
          <w:color w:val="auto"/>
          <w:lang w:val="en-US"/>
        </w:rPr>
        <w:t xml:space="preserve">, </w:t>
      </w:r>
      <w:proofErr w:type="spellStart"/>
      <w:r w:rsidRPr="00212776">
        <w:rPr>
          <w:rFonts w:cs="ArialMT"/>
          <w:color w:val="auto"/>
          <w:lang w:val="en-US"/>
        </w:rPr>
        <w:t>iar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trecător</w:t>
      </w:r>
      <w:proofErr w:type="spellEnd"/>
      <w:r w:rsidRPr="00212776">
        <w:rPr>
          <w:rFonts w:cs="ArialMT"/>
          <w:color w:val="auto"/>
          <w:lang w:val="en-US"/>
        </w:rPr>
        <w:t xml:space="preserve"> și cu </w:t>
      </w:r>
      <w:proofErr w:type="spellStart"/>
      <w:r w:rsidRPr="00212776">
        <w:rPr>
          <w:rFonts w:cs="ArialMT"/>
          <w:color w:val="auto"/>
          <w:lang w:val="en-US"/>
        </w:rPr>
        <w:t>viteze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mai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mici</w:t>
      </w:r>
      <w:proofErr w:type="spellEnd"/>
      <w:r w:rsidRPr="00212776">
        <w:rPr>
          <w:rFonts w:cs="ArialMT"/>
          <w:color w:val="auto"/>
          <w:lang w:val="en-US"/>
        </w:rPr>
        <w:t xml:space="preserve"> și </w:t>
      </w:r>
      <w:proofErr w:type="spellStart"/>
      <w:r w:rsidRPr="00212776">
        <w:rPr>
          <w:rFonts w:cs="ArialMT"/>
          <w:color w:val="auto"/>
          <w:lang w:val="en-US"/>
        </w:rPr>
        <w:t>pe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litoral</w:t>
      </w:r>
      <w:proofErr w:type="spellEnd"/>
      <w:r w:rsidRPr="00212776">
        <w:rPr>
          <w:rFonts w:cs="ArialMT"/>
          <w:color w:val="auto"/>
          <w:lang w:val="en-US"/>
        </w:rPr>
        <w:t>.</w:t>
      </w:r>
    </w:p>
    <w:p w14:paraId="1D9DF1DC" w14:textId="77777777" w:rsidR="00B62B4C" w:rsidRDefault="00B62B4C" w:rsidP="00B62B4C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</w:p>
    <w:p w14:paraId="4F544476" w14:textId="77777777" w:rsidR="00212776" w:rsidRDefault="00212776" w:rsidP="00B62B4C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</w:p>
    <w:p w14:paraId="6ED33DE7" w14:textId="77777777" w:rsidR="00212776" w:rsidRDefault="00212776" w:rsidP="00B62B4C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</w:p>
    <w:p w14:paraId="38FABB5B" w14:textId="77777777" w:rsidR="00996191" w:rsidRPr="00E8513A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14:paraId="05F27664" w14:textId="77777777" w:rsidR="00C87853" w:rsidRDefault="00212776" w:rsidP="00212776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  <w:proofErr w:type="spellStart"/>
      <w:r w:rsidRPr="00212776">
        <w:rPr>
          <w:rFonts w:cs="ArialMT"/>
          <w:color w:val="auto"/>
          <w:lang w:val="en-US"/>
        </w:rPr>
        <w:lastRenderedPageBreak/>
        <w:t>Valorile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termice</w:t>
      </w:r>
      <w:proofErr w:type="spellEnd"/>
      <w:r w:rsidRPr="00212776">
        <w:rPr>
          <w:rFonts w:cs="ArialMT"/>
          <w:color w:val="auto"/>
          <w:lang w:val="en-US"/>
        </w:rPr>
        <w:t xml:space="preserve"> se </w:t>
      </w:r>
      <w:proofErr w:type="spellStart"/>
      <w:r w:rsidRPr="00212776">
        <w:rPr>
          <w:rFonts w:cs="ArialMT"/>
          <w:color w:val="auto"/>
          <w:lang w:val="en-US"/>
        </w:rPr>
        <w:t>vor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situa</w:t>
      </w:r>
      <w:proofErr w:type="spellEnd"/>
      <w:r w:rsidRPr="00212776">
        <w:rPr>
          <w:rFonts w:cs="ArialMT"/>
          <w:color w:val="auto"/>
          <w:lang w:val="en-US"/>
        </w:rPr>
        <w:t xml:space="preserve"> sub </w:t>
      </w:r>
      <w:proofErr w:type="spellStart"/>
      <w:r w:rsidRPr="00212776">
        <w:rPr>
          <w:rFonts w:cs="ArialMT"/>
          <w:color w:val="auto"/>
          <w:lang w:val="en-US"/>
        </w:rPr>
        <w:t>mediile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multianuale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specifice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datei</w:t>
      </w:r>
      <w:proofErr w:type="spellEnd"/>
      <w:r w:rsidRPr="00212776">
        <w:rPr>
          <w:rFonts w:cs="ArialMT"/>
          <w:color w:val="auto"/>
          <w:lang w:val="en-US"/>
        </w:rPr>
        <w:t xml:space="preserve">. </w:t>
      </w:r>
      <w:proofErr w:type="spellStart"/>
      <w:r w:rsidRPr="00212776">
        <w:rPr>
          <w:rFonts w:cs="ArialMT"/>
          <w:color w:val="auto"/>
          <w:lang w:val="en-US"/>
        </w:rPr>
        <w:t>Cerul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va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avea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înnorări</w:t>
      </w:r>
      <w:proofErr w:type="spellEnd"/>
      <w:r w:rsidRPr="00212776">
        <w:rPr>
          <w:rFonts w:cs="ArialMT"/>
          <w:color w:val="auto"/>
          <w:lang w:val="en-US"/>
        </w:rPr>
        <w:t xml:space="preserve">, cu </w:t>
      </w:r>
      <w:proofErr w:type="spellStart"/>
      <w:r w:rsidRPr="00212776">
        <w:rPr>
          <w:rFonts w:cs="ArialMT"/>
          <w:color w:val="auto"/>
          <w:lang w:val="en-US"/>
        </w:rPr>
        <w:t>probabilitate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mai</w:t>
      </w:r>
      <w:proofErr w:type="spellEnd"/>
      <w:r w:rsidRPr="00212776">
        <w:rPr>
          <w:rFonts w:cs="ArialMT"/>
          <w:color w:val="auto"/>
          <w:lang w:val="en-US"/>
        </w:rPr>
        <w:t xml:space="preserve"> mare</w:t>
      </w:r>
      <w:r>
        <w:rPr>
          <w:rFonts w:cs="ArialMT"/>
          <w:color w:val="auto"/>
          <w:lang w:val="en-US"/>
        </w:rPr>
        <w:t xml:space="preserve"> </w:t>
      </w:r>
      <w:r w:rsidRPr="00212776">
        <w:rPr>
          <w:rFonts w:cs="ArialMT"/>
          <w:color w:val="auto"/>
          <w:lang w:val="en-US"/>
        </w:rPr>
        <w:t xml:space="preserve">de </w:t>
      </w:r>
      <w:proofErr w:type="spellStart"/>
      <w:r w:rsidRPr="00212776">
        <w:rPr>
          <w:rFonts w:cs="ArialMT"/>
          <w:color w:val="auto"/>
          <w:lang w:val="en-US"/>
        </w:rPr>
        <w:t>ploaie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pe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parcursul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zilei</w:t>
      </w:r>
      <w:proofErr w:type="spellEnd"/>
      <w:r w:rsidRPr="00212776">
        <w:rPr>
          <w:rFonts w:cs="ArialMT"/>
          <w:color w:val="auto"/>
          <w:lang w:val="en-US"/>
        </w:rPr>
        <w:t xml:space="preserve">. </w:t>
      </w:r>
      <w:proofErr w:type="spellStart"/>
      <w:r w:rsidRPr="00212776">
        <w:rPr>
          <w:rFonts w:cs="ArialMT"/>
          <w:color w:val="auto"/>
          <w:lang w:val="en-US"/>
        </w:rPr>
        <w:t>Temperatura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maximă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va</w:t>
      </w:r>
      <w:proofErr w:type="spellEnd"/>
      <w:r w:rsidRPr="00212776">
        <w:rPr>
          <w:rFonts w:cs="ArialMT"/>
          <w:color w:val="auto"/>
          <w:lang w:val="en-US"/>
        </w:rPr>
        <w:t xml:space="preserve"> fi de 12...13 grade, </w:t>
      </w:r>
      <w:proofErr w:type="spellStart"/>
      <w:r w:rsidRPr="00212776">
        <w:rPr>
          <w:rFonts w:cs="ArialMT"/>
          <w:color w:val="auto"/>
          <w:lang w:val="en-US"/>
        </w:rPr>
        <w:t>iar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cea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minimă</w:t>
      </w:r>
      <w:proofErr w:type="spellEnd"/>
      <w:r w:rsidRPr="00212776">
        <w:rPr>
          <w:rFonts w:cs="ArialMT"/>
          <w:color w:val="auto"/>
          <w:lang w:val="en-US"/>
        </w:rPr>
        <w:t xml:space="preserve"> de 1...3 grade. </w:t>
      </w:r>
      <w:proofErr w:type="spellStart"/>
      <w:r w:rsidRPr="00212776">
        <w:rPr>
          <w:rFonts w:cs="ArialMT"/>
          <w:color w:val="auto"/>
          <w:lang w:val="en-US"/>
        </w:rPr>
        <w:t>Vântul</w:t>
      </w:r>
      <w:proofErr w:type="spellEnd"/>
      <w:r w:rsidRPr="00212776"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va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212776">
        <w:rPr>
          <w:rFonts w:cs="ArialMT"/>
          <w:color w:val="auto"/>
          <w:lang w:val="en-US"/>
        </w:rPr>
        <w:t>sufla</w:t>
      </w:r>
      <w:proofErr w:type="spellEnd"/>
      <w:r w:rsidRPr="00212776">
        <w:rPr>
          <w:rFonts w:cs="ArialMT"/>
          <w:color w:val="auto"/>
          <w:lang w:val="en-US"/>
        </w:rPr>
        <w:t xml:space="preserve"> slab și </w:t>
      </w:r>
      <w:proofErr w:type="spellStart"/>
      <w:r w:rsidRPr="00212776">
        <w:rPr>
          <w:rFonts w:cs="ArialMT"/>
          <w:color w:val="auto"/>
          <w:lang w:val="en-US"/>
        </w:rPr>
        <w:t>moderat</w:t>
      </w:r>
      <w:proofErr w:type="spellEnd"/>
      <w:r w:rsidR="00435182" w:rsidRPr="00435182">
        <w:rPr>
          <w:rFonts w:cs="ArialMT"/>
          <w:color w:val="auto"/>
          <w:lang w:val="en-US"/>
        </w:rPr>
        <w:t>.</w:t>
      </w:r>
    </w:p>
    <w:p w14:paraId="41B4961F" w14:textId="77777777" w:rsidR="00C20183" w:rsidRDefault="00C20183" w:rsidP="005B3A74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</w:p>
    <w:p w14:paraId="47EFFB27" w14:textId="77777777" w:rsidR="00212776" w:rsidRDefault="00212776" w:rsidP="005B3A74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</w:p>
    <w:p w14:paraId="5C82E37A" w14:textId="77777777" w:rsidR="00996191" w:rsidRPr="00996191" w:rsidRDefault="00996191" w:rsidP="00996191">
      <w:pPr>
        <w:numPr>
          <w:ilvl w:val="0"/>
          <w:numId w:val="1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14:paraId="245DB722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  <w:lang w:val="en-US"/>
        </w:rPr>
      </w:pPr>
      <w:proofErr w:type="spellStart"/>
      <w:r w:rsidRPr="0023470E">
        <w:rPr>
          <w:rFonts w:eastAsia="MS Mincho" w:cs="Times New Roman"/>
          <w:b/>
          <w:bCs/>
          <w:i/>
          <w:color w:val="auto"/>
          <w:lang w:val="en-US"/>
        </w:rPr>
        <w:t>Admin</w:t>
      </w:r>
      <w:r>
        <w:rPr>
          <w:rFonts w:eastAsia="MS Mincho" w:cs="Times New Roman"/>
          <w:b/>
          <w:bCs/>
          <w:i/>
          <w:color w:val="auto"/>
          <w:lang w:val="en-US"/>
        </w:rPr>
        <w:t>is</w:t>
      </w:r>
      <w:r w:rsidRPr="0023470E">
        <w:rPr>
          <w:rFonts w:eastAsia="MS Mincho" w:cs="Times New Roman"/>
          <w:b/>
          <w:bCs/>
          <w:i/>
          <w:color w:val="auto"/>
          <w:lang w:val="en-US"/>
        </w:rPr>
        <w:t>trația</w:t>
      </w:r>
      <w:proofErr w:type="spellEnd"/>
      <w:r w:rsidRPr="0023470E">
        <w:rPr>
          <w:rFonts w:eastAsia="MS Mincho" w:cs="Times New Roman"/>
          <w:b/>
          <w:bCs/>
          <w:i/>
          <w:color w:val="auto"/>
          <w:lang w:val="en-US"/>
        </w:rPr>
        <w:t xml:space="preserve"> </w:t>
      </w:r>
      <w:proofErr w:type="spellStart"/>
      <w:r w:rsidRPr="0023470E">
        <w:rPr>
          <w:rFonts w:eastAsia="MS Mincho" w:cs="Times New Roman"/>
          <w:b/>
          <w:bCs/>
          <w:i/>
          <w:color w:val="auto"/>
          <w:lang w:val="en-US"/>
        </w:rPr>
        <w:t>Națională</w:t>
      </w:r>
      <w:proofErr w:type="spellEnd"/>
      <w:r w:rsidRPr="0023470E">
        <w:rPr>
          <w:rFonts w:eastAsia="MS Mincho" w:cs="Times New Roman"/>
          <w:b/>
          <w:bCs/>
          <w:i/>
          <w:color w:val="auto"/>
          <w:lang w:val="en-US"/>
        </w:rPr>
        <w:t xml:space="preserve"> </w:t>
      </w:r>
      <w:proofErr w:type="spellStart"/>
      <w:r w:rsidRPr="0023470E">
        <w:rPr>
          <w:rFonts w:eastAsia="MS Mincho" w:cs="Times New Roman"/>
          <w:b/>
          <w:bCs/>
          <w:i/>
          <w:color w:val="auto"/>
          <w:lang w:val="en-US"/>
        </w:rPr>
        <w:t>Apele</w:t>
      </w:r>
      <w:proofErr w:type="spellEnd"/>
      <w:r w:rsidRPr="0023470E">
        <w:rPr>
          <w:rFonts w:eastAsia="MS Mincho" w:cs="Times New Roman"/>
          <w:b/>
          <w:bCs/>
          <w:i/>
          <w:color w:val="auto"/>
          <w:lang w:val="en-US"/>
        </w:rPr>
        <w:t xml:space="preserve"> </w:t>
      </w:r>
      <w:proofErr w:type="spellStart"/>
      <w:r w:rsidRPr="0023470E">
        <w:rPr>
          <w:rFonts w:eastAsia="MS Mincho" w:cs="Times New Roman"/>
          <w:b/>
          <w:bCs/>
          <w:i/>
          <w:color w:val="auto"/>
          <w:lang w:val="en-US"/>
        </w:rPr>
        <w:t>Române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>
        <w:rPr>
          <w:rFonts w:eastAsia="MS Mincho" w:cs="Times New Roman"/>
          <w:bCs/>
          <w:color w:val="auto"/>
          <w:lang w:val="en-US"/>
        </w:rPr>
        <w:t>revine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, </w:t>
      </w:r>
      <w:proofErr w:type="spellStart"/>
      <w:r>
        <w:rPr>
          <w:rFonts w:eastAsia="MS Mincho" w:cs="Times New Roman"/>
          <w:bCs/>
          <w:color w:val="auto"/>
          <w:lang w:val="en-US"/>
        </w:rPr>
        <w:t>în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19.04.2022, cu </w:t>
      </w:r>
      <w:proofErr w:type="spellStart"/>
      <w:r>
        <w:rPr>
          <w:rFonts w:eastAsia="MS Mincho" w:cs="Times New Roman"/>
          <w:bCs/>
          <w:color w:val="auto"/>
          <w:lang w:val="en-US"/>
        </w:rPr>
        <w:t>informații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>
        <w:rPr>
          <w:rFonts w:eastAsia="MS Mincho" w:cs="Times New Roman"/>
          <w:bCs/>
          <w:color w:val="auto"/>
          <w:lang w:val="en-US"/>
        </w:rPr>
        <w:t>suplimentare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>
        <w:rPr>
          <w:rFonts w:eastAsia="MS Mincho" w:cs="Times New Roman"/>
          <w:bCs/>
          <w:color w:val="auto"/>
          <w:lang w:val="en-US"/>
        </w:rPr>
        <w:t>referitor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la </w:t>
      </w:r>
      <w:proofErr w:type="spellStart"/>
      <w:r>
        <w:rPr>
          <w:rFonts w:eastAsia="MS Mincho" w:cs="Times New Roman"/>
          <w:bCs/>
          <w:color w:val="auto"/>
          <w:lang w:val="en-US"/>
        </w:rPr>
        <w:t>po</w:t>
      </w:r>
      <w:r w:rsidRPr="0023470E">
        <w:rPr>
          <w:rFonts w:eastAsia="MS Mincho" w:cs="Times New Roman"/>
          <w:bCs/>
          <w:color w:val="auto"/>
          <w:lang w:val="en-US"/>
        </w:rPr>
        <w:t>luarea</w:t>
      </w:r>
      <w:proofErr w:type="spellEnd"/>
      <w:r w:rsidRPr="0023470E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470E">
        <w:rPr>
          <w:rFonts w:eastAsia="MS Mincho" w:cs="Times New Roman"/>
          <w:bCs/>
          <w:color w:val="auto"/>
          <w:lang w:val="en-US"/>
        </w:rPr>
        <w:t>accidentala</w:t>
      </w:r>
      <w:proofErr w:type="spellEnd"/>
      <w:r w:rsidRPr="0023470E">
        <w:rPr>
          <w:rFonts w:eastAsia="MS Mincho" w:cs="Times New Roman"/>
          <w:bCs/>
          <w:color w:val="auto"/>
          <w:lang w:val="en-US"/>
        </w:rPr>
        <w:t xml:space="preserve"> cu </w:t>
      </w:r>
      <w:proofErr w:type="spellStart"/>
      <w:r w:rsidRPr="0023470E">
        <w:rPr>
          <w:rFonts w:eastAsia="MS Mincho" w:cs="Times New Roman"/>
          <w:bCs/>
          <w:color w:val="auto"/>
          <w:lang w:val="en-US"/>
        </w:rPr>
        <w:t>titei</w:t>
      </w:r>
      <w:proofErr w:type="spellEnd"/>
      <w:r w:rsidRPr="0023470E">
        <w:rPr>
          <w:rFonts w:eastAsia="MS Mincho" w:cs="Times New Roman"/>
          <w:bCs/>
          <w:color w:val="auto"/>
          <w:lang w:val="en-US"/>
        </w:rPr>
        <w:t xml:space="preserve">, </w:t>
      </w:r>
      <w:proofErr w:type="spellStart"/>
      <w:r w:rsidRPr="0023470E">
        <w:rPr>
          <w:rFonts w:eastAsia="MS Mincho" w:cs="Times New Roman"/>
          <w:bCs/>
          <w:color w:val="auto"/>
          <w:lang w:val="en-US"/>
        </w:rPr>
        <w:t>produsa</w:t>
      </w:r>
      <w:proofErr w:type="spellEnd"/>
      <w:r w:rsidRPr="0023470E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470E">
        <w:rPr>
          <w:rFonts w:eastAsia="MS Mincho" w:cs="Times New Roman"/>
          <w:bCs/>
          <w:color w:val="auto"/>
          <w:lang w:val="en-US"/>
        </w:rPr>
        <w:t>pe</w:t>
      </w:r>
      <w:proofErr w:type="spellEnd"/>
      <w:r w:rsidRPr="0023470E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470E">
        <w:rPr>
          <w:rFonts w:eastAsia="MS Mincho" w:cs="Times New Roman"/>
          <w:bCs/>
          <w:color w:val="auto"/>
          <w:lang w:val="en-US"/>
        </w:rPr>
        <w:t>r</w:t>
      </w:r>
      <w:r>
        <w:rPr>
          <w:rFonts w:eastAsia="MS Mincho" w:cs="Times New Roman"/>
          <w:bCs/>
          <w:color w:val="auto"/>
          <w:lang w:val="en-US"/>
        </w:rPr>
        <w:t>â</w:t>
      </w:r>
      <w:r w:rsidRPr="0023470E">
        <w:rPr>
          <w:rFonts w:eastAsia="MS Mincho" w:cs="Times New Roman"/>
          <w:bCs/>
          <w:color w:val="auto"/>
          <w:lang w:val="en-US"/>
        </w:rPr>
        <w:t>ul</w:t>
      </w:r>
      <w:proofErr w:type="spellEnd"/>
      <w:r w:rsidRPr="0023470E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23470E">
        <w:rPr>
          <w:rFonts w:eastAsia="MS Mincho" w:cs="Times New Roman"/>
          <w:bCs/>
          <w:color w:val="auto"/>
          <w:lang w:val="en-US"/>
        </w:rPr>
        <w:t>Oltet</w:t>
      </w:r>
      <w:proofErr w:type="spellEnd"/>
      <w:r w:rsidRPr="0023470E">
        <w:rPr>
          <w:rFonts w:eastAsia="MS Mincho" w:cs="Times New Roman"/>
          <w:bCs/>
          <w:color w:val="auto"/>
          <w:lang w:val="en-US"/>
        </w:rPr>
        <w:t xml:space="preserve">, in data </w:t>
      </w:r>
      <w:proofErr w:type="spellStart"/>
      <w:r w:rsidRPr="0023470E">
        <w:rPr>
          <w:rFonts w:eastAsia="MS Mincho" w:cs="Times New Roman"/>
          <w:bCs/>
          <w:color w:val="auto"/>
          <w:lang w:val="en-US"/>
        </w:rPr>
        <w:t>de</w:t>
      </w:r>
      <w:proofErr w:type="spellEnd"/>
      <w:r w:rsidRPr="0023470E">
        <w:rPr>
          <w:rFonts w:eastAsia="MS Mincho" w:cs="Times New Roman"/>
          <w:bCs/>
          <w:color w:val="auto"/>
          <w:lang w:val="en-US"/>
        </w:rPr>
        <w:t xml:space="preserve"> 13.04.2022, </w:t>
      </w:r>
      <w:proofErr w:type="spellStart"/>
      <w:r>
        <w:rPr>
          <w:rFonts w:eastAsia="MS Mincho" w:cs="Times New Roman"/>
          <w:bCs/>
          <w:color w:val="auto"/>
          <w:lang w:val="en-US"/>
        </w:rPr>
        <w:t>precizând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>
        <w:rPr>
          <w:rFonts w:eastAsia="MS Mincho" w:cs="Times New Roman"/>
          <w:bCs/>
          <w:color w:val="auto"/>
          <w:lang w:val="en-US"/>
        </w:rPr>
        <w:t>următoarele</w:t>
      </w:r>
      <w:proofErr w:type="spellEnd"/>
      <w:r>
        <w:rPr>
          <w:rFonts w:eastAsia="MS Mincho" w:cs="Times New Roman"/>
          <w:bCs/>
          <w:color w:val="auto"/>
          <w:lang w:val="en-US"/>
        </w:rPr>
        <w:t>:</w:t>
      </w:r>
    </w:p>
    <w:p w14:paraId="3A4757D6" w14:textId="77777777" w:rsidR="0079520B" w:rsidRPr="008C060E" w:rsidRDefault="0079520B" w:rsidP="0079520B">
      <w:pPr>
        <w:numPr>
          <w:ilvl w:val="0"/>
          <w:numId w:val="41"/>
        </w:numPr>
        <w:spacing w:before="0" w:after="0"/>
        <w:rPr>
          <w:rFonts w:eastAsia="MS Mincho" w:cs="Times New Roman"/>
          <w:bCs/>
          <w:color w:val="auto"/>
          <w:lang w:val="en-US"/>
        </w:rPr>
      </w:pPr>
      <w:r w:rsidRPr="008C060E">
        <w:rPr>
          <w:rFonts w:eastAsia="MS Mincho" w:cs="Times New Roman"/>
          <w:bCs/>
          <w:color w:val="auto"/>
          <w:lang w:val="en-US"/>
        </w:rPr>
        <w:t xml:space="preserve">se </w:t>
      </w:r>
      <w:proofErr w:type="spellStart"/>
      <w:r w:rsidRPr="008C060E">
        <w:rPr>
          <w:rFonts w:eastAsia="MS Mincho" w:cs="Times New Roman"/>
          <w:bCs/>
          <w:color w:val="auto"/>
          <w:lang w:val="en-US"/>
        </w:rPr>
        <w:t>demonteaza</w:t>
      </w:r>
      <w:proofErr w:type="spellEnd"/>
      <w:r w:rsidRPr="008C060E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8C060E">
        <w:rPr>
          <w:rFonts w:eastAsia="MS Mincho" w:cs="Times New Roman"/>
          <w:bCs/>
          <w:color w:val="auto"/>
          <w:lang w:val="en-US"/>
        </w:rPr>
        <w:t>barajele</w:t>
      </w:r>
      <w:proofErr w:type="spellEnd"/>
      <w:r w:rsidRPr="008C060E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8C060E">
        <w:rPr>
          <w:rFonts w:eastAsia="MS Mincho" w:cs="Times New Roman"/>
          <w:bCs/>
          <w:color w:val="auto"/>
          <w:lang w:val="en-US"/>
        </w:rPr>
        <w:t>limitatoare</w:t>
      </w:r>
      <w:proofErr w:type="spellEnd"/>
      <w:r w:rsidRPr="008C060E">
        <w:rPr>
          <w:rFonts w:eastAsia="MS Mincho" w:cs="Times New Roman"/>
          <w:bCs/>
          <w:color w:val="auto"/>
          <w:lang w:val="en-US"/>
        </w:rPr>
        <w:t xml:space="preserve"> de la </w:t>
      </w:r>
      <w:proofErr w:type="spellStart"/>
      <w:r w:rsidRPr="008C060E">
        <w:rPr>
          <w:rFonts w:eastAsia="MS Mincho" w:cs="Times New Roman"/>
          <w:bCs/>
          <w:color w:val="auto"/>
          <w:lang w:val="en-US"/>
        </w:rPr>
        <w:t>Osica</w:t>
      </w:r>
      <w:proofErr w:type="spellEnd"/>
      <w:r w:rsidRPr="008C060E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8C060E">
        <w:rPr>
          <w:rFonts w:eastAsia="MS Mincho" w:cs="Times New Roman"/>
          <w:bCs/>
          <w:color w:val="auto"/>
          <w:lang w:val="en-US"/>
        </w:rPr>
        <w:t>Sus</w:t>
      </w:r>
      <w:proofErr w:type="spellEnd"/>
      <w:r w:rsidRPr="008C060E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8C060E">
        <w:rPr>
          <w:rFonts w:eastAsia="MS Mincho" w:cs="Times New Roman"/>
          <w:bCs/>
          <w:color w:val="auto"/>
          <w:lang w:val="en-US"/>
        </w:rPr>
        <w:t>catre</w:t>
      </w:r>
      <w:proofErr w:type="spellEnd"/>
      <w:r w:rsidRPr="008C060E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8C060E">
        <w:rPr>
          <w:rFonts w:eastAsia="MS Mincho" w:cs="Times New Roman"/>
          <w:bCs/>
          <w:color w:val="auto"/>
          <w:lang w:val="en-US"/>
        </w:rPr>
        <w:t>echipele</w:t>
      </w:r>
      <w:proofErr w:type="spellEnd"/>
      <w:r w:rsidRPr="008C060E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8C060E">
        <w:rPr>
          <w:rFonts w:eastAsia="MS Mincho" w:cs="Times New Roman"/>
          <w:bCs/>
          <w:color w:val="auto"/>
          <w:lang w:val="en-US"/>
        </w:rPr>
        <w:t>Conpet</w:t>
      </w:r>
      <w:proofErr w:type="spellEnd"/>
      <w:r w:rsidRPr="008C060E">
        <w:rPr>
          <w:rFonts w:eastAsia="MS Mincho" w:cs="Times New Roman"/>
          <w:bCs/>
          <w:color w:val="auto"/>
          <w:lang w:val="en-US"/>
        </w:rPr>
        <w:t xml:space="preserve"> S.A.;</w:t>
      </w:r>
    </w:p>
    <w:p w14:paraId="5E018754" w14:textId="77777777" w:rsidR="0079520B" w:rsidRPr="008C060E" w:rsidRDefault="0079520B" w:rsidP="0079520B">
      <w:pPr>
        <w:numPr>
          <w:ilvl w:val="0"/>
          <w:numId w:val="41"/>
        </w:numPr>
        <w:spacing w:before="0" w:after="0"/>
        <w:rPr>
          <w:rFonts w:eastAsia="MS Mincho" w:cs="Times New Roman"/>
          <w:bCs/>
          <w:color w:val="auto"/>
        </w:rPr>
      </w:pPr>
      <w:r w:rsidRPr="008C060E">
        <w:rPr>
          <w:rFonts w:eastAsia="MS Mincho" w:cs="Times New Roman"/>
          <w:bCs/>
          <w:color w:val="auto"/>
        </w:rPr>
        <w:t>se înlocuiesc barajele absorbante din zona comunei Fălcoiu, sat Cioroiu si ecologizează in continuare cu material absorbant malurile râului Olteț;</w:t>
      </w:r>
    </w:p>
    <w:p w14:paraId="7BB19281" w14:textId="77777777" w:rsidR="0079520B" w:rsidRDefault="0079520B" w:rsidP="0079520B">
      <w:pPr>
        <w:numPr>
          <w:ilvl w:val="0"/>
          <w:numId w:val="41"/>
        </w:numPr>
        <w:spacing w:before="0" w:after="0"/>
        <w:rPr>
          <w:rFonts w:eastAsia="MS Mincho" w:cs="Times New Roman"/>
          <w:bCs/>
          <w:color w:val="auto"/>
        </w:rPr>
      </w:pPr>
      <w:r w:rsidRPr="008C060E">
        <w:rPr>
          <w:rFonts w:eastAsia="MS Mincho" w:cs="Times New Roman"/>
          <w:bCs/>
          <w:color w:val="auto"/>
        </w:rPr>
        <w:t>în perioada următoare se va ecologiza zona cuprinsa intre locul avariei (oraș Balș) si C.H.E. Drăgănești.</w:t>
      </w:r>
    </w:p>
    <w:p w14:paraId="664E5BC4" w14:textId="77777777" w:rsidR="0079520B" w:rsidRPr="008C060E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S</w:t>
      </w:r>
      <w:r w:rsidRPr="008C060E">
        <w:rPr>
          <w:rFonts w:eastAsia="MS Mincho" w:cs="Times New Roman"/>
          <w:bCs/>
          <w:color w:val="auto"/>
        </w:rPr>
        <w:t>e monitorizeaza in continuare evenimentul de calitate a apei</w:t>
      </w:r>
      <w:r>
        <w:rPr>
          <w:rFonts w:eastAsia="MS Mincho" w:cs="Times New Roman"/>
          <w:bCs/>
          <w:color w:val="auto"/>
        </w:rPr>
        <w:t xml:space="preserve">. </w:t>
      </w:r>
      <w:r w:rsidRPr="008C060E">
        <w:rPr>
          <w:rFonts w:eastAsia="MS Mincho" w:cs="Times New Roman"/>
          <w:bCs/>
          <w:color w:val="auto"/>
        </w:rPr>
        <w:t>Vom reveni cu informații suplimentare.</w:t>
      </w:r>
    </w:p>
    <w:p w14:paraId="6723669C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proofErr w:type="spellStart"/>
      <w:r w:rsidRPr="00A15BAF">
        <w:rPr>
          <w:rFonts w:eastAsia="MS Mincho" w:cs="Times New Roman"/>
          <w:b/>
          <w:bCs/>
          <w:i/>
          <w:color w:val="auto"/>
          <w:lang w:val="en-US"/>
        </w:rPr>
        <w:t>Administrația</w:t>
      </w:r>
      <w:proofErr w:type="spellEnd"/>
      <w:r w:rsidRPr="00A15BAF">
        <w:rPr>
          <w:rFonts w:eastAsia="MS Mincho" w:cs="Times New Roman"/>
          <w:b/>
          <w:bCs/>
          <w:i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/>
          <w:bCs/>
          <w:i/>
          <w:color w:val="auto"/>
          <w:lang w:val="en-US"/>
        </w:rPr>
        <w:t>Națională</w:t>
      </w:r>
      <w:proofErr w:type="spellEnd"/>
      <w:r w:rsidRPr="00A15BAF">
        <w:rPr>
          <w:rFonts w:eastAsia="MS Mincho" w:cs="Times New Roman"/>
          <w:b/>
          <w:bCs/>
          <w:i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/>
          <w:bCs/>
          <w:i/>
          <w:color w:val="auto"/>
          <w:lang w:val="en-US"/>
        </w:rPr>
        <w:t>Apele</w:t>
      </w:r>
      <w:proofErr w:type="spellEnd"/>
      <w:r w:rsidRPr="00A15BAF">
        <w:rPr>
          <w:rFonts w:eastAsia="MS Mincho" w:cs="Times New Roman"/>
          <w:b/>
          <w:bCs/>
          <w:i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/>
          <w:bCs/>
          <w:i/>
          <w:color w:val="auto"/>
          <w:lang w:val="en-US"/>
        </w:rPr>
        <w:t>Române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inf</w:t>
      </w:r>
      <w:r>
        <w:rPr>
          <w:rFonts w:eastAsia="MS Mincho" w:cs="Times New Roman"/>
          <w:bCs/>
          <w:color w:val="auto"/>
          <w:lang w:val="en-US"/>
        </w:rPr>
        <w:t>ormează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despre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producerea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, in data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de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19.04.2022</w:t>
      </w:r>
      <w:r>
        <w:rPr>
          <w:rFonts w:eastAsia="MS Mincho" w:cs="Times New Roman"/>
          <w:bCs/>
          <w:color w:val="auto"/>
          <w:lang w:val="en-US"/>
        </w:rPr>
        <w:t>,</w:t>
      </w:r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>
        <w:rPr>
          <w:rFonts w:eastAsia="MS Mincho" w:cs="Times New Roman"/>
          <w:bCs/>
          <w:color w:val="auto"/>
          <w:lang w:val="en-US"/>
        </w:rPr>
        <w:t>ora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11.00,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unei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poluari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accid</w:t>
      </w:r>
      <w:r>
        <w:rPr>
          <w:rFonts w:eastAsia="MS Mincho" w:cs="Times New Roman"/>
          <w:bCs/>
          <w:color w:val="auto"/>
          <w:lang w:val="en-US"/>
        </w:rPr>
        <w:t>entale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cu o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cantitate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neprecizata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substante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necunoscute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pe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paraul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Pe</w:t>
      </w:r>
      <w:r>
        <w:rPr>
          <w:rFonts w:eastAsia="MS Mincho" w:cs="Times New Roman"/>
          <w:bCs/>
          <w:color w:val="auto"/>
          <w:lang w:val="en-US"/>
        </w:rPr>
        <w:t>ț</w:t>
      </w:r>
      <w:r w:rsidRPr="00A15BAF">
        <w:rPr>
          <w:rFonts w:eastAsia="MS Mincho" w:cs="Times New Roman"/>
          <w:bCs/>
          <w:color w:val="auto"/>
          <w:lang w:val="en-US"/>
        </w:rPr>
        <w:t>a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, in zona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Parc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Salca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,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municipiul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Oradea,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jud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B</w:t>
      </w:r>
      <w:r>
        <w:rPr>
          <w:rFonts w:eastAsia="MS Mincho" w:cs="Times New Roman"/>
          <w:bCs/>
          <w:color w:val="auto"/>
          <w:lang w:val="en-US"/>
        </w:rPr>
        <w:t>ihor</w:t>
      </w:r>
      <w:r w:rsidRPr="00A15BAF">
        <w:rPr>
          <w:rFonts w:eastAsia="MS Mincho" w:cs="Times New Roman"/>
          <w:bCs/>
          <w:color w:val="auto"/>
          <w:lang w:val="en-US"/>
        </w:rPr>
        <w:t xml:space="preserve">. S-a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semnalat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și </w:t>
      </w:r>
      <w:proofErr w:type="spellStart"/>
      <w:r>
        <w:rPr>
          <w:rFonts w:eastAsia="MS Mincho" w:cs="Times New Roman"/>
          <w:bCs/>
          <w:color w:val="auto"/>
          <w:lang w:val="en-US"/>
        </w:rPr>
        <w:t>fenomenul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de</w:t>
      </w:r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mortalitate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piscicola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>.</w:t>
      </w:r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Echipa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interventii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la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poluari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accidentale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din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cadrul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A.B.A. CRISURI s-a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deplasat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 in </w:t>
      </w:r>
      <w:proofErr w:type="spellStart"/>
      <w:r w:rsidRPr="00A15BAF">
        <w:rPr>
          <w:rFonts w:eastAsia="MS Mincho" w:cs="Times New Roman"/>
          <w:bCs/>
          <w:color w:val="auto"/>
          <w:lang w:val="en-US"/>
        </w:rPr>
        <w:t>teren</w:t>
      </w:r>
      <w:proofErr w:type="spellEnd"/>
      <w:r w:rsidRPr="00A15BAF">
        <w:rPr>
          <w:rFonts w:eastAsia="MS Mincho" w:cs="Times New Roman"/>
          <w:bCs/>
          <w:color w:val="auto"/>
          <w:lang w:val="en-US"/>
        </w:rPr>
        <w:t xml:space="preserve">. </w:t>
      </w:r>
      <w:proofErr w:type="spellStart"/>
      <w:r>
        <w:rPr>
          <w:rFonts w:eastAsia="MS Mincho" w:cs="Times New Roman"/>
          <w:bCs/>
          <w:color w:val="auto"/>
          <w:lang w:val="en-US"/>
        </w:rPr>
        <w:t>Vom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>
        <w:rPr>
          <w:rFonts w:eastAsia="MS Mincho" w:cs="Times New Roman"/>
          <w:bCs/>
          <w:color w:val="auto"/>
          <w:lang w:val="en-US"/>
        </w:rPr>
        <w:t>reveni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cu </w:t>
      </w:r>
      <w:proofErr w:type="spellStart"/>
      <w:r>
        <w:rPr>
          <w:rFonts w:eastAsia="MS Mincho" w:cs="Times New Roman"/>
          <w:bCs/>
          <w:color w:val="auto"/>
          <w:lang w:val="en-US"/>
        </w:rPr>
        <w:t>informații</w:t>
      </w:r>
      <w:proofErr w:type="spellEnd"/>
      <w:r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>
        <w:rPr>
          <w:rFonts w:eastAsia="MS Mincho" w:cs="Times New Roman"/>
          <w:bCs/>
          <w:color w:val="auto"/>
          <w:lang w:val="en-US"/>
        </w:rPr>
        <w:t>suplimetare</w:t>
      </w:r>
      <w:proofErr w:type="spellEnd"/>
      <w:r>
        <w:rPr>
          <w:rFonts w:eastAsia="MS Mincho" w:cs="Times New Roman"/>
          <w:bCs/>
          <w:color w:val="auto"/>
          <w:lang w:val="en-US"/>
        </w:rPr>
        <w:t>.</w:t>
      </w:r>
    </w:p>
    <w:p w14:paraId="54246AE7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proofErr w:type="spellStart"/>
      <w:r w:rsidRPr="00F143DB">
        <w:rPr>
          <w:rFonts w:eastAsia="MS Mincho" w:cs="Times New Roman"/>
          <w:b/>
          <w:bCs/>
          <w:i/>
          <w:color w:val="auto"/>
          <w:lang w:val="en-US"/>
        </w:rPr>
        <w:t>Administrația</w:t>
      </w:r>
      <w:proofErr w:type="spellEnd"/>
      <w:r w:rsidRPr="00F143DB">
        <w:rPr>
          <w:rFonts w:eastAsia="MS Mincho" w:cs="Times New Roman"/>
          <w:b/>
          <w:bCs/>
          <w:i/>
          <w:color w:val="auto"/>
          <w:lang w:val="en-US"/>
        </w:rPr>
        <w:t xml:space="preserve"> </w:t>
      </w:r>
      <w:proofErr w:type="spellStart"/>
      <w:r w:rsidRPr="00F143DB">
        <w:rPr>
          <w:rFonts w:eastAsia="MS Mincho" w:cs="Times New Roman"/>
          <w:b/>
          <w:bCs/>
          <w:i/>
          <w:color w:val="auto"/>
          <w:lang w:val="en-US"/>
        </w:rPr>
        <w:t>Națională</w:t>
      </w:r>
      <w:proofErr w:type="spellEnd"/>
      <w:r w:rsidRPr="00F143DB">
        <w:rPr>
          <w:rFonts w:eastAsia="MS Mincho" w:cs="Times New Roman"/>
          <w:b/>
          <w:bCs/>
          <w:i/>
          <w:color w:val="auto"/>
          <w:lang w:val="en-US"/>
        </w:rPr>
        <w:t xml:space="preserve"> </w:t>
      </w:r>
      <w:proofErr w:type="spellStart"/>
      <w:r w:rsidRPr="00F143DB">
        <w:rPr>
          <w:rFonts w:eastAsia="MS Mincho" w:cs="Times New Roman"/>
          <w:b/>
          <w:bCs/>
          <w:i/>
          <w:color w:val="auto"/>
          <w:lang w:val="en-US"/>
        </w:rPr>
        <w:t>Apele</w:t>
      </w:r>
      <w:proofErr w:type="spellEnd"/>
      <w:r w:rsidRPr="00F143DB">
        <w:rPr>
          <w:rFonts w:eastAsia="MS Mincho" w:cs="Times New Roman"/>
          <w:b/>
          <w:bCs/>
          <w:i/>
          <w:color w:val="auto"/>
          <w:lang w:val="en-US"/>
        </w:rPr>
        <w:t xml:space="preserve"> </w:t>
      </w:r>
      <w:proofErr w:type="spellStart"/>
      <w:r w:rsidRPr="00F143DB">
        <w:rPr>
          <w:rFonts w:eastAsia="MS Mincho" w:cs="Times New Roman"/>
          <w:b/>
          <w:bCs/>
          <w:i/>
          <w:color w:val="auto"/>
          <w:lang w:val="en-US"/>
        </w:rPr>
        <w:t>Române</w:t>
      </w:r>
      <w:proofErr w:type="spellEnd"/>
      <w:r w:rsidRPr="00F143DB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F143DB">
        <w:rPr>
          <w:rFonts w:eastAsia="MS Mincho" w:cs="Times New Roman"/>
          <w:bCs/>
          <w:color w:val="auto"/>
          <w:lang w:val="en-US"/>
        </w:rPr>
        <w:t>informează</w:t>
      </w:r>
      <w:proofErr w:type="spellEnd"/>
      <w:r w:rsidRPr="00F143DB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F143DB">
        <w:rPr>
          <w:rFonts w:eastAsia="MS Mincho" w:cs="Times New Roman"/>
          <w:bCs/>
          <w:color w:val="auto"/>
          <w:lang w:val="en-US"/>
        </w:rPr>
        <w:t>despre</w:t>
      </w:r>
      <w:proofErr w:type="spellEnd"/>
      <w:r w:rsidRPr="00F143DB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F143DB">
        <w:rPr>
          <w:rFonts w:eastAsia="MS Mincho" w:cs="Times New Roman"/>
          <w:bCs/>
          <w:color w:val="auto"/>
          <w:lang w:val="en-US"/>
        </w:rPr>
        <w:t>producerea</w:t>
      </w:r>
      <w:proofErr w:type="spellEnd"/>
      <w:r w:rsidRPr="00F143DB">
        <w:rPr>
          <w:rFonts w:eastAsia="MS Mincho" w:cs="Times New Roman"/>
          <w:bCs/>
          <w:color w:val="auto"/>
          <w:lang w:val="en-US"/>
        </w:rPr>
        <w:t>, in data de 19.04.2022,</w:t>
      </w:r>
      <w:r>
        <w:rPr>
          <w:rFonts w:eastAsia="MS Mincho" w:cs="Times New Roman"/>
          <w:bCs/>
          <w:color w:val="auto"/>
          <w:lang w:val="en-US"/>
        </w:rPr>
        <w:t xml:space="preserve"> </w:t>
      </w:r>
      <w:r w:rsidRPr="00F143DB">
        <w:rPr>
          <w:rFonts w:eastAsia="MS Mincho" w:cs="Times New Roman"/>
          <w:bCs/>
          <w:color w:val="auto"/>
        </w:rPr>
        <w:t>ora 11.25, unei pol</w:t>
      </w:r>
      <w:r>
        <w:rPr>
          <w:rFonts w:eastAsia="MS Mincho" w:cs="Times New Roman"/>
          <w:bCs/>
          <w:color w:val="auto"/>
        </w:rPr>
        <w:t>uări</w:t>
      </w:r>
      <w:r w:rsidRPr="00F143DB">
        <w:rPr>
          <w:rFonts w:eastAsia="MS Mincho" w:cs="Times New Roman"/>
          <w:bCs/>
          <w:color w:val="auto"/>
        </w:rPr>
        <w:t xml:space="preserve"> accid</w:t>
      </w:r>
      <w:r>
        <w:rPr>
          <w:rFonts w:eastAsia="MS Mincho" w:cs="Times New Roman"/>
          <w:bCs/>
          <w:color w:val="auto"/>
        </w:rPr>
        <w:t>entale</w:t>
      </w:r>
      <w:r w:rsidRPr="00F143DB">
        <w:rPr>
          <w:rFonts w:eastAsia="MS Mincho" w:cs="Times New Roman"/>
          <w:bCs/>
          <w:color w:val="auto"/>
        </w:rPr>
        <w:t xml:space="preserve"> a apei cursurilor de </w:t>
      </w:r>
      <w:proofErr w:type="gramStart"/>
      <w:r w:rsidRPr="00F143DB">
        <w:rPr>
          <w:rFonts w:eastAsia="MS Mincho" w:cs="Times New Roman"/>
          <w:bCs/>
          <w:color w:val="auto"/>
        </w:rPr>
        <w:t>apa</w:t>
      </w:r>
      <w:proofErr w:type="gramEnd"/>
      <w:r w:rsidRPr="00F143DB">
        <w:rPr>
          <w:rFonts w:eastAsia="MS Mincho" w:cs="Times New Roman"/>
          <w:bCs/>
          <w:color w:val="auto"/>
        </w:rPr>
        <w:t xml:space="preserve"> Bârlad</w:t>
      </w:r>
      <w:r>
        <w:rPr>
          <w:rFonts w:eastAsia="MS Mincho" w:cs="Times New Roman"/>
          <w:bCs/>
          <w:color w:val="auto"/>
        </w:rPr>
        <w:t xml:space="preserve"> și Părvești (Valea Mitocului) pe raza</w:t>
      </w:r>
      <w:r w:rsidRPr="00B60767">
        <w:t xml:space="preserve"> </w:t>
      </w:r>
      <w:r w:rsidRPr="00B60767">
        <w:rPr>
          <w:rFonts w:eastAsia="MS Mincho" w:cs="Times New Roman"/>
          <w:bCs/>
          <w:color w:val="auto"/>
        </w:rPr>
        <w:t>loc. Strâmtura</w:t>
      </w:r>
      <w:r>
        <w:rPr>
          <w:rFonts w:eastAsia="MS Mincho" w:cs="Times New Roman"/>
          <w:bCs/>
          <w:color w:val="auto"/>
        </w:rPr>
        <w:t xml:space="preserve"> Mitoc, comuna</w:t>
      </w:r>
      <w:r w:rsidRPr="00B60767">
        <w:rPr>
          <w:rFonts w:eastAsia="MS Mincho" w:cs="Times New Roman"/>
          <w:bCs/>
          <w:color w:val="auto"/>
        </w:rPr>
        <w:t xml:space="preserve"> Banca</w:t>
      </w:r>
      <w:r>
        <w:rPr>
          <w:rFonts w:eastAsia="MS Mincho" w:cs="Times New Roman"/>
          <w:bCs/>
          <w:color w:val="auto"/>
        </w:rPr>
        <w:t>. Poluarea s-a produs din cauza evacuării</w:t>
      </w:r>
      <w:r w:rsidRPr="00B34CFD">
        <w:rPr>
          <w:rFonts w:eastAsia="MS Mincho" w:cs="Times New Roman"/>
          <w:bCs/>
          <w:color w:val="auto"/>
        </w:rPr>
        <w:t xml:space="preserve"> de ape uzate insuficient epurate prin gura de evacuare ce aparține SC VANBET SRL Banca - Punct de lucru Abator (posibile deficiente funcționale la echipamentele aferente stației de epurare), fiind constatata culoarea neagră in albia minora a r. Bârlad și r. Părvești, pe tronsonul aval gura de varsare</w:t>
      </w:r>
      <w:r>
        <w:rPr>
          <w:rFonts w:eastAsia="MS Mincho" w:cs="Times New Roman"/>
          <w:bCs/>
          <w:color w:val="auto"/>
        </w:rPr>
        <w:t>. Nu s-a înregistrat mortalitate piscicolă.</w:t>
      </w:r>
      <w:r w:rsidRPr="00F143DB">
        <w:rPr>
          <w:rFonts w:eastAsia="MS Mincho" w:cs="Times New Roman"/>
          <w:bCs/>
          <w:color w:val="auto"/>
        </w:rPr>
        <w:t xml:space="preserve"> </w:t>
      </w:r>
      <w:r w:rsidRPr="00B34CFD">
        <w:rPr>
          <w:rFonts w:eastAsia="MS Mincho" w:cs="Times New Roman"/>
          <w:bCs/>
          <w:color w:val="auto"/>
        </w:rPr>
        <w:t>Laboratorul Calitatea Apei Vaslui a prelevat probe de apa din cursul de apa Barlad, din urmatoarele sectiuni:</w:t>
      </w:r>
    </w:p>
    <w:p w14:paraId="1425FFE7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-</w:t>
      </w:r>
      <w:r w:rsidRPr="00B34CFD">
        <w:rPr>
          <w:rFonts w:eastAsia="MS Mincho" w:cs="Times New Roman"/>
          <w:bCs/>
          <w:color w:val="auto"/>
        </w:rPr>
        <w:t>r. Bârlad - amonte 50 m de  confluenta r. Părvești (Valea Mitocului)</w:t>
      </w:r>
      <w:r>
        <w:rPr>
          <w:rFonts w:eastAsia="MS Mincho" w:cs="Times New Roman"/>
          <w:bCs/>
          <w:color w:val="auto"/>
        </w:rPr>
        <w:t>;</w:t>
      </w:r>
    </w:p>
    <w:p w14:paraId="10D70E8C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-</w:t>
      </w:r>
      <w:r w:rsidRPr="00B34CFD">
        <w:rPr>
          <w:rFonts w:eastAsia="MS Mincho" w:cs="Times New Roman"/>
          <w:bCs/>
          <w:color w:val="auto"/>
        </w:rPr>
        <w:t>r. Bârlad - aval 100 m aval confluenta confluenta r. Părvești ( Valea Mitocului)</w:t>
      </w:r>
      <w:r>
        <w:rPr>
          <w:rFonts w:eastAsia="MS Mincho" w:cs="Times New Roman"/>
          <w:bCs/>
          <w:color w:val="auto"/>
        </w:rPr>
        <w:t>;</w:t>
      </w:r>
    </w:p>
    <w:p w14:paraId="2555CB3B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-</w:t>
      </w:r>
      <w:r w:rsidRPr="00B34CFD">
        <w:rPr>
          <w:rFonts w:eastAsia="MS Mincho" w:cs="Times New Roman"/>
          <w:bCs/>
          <w:color w:val="auto"/>
        </w:rPr>
        <w:t>r. Bârlad – aval confluenta r. Părvești - pod Gara Banca</w:t>
      </w:r>
      <w:r>
        <w:rPr>
          <w:rFonts w:eastAsia="MS Mincho" w:cs="Times New Roman"/>
          <w:bCs/>
          <w:color w:val="auto"/>
        </w:rPr>
        <w:t>;</w:t>
      </w:r>
    </w:p>
    <w:p w14:paraId="67625D04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-</w:t>
      </w:r>
      <w:r w:rsidRPr="00B34CFD">
        <w:rPr>
          <w:rFonts w:eastAsia="MS Mincho" w:cs="Times New Roman"/>
          <w:bCs/>
          <w:color w:val="auto"/>
        </w:rPr>
        <w:t>r. Bârlad – pod Zorleni</w:t>
      </w:r>
      <w:r>
        <w:rPr>
          <w:rFonts w:eastAsia="MS Mincho" w:cs="Times New Roman"/>
          <w:bCs/>
          <w:color w:val="auto"/>
        </w:rPr>
        <w:t>.</w:t>
      </w:r>
    </w:p>
    <w:p w14:paraId="43974057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  <w:lang w:val="en-US"/>
        </w:rPr>
      </w:pPr>
      <w:r w:rsidRPr="00B34CFD">
        <w:rPr>
          <w:rFonts w:eastAsia="MS Mincho" w:cs="Times New Roman"/>
          <w:bCs/>
          <w:color w:val="auto"/>
          <w:lang w:val="en-US"/>
        </w:rPr>
        <w:t xml:space="preserve">In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urma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deplasarii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la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teren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a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reprezentantilor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SGA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Vaslui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s-a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constatat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ca nu se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mai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evacuau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ape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uzate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prin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gura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evacuare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apartinand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SC VANBET SRL -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Punct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lucru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Abator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.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Reprezentanti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ai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SC VANBET SRL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intervin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pe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sectorul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cursului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apa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folosind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un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utilaj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,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pentru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limitarea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raspandirii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poluarii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spre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aval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iar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pe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sectorul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afectat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se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intervine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pentru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preluarea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si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indepartarea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namolului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din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cursul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apa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Parvesti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(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Valea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Mitocului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>).</w:t>
      </w:r>
    </w:p>
    <w:p w14:paraId="1C8C13F0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  <w:lang w:val="en-US"/>
        </w:rPr>
      </w:pPr>
      <w:proofErr w:type="spellStart"/>
      <w:r w:rsidRPr="00B34CFD">
        <w:rPr>
          <w:rFonts w:eastAsia="MS Mincho" w:cs="Times New Roman"/>
          <w:bCs/>
          <w:color w:val="auto"/>
          <w:lang w:val="en-US"/>
        </w:rPr>
        <w:t>Zonele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afectate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sunt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supravegheate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in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continuare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catre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reprezentantii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 xml:space="preserve"> SGA </w:t>
      </w:r>
      <w:proofErr w:type="spellStart"/>
      <w:r w:rsidRPr="00B34CFD">
        <w:rPr>
          <w:rFonts w:eastAsia="MS Mincho" w:cs="Times New Roman"/>
          <w:bCs/>
          <w:color w:val="auto"/>
          <w:lang w:val="en-US"/>
        </w:rPr>
        <w:t>Vaslui</w:t>
      </w:r>
      <w:proofErr w:type="spellEnd"/>
      <w:r w:rsidRPr="00B34CFD">
        <w:rPr>
          <w:rFonts w:eastAsia="MS Mincho" w:cs="Times New Roman"/>
          <w:bCs/>
          <w:color w:val="auto"/>
          <w:lang w:val="en-US"/>
        </w:rPr>
        <w:t>.</w:t>
      </w:r>
    </w:p>
    <w:p w14:paraId="44E598DB" w14:textId="77777777" w:rsidR="00CC647D" w:rsidRDefault="00CC647D" w:rsidP="0081265A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14:paraId="3725EC04" w14:textId="77777777" w:rsidR="0079520B" w:rsidRDefault="0079520B" w:rsidP="0081265A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14:paraId="44DC22DB" w14:textId="77777777" w:rsidR="00212776" w:rsidRDefault="00212776" w:rsidP="0081265A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14:paraId="4C31F763" w14:textId="77777777" w:rsidR="00212776" w:rsidRDefault="00212776" w:rsidP="0081265A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14:paraId="33EC63E9" w14:textId="77777777" w:rsidR="00996191" w:rsidRPr="00450CB8" w:rsidRDefault="00996191" w:rsidP="00450CB8">
      <w:pPr>
        <w:pStyle w:val="ListParagraph"/>
        <w:numPr>
          <w:ilvl w:val="0"/>
          <w:numId w:val="1"/>
        </w:numPr>
        <w:spacing w:before="0" w:after="120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14:paraId="0EC1BE69" w14:textId="77777777"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lastRenderedPageBreak/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14:paraId="39B270AD" w14:textId="77777777" w:rsidR="00B93E5A" w:rsidRDefault="0079520B" w:rsidP="0079520B">
      <w:pPr>
        <w:spacing w:before="0" w:after="0"/>
        <w:rPr>
          <w:rFonts w:eastAsia="Calibri" w:cs="Times New Roman"/>
          <w:bCs/>
          <w:color w:val="auto"/>
        </w:rPr>
      </w:pPr>
      <w:r w:rsidRPr="0079520B">
        <w:rPr>
          <w:rFonts w:eastAsia="Calibri" w:cs="Times New Roman"/>
          <w:bCs/>
          <w:color w:val="auto"/>
        </w:rPr>
        <w:t>Nu s-au înregistrat evenimente deosebite</w:t>
      </w:r>
      <w:r>
        <w:rPr>
          <w:rFonts w:eastAsia="Calibri" w:cs="Times New Roman"/>
          <w:bCs/>
          <w:color w:val="auto"/>
        </w:rPr>
        <w:t>.</w:t>
      </w:r>
    </w:p>
    <w:p w14:paraId="0D996EF9" w14:textId="77777777" w:rsidR="0079520B" w:rsidRDefault="0079520B" w:rsidP="0079520B">
      <w:pPr>
        <w:spacing w:before="0" w:after="0"/>
        <w:rPr>
          <w:rFonts w:eastAsia="Calibri" w:cs="Times New Roman"/>
          <w:bCs/>
          <w:color w:val="auto"/>
        </w:rPr>
      </w:pPr>
    </w:p>
    <w:p w14:paraId="5242FCEE" w14:textId="77777777"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14:paraId="6EEE1252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 xml:space="preserve">Garda Forestieră Suceava </w:t>
      </w:r>
      <w:r w:rsidRPr="00E139C6">
        <w:rPr>
          <w:rFonts w:eastAsia="MS Mincho" w:cs="Times New Roman"/>
          <w:bCs/>
          <w:color w:val="auto"/>
        </w:rPr>
        <w:t xml:space="preserve">informează despre producerea, în data de </w:t>
      </w:r>
      <w:r>
        <w:rPr>
          <w:rFonts w:eastAsia="MS Mincho" w:cs="Times New Roman"/>
          <w:bCs/>
          <w:color w:val="auto"/>
        </w:rPr>
        <w:t>14</w:t>
      </w:r>
      <w:r w:rsidRPr="00E139C6">
        <w:rPr>
          <w:rFonts w:eastAsia="MS Mincho" w:cs="Times New Roman"/>
          <w:bCs/>
          <w:color w:val="auto"/>
        </w:rPr>
        <w:t xml:space="preserve">.04.2022, ora </w:t>
      </w:r>
      <w:r>
        <w:rPr>
          <w:rFonts w:eastAsia="MS Mincho" w:cs="Times New Roman"/>
          <w:bCs/>
          <w:color w:val="auto"/>
        </w:rPr>
        <w:t>21</w:t>
      </w:r>
      <w:r w:rsidRPr="00E139C6">
        <w:rPr>
          <w:rFonts w:eastAsia="MS Mincho" w:cs="Times New Roman"/>
          <w:bCs/>
          <w:color w:val="auto"/>
        </w:rPr>
        <w:t xml:space="preserve">.30, unui incendiu care a afectat </w:t>
      </w:r>
      <w:r>
        <w:rPr>
          <w:rFonts w:eastAsia="MS Mincho" w:cs="Times New Roman"/>
          <w:bCs/>
          <w:color w:val="auto"/>
        </w:rPr>
        <w:t>0,1</w:t>
      </w:r>
      <w:r w:rsidRPr="00E139C6">
        <w:rPr>
          <w:rFonts w:eastAsia="MS Mincho" w:cs="Times New Roman"/>
          <w:bCs/>
          <w:color w:val="auto"/>
        </w:rPr>
        <w:t xml:space="preserve"> ha litieră pe raza OS </w:t>
      </w:r>
      <w:r>
        <w:rPr>
          <w:rFonts w:eastAsia="MS Mincho" w:cs="Times New Roman"/>
          <w:bCs/>
          <w:color w:val="auto"/>
        </w:rPr>
        <w:t>Livezi</w:t>
      </w:r>
      <w:r w:rsidRPr="00E139C6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DS Bacău, UAT Livezi.</w:t>
      </w:r>
      <w:r w:rsidRPr="00E139C6">
        <w:rPr>
          <w:rFonts w:eastAsia="MS Mincho" w:cs="Times New Roman"/>
          <w:bCs/>
          <w:color w:val="auto"/>
        </w:rPr>
        <w:t xml:space="preserve"> Incendiul a fost stins, în aceeași zi, la ora </w:t>
      </w:r>
      <w:r>
        <w:rPr>
          <w:rFonts w:eastAsia="MS Mincho" w:cs="Times New Roman"/>
          <w:bCs/>
          <w:color w:val="auto"/>
        </w:rPr>
        <w:t>23.50</w:t>
      </w:r>
      <w:r w:rsidRPr="00E139C6">
        <w:rPr>
          <w:rFonts w:eastAsia="MS Mincho" w:cs="Times New Roman"/>
          <w:bCs/>
          <w:color w:val="auto"/>
        </w:rPr>
        <w:t xml:space="preserve"> prin intervenția a </w:t>
      </w:r>
      <w:r>
        <w:rPr>
          <w:rFonts w:eastAsia="MS Mincho" w:cs="Times New Roman"/>
          <w:bCs/>
          <w:color w:val="auto"/>
        </w:rPr>
        <w:t>8</w:t>
      </w:r>
      <w:r w:rsidRPr="00E139C6">
        <w:rPr>
          <w:rFonts w:eastAsia="MS Mincho" w:cs="Times New Roman"/>
          <w:bCs/>
          <w:color w:val="auto"/>
        </w:rPr>
        <w:t xml:space="preserve"> silvicultori și </w:t>
      </w:r>
      <w:r>
        <w:rPr>
          <w:rFonts w:eastAsia="MS Mincho" w:cs="Times New Roman"/>
          <w:bCs/>
          <w:color w:val="auto"/>
        </w:rPr>
        <w:t xml:space="preserve">7 </w:t>
      </w:r>
      <w:r w:rsidRPr="00E139C6">
        <w:rPr>
          <w:rFonts w:eastAsia="MS Mincho" w:cs="Times New Roman"/>
          <w:bCs/>
          <w:color w:val="auto"/>
        </w:rPr>
        <w:t xml:space="preserve">cetățeni. Cauza: foc deschis, lăsat nesupravegheat. </w:t>
      </w:r>
    </w:p>
    <w:p w14:paraId="3E41C827" w14:textId="77777777" w:rsid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 w:rsidRPr="008A1EA2">
        <w:rPr>
          <w:rFonts w:eastAsia="MS Mincho" w:cs="Times New Roman"/>
          <w:b/>
          <w:bCs/>
          <w:i/>
          <w:color w:val="auto"/>
        </w:rPr>
        <w:t xml:space="preserve">Garda Forestieră Suceava </w:t>
      </w:r>
      <w:r w:rsidRPr="008A1EA2">
        <w:rPr>
          <w:rFonts w:eastAsia="MS Mincho" w:cs="Times New Roman"/>
          <w:bCs/>
          <w:color w:val="auto"/>
        </w:rPr>
        <w:t xml:space="preserve">informează despre producerea, în data de </w:t>
      </w:r>
      <w:r>
        <w:rPr>
          <w:rFonts w:eastAsia="MS Mincho" w:cs="Times New Roman"/>
          <w:bCs/>
          <w:color w:val="auto"/>
        </w:rPr>
        <w:t>13</w:t>
      </w:r>
      <w:r w:rsidRPr="008A1EA2">
        <w:rPr>
          <w:rFonts w:eastAsia="MS Mincho" w:cs="Times New Roman"/>
          <w:bCs/>
          <w:color w:val="auto"/>
        </w:rPr>
        <w:t xml:space="preserve">.04.2022, ora </w:t>
      </w:r>
      <w:r>
        <w:rPr>
          <w:rFonts w:eastAsia="MS Mincho" w:cs="Times New Roman"/>
          <w:bCs/>
          <w:color w:val="auto"/>
        </w:rPr>
        <w:t>16.00</w:t>
      </w:r>
      <w:r w:rsidRPr="008A1EA2">
        <w:rPr>
          <w:rFonts w:eastAsia="MS Mincho" w:cs="Times New Roman"/>
          <w:bCs/>
          <w:color w:val="auto"/>
        </w:rPr>
        <w:t>, unui incendiu care a afectat 0,</w:t>
      </w:r>
      <w:r>
        <w:rPr>
          <w:rFonts w:eastAsia="MS Mincho" w:cs="Times New Roman"/>
          <w:bCs/>
          <w:color w:val="auto"/>
        </w:rPr>
        <w:t>05</w:t>
      </w:r>
      <w:r w:rsidRPr="008A1EA2">
        <w:rPr>
          <w:rFonts w:eastAsia="MS Mincho" w:cs="Times New Roman"/>
          <w:bCs/>
          <w:color w:val="auto"/>
        </w:rPr>
        <w:t xml:space="preserve"> ha litieră pe raza OS </w:t>
      </w:r>
      <w:r>
        <w:rPr>
          <w:rFonts w:eastAsia="MS Mincho" w:cs="Times New Roman"/>
          <w:bCs/>
          <w:color w:val="auto"/>
        </w:rPr>
        <w:t>Comănești</w:t>
      </w:r>
      <w:r w:rsidRPr="008A1EA2">
        <w:rPr>
          <w:rFonts w:eastAsia="MS Mincho" w:cs="Times New Roman"/>
          <w:bCs/>
          <w:color w:val="auto"/>
        </w:rPr>
        <w:t xml:space="preserve">, DS Bacău, UAT </w:t>
      </w:r>
      <w:r>
        <w:rPr>
          <w:rFonts w:eastAsia="MS Mincho" w:cs="Times New Roman"/>
          <w:bCs/>
          <w:color w:val="auto"/>
        </w:rPr>
        <w:t>Agăș</w:t>
      </w:r>
      <w:r w:rsidRPr="008A1EA2">
        <w:rPr>
          <w:rFonts w:eastAsia="MS Mincho" w:cs="Times New Roman"/>
          <w:bCs/>
          <w:color w:val="auto"/>
        </w:rPr>
        <w:t xml:space="preserve">. Incendiul a fost stins, în aceeași zi, la ora </w:t>
      </w:r>
      <w:r>
        <w:rPr>
          <w:rFonts w:eastAsia="MS Mincho" w:cs="Times New Roman"/>
          <w:bCs/>
          <w:color w:val="auto"/>
        </w:rPr>
        <w:t>18.30</w:t>
      </w:r>
      <w:r w:rsidRPr="008A1EA2">
        <w:rPr>
          <w:rFonts w:eastAsia="MS Mincho" w:cs="Times New Roman"/>
          <w:bCs/>
          <w:color w:val="auto"/>
        </w:rPr>
        <w:t xml:space="preserve"> prin intervenția a </w:t>
      </w:r>
      <w:r>
        <w:rPr>
          <w:rFonts w:eastAsia="MS Mincho" w:cs="Times New Roman"/>
          <w:bCs/>
          <w:color w:val="auto"/>
        </w:rPr>
        <w:t>4</w:t>
      </w:r>
      <w:r w:rsidRPr="008A1EA2">
        <w:rPr>
          <w:rFonts w:eastAsia="MS Mincho" w:cs="Times New Roman"/>
          <w:bCs/>
          <w:color w:val="auto"/>
        </w:rPr>
        <w:t xml:space="preserve"> silvicultori</w:t>
      </w:r>
      <w:r>
        <w:rPr>
          <w:rFonts w:eastAsia="MS Mincho" w:cs="Times New Roman"/>
          <w:bCs/>
          <w:color w:val="auto"/>
        </w:rPr>
        <w:t>, 11 pompieri</w:t>
      </w:r>
      <w:r w:rsidRPr="008A1EA2">
        <w:rPr>
          <w:rFonts w:eastAsia="MS Mincho" w:cs="Times New Roman"/>
          <w:bCs/>
          <w:color w:val="auto"/>
        </w:rPr>
        <w:t xml:space="preserve">. Cauza: foc deschis, lăsat nesupravegheat. </w:t>
      </w:r>
    </w:p>
    <w:p w14:paraId="7CA85D73" w14:textId="77777777" w:rsidR="0079520B" w:rsidRPr="008A1EA2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>Direcția Silvică Prahova</w:t>
      </w:r>
      <w:r w:rsidRPr="008A1EA2">
        <w:rPr>
          <w:rFonts w:eastAsia="MS Mincho" w:cs="Times New Roman"/>
          <w:b/>
          <w:bCs/>
          <w:i/>
          <w:color w:val="auto"/>
        </w:rPr>
        <w:t xml:space="preserve"> </w:t>
      </w:r>
      <w:r w:rsidRPr="008A1EA2">
        <w:rPr>
          <w:rFonts w:eastAsia="MS Mincho" w:cs="Times New Roman"/>
          <w:bCs/>
          <w:color w:val="auto"/>
        </w:rPr>
        <w:t xml:space="preserve">informează despre producerea, în data de </w:t>
      </w:r>
      <w:r>
        <w:rPr>
          <w:rFonts w:eastAsia="MS Mincho" w:cs="Times New Roman"/>
          <w:bCs/>
          <w:color w:val="auto"/>
        </w:rPr>
        <w:t>15</w:t>
      </w:r>
      <w:r w:rsidRPr="008A1EA2">
        <w:rPr>
          <w:rFonts w:eastAsia="MS Mincho" w:cs="Times New Roman"/>
          <w:bCs/>
          <w:color w:val="auto"/>
        </w:rPr>
        <w:t xml:space="preserve">.04.2022, ora </w:t>
      </w:r>
      <w:r>
        <w:rPr>
          <w:rFonts w:eastAsia="MS Mincho" w:cs="Times New Roman"/>
          <w:bCs/>
          <w:color w:val="auto"/>
        </w:rPr>
        <w:t>09</w:t>
      </w:r>
      <w:r w:rsidRPr="008A1EA2">
        <w:rPr>
          <w:rFonts w:eastAsia="MS Mincho" w:cs="Times New Roman"/>
          <w:bCs/>
          <w:color w:val="auto"/>
        </w:rPr>
        <w:t xml:space="preserve">.00, unui incendiu care a afectat </w:t>
      </w:r>
      <w:r>
        <w:rPr>
          <w:rFonts w:eastAsia="MS Mincho" w:cs="Times New Roman"/>
          <w:bCs/>
          <w:color w:val="auto"/>
        </w:rPr>
        <w:t>3,1</w:t>
      </w:r>
      <w:r w:rsidRPr="008A1EA2">
        <w:rPr>
          <w:rFonts w:eastAsia="MS Mincho" w:cs="Times New Roman"/>
          <w:bCs/>
          <w:color w:val="auto"/>
        </w:rPr>
        <w:t xml:space="preserve"> ha litieră pe raza OS </w:t>
      </w:r>
      <w:r>
        <w:rPr>
          <w:rFonts w:eastAsia="MS Mincho" w:cs="Times New Roman"/>
          <w:bCs/>
          <w:color w:val="auto"/>
        </w:rPr>
        <w:t>Vălenii de Munte</w:t>
      </w:r>
      <w:r w:rsidRPr="008A1EA2">
        <w:rPr>
          <w:rFonts w:eastAsia="MS Mincho" w:cs="Times New Roman"/>
          <w:bCs/>
          <w:color w:val="auto"/>
        </w:rPr>
        <w:t xml:space="preserve">, DS </w:t>
      </w:r>
      <w:r>
        <w:rPr>
          <w:rFonts w:eastAsia="MS Mincho" w:cs="Times New Roman"/>
          <w:bCs/>
          <w:color w:val="auto"/>
        </w:rPr>
        <w:t>Prahova,</w:t>
      </w:r>
      <w:r w:rsidRPr="008A1EA2">
        <w:rPr>
          <w:rFonts w:eastAsia="MS Mincho" w:cs="Times New Roman"/>
          <w:bCs/>
          <w:color w:val="auto"/>
        </w:rPr>
        <w:t xml:space="preserve"> UAT </w:t>
      </w:r>
      <w:r>
        <w:rPr>
          <w:rFonts w:eastAsia="MS Mincho" w:cs="Times New Roman"/>
          <w:bCs/>
          <w:color w:val="auto"/>
        </w:rPr>
        <w:t>Gura Vitioarei</w:t>
      </w:r>
      <w:r w:rsidRPr="008A1EA2">
        <w:rPr>
          <w:rFonts w:eastAsia="MS Mincho" w:cs="Times New Roman"/>
          <w:bCs/>
          <w:color w:val="auto"/>
        </w:rPr>
        <w:t xml:space="preserve">. Incendiul a fost stins, în aceeași zi, la ora </w:t>
      </w:r>
      <w:r>
        <w:rPr>
          <w:rFonts w:eastAsia="MS Mincho" w:cs="Times New Roman"/>
          <w:bCs/>
          <w:color w:val="auto"/>
        </w:rPr>
        <w:t>11.00</w:t>
      </w:r>
      <w:r w:rsidRPr="008A1EA2">
        <w:rPr>
          <w:rFonts w:eastAsia="MS Mincho" w:cs="Times New Roman"/>
          <w:bCs/>
          <w:color w:val="auto"/>
        </w:rPr>
        <w:t xml:space="preserve"> prin intervenția a </w:t>
      </w:r>
      <w:r>
        <w:rPr>
          <w:rFonts w:eastAsia="MS Mincho" w:cs="Times New Roman"/>
          <w:bCs/>
          <w:color w:val="auto"/>
        </w:rPr>
        <w:t>3 silvicultori și 6 cetățeni</w:t>
      </w:r>
      <w:r w:rsidRPr="008A1EA2">
        <w:rPr>
          <w:rFonts w:eastAsia="MS Mincho" w:cs="Times New Roman"/>
          <w:bCs/>
          <w:color w:val="auto"/>
        </w:rPr>
        <w:t xml:space="preserve">. Cauza: foc deschis, lăsat nesupravegheat. </w:t>
      </w:r>
    </w:p>
    <w:p w14:paraId="62160A73" w14:textId="77777777" w:rsidR="00E159BA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 w:rsidRPr="0034125B">
        <w:rPr>
          <w:rFonts w:eastAsia="MS Mincho" w:cs="Times New Roman"/>
          <w:b/>
          <w:bCs/>
          <w:i/>
          <w:color w:val="auto"/>
        </w:rPr>
        <w:t xml:space="preserve">Direcția Silvică Prahova </w:t>
      </w:r>
      <w:r w:rsidRPr="0034125B">
        <w:rPr>
          <w:rFonts w:eastAsia="MS Mincho" w:cs="Times New Roman"/>
          <w:bCs/>
          <w:color w:val="auto"/>
        </w:rPr>
        <w:t>informează despre producerea, în data de 1</w:t>
      </w:r>
      <w:r>
        <w:rPr>
          <w:rFonts w:eastAsia="MS Mincho" w:cs="Times New Roman"/>
          <w:bCs/>
          <w:color w:val="auto"/>
        </w:rPr>
        <w:t>4</w:t>
      </w:r>
      <w:r w:rsidRPr="0034125B">
        <w:rPr>
          <w:rFonts w:eastAsia="MS Mincho" w:cs="Times New Roman"/>
          <w:bCs/>
          <w:color w:val="auto"/>
        </w:rPr>
        <w:t xml:space="preserve">.04.2022, ora </w:t>
      </w:r>
      <w:r>
        <w:rPr>
          <w:rFonts w:eastAsia="MS Mincho" w:cs="Times New Roman"/>
          <w:bCs/>
          <w:color w:val="auto"/>
        </w:rPr>
        <w:t>13</w:t>
      </w:r>
      <w:r w:rsidRPr="0034125B">
        <w:rPr>
          <w:rFonts w:eastAsia="MS Mincho" w:cs="Times New Roman"/>
          <w:bCs/>
          <w:color w:val="auto"/>
        </w:rPr>
        <w:t xml:space="preserve">.00, unui incendiu care a afectat </w:t>
      </w:r>
      <w:r>
        <w:rPr>
          <w:rFonts w:eastAsia="MS Mincho" w:cs="Times New Roman"/>
          <w:bCs/>
          <w:color w:val="auto"/>
        </w:rPr>
        <w:t>2,06</w:t>
      </w:r>
      <w:r w:rsidRPr="0034125B">
        <w:rPr>
          <w:rFonts w:eastAsia="MS Mincho" w:cs="Times New Roman"/>
          <w:bCs/>
          <w:color w:val="auto"/>
        </w:rPr>
        <w:t xml:space="preserve"> ha litieră pe raza OS V</w:t>
      </w:r>
      <w:r>
        <w:rPr>
          <w:rFonts w:eastAsia="MS Mincho" w:cs="Times New Roman"/>
          <w:bCs/>
          <w:color w:val="auto"/>
        </w:rPr>
        <w:t>ărbila, District Ecologic Valea Mireșu, zona Lapoș</w:t>
      </w:r>
      <w:r w:rsidRPr="0034125B">
        <w:rPr>
          <w:rFonts w:eastAsia="MS Mincho" w:cs="Times New Roman"/>
          <w:bCs/>
          <w:color w:val="auto"/>
        </w:rPr>
        <w:t xml:space="preserve">. Incendiul a fost stins, în aceeași zi, la ora </w:t>
      </w:r>
      <w:r>
        <w:rPr>
          <w:rFonts w:eastAsia="MS Mincho" w:cs="Times New Roman"/>
          <w:bCs/>
          <w:color w:val="auto"/>
        </w:rPr>
        <w:t>15.30,</w:t>
      </w:r>
      <w:r w:rsidRPr="0034125B">
        <w:rPr>
          <w:rFonts w:eastAsia="MS Mincho" w:cs="Times New Roman"/>
          <w:bCs/>
          <w:color w:val="auto"/>
        </w:rPr>
        <w:t xml:space="preserve"> prin intervenția a 3 silvicultori și </w:t>
      </w:r>
      <w:r>
        <w:rPr>
          <w:rFonts w:eastAsia="MS Mincho" w:cs="Times New Roman"/>
          <w:bCs/>
          <w:color w:val="auto"/>
        </w:rPr>
        <w:t>3</w:t>
      </w:r>
      <w:r w:rsidRPr="0034125B">
        <w:rPr>
          <w:rFonts w:eastAsia="MS Mincho" w:cs="Times New Roman"/>
          <w:bCs/>
          <w:color w:val="auto"/>
        </w:rPr>
        <w:t xml:space="preserve"> cetățeni. Cauza: foc deschis, lăsat nesupravegheat</w:t>
      </w:r>
      <w:r w:rsidR="008D5D4F" w:rsidRPr="00E139C6">
        <w:rPr>
          <w:rFonts w:eastAsia="MS Mincho" w:cs="Times New Roman"/>
          <w:bCs/>
          <w:color w:val="auto"/>
        </w:rPr>
        <w:t>.</w:t>
      </w:r>
    </w:p>
    <w:p w14:paraId="029BB96B" w14:textId="77777777" w:rsidR="0079520B" w:rsidRP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 w:rsidRPr="0079520B">
        <w:rPr>
          <w:rFonts w:eastAsia="MS Mincho" w:cs="Times New Roman"/>
          <w:b/>
          <w:bCs/>
          <w:i/>
          <w:color w:val="auto"/>
        </w:rPr>
        <w:t>Administrația Rezervației Biosferei Delta Dunării</w:t>
      </w:r>
      <w:r w:rsidRPr="0079520B">
        <w:rPr>
          <w:rFonts w:eastAsia="MS Mincho" w:cs="Times New Roman"/>
          <w:bCs/>
          <w:color w:val="auto"/>
        </w:rPr>
        <w:t xml:space="preserve"> informează despre producerea, în 12.04.2022, ora 15.00, unui incendiu de vegetație uscată care a afectat 800 ha vegetație uscata (200 arbori) pe raza Districtului Ecologic Murighiol-Sf Gheorghe-intre lac Taranova, lac Babin</w:t>
      </w:r>
      <w:r>
        <w:rPr>
          <w:rFonts w:eastAsia="MS Mincho" w:cs="Times New Roman"/>
          <w:bCs/>
          <w:color w:val="auto"/>
        </w:rPr>
        <w:t>ț</w:t>
      </w:r>
      <w:r w:rsidRPr="0079520B">
        <w:rPr>
          <w:rFonts w:eastAsia="MS Mincho" w:cs="Times New Roman"/>
          <w:bCs/>
          <w:color w:val="auto"/>
        </w:rPr>
        <w:t>i, grindul Coșovei, lac Uzlina, județul Tulcea. Incendiul s-a stins in 16.05.2022, ora 02.00. Nu s-au observat mortalități la păsări si animale sălbatice. Nu au fost afectate obiective socio-economice. Nu se cunosc cauzele declanșatoare.</w:t>
      </w:r>
    </w:p>
    <w:p w14:paraId="2B24F6F8" w14:textId="77777777" w:rsidR="0079520B" w:rsidRPr="0079520B" w:rsidRDefault="0079520B" w:rsidP="0079520B">
      <w:pPr>
        <w:spacing w:before="0" w:after="0"/>
        <w:rPr>
          <w:rFonts w:eastAsia="MS Mincho" w:cs="Times New Roman"/>
          <w:bCs/>
          <w:color w:val="auto"/>
        </w:rPr>
      </w:pPr>
      <w:r w:rsidRPr="0079520B">
        <w:rPr>
          <w:rFonts w:eastAsia="MS Mincho" w:cs="Times New Roman"/>
          <w:b/>
          <w:bCs/>
          <w:i/>
          <w:color w:val="auto"/>
        </w:rPr>
        <w:t>Administrația Rezervației Biosferei Delta Dunării</w:t>
      </w:r>
      <w:r w:rsidRPr="0079520B">
        <w:rPr>
          <w:rFonts w:eastAsia="MS Mincho" w:cs="Times New Roman"/>
          <w:bCs/>
          <w:color w:val="auto"/>
        </w:rPr>
        <w:t xml:space="preserve"> informează despre producerea, în 16.04.2022, ora 17, unui incendiu care a afectat 7 ha vegetație uscata pe raza Districtului Ecologic Maliuc-Crișan-zona Ceamurlia Mica, la SV de localitatea Crișan, județul Tulcea. Incendiul s-a stins după doua ore. Nu s-au observat mortalități la păsări si animale sălbatice. Nu au fost afectate obiective socio-economice. Nu se cunosc cauzele declanșatoare.</w:t>
      </w:r>
    </w:p>
    <w:p w14:paraId="44234B4F" w14:textId="77777777" w:rsidR="008D5D4F" w:rsidRPr="00833755" w:rsidRDefault="008D5D4F" w:rsidP="00833755">
      <w:pPr>
        <w:spacing w:before="0" w:after="0"/>
        <w:rPr>
          <w:rFonts w:eastAsia="MS Mincho" w:cs="Times New Roman"/>
          <w:bCs/>
          <w:color w:val="auto"/>
        </w:rPr>
      </w:pPr>
    </w:p>
    <w:p w14:paraId="190CDD8F" w14:textId="77777777" w:rsidR="00996191" w:rsidRDefault="00996191" w:rsidP="000B227C">
      <w:pPr>
        <w:pStyle w:val="ListParagraph"/>
        <w:numPr>
          <w:ilvl w:val="0"/>
          <w:numId w:val="2"/>
        </w:numPr>
        <w:spacing w:before="0" w:after="0" w:line="24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14:paraId="1D9C71D8" w14:textId="77777777" w:rsidR="00E403E7" w:rsidRDefault="00C20F0F" w:rsidP="009C76F8">
      <w:pPr>
        <w:spacing w:before="0" w:after="0"/>
        <w:rPr>
          <w:rFonts w:eastAsia="MS Mincho" w:cs="Times New Roman"/>
          <w:bCs/>
          <w:color w:val="auto"/>
        </w:rPr>
      </w:pPr>
      <w:r w:rsidRPr="00C20F0F">
        <w:rPr>
          <w:rFonts w:eastAsia="MS Mincho" w:cs="Times New Roman"/>
          <w:bCs/>
          <w:color w:val="auto"/>
        </w:rPr>
        <w:t>Nu s-au înregistrat evenimente deosebite</w:t>
      </w:r>
      <w:r w:rsidR="00E403E7">
        <w:rPr>
          <w:rFonts w:eastAsia="MS Mincho" w:cs="Times New Roman"/>
          <w:bCs/>
          <w:color w:val="auto"/>
        </w:rPr>
        <w:t>.</w:t>
      </w:r>
    </w:p>
    <w:p w14:paraId="15C83C78" w14:textId="77777777" w:rsidR="002408BF" w:rsidRDefault="002408BF" w:rsidP="0099619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/>
        <w:ind w:right="13"/>
        <w:rPr>
          <w:rFonts w:eastAsia="MS Mincho" w:cs="Times New Roman"/>
          <w:color w:val="auto"/>
        </w:rPr>
      </w:pPr>
    </w:p>
    <w:p w14:paraId="3DC488A2" w14:textId="77777777" w:rsidR="00996191" w:rsidRPr="00513AD8" w:rsidRDefault="00996191" w:rsidP="000B227C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14:paraId="37BA7BCE" w14:textId="77777777" w:rsidR="00CC647D" w:rsidRDefault="00B62B4C" w:rsidP="00CC647D">
      <w:pPr>
        <w:spacing w:before="0" w:after="0"/>
        <w:rPr>
          <w:rFonts w:eastAsia="MS Mincho" w:cs="Times New Roman"/>
          <w:bCs/>
          <w:color w:val="auto"/>
        </w:rPr>
      </w:pPr>
      <w:r w:rsidRPr="00B62B4C">
        <w:rPr>
          <w:rFonts w:eastAsia="MS Mincho" w:cs="Times New Roman"/>
          <w:bCs/>
          <w:color w:val="auto"/>
        </w:rPr>
        <w:t>Nu s-au înregistrat evenimente deosebite</w:t>
      </w:r>
      <w:r w:rsidR="00CC647D">
        <w:rPr>
          <w:rFonts w:eastAsia="MS Mincho" w:cs="Times New Roman"/>
          <w:bCs/>
          <w:color w:val="auto"/>
        </w:rPr>
        <w:t xml:space="preserve">. </w:t>
      </w:r>
    </w:p>
    <w:p w14:paraId="082C5638" w14:textId="77777777" w:rsidR="009C59B6" w:rsidRDefault="009C59B6" w:rsidP="00CC647D">
      <w:pPr>
        <w:spacing w:before="0" w:after="0"/>
        <w:rPr>
          <w:rFonts w:eastAsia="MS Mincho" w:cs="Times New Roman"/>
          <w:bCs/>
          <w:color w:val="auto"/>
        </w:rPr>
      </w:pPr>
    </w:p>
    <w:p w14:paraId="3F63D427" w14:textId="7239774F" w:rsidR="00996191" w:rsidRDefault="00996191" w:rsidP="00996191">
      <w:pPr>
        <w:tabs>
          <w:tab w:val="left" w:pos="2550"/>
        </w:tabs>
        <w:spacing w:before="0" w:after="0"/>
        <w:ind w:right="13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14:paraId="21A2FCB3" w14:textId="65C681E2" w:rsidR="007F6822" w:rsidRPr="00996191" w:rsidRDefault="007F6822" w:rsidP="00996191">
      <w:pPr>
        <w:tabs>
          <w:tab w:val="left" w:pos="2550"/>
        </w:tabs>
        <w:spacing w:before="0" w:after="0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  <w:r>
        <w:rPr>
          <w:rFonts w:eastAsia="MS Mincho" w:cs="Times New Roman"/>
          <w:b/>
          <w:bCs/>
          <w:color w:val="auto"/>
          <w:sz w:val="24"/>
          <w:szCs w:val="24"/>
          <w:lang w:val="da-DK"/>
        </w:rPr>
        <w:t xml:space="preserve">Direcția de Comunicare, Transparență și IT </w:t>
      </w:r>
    </w:p>
    <w:sectPr w:rsidR="007F6822" w:rsidRPr="00996191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444F6" w14:textId="77777777" w:rsidR="00111047" w:rsidRDefault="00111047" w:rsidP="009772BD">
      <w:r>
        <w:separator/>
      </w:r>
    </w:p>
  </w:endnote>
  <w:endnote w:type="continuationSeparator" w:id="0">
    <w:p w14:paraId="1B30E10A" w14:textId="77777777" w:rsidR="00111047" w:rsidRDefault="00111047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098B" w14:textId="77777777" w:rsidR="00D42F69" w:rsidRPr="00D42F69" w:rsidRDefault="00D42F69" w:rsidP="00D42F69">
    <w:pPr>
      <w:pStyle w:val="Footer1"/>
      <w:ind w:left="-567"/>
    </w:pPr>
    <w:r w:rsidRPr="00D42F69">
      <w:t>Bd. Libertăţii, nr.12, Sector 5, Bucureşti</w:t>
    </w:r>
  </w:p>
  <w:p w14:paraId="5598D284" w14:textId="3B6DC688" w:rsidR="00D42F69" w:rsidRPr="00D42F69" w:rsidRDefault="00D42F69" w:rsidP="00D42F69">
    <w:pPr>
      <w:pStyle w:val="Footer1"/>
      <w:ind w:left="-567"/>
    </w:pPr>
    <w:r w:rsidRPr="00D42F69">
      <w:t>Tel.: +4 021 408.</w:t>
    </w:r>
    <w:r w:rsidR="007F6822">
      <w:t>96.05</w:t>
    </w:r>
  </w:p>
  <w:p w14:paraId="0542ED4A" w14:textId="2D85E728" w:rsidR="00D42F69" w:rsidRPr="00D42F69" w:rsidRDefault="00D42F69" w:rsidP="00D42F69">
    <w:pPr>
      <w:pStyle w:val="Footer1"/>
      <w:ind w:left="-567"/>
    </w:pPr>
    <w:r w:rsidRPr="00D42F69">
      <w:t xml:space="preserve">e-mail: </w:t>
    </w:r>
    <w:r w:rsidR="007F6822">
      <w:t>comunicare</w:t>
    </w:r>
    <w:r w:rsidRPr="00D42F69">
      <w:t>@</w:t>
    </w:r>
    <w:r w:rsidR="007B3A40">
      <w:t>mmediu</w:t>
    </w:r>
    <w:r w:rsidRPr="00D42F69">
      <w:t xml:space="preserve">.ro </w:t>
    </w:r>
  </w:p>
  <w:p w14:paraId="7395F377" w14:textId="77777777" w:rsidR="00D42F69" w:rsidRPr="00D42F69" w:rsidRDefault="00D42F69" w:rsidP="00D42F69">
    <w:pPr>
      <w:pStyle w:val="Footer1"/>
      <w:ind w:left="-567"/>
    </w:pPr>
    <w:r w:rsidRPr="00D42F69">
      <w:t>website: www.mmediu.ro</w:t>
    </w:r>
  </w:p>
  <w:p w14:paraId="5AAA164A" w14:textId="77777777"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95FBC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530A85B0" w14:textId="77777777"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14:paraId="55B79B56" w14:textId="77777777" w:rsidR="00823742" w:rsidRDefault="00823742" w:rsidP="002B43CB">
    <w:pPr>
      <w:pStyle w:val="Footer1"/>
      <w:ind w:left="-567"/>
    </w:pPr>
    <w:r>
      <w:t>Fax:  +4 021 316.02.82/+4 021 408.96.39</w:t>
    </w:r>
  </w:p>
  <w:p w14:paraId="7FCF0961" w14:textId="77777777"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14:paraId="44A7D7F5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DBF6" w14:textId="77777777" w:rsidR="00111047" w:rsidRDefault="00111047" w:rsidP="009772BD">
      <w:r>
        <w:separator/>
      </w:r>
    </w:p>
  </w:footnote>
  <w:footnote w:type="continuationSeparator" w:id="0">
    <w:p w14:paraId="15082CAD" w14:textId="77777777" w:rsidR="00111047" w:rsidRDefault="00111047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A836" w14:textId="77777777" w:rsidR="006C5964" w:rsidRDefault="006C5964" w:rsidP="00FE17E8">
    <w:pPr>
      <w:pStyle w:val="Header"/>
      <w:ind w:left="7088" w:right="-569"/>
    </w:pPr>
  </w:p>
  <w:p w14:paraId="4FF7DDF5" w14:textId="77777777" w:rsidR="006C5964" w:rsidRDefault="006C5964" w:rsidP="00FE17E8">
    <w:pPr>
      <w:pStyle w:val="Header"/>
      <w:ind w:left="7088" w:right="-569"/>
    </w:pPr>
  </w:p>
  <w:p w14:paraId="730ADEA3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30BFCDE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C7DD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48297E" wp14:editId="206C87F7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83B09" w14:textId="77777777" w:rsidR="006C5964" w:rsidRDefault="006C5964">
    <w:pPr>
      <w:pStyle w:val="Header"/>
    </w:pPr>
  </w:p>
  <w:p w14:paraId="27CD8244" w14:textId="77777777" w:rsidR="006C5964" w:rsidRDefault="006C5964">
    <w:pPr>
      <w:pStyle w:val="Header"/>
    </w:pPr>
  </w:p>
  <w:p w14:paraId="120B34CF" w14:textId="77777777" w:rsidR="006C5964" w:rsidRDefault="006C5964">
    <w:pPr>
      <w:pStyle w:val="Header"/>
    </w:pPr>
  </w:p>
  <w:p w14:paraId="52F5B553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48C"/>
    <w:multiLevelType w:val="hybridMultilevel"/>
    <w:tmpl w:val="9D30DD94"/>
    <w:lvl w:ilvl="0" w:tplc="29FAA45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A0A"/>
    <w:multiLevelType w:val="hybridMultilevel"/>
    <w:tmpl w:val="D652B152"/>
    <w:lvl w:ilvl="0" w:tplc="AEFC9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36A9"/>
    <w:multiLevelType w:val="hybridMultilevel"/>
    <w:tmpl w:val="CBBA2626"/>
    <w:lvl w:ilvl="0" w:tplc="3838137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6507"/>
    <w:multiLevelType w:val="hybridMultilevel"/>
    <w:tmpl w:val="FC12F6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18D4F8C"/>
    <w:multiLevelType w:val="hybridMultilevel"/>
    <w:tmpl w:val="9DD0A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17CCE"/>
    <w:multiLevelType w:val="hybridMultilevel"/>
    <w:tmpl w:val="E14808EE"/>
    <w:lvl w:ilvl="0" w:tplc="E050FC20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17AF"/>
    <w:multiLevelType w:val="hybridMultilevel"/>
    <w:tmpl w:val="9CA6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79A"/>
    <w:multiLevelType w:val="hybridMultilevel"/>
    <w:tmpl w:val="63066E8E"/>
    <w:lvl w:ilvl="0" w:tplc="B43AA4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6607E"/>
    <w:multiLevelType w:val="hybridMultilevel"/>
    <w:tmpl w:val="21FAD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EDA0F5A"/>
    <w:multiLevelType w:val="hybridMultilevel"/>
    <w:tmpl w:val="1CF2F42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4"/>
  </w:num>
  <w:num w:numId="4">
    <w:abstractNumId w:val="28"/>
  </w:num>
  <w:num w:numId="5">
    <w:abstractNumId w:val="24"/>
  </w:num>
  <w:num w:numId="6">
    <w:abstractNumId w:val="8"/>
  </w:num>
  <w:num w:numId="7">
    <w:abstractNumId w:val="17"/>
  </w:num>
  <w:num w:numId="8">
    <w:abstractNumId w:val="19"/>
  </w:num>
  <w:num w:numId="9">
    <w:abstractNumId w:val="16"/>
  </w:num>
  <w:num w:numId="10">
    <w:abstractNumId w:val="22"/>
  </w:num>
  <w:num w:numId="11">
    <w:abstractNumId w:val="33"/>
  </w:num>
  <w:num w:numId="12">
    <w:abstractNumId w:val="12"/>
  </w:num>
  <w:num w:numId="13">
    <w:abstractNumId w:val="26"/>
  </w:num>
  <w:num w:numId="14">
    <w:abstractNumId w:val="25"/>
  </w:num>
  <w:num w:numId="15">
    <w:abstractNumId w:val="40"/>
  </w:num>
  <w:num w:numId="16">
    <w:abstractNumId w:val="1"/>
  </w:num>
  <w:num w:numId="17">
    <w:abstractNumId w:val="10"/>
  </w:num>
  <w:num w:numId="18">
    <w:abstractNumId w:val="29"/>
  </w:num>
  <w:num w:numId="19">
    <w:abstractNumId w:val="5"/>
  </w:num>
  <w:num w:numId="20">
    <w:abstractNumId w:val="35"/>
  </w:num>
  <w:num w:numId="21">
    <w:abstractNumId w:val="37"/>
  </w:num>
  <w:num w:numId="22">
    <w:abstractNumId w:val="36"/>
  </w:num>
  <w:num w:numId="23">
    <w:abstractNumId w:val="21"/>
  </w:num>
  <w:num w:numId="24">
    <w:abstractNumId w:val="38"/>
  </w:num>
  <w:num w:numId="25">
    <w:abstractNumId w:val="20"/>
  </w:num>
  <w:num w:numId="26">
    <w:abstractNumId w:val="4"/>
  </w:num>
  <w:num w:numId="27">
    <w:abstractNumId w:val="7"/>
  </w:num>
  <w:num w:numId="28">
    <w:abstractNumId w:val="13"/>
  </w:num>
  <w:num w:numId="29">
    <w:abstractNumId w:val="15"/>
  </w:num>
  <w:num w:numId="30">
    <w:abstractNumId w:val="30"/>
  </w:num>
  <w:num w:numId="31">
    <w:abstractNumId w:val="2"/>
  </w:num>
  <w:num w:numId="32">
    <w:abstractNumId w:val="3"/>
  </w:num>
  <w:num w:numId="33">
    <w:abstractNumId w:val="18"/>
  </w:num>
  <w:num w:numId="34">
    <w:abstractNumId w:val="11"/>
  </w:num>
  <w:num w:numId="35">
    <w:abstractNumId w:val="14"/>
  </w:num>
  <w:num w:numId="36">
    <w:abstractNumId w:val="9"/>
  </w:num>
  <w:num w:numId="37">
    <w:abstractNumId w:val="2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07F8E"/>
    <w:rsid w:val="000102C4"/>
    <w:rsid w:val="00011B78"/>
    <w:rsid w:val="00011C45"/>
    <w:rsid w:val="00012476"/>
    <w:rsid w:val="00012990"/>
    <w:rsid w:val="00012C6E"/>
    <w:rsid w:val="00012C7A"/>
    <w:rsid w:val="000205AB"/>
    <w:rsid w:val="00020925"/>
    <w:rsid w:val="00021236"/>
    <w:rsid w:val="00021A97"/>
    <w:rsid w:val="00023ECF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77A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56AB5"/>
    <w:rsid w:val="00064334"/>
    <w:rsid w:val="00065929"/>
    <w:rsid w:val="00065EBF"/>
    <w:rsid w:val="0007113E"/>
    <w:rsid w:val="00071E0B"/>
    <w:rsid w:val="00072CE3"/>
    <w:rsid w:val="000741ED"/>
    <w:rsid w:val="000745D4"/>
    <w:rsid w:val="000757C3"/>
    <w:rsid w:val="00075C79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04D3"/>
    <w:rsid w:val="00095659"/>
    <w:rsid w:val="0009669C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C685F"/>
    <w:rsid w:val="000D366F"/>
    <w:rsid w:val="000D3DD9"/>
    <w:rsid w:val="000D417D"/>
    <w:rsid w:val="000D6551"/>
    <w:rsid w:val="000E0380"/>
    <w:rsid w:val="000E2EFD"/>
    <w:rsid w:val="000E321E"/>
    <w:rsid w:val="000E327E"/>
    <w:rsid w:val="000E3291"/>
    <w:rsid w:val="000E35AA"/>
    <w:rsid w:val="000E4083"/>
    <w:rsid w:val="000E481C"/>
    <w:rsid w:val="000F3BB8"/>
    <w:rsid w:val="000F464B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FD8"/>
    <w:rsid w:val="00111047"/>
    <w:rsid w:val="0011225D"/>
    <w:rsid w:val="00115574"/>
    <w:rsid w:val="0011567C"/>
    <w:rsid w:val="00117BF7"/>
    <w:rsid w:val="00117D24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35D1"/>
    <w:rsid w:val="00153671"/>
    <w:rsid w:val="001536DD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77568"/>
    <w:rsid w:val="00180321"/>
    <w:rsid w:val="00180A84"/>
    <w:rsid w:val="00182306"/>
    <w:rsid w:val="00182A83"/>
    <w:rsid w:val="0018370F"/>
    <w:rsid w:val="00183FD4"/>
    <w:rsid w:val="00184B61"/>
    <w:rsid w:val="001864D6"/>
    <w:rsid w:val="00186ED9"/>
    <w:rsid w:val="00186F5A"/>
    <w:rsid w:val="00190408"/>
    <w:rsid w:val="00192263"/>
    <w:rsid w:val="001932B6"/>
    <w:rsid w:val="001939FE"/>
    <w:rsid w:val="00193FF8"/>
    <w:rsid w:val="0019701A"/>
    <w:rsid w:val="001A0306"/>
    <w:rsid w:val="001A0690"/>
    <w:rsid w:val="001A0DCA"/>
    <w:rsid w:val="001A299B"/>
    <w:rsid w:val="001A2E39"/>
    <w:rsid w:val="001A44D6"/>
    <w:rsid w:val="001A453E"/>
    <w:rsid w:val="001A53C4"/>
    <w:rsid w:val="001A5CE8"/>
    <w:rsid w:val="001A7488"/>
    <w:rsid w:val="001A7D8D"/>
    <w:rsid w:val="001A7E7E"/>
    <w:rsid w:val="001B24B8"/>
    <w:rsid w:val="001B2DF6"/>
    <w:rsid w:val="001B3B48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D2132"/>
    <w:rsid w:val="001D6752"/>
    <w:rsid w:val="001E0649"/>
    <w:rsid w:val="001E1767"/>
    <w:rsid w:val="001E39D9"/>
    <w:rsid w:val="001E596C"/>
    <w:rsid w:val="001E5CA9"/>
    <w:rsid w:val="00200456"/>
    <w:rsid w:val="002010CE"/>
    <w:rsid w:val="002016F8"/>
    <w:rsid w:val="002021FA"/>
    <w:rsid w:val="0020245B"/>
    <w:rsid w:val="002026FF"/>
    <w:rsid w:val="0020521C"/>
    <w:rsid w:val="00207A98"/>
    <w:rsid w:val="00207E7B"/>
    <w:rsid w:val="00210CA2"/>
    <w:rsid w:val="00212776"/>
    <w:rsid w:val="0021460B"/>
    <w:rsid w:val="0021580B"/>
    <w:rsid w:val="00216C96"/>
    <w:rsid w:val="0021791F"/>
    <w:rsid w:val="002218A4"/>
    <w:rsid w:val="00221EFC"/>
    <w:rsid w:val="00222734"/>
    <w:rsid w:val="00222BE5"/>
    <w:rsid w:val="002239EF"/>
    <w:rsid w:val="00223F86"/>
    <w:rsid w:val="002260C3"/>
    <w:rsid w:val="002263AC"/>
    <w:rsid w:val="002265DA"/>
    <w:rsid w:val="00227EB5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2AB1"/>
    <w:rsid w:val="00253B2E"/>
    <w:rsid w:val="00254C67"/>
    <w:rsid w:val="00255118"/>
    <w:rsid w:val="0025642F"/>
    <w:rsid w:val="00256D30"/>
    <w:rsid w:val="00256D3F"/>
    <w:rsid w:val="0025715E"/>
    <w:rsid w:val="00257CF4"/>
    <w:rsid w:val="002608F3"/>
    <w:rsid w:val="00261E79"/>
    <w:rsid w:val="00262C62"/>
    <w:rsid w:val="0026421E"/>
    <w:rsid w:val="002647AD"/>
    <w:rsid w:val="00266211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2E6F"/>
    <w:rsid w:val="00293306"/>
    <w:rsid w:val="002938CD"/>
    <w:rsid w:val="00295794"/>
    <w:rsid w:val="00295816"/>
    <w:rsid w:val="00295879"/>
    <w:rsid w:val="00296E04"/>
    <w:rsid w:val="00297CDD"/>
    <w:rsid w:val="002A1488"/>
    <w:rsid w:val="002A1947"/>
    <w:rsid w:val="002A26AC"/>
    <w:rsid w:val="002A26F1"/>
    <w:rsid w:val="002A3A80"/>
    <w:rsid w:val="002A43D9"/>
    <w:rsid w:val="002A5196"/>
    <w:rsid w:val="002A659E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0CA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2F7DFB"/>
    <w:rsid w:val="00300CE3"/>
    <w:rsid w:val="00300E34"/>
    <w:rsid w:val="0030175B"/>
    <w:rsid w:val="00303435"/>
    <w:rsid w:val="00303B79"/>
    <w:rsid w:val="0030712E"/>
    <w:rsid w:val="003073A3"/>
    <w:rsid w:val="0030748E"/>
    <w:rsid w:val="0031034F"/>
    <w:rsid w:val="003108F8"/>
    <w:rsid w:val="00312426"/>
    <w:rsid w:val="00313325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2C0"/>
    <w:rsid w:val="003547F5"/>
    <w:rsid w:val="00356F68"/>
    <w:rsid w:val="00363309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7592A"/>
    <w:rsid w:val="003802E6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389C"/>
    <w:rsid w:val="003944D4"/>
    <w:rsid w:val="00395100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C468B"/>
    <w:rsid w:val="003C6591"/>
    <w:rsid w:val="003D4ED4"/>
    <w:rsid w:val="003D75D3"/>
    <w:rsid w:val="003E1B1E"/>
    <w:rsid w:val="003E1B2B"/>
    <w:rsid w:val="003E22B9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AEA"/>
    <w:rsid w:val="00420C13"/>
    <w:rsid w:val="00421CB1"/>
    <w:rsid w:val="00423267"/>
    <w:rsid w:val="00423B6D"/>
    <w:rsid w:val="004240E9"/>
    <w:rsid w:val="00425923"/>
    <w:rsid w:val="00425BBE"/>
    <w:rsid w:val="004261C5"/>
    <w:rsid w:val="0042651B"/>
    <w:rsid w:val="00433402"/>
    <w:rsid w:val="00433BF6"/>
    <w:rsid w:val="00435182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69C2"/>
    <w:rsid w:val="004675E6"/>
    <w:rsid w:val="00471B46"/>
    <w:rsid w:val="0047340B"/>
    <w:rsid w:val="00480A71"/>
    <w:rsid w:val="00481344"/>
    <w:rsid w:val="004841A1"/>
    <w:rsid w:val="00484478"/>
    <w:rsid w:val="004846CA"/>
    <w:rsid w:val="00487440"/>
    <w:rsid w:val="00487D68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598"/>
    <w:rsid w:val="00522F8C"/>
    <w:rsid w:val="00524720"/>
    <w:rsid w:val="00524CE8"/>
    <w:rsid w:val="00527956"/>
    <w:rsid w:val="0053020D"/>
    <w:rsid w:val="00530575"/>
    <w:rsid w:val="005305CA"/>
    <w:rsid w:val="005322D2"/>
    <w:rsid w:val="005328AA"/>
    <w:rsid w:val="00532ECB"/>
    <w:rsid w:val="00533A45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57F22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0882"/>
    <w:rsid w:val="00593726"/>
    <w:rsid w:val="00594714"/>
    <w:rsid w:val="00594AEE"/>
    <w:rsid w:val="00595544"/>
    <w:rsid w:val="00595FCB"/>
    <w:rsid w:val="0059644F"/>
    <w:rsid w:val="00597EDE"/>
    <w:rsid w:val="005A5875"/>
    <w:rsid w:val="005B0140"/>
    <w:rsid w:val="005B0243"/>
    <w:rsid w:val="005B0C23"/>
    <w:rsid w:val="005B102B"/>
    <w:rsid w:val="005B1A16"/>
    <w:rsid w:val="005B1B80"/>
    <w:rsid w:val="005B2775"/>
    <w:rsid w:val="005B3A04"/>
    <w:rsid w:val="005B3A74"/>
    <w:rsid w:val="005B4959"/>
    <w:rsid w:val="005B723B"/>
    <w:rsid w:val="005C123A"/>
    <w:rsid w:val="005C6C28"/>
    <w:rsid w:val="005C7A5B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6C3"/>
    <w:rsid w:val="005E47E6"/>
    <w:rsid w:val="005E500F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190B"/>
    <w:rsid w:val="006037A1"/>
    <w:rsid w:val="006038AA"/>
    <w:rsid w:val="00606206"/>
    <w:rsid w:val="006072B2"/>
    <w:rsid w:val="0061001A"/>
    <w:rsid w:val="00612538"/>
    <w:rsid w:val="00612888"/>
    <w:rsid w:val="006150D2"/>
    <w:rsid w:val="00615691"/>
    <w:rsid w:val="00616C95"/>
    <w:rsid w:val="00617DDD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2E18"/>
    <w:rsid w:val="006437F3"/>
    <w:rsid w:val="00644CD2"/>
    <w:rsid w:val="006453AD"/>
    <w:rsid w:val="00651784"/>
    <w:rsid w:val="006620FB"/>
    <w:rsid w:val="00662428"/>
    <w:rsid w:val="0066403E"/>
    <w:rsid w:val="006702C9"/>
    <w:rsid w:val="0067036F"/>
    <w:rsid w:val="00670521"/>
    <w:rsid w:val="006729A2"/>
    <w:rsid w:val="00673BD9"/>
    <w:rsid w:val="0067468F"/>
    <w:rsid w:val="00675538"/>
    <w:rsid w:val="00675BDB"/>
    <w:rsid w:val="0067777F"/>
    <w:rsid w:val="00681C21"/>
    <w:rsid w:val="00681C51"/>
    <w:rsid w:val="0068311C"/>
    <w:rsid w:val="00685417"/>
    <w:rsid w:val="00685B7A"/>
    <w:rsid w:val="00685F2F"/>
    <w:rsid w:val="006863D1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5A9E"/>
    <w:rsid w:val="006A012B"/>
    <w:rsid w:val="006A312D"/>
    <w:rsid w:val="006A549C"/>
    <w:rsid w:val="006A5F73"/>
    <w:rsid w:val="006A683E"/>
    <w:rsid w:val="006A70E6"/>
    <w:rsid w:val="006B081D"/>
    <w:rsid w:val="006B0D39"/>
    <w:rsid w:val="006B1168"/>
    <w:rsid w:val="006B2344"/>
    <w:rsid w:val="006B2E9E"/>
    <w:rsid w:val="006B2FCA"/>
    <w:rsid w:val="006B3EC1"/>
    <w:rsid w:val="006B4283"/>
    <w:rsid w:val="006B67B2"/>
    <w:rsid w:val="006B7A7E"/>
    <w:rsid w:val="006C0E50"/>
    <w:rsid w:val="006C12C0"/>
    <w:rsid w:val="006C4697"/>
    <w:rsid w:val="006C56FA"/>
    <w:rsid w:val="006C5964"/>
    <w:rsid w:val="006C670F"/>
    <w:rsid w:val="006C71F1"/>
    <w:rsid w:val="006D1EEE"/>
    <w:rsid w:val="006D36C7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CDB"/>
    <w:rsid w:val="006F068A"/>
    <w:rsid w:val="006F0B6D"/>
    <w:rsid w:val="006F1324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6F7A9B"/>
    <w:rsid w:val="00701E16"/>
    <w:rsid w:val="007020A2"/>
    <w:rsid w:val="00702628"/>
    <w:rsid w:val="007040CB"/>
    <w:rsid w:val="00704A78"/>
    <w:rsid w:val="00707428"/>
    <w:rsid w:val="00707CB5"/>
    <w:rsid w:val="00712A0A"/>
    <w:rsid w:val="00714791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CA"/>
    <w:rsid w:val="007323C4"/>
    <w:rsid w:val="00732C53"/>
    <w:rsid w:val="00733543"/>
    <w:rsid w:val="00733DB2"/>
    <w:rsid w:val="007341FF"/>
    <w:rsid w:val="00735ADD"/>
    <w:rsid w:val="00736C72"/>
    <w:rsid w:val="00740B4A"/>
    <w:rsid w:val="00740BD7"/>
    <w:rsid w:val="0074309C"/>
    <w:rsid w:val="007438BB"/>
    <w:rsid w:val="00743CA0"/>
    <w:rsid w:val="00743E3E"/>
    <w:rsid w:val="0074612A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2D18"/>
    <w:rsid w:val="007675B7"/>
    <w:rsid w:val="00771254"/>
    <w:rsid w:val="0078140C"/>
    <w:rsid w:val="00781684"/>
    <w:rsid w:val="0078187C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520B"/>
    <w:rsid w:val="007963BB"/>
    <w:rsid w:val="007973FB"/>
    <w:rsid w:val="007A023A"/>
    <w:rsid w:val="007A0611"/>
    <w:rsid w:val="007A0F1D"/>
    <w:rsid w:val="007A1E70"/>
    <w:rsid w:val="007A2277"/>
    <w:rsid w:val="007A3BE5"/>
    <w:rsid w:val="007A428E"/>
    <w:rsid w:val="007A483C"/>
    <w:rsid w:val="007A4AC6"/>
    <w:rsid w:val="007B00F3"/>
    <w:rsid w:val="007B10DB"/>
    <w:rsid w:val="007B1AFD"/>
    <w:rsid w:val="007B280F"/>
    <w:rsid w:val="007B36EB"/>
    <w:rsid w:val="007B396A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C7ABE"/>
    <w:rsid w:val="007D10A1"/>
    <w:rsid w:val="007D2406"/>
    <w:rsid w:val="007D3533"/>
    <w:rsid w:val="007D64E8"/>
    <w:rsid w:val="007D65BB"/>
    <w:rsid w:val="007D6786"/>
    <w:rsid w:val="007D797C"/>
    <w:rsid w:val="007E000B"/>
    <w:rsid w:val="007E050E"/>
    <w:rsid w:val="007E2B67"/>
    <w:rsid w:val="007E30F1"/>
    <w:rsid w:val="007E5D49"/>
    <w:rsid w:val="007F032A"/>
    <w:rsid w:val="007F29A6"/>
    <w:rsid w:val="007F4A07"/>
    <w:rsid w:val="007F4B75"/>
    <w:rsid w:val="007F4CAB"/>
    <w:rsid w:val="007F4D1B"/>
    <w:rsid w:val="007F6822"/>
    <w:rsid w:val="00801550"/>
    <w:rsid w:val="008020F1"/>
    <w:rsid w:val="0080277F"/>
    <w:rsid w:val="008038B8"/>
    <w:rsid w:val="00807210"/>
    <w:rsid w:val="0081202D"/>
    <w:rsid w:val="008121A9"/>
    <w:rsid w:val="0081265A"/>
    <w:rsid w:val="008130DB"/>
    <w:rsid w:val="00813A53"/>
    <w:rsid w:val="00813C06"/>
    <w:rsid w:val="00813C87"/>
    <w:rsid w:val="00820565"/>
    <w:rsid w:val="00822D1F"/>
    <w:rsid w:val="00823742"/>
    <w:rsid w:val="00823D1E"/>
    <w:rsid w:val="00824A2E"/>
    <w:rsid w:val="00825969"/>
    <w:rsid w:val="008260C5"/>
    <w:rsid w:val="0083018A"/>
    <w:rsid w:val="00831B76"/>
    <w:rsid w:val="00832835"/>
    <w:rsid w:val="008334B0"/>
    <w:rsid w:val="0083357E"/>
    <w:rsid w:val="00833599"/>
    <w:rsid w:val="00833755"/>
    <w:rsid w:val="00833869"/>
    <w:rsid w:val="00834401"/>
    <w:rsid w:val="00834534"/>
    <w:rsid w:val="00834F6F"/>
    <w:rsid w:val="00840A24"/>
    <w:rsid w:val="00842117"/>
    <w:rsid w:val="00842C7C"/>
    <w:rsid w:val="008448A3"/>
    <w:rsid w:val="00844A3B"/>
    <w:rsid w:val="00845B46"/>
    <w:rsid w:val="008475E1"/>
    <w:rsid w:val="00850A16"/>
    <w:rsid w:val="0085118C"/>
    <w:rsid w:val="00851A71"/>
    <w:rsid w:val="00851A8C"/>
    <w:rsid w:val="00851EB1"/>
    <w:rsid w:val="008541D0"/>
    <w:rsid w:val="00855667"/>
    <w:rsid w:val="00855AAD"/>
    <w:rsid w:val="008568FF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81B67"/>
    <w:rsid w:val="00881F19"/>
    <w:rsid w:val="0088248E"/>
    <w:rsid w:val="00882B28"/>
    <w:rsid w:val="00883AEA"/>
    <w:rsid w:val="0088431A"/>
    <w:rsid w:val="0088535C"/>
    <w:rsid w:val="00885F93"/>
    <w:rsid w:val="00891196"/>
    <w:rsid w:val="00891C51"/>
    <w:rsid w:val="0089272E"/>
    <w:rsid w:val="008931E4"/>
    <w:rsid w:val="00893E63"/>
    <w:rsid w:val="008946F6"/>
    <w:rsid w:val="008950B6"/>
    <w:rsid w:val="00896F61"/>
    <w:rsid w:val="008A0B18"/>
    <w:rsid w:val="008A0FA6"/>
    <w:rsid w:val="008A4838"/>
    <w:rsid w:val="008A4C7A"/>
    <w:rsid w:val="008A68D8"/>
    <w:rsid w:val="008B0F31"/>
    <w:rsid w:val="008B12E3"/>
    <w:rsid w:val="008B237C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4F"/>
    <w:rsid w:val="008D5DD0"/>
    <w:rsid w:val="008D5EA9"/>
    <w:rsid w:val="008D73DF"/>
    <w:rsid w:val="008E03C8"/>
    <w:rsid w:val="008E05F6"/>
    <w:rsid w:val="008E0AD6"/>
    <w:rsid w:val="008E1366"/>
    <w:rsid w:val="008E14C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65FA"/>
    <w:rsid w:val="0090706C"/>
    <w:rsid w:val="0090734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368B"/>
    <w:rsid w:val="00935ECB"/>
    <w:rsid w:val="00936B74"/>
    <w:rsid w:val="0093756A"/>
    <w:rsid w:val="00940095"/>
    <w:rsid w:val="00940108"/>
    <w:rsid w:val="009430B8"/>
    <w:rsid w:val="009433F2"/>
    <w:rsid w:val="00945427"/>
    <w:rsid w:val="00947F3B"/>
    <w:rsid w:val="00951248"/>
    <w:rsid w:val="009515AD"/>
    <w:rsid w:val="00951819"/>
    <w:rsid w:val="00952F75"/>
    <w:rsid w:val="00953330"/>
    <w:rsid w:val="00955733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2AE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C72"/>
    <w:rsid w:val="009C2E63"/>
    <w:rsid w:val="009C372A"/>
    <w:rsid w:val="009C3E7F"/>
    <w:rsid w:val="009C3FA3"/>
    <w:rsid w:val="009C43B7"/>
    <w:rsid w:val="009C4508"/>
    <w:rsid w:val="009C4682"/>
    <w:rsid w:val="009C59B6"/>
    <w:rsid w:val="009C76F8"/>
    <w:rsid w:val="009D2B77"/>
    <w:rsid w:val="009D5CCB"/>
    <w:rsid w:val="009D782B"/>
    <w:rsid w:val="009D78DC"/>
    <w:rsid w:val="009E01DD"/>
    <w:rsid w:val="009E21B9"/>
    <w:rsid w:val="009E53FA"/>
    <w:rsid w:val="009E5A51"/>
    <w:rsid w:val="009E7772"/>
    <w:rsid w:val="009F0B76"/>
    <w:rsid w:val="009F0FB5"/>
    <w:rsid w:val="009F487A"/>
    <w:rsid w:val="009F4C4E"/>
    <w:rsid w:val="009F6E81"/>
    <w:rsid w:val="00A045DC"/>
    <w:rsid w:val="00A0480B"/>
    <w:rsid w:val="00A0538B"/>
    <w:rsid w:val="00A05CF7"/>
    <w:rsid w:val="00A06635"/>
    <w:rsid w:val="00A0724F"/>
    <w:rsid w:val="00A10FE5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08ED"/>
    <w:rsid w:val="00A33D28"/>
    <w:rsid w:val="00A34E5E"/>
    <w:rsid w:val="00A35887"/>
    <w:rsid w:val="00A359A6"/>
    <w:rsid w:val="00A4255E"/>
    <w:rsid w:val="00A42A12"/>
    <w:rsid w:val="00A4400D"/>
    <w:rsid w:val="00A45542"/>
    <w:rsid w:val="00A51D06"/>
    <w:rsid w:val="00A53798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5DE3"/>
    <w:rsid w:val="00A67021"/>
    <w:rsid w:val="00A679C9"/>
    <w:rsid w:val="00A67DF2"/>
    <w:rsid w:val="00A71C50"/>
    <w:rsid w:val="00A734D1"/>
    <w:rsid w:val="00A739E8"/>
    <w:rsid w:val="00A73A25"/>
    <w:rsid w:val="00A76178"/>
    <w:rsid w:val="00A76781"/>
    <w:rsid w:val="00A76C69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14AE"/>
    <w:rsid w:val="00A939E8"/>
    <w:rsid w:val="00A9704B"/>
    <w:rsid w:val="00AA11C7"/>
    <w:rsid w:val="00AA1545"/>
    <w:rsid w:val="00AA3797"/>
    <w:rsid w:val="00AA445E"/>
    <w:rsid w:val="00AA57EE"/>
    <w:rsid w:val="00AA79D8"/>
    <w:rsid w:val="00AB0393"/>
    <w:rsid w:val="00AB0BEB"/>
    <w:rsid w:val="00AB0DD9"/>
    <w:rsid w:val="00AB1E06"/>
    <w:rsid w:val="00AB3736"/>
    <w:rsid w:val="00AB39C9"/>
    <w:rsid w:val="00AB3A21"/>
    <w:rsid w:val="00AB4C1A"/>
    <w:rsid w:val="00AB6013"/>
    <w:rsid w:val="00AB617E"/>
    <w:rsid w:val="00AB6F5B"/>
    <w:rsid w:val="00AC0371"/>
    <w:rsid w:val="00AC0B9A"/>
    <w:rsid w:val="00AC1886"/>
    <w:rsid w:val="00AC2091"/>
    <w:rsid w:val="00AC269C"/>
    <w:rsid w:val="00AC39EF"/>
    <w:rsid w:val="00AC4C97"/>
    <w:rsid w:val="00AC4D3F"/>
    <w:rsid w:val="00AC526F"/>
    <w:rsid w:val="00AD3578"/>
    <w:rsid w:val="00AD3C53"/>
    <w:rsid w:val="00AD52C6"/>
    <w:rsid w:val="00AD5A6A"/>
    <w:rsid w:val="00AD6639"/>
    <w:rsid w:val="00AD7643"/>
    <w:rsid w:val="00AD7A5A"/>
    <w:rsid w:val="00AE13B5"/>
    <w:rsid w:val="00AE2728"/>
    <w:rsid w:val="00AE343B"/>
    <w:rsid w:val="00AE3A45"/>
    <w:rsid w:val="00AE5898"/>
    <w:rsid w:val="00AF042F"/>
    <w:rsid w:val="00AF395C"/>
    <w:rsid w:val="00AF407B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062D4"/>
    <w:rsid w:val="00B129C3"/>
    <w:rsid w:val="00B137E6"/>
    <w:rsid w:val="00B1468F"/>
    <w:rsid w:val="00B155E7"/>
    <w:rsid w:val="00B15862"/>
    <w:rsid w:val="00B16071"/>
    <w:rsid w:val="00B16BE5"/>
    <w:rsid w:val="00B17E99"/>
    <w:rsid w:val="00B20C1E"/>
    <w:rsid w:val="00B21004"/>
    <w:rsid w:val="00B2150E"/>
    <w:rsid w:val="00B22CED"/>
    <w:rsid w:val="00B22DED"/>
    <w:rsid w:val="00B232FA"/>
    <w:rsid w:val="00B261CB"/>
    <w:rsid w:val="00B26415"/>
    <w:rsid w:val="00B2726E"/>
    <w:rsid w:val="00B27976"/>
    <w:rsid w:val="00B30413"/>
    <w:rsid w:val="00B31EA4"/>
    <w:rsid w:val="00B33665"/>
    <w:rsid w:val="00B342B8"/>
    <w:rsid w:val="00B34A58"/>
    <w:rsid w:val="00B34DC4"/>
    <w:rsid w:val="00B366CF"/>
    <w:rsid w:val="00B371AC"/>
    <w:rsid w:val="00B404BA"/>
    <w:rsid w:val="00B4156C"/>
    <w:rsid w:val="00B420AD"/>
    <w:rsid w:val="00B420C4"/>
    <w:rsid w:val="00B432E2"/>
    <w:rsid w:val="00B4361D"/>
    <w:rsid w:val="00B455F4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4C"/>
    <w:rsid w:val="00B62BF1"/>
    <w:rsid w:val="00B638A2"/>
    <w:rsid w:val="00B6476A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3E5A"/>
    <w:rsid w:val="00B940A7"/>
    <w:rsid w:val="00B95E46"/>
    <w:rsid w:val="00B96131"/>
    <w:rsid w:val="00B9676A"/>
    <w:rsid w:val="00B96A34"/>
    <w:rsid w:val="00BA0188"/>
    <w:rsid w:val="00BA1557"/>
    <w:rsid w:val="00BA1B16"/>
    <w:rsid w:val="00BA2B39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043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2C61"/>
    <w:rsid w:val="00C132D1"/>
    <w:rsid w:val="00C14F1F"/>
    <w:rsid w:val="00C1506F"/>
    <w:rsid w:val="00C16F91"/>
    <w:rsid w:val="00C20183"/>
    <w:rsid w:val="00C20F0F"/>
    <w:rsid w:val="00C2549F"/>
    <w:rsid w:val="00C261F4"/>
    <w:rsid w:val="00C26203"/>
    <w:rsid w:val="00C2655C"/>
    <w:rsid w:val="00C3069B"/>
    <w:rsid w:val="00C350D5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0F5B"/>
    <w:rsid w:val="00C513D8"/>
    <w:rsid w:val="00C5191A"/>
    <w:rsid w:val="00C51FD0"/>
    <w:rsid w:val="00C5424D"/>
    <w:rsid w:val="00C54730"/>
    <w:rsid w:val="00C54C6E"/>
    <w:rsid w:val="00C5556B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58FC"/>
    <w:rsid w:val="00C7669D"/>
    <w:rsid w:val="00C76DE3"/>
    <w:rsid w:val="00C8077B"/>
    <w:rsid w:val="00C82832"/>
    <w:rsid w:val="00C836BA"/>
    <w:rsid w:val="00C83A27"/>
    <w:rsid w:val="00C83DE7"/>
    <w:rsid w:val="00C841D4"/>
    <w:rsid w:val="00C848A4"/>
    <w:rsid w:val="00C85A46"/>
    <w:rsid w:val="00C87853"/>
    <w:rsid w:val="00C87FE1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C647D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DB3"/>
    <w:rsid w:val="00CE5E40"/>
    <w:rsid w:val="00CE60D5"/>
    <w:rsid w:val="00CE7540"/>
    <w:rsid w:val="00CF0AC0"/>
    <w:rsid w:val="00CF13C6"/>
    <w:rsid w:val="00CF1E29"/>
    <w:rsid w:val="00CF352F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2B79"/>
    <w:rsid w:val="00D23E43"/>
    <w:rsid w:val="00D23EAB"/>
    <w:rsid w:val="00D24C0D"/>
    <w:rsid w:val="00D261FE"/>
    <w:rsid w:val="00D26E82"/>
    <w:rsid w:val="00D2774E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151B"/>
    <w:rsid w:val="00D63EE7"/>
    <w:rsid w:val="00D6483B"/>
    <w:rsid w:val="00D648FA"/>
    <w:rsid w:val="00D66EED"/>
    <w:rsid w:val="00D674AA"/>
    <w:rsid w:val="00D67842"/>
    <w:rsid w:val="00D67E55"/>
    <w:rsid w:val="00D703A1"/>
    <w:rsid w:val="00D709CB"/>
    <w:rsid w:val="00D70DD7"/>
    <w:rsid w:val="00D70E9B"/>
    <w:rsid w:val="00D71303"/>
    <w:rsid w:val="00D7147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5172"/>
    <w:rsid w:val="00D86AEF"/>
    <w:rsid w:val="00D874C7"/>
    <w:rsid w:val="00D94814"/>
    <w:rsid w:val="00DA0744"/>
    <w:rsid w:val="00DA1C40"/>
    <w:rsid w:val="00DA1E55"/>
    <w:rsid w:val="00DA279C"/>
    <w:rsid w:val="00DA3873"/>
    <w:rsid w:val="00DA39F7"/>
    <w:rsid w:val="00DA3E5E"/>
    <w:rsid w:val="00DA4A40"/>
    <w:rsid w:val="00DA56D3"/>
    <w:rsid w:val="00DA57CC"/>
    <w:rsid w:val="00DB0E17"/>
    <w:rsid w:val="00DB1051"/>
    <w:rsid w:val="00DB4BDD"/>
    <w:rsid w:val="00DB652C"/>
    <w:rsid w:val="00DC0F74"/>
    <w:rsid w:val="00DC3E69"/>
    <w:rsid w:val="00DC3EB8"/>
    <w:rsid w:val="00DC44C1"/>
    <w:rsid w:val="00DC47D7"/>
    <w:rsid w:val="00DC5530"/>
    <w:rsid w:val="00DC7DC1"/>
    <w:rsid w:val="00DD11A6"/>
    <w:rsid w:val="00DD22D4"/>
    <w:rsid w:val="00DD2632"/>
    <w:rsid w:val="00DD39AA"/>
    <w:rsid w:val="00DD6C65"/>
    <w:rsid w:val="00DD72AD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37C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BA"/>
    <w:rsid w:val="00E159D9"/>
    <w:rsid w:val="00E15B6E"/>
    <w:rsid w:val="00E16ABE"/>
    <w:rsid w:val="00E1768E"/>
    <w:rsid w:val="00E24397"/>
    <w:rsid w:val="00E26AD0"/>
    <w:rsid w:val="00E32B21"/>
    <w:rsid w:val="00E32D70"/>
    <w:rsid w:val="00E32DC0"/>
    <w:rsid w:val="00E33562"/>
    <w:rsid w:val="00E34983"/>
    <w:rsid w:val="00E34C80"/>
    <w:rsid w:val="00E379C6"/>
    <w:rsid w:val="00E403E7"/>
    <w:rsid w:val="00E41EB7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5747A"/>
    <w:rsid w:val="00E600AF"/>
    <w:rsid w:val="00E629F3"/>
    <w:rsid w:val="00E62BAC"/>
    <w:rsid w:val="00E631D7"/>
    <w:rsid w:val="00E64475"/>
    <w:rsid w:val="00E65A60"/>
    <w:rsid w:val="00E66418"/>
    <w:rsid w:val="00E66458"/>
    <w:rsid w:val="00E667F2"/>
    <w:rsid w:val="00E671DD"/>
    <w:rsid w:val="00E675D5"/>
    <w:rsid w:val="00E701C5"/>
    <w:rsid w:val="00E7264F"/>
    <w:rsid w:val="00E73678"/>
    <w:rsid w:val="00E739F7"/>
    <w:rsid w:val="00E75755"/>
    <w:rsid w:val="00E75DCC"/>
    <w:rsid w:val="00E76951"/>
    <w:rsid w:val="00E805A5"/>
    <w:rsid w:val="00E81C7C"/>
    <w:rsid w:val="00E81CE8"/>
    <w:rsid w:val="00E84501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469B"/>
    <w:rsid w:val="00EA53AC"/>
    <w:rsid w:val="00EA64AC"/>
    <w:rsid w:val="00EA6ADF"/>
    <w:rsid w:val="00EB33B0"/>
    <w:rsid w:val="00EB4164"/>
    <w:rsid w:val="00EB63C0"/>
    <w:rsid w:val="00EB6D5D"/>
    <w:rsid w:val="00EB6F14"/>
    <w:rsid w:val="00EC10CF"/>
    <w:rsid w:val="00EC1DC2"/>
    <w:rsid w:val="00EC3989"/>
    <w:rsid w:val="00EC3B44"/>
    <w:rsid w:val="00ED0065"/>
    <w:rsid w:val="00ED16FA"/>
    <w:rsid w:val="00ED1B8C"/>
    <w:rsid w:val="00ED2D2B"/>
    <w:rsid w:val="00ED49F7"/>
    <w:rsid w:val="00ED61B7"/>
    <w:rsid w:val="00EE03BD"/>
    <w:rsid w:val="00EE3817"/>
    <w:rsid w:val="00EE4E32"/>
    <w:rsid w:val="00EE5693"/>
    <w:rsid w:val="00EE7CB1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539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0C65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8EF"/>
    <w:rsid w:val="00F46ED4"/>
    <w:rsid w:val="00F473E0"/>
    <w:rsid w:val="00F47E05"/>
    <w:rsid w:val="00F519D4"/>
    <w:rsid w:val="00F52A65"/>
    <w:rsid w:val="00F53B6B"/>
    <w:rsid w:val="00F557DA"/>
    <w:rsid w:val="00F56590"/>
    <w:rsid w:val="00F565C7"/>
    <w:rsid w:val="00F5665E"/>
    <w:rsid w:val="00F57B0D"/>
    <w:rsid w:val="00F615D6"/>
    <w:rsid w:val="00F62613"/>
    <w:rsid w:val="00F65D0A"/>
    <w:rsid w:val="00F6663A"/>
    <w:rsid w:val="00F67AB4"/>
    <w:rsid w:val="00F67FF7"/>
    <w:rsid w:val="00F70650"/>
    <w:rsid w:val="00F714A7"/>
    <w:rsid w:val="00F725C7"/>
    <w:rsid w:val="00F7261F"/>
    <w:rsid w:val="00F7319A"/>
    <w:rsid w:val="00F73EB8"/>
    <w:rsid w:val="00F77D17"/>
    <w:rsid w:val="00F80170"/>
    <w:rsid w:val="00F815AE"/>
    <w:rsid w:val="00F81641"/>
    <w:rsid w:val="00F81D3B"/>
    <w:rsid w:val="00F82203"/>
    <w:rsid w:val="00F848E2"/>
    <w:rsid w:val="00F906EE"/>
    <w:rsid w:val="00F9168D"/>
    <w:rsid w:val="00F91F09"/>
    <w:rsid w:val="00F9277E"/>
    <w:rsid w:val="00F944DD"/>
    <w:rsid w:val="00F96C5E"/>
    <w:rsid w:val="00FA072C"/>
    <w:rsid w:val="00FA1E56"/>
    <w:rsid w:val="00FA2382"/>
    <w:rsid w:val="00FA3FA6"/>
    <w:rsid w:val="00FA422A"/>
    <w:rsid w:val="00FA4B5D"/>
    <w:rsid w:val="00FA4D27"/>
    <w:rsid w:val="00FA5A70"/>
    <w:rsid w:val="00FA5BE4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5554"/>
    <w:rsid w:val="00FD6CA4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28"/>
    <w:rsid w:val="00FF2AC9"/>
    <w:rsid w:val="00FF45A6"/>
    <w:rsid w:val="00FF4B5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7B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3214-6AA4-408C-A153-8E8A0D03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2022-04-21T08:56:00Z</dcterms:created>
  <dcterms:modified xsi:type="dcterms:W3CDTF">2022-04-21T10:58:00Z</dcterms:modified>
</cp:coreProperties>
</file>