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F5D9" w14:textId="77777777" w:rsidR="00BF375A" w:rsidRDefault="00BF375A" w:rsidP="00F35200">
      <w:pPr>
        <w:spacing w:before="0" w:after="0" w:line="360" w:lineRule="auto"/>
      </w:pPr>
    </w:p>
    <w:p w14:paraId="2AD75914" w14:textId="77777777" w:rsidR="00BF375A" w:rsidRDefault="00BF375A" w:rsidP="00F35200">
      <w:pPr>
        <w:spacing w:before="0" w:after="0" w:line="360" w:lineRule="auto"/>
      </w:pPr>
    </w:p>
    <w:p w14:paraId="2281268A" w14:textId="77777777" w:rsidR="00996191" w:rsidRPr="00996191" w:rsidRDefault="00996191" w:rsidP="00F35200">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4FB0408B" w14:textId="77777777" w:rsidR="00996191" w:rsidRPr="00996191" w:rsidRDefault="00996191" w:rsidP="00F35200">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30712E">
        <w:rPr>
          <w:rFonts w:eastAsia="MS Mincho" w:cs="Times New Roman"/>
          <w:b/>
          <w:noProof/>
          <w:color w:val="auto"/>
          <w:sz w:val="24"/>
          <w:szCs w:val="24"/>
        </w:rPr>
        <w:t>18</w:t>
      </w:r>
      <w:r w:rsidR="00733543">
        <w:rPr>
          <w:rFonts w:eastAsia="MS Mincho" w:cs="Times New Roman"/>
          <w:b/>
          <w:noProof/>
          <w:color w:val="auto"/>
          <w:sz w:val="24"/>
          <w:szCs w:val="24"/>
        </w:rPr>
        <w:t>.0</w:t>
      </w:r>
      <w:r w:rsidR="0030712E">
        <w:rPr>
          <w:rFonts w:eastAsia="MS Mincho" w:cs="Times New Roman"/>
          <w:b/>
          <w:noProof/>
          <w:color w:val="auto"/>
          <w:sz w:val="24"/>
          <w:szCs w:val="24"/>
        </w:rPr>
        <w:t>5</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30712E">
        <w:rPr>
          <w:rFonts w:eastAsia="MS Mincho" w:cs="Times New Roman"/>
          <w:b/>
          <w:noProof/>
          <w:color w:val="auto"/>
          <w:sz w:val="24"/>
          <w:szCs w:val="24"/>
        </w:rPr>
        <w:t>19.05</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37A8E81E" w14:textId="77777777" w:rsidR="00DC44C1" w:rsidRPr="00082B9C" w:rsidRDefault="00DC44C1" w:rsidP="00F35200">
      <w:pPr>
        <w:tabs>
          <w:tab w:val="left" w:pos="6885"/>
        </w:tabs>
        <w:spacing w:before="0" w:after="120" w:line="360" w:lineRule="auto"/>
        <w:rPr>
          <w:rFonts w:eastAsia="MS Mincho" w:cs="Times New Roman"/>
          <w:b/>
          <w:color w:val="auto"/>
          <w:lang w:val="it-IT"/>
        </w:rPr>
      </w:pPr>
    </w:p>
    <w:p w14:paraId="65DD95A5" w14:textId="77777777" w:rsidR="00996191" w:rsidRPr="00996191" w:rsidRDefault="00996191" w:rsidP="00F35200">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00C2D77A" w14:textId="77777777" w:rsidR="00996191" w:rsidRPr="00996191" w:rsidRDefault="00996191" w:rsidP="00F35200">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30712E">
        <w:rPr>
          <w:rFonts w:eastAsia="MS Mincho" w:cs="Times New Roman"/>
          <w:b/>
          <w:color w:val="auto"/>
          <w:u w:val="single"/>
        </w:rPr>
        <w:t>19.05</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4DD11273" w14:textId="77777777" w:rsidR="00996191" w:rsidRPr="00996191" w:rsidRDefault="00996191" w:rsidP="00F35200">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68BDA948" w14:textId="6D226338" w:rsidR="0050541F" w:rsidRPr="00F82203" w:rsidRDefault="0050541F" w:rsidP="00F35200">
      <w:pPr>
        <w:suppressAutoHyphens/>
        <w:autoSpaceDE w:val="0"/>
        <w:spacing w:before="0" w:after="0" w:line="360" w:lineRule="auto"/>
        <w:rPr>
          <w:rFonts w:eastAsia="Times New Roman" w:cs="Arial"/>
          <w:color w:val="auto"/>
          <w:sz w:val="24"/>
          <w:szCs w:val="24"/>
          <w:lang w:eastAsia="ar-SA"/>
        </w:rPr>
      </w:pPr>
      <w:r w:rsidRPr="00F82203">
        <w:rPr>
          <w:rFonts w:eastAsia="Times New Roman" w:cs="Arial"/>
          <w:color w:val="auto"/>
          <w:sz w:val="24"/>
          <w:szCs w:val="24"/>
          <w:lang w:eastAsia="ar-SA"/>
        </w:rPr>
        <w:t>Debitele au fost</w:t>
      </w:r>
      <w:r w:rsidR="00B7396D">
        <w:rPr>
          <w:rFonts w:eastAsia="Times New Roman" w:cs="Arial"/>
          <w:color w:val="auto"/>
          <w:sz w:val="24"/>
          <w:szCs w:val="24"/>
          <w:lang w:eastAsia="ar-SA"/>
        </w:rPr>
        <w:t>,</w:t>
      </w:r>
      <w:r w:rsidRPr="00F82203">
        <w:rPr>
          <w:rFonts w:eastAsia="Times New Roman" w:cs="Arial"/>
          <w:color w:val="auto"/>
          <w:sz w:val="24"/>
          <w:szCs w:val="24"/>
          <w:lang w:eastAsia="ar-SA"/>
        </w:rPr>
        <w:t xml:space="preserve"> în general</w:t>
      </w:r>
      <w:r w:rsidR="00B7396D">
        <w:rPr>
          <w:rFonts w:eastAsia="Times New Roman" w:cs="Arial"/>
          <w:color w:val="auto"/>
          <w:sz w:val="24"/>
          <w:szCs w:val="24"/>
          <w:lang w:eastAsia="ar-SA"/>
        </w:rPr>
        <w:t>,</w:t>
      </w:r>
      <w:r w:rsidRPr="00F82203">
        <w:rPr>
          <w:rFonts w:eastAsia="Times New Roman" w:cs="Arial"/>
          <w:color w:val="auto"/>
          <w:sz w:val="24"/>
          <w:szCs w:val="24"/>
          <w:lang w:eastAsia="ar-SA"/>
        </w:rPr>
        <w:t xml:space="preserve"> </w:t>
      </w:r>
      <w:r w:rsidR="00F82203" w:rsidRPr="00F82203">
        <w:rPr>
          <w:rFonts w:eastAsia="Times New Roman" w:cs="Arial"/>
          <w:color w:val="auto"/>
          <w:sz w:val="24"/>
          <w:szCs w:val="24"/>
          <w:lang w:eastAsia="ar-SA"/>
        </w:rPr>
        <w:t>staționare</w:t>
      </w:r>
      <w:r w:rsidRPr="00F82203">
        <w:rPr>
          <w:rFonts w:eastAsia="Times New Roman" w:cs="Arial"/>
          <w:color w:val="auto"/>
          <w:sz w:val="24"/>
          <w:szCs w:val="24"/>
          <w:lang w:eastAsia="ar-SA"/>
        </w:rPr>
        <w:t>, exceptând cursurile inferioare ale râurilor: Vișeu, Iza, Tur și Prut, unde au fost în creștere ușoară ca urmare a propagării. Pe cursul inferior al Mureșului și Jiului și pe cursul mijlociu și inferior al Timișului, debitele au fost în scădere.</w:t>
      </w:r>
    </w:p>
    <w:p w14:paraId="4F141CDA" w14:textId="77777777" w:rsidR="0050541F" w:rsidRPr="00F82203" w:rsidRDefault="0050541F" w:rsidP="00F35200">
      <w:pPr>
        <w:suppressAutoHyphens/>
        <w:autoSpaceDE w:val="0"/>
        <w:spacing w:before="0" w:after="0" w:line="360" w:lineRule="auto"/>
        <w:rPr>
          <w:rFonts w:eastAsia="Times New Roman" w:cs="Arial"/>
          <w:color w:val="auto"/>
          <w:sz w:val="24"/>
          <w:szCs w:val="24"/>
          <w:lang w:eastAsia="ar-SA"/>
        </w:rPr>
      </w:pPr>
      <w:r w:rsidRPr="00F82203">
        <w:rPr>
          <w:rFonts w:eastAsia="Times New Roman" w:cs="Arial"/>
          <w:color w:val="auto"/>
          <w:sz w:val="24"/>
          <w:szCs w:val="24"/>
          <w:lang w:eastAsia="ar-SA"/>
        </w:rPr>
        <w:t>Debitele se situează la valori cuprinse între 30 – 90% din normalele lunare, mai mici (sub 30% din normalele lunare) pe râurile din bazinele: Someșul Mic, Crasna, Barcău, Crișul Negru, Crișul Alb, Arieș, Târnava Mare, Timiș, Bârzava, Caraș, Nera, Cerna, Olt inferior, Ialomița (exceptând Prahova), bazinul superior al Argeşului, pe afluenţii Jiului inferior, Siret (</w:t>
      </w:r>
      <w:r w:rsidR="00F82203" w:rsidRPr="00F82203">
        <w:rPr>
          <w:rFonts w:eastAsia="Times New Roman" w:cs="Arial"/>
          <w:color w:val="auto"/>
          <w:sz w:val="24"/>
          <w:szCs w:val="24"/>
          <w:lang w:eastAsia="ar-SA"/>
        </w:rPr>
        <w:t>exceptând</w:t>
      </w:r>
      <w:r w:rsidRPr="00F82203">
        <w:rPr>
          <w:rFonts w:eastAsia="Times New Roman" w:cs="Arial"/>
          <w:color w:val="auto"/>
          <w:sz w:val="24"/>
          <w:szCs w:val="24"/>
          <w:lang w:eastAsia="ar-SA"/>
        </w:rPr>
        <w:t xml:space="preserve"> bazinul superior și mijlociu al Bistriţei), și pe cursul superior al Prutului.</w:t>
      </w:r>
    </w:p>
    <w:p w14:paraId="51A3AE09" w14:textId="77777777" w:rsidR="00F848E2" w:rsidRPr="00F82203" w:rsidRDefault="0050541F" w:rsidP="00F35200">
      <w:pPr>
        <w:spacing w:before="0" w:after="0" w:line="360" w:lineRule="auto"/>
        <w:ind w:right="13"/>
        <w:rPr>
          <w:rFonts w:eastAsia="MS Mincho" w:cs="Times New Roman"/>
          <w:color w:val="auto"/>
          <w:sz w:val="24"/>
          <w:szCs w:val="24"/>
        </w:rPr>
      </w:pPr>
      <w:r w:rsidRPr="00F82203">
        <w:rPr>
          <w:rFonts w:eastAsia="Times New Roman" w:cs="Arial"/>
          <w:color w:val="auto"/>
          <w:sz w:val="24"/>
          <w:szCs w:val="24"/>
          <w:lang w:eastAsia="zh-CN"/>
        </w:rPr>
        <w:t xml:space="preserve">Nivelurile pe râuri la staţiile hidrometrice se situează sub </w:t>
      </w:r>
      <w:r w:rsidRPr="00F82203">
        <w:rPr>
          <w:rFonts w:eastAsia="Times New Roman" w:cs="Arial"/>
          <w:b/>
          <w:color w:val="auto"/>
          <w:sz w:val="24"/>
          <w:szCs w:val="24"/>
          <w:lang w:eastAsia="zh-CN"/>
        </w:rPr>
        <w:t>COTELE DE ATENŢIE</w:t>
      </w:r>
      <w:r w:rsidR="00F848E2" w:rsidRPr="00F82203">
        <w:rPr>
          <w:rFonts w:eastAsia="MS Mincho" w:cs="Times New Roman"/>
          <w:b/>
          <w:color w:val="auto"/>
          <w:sz w:val="24"/>
          <w:szCs w:val="24"/>
        </w:rPr>
        <w:t>.</w:t>
      </w:r>
    </w:p>
    <w:p w14:paraId="0F587D1E" w14:textId="0D184F95" w:rsidR="0050541F" w:rsidRPr="00F82203" w:rsidRDefault="0050541F" w:rsidP="00F35200">
      <w:pPr>
        <w:suppressAutoHyphens/>
        <w:autoSpaceDE w:val="0"/>
        <w:spacing w:before="0" w:after="0" w:line="360" w:lineRule="auto"/>
        <w:rPr>
          <w:rFonts w:eastAsia="Times New Roman" w:cs="Arial"/>
          <w:color w:val="auto"/>
          <w:sz w:val="24"/>
          <w:szCs w:val="24"/>
          <w:lang w:eastAsia="zh-CN"/>
        </w:rPr>
      </w:pPr>
      <w:r w:rsidRPr="00F82203">
        <w:rPr>
          <w:rFonts w:eastAsia="Times New Roman" w:cs="Arial"/>
          <w:color w:val="auto"/>
          <w:sz w:val="24"/>
          <w:szCs w:val="24"/>
          <w:lang w:eastAsia="zh-CN"/>
        </w:rPr>
        <w:t>Debitele vor fi</w:t>
      </w:r>
      <w:r w:rsidR="00B7396D">
        <w:rPr>
          <w:rFonts w:eastAsia="Times New Roman" w:cs="Arial"/>
          <w:color w:val="auto"/>
          <w:sz w:val="24"/>
          <w:szCs w:val="24"/>
          <w:lang w:eastAsia="zh-CN"/>
        </w:rPr>
        <w:t>,</w:t>
      </w:r>
      <w:r w:rsidRPr="00F82203">
        <w:rPr>
          <w:rFonts w:eastAsia="Times New Roman" w:cs="Arial"/>
          <w:color w:val="auto"/>
          <w:sz w:val="24"/>
          <w:szCs w:val="24"/>
          <w:lang w:eastAsia="zh-CN"/>
        </w:rPr>
        <w:t xml:space="preserve"> în general</w:t>
      </w:r>
      <w:r w:rsidR="00B7396D">
        <w:rPr>
          <w:rFonts w:eastAsia="Times New Roman" w:cs="Arial"/>
          <w:color w:val="auto"/>
          <w:sz w:val="24"/>
          <w:szCs w:val="24"/>
          <w:lang w:eastAsia="zh-CN"/>
        </w:rPr>
        <w:t>,</w:t>
      </w:r>
      <w:r w:rsidRPr="00F82203">
        <w:rPr>
          <w:rFonts w:eastAsia="Times New Roman" w:cs="Arial"/>
          <w:color w:val="auto"/>
          <w:sz w:val="24"/>
          <w:szCs w:val="24"/>
          <w:lang w:eastAsia="zh-CN"/>
        </w:rPr>
        <w:t xml:space="preserve"> staționare.</w:t>
      </w:r>
    </w:p>
    <w:p w14:paraId="50C4A650" w14:textId="77777777" w:rsidR="0050541F" w:rsidRPr="00F82203" w:rsidRDefault="0050541F" w:rsidP="00F35200">
      <w:pPr>
        <w:suppressAutoHyphens/>
        <w:autoSpaceDE w:val="0"/>
        <w:spacing w:before="0" w:after="0" w:line="360" w:lineRule="auto"/>
        <w:rPr>
          <w:rFonts w:eastAsia="Times New Roman" w:cs="Arial"/>
          <w:color w:val="auto"/>
          <w:sz w:val="24"/>
          <w:szCs w:val="24"/>
          <w:lang w:eastAsia="ar-SA"/>
        </w:rPr>
      </w:pPr>
      <w:r w:rsidRPr="00F82203">
        <w:rPr>
          <w:rFonts w:eastAsia="Times New Roman" w:cs="Arial"/>
          <w:color w:val="auto"/>
          <w:sz w:val="24"/>
          <w:szCs w:val="24"/>
          <w:lang w:eastAsia="ar-SA"/>
        </w:rPr>
        <w:t>Sunt posibile scurgeri pe versanți, torenți, pâraie și creșteri de niveluri și debite pe unele râuri din zonele de deal și munte, în special pe cele din sud-vestul, centrul și sudul țării, datorită precipitațiilor prognozate sub formă de aversă, cu caracter torențial.</w:t>
      </w:r>
    </w:p>
    <w:p w14:paraId="232D30AB" w14:textId="77777777" w:rsidR="003E4FC2" w:rsidRPr="00F82203" w:rsidRDefault="0050541F" w:rsidP="00F35200">
      <w:pPr>
        <w:spacing w:before="0" w:after="0" w:line="360" w:lineRule="auto"/>
        <w:ind w:right="13"/>
        <w:rPr>
          <w:rFonts w:eastAsia="Times New Roman" w:cs="Arial"/>
          <w:color w:val="auto"/>
          <w:sz w:val="24"/>
          <w:szCs w:val="24"/>
          <w:lang w:eastAsia="zh-CN"/>
        </w:rPr>
      </w:pPr>
      <w:r w:rsidRPr="00F82203">
        <w:rPr>
          <w:rFonts w:eastAsia="Times New Roman" w:cs="Arial"/>
          <w:color w:val="auto"/>
          <w:sz w:val="24"/>
          <w:szCs w:val="24"/>
          <w:lang w:eastAsia="zh-CN"/>
        </w:rPr>
        <w:t xml:space="preserve">Nivelurile pe râuri la staţiile hidrometrice se vor situa sub </w:t>
      </w:r>
      <w:r w:rsidRPr="00F82203">
        <w:rPr>
          <w:rFonts w:eastAsia="Times New Roman" w:cs="Arial"/>
          <w:b/>
          <w:color w:val="auto"/>
          <w:sz w:val="24"/>
          <w:szCs w:val="24"/>
          <w:lang w:eastAsia="zh-CN"/>
        </w:rPr>
        <w:t>COTELE DE ATENŢIE.</w:t>
      </w:r>
    </w:p>
    <w:p w14:paraId="750D0213" w14:textId="77777777" w:rsidR="00996191" w:rsidRPr="00F82203" w:rsidRDefault="00996191" w:rsidP="00F35200">
      <w:pPr>
        <w:spacing w:before="0" w:after="0" w:line="360" w:lineRule="auto"/>
        <w:ind w:right="13"/>
        <w:rPr>
          <w:rFonts w:eastAsia="MS Mincho" w:cs="Times New Roman"/>
          <w:b/>
          <w:color w:val="auto"/>
          <w:u w:val="single"/>
        </w:rPr>
      </w:pPr>
      <w:r w:rsidRPr="00F82203">
        <w:rPr>
          <w:rFonts w:eastAsia="MS Mincho" w:cs="Times New Roman"/>
          <w:b/>
          <w:color w:val="auto"/>
          <w:u w:val="single"/>
        </w:rPr>
        <w:t>DUNĂRE</w:t>
      </w:r>
    </w:p>
    <w:p w14:paraId="0F159BF3" w14:textId="77777777" w:rsidR="0050541F" w:rsidRPr="00F82203" w:rsidRDefault="0050541F" w:rsidP="00F35200">
      <w:pPr>
        <w:spacing w:before="0" w:after="0" w:line="360" w:lineRule="auto"/>
        <w:ind w:right="13"/>
        <w:rPr>
          <w:rFonts w:eastAsia="MS Mincho" w:cs="Times New Roman"/>
          <w:bCs/>
          <w:color w:val="auto"/>
          <w:sz w:val="24"/>
          <w:szCs w:val="24"/>
        </w:rPr>
      </w:pPr>
      <w:r w:rsidRPr="00F82203">
        <w:rPr>
          <w:rFonts w:eastAsia="MS Mincho" w:cs="Times New Roman"/>
          <w:bCs/>
          <w:color w:val="auto"/>
          <w:sz w:val="24"/>
          <w:szCs w:val="24"/>
        </w:rPr>
        <w:t>Debitul la intrarea în ţară (secţiunea Baziaş) va fi în scădere (3</w:t>
      </w:r>
      <w:r w:rsidR="00981812">
        <w:rPr>
          <w:rFonts w:eastAsia="MS Mincho" w:cs="Times New Roman"/>
          <w:bCs/>
          <w:color w:val="auto"/>
          <w:sz w:val="24"/>
          <w:szCs w:val="24"/>
        </w:rPr>
        <w:t>.</w:t>
      </w:r>
      <w:r w:rsidRPr="00F82203">
        <w:rPr>
          <w:rFonts w:eastAsia="MS Mincho" w:cs="Times New Roman"/>
          <w:bCs/>
          <w:color w:val="auto"/>
          <w:sz w:val="24"/>
          <w:szCs w:val="24"/>
        </w:rPr>
        <w:t>350 m3/s).</w:t>
      </w:r>
    </w:p>
    <w:p w14:paraId="4B0C754B" w14:textId="77777777" w:rsidR="00F848E2" w:rsidRPr="00F82203" w:rsidRDefault="0050541F" w:rsidP="00F35200">
      <w:pPr>
        <w:spacing w:before="0" w:after="0" w:line="360" w:lineRule="auto"/>
        <w:ind w:right="13"/>
        <w:rPr>
          <w:rFonts w:eastAsia="MS Mincho" w:cs="Times New Roman"/>
          <w:bCs/>
          <w:color w:val="auto"/>
          <w:sz w:val="24"/>
          <w:szCs w:val="24"/>
        </w:rPr>
      </w:pPr>
      <w:r w:rsidRPr="00F82203">
        <w:rPr>
          <w:rFonts w:eastAsia="MS Mincho" w:cs="Times New Roman"/>
          <w:bCs/>
          <w:color w:val="auto"/>
          <w:sz w:val="24"/>
          <w:szCs w:val="24"/>
        </w:rPr>
        <w:t>În aval de Porţile de Fier debitele au fost în general în scădere.</w:t>
      </w:r>
    </w:p>
    <w:p w14:paraId="37FCAB0B" w14:textId="77777777" w:rsidR="0050541F" w:rsidRPr="00F82203" w:rsidRDefault="0050541F" w:rsidP="00F35200">
      <w:pPr>
        <w:spacing w:before="0" w:after="0" w:line="360" w:lineRule="auto"/>
        <w:ind w:right="13"/>
        <w:rPr>
          <w:rFonts w:eastAsia="MS Mincho" w:cs="Times New Roman"/>
          <w:bCs/>
          <w:color w:val="auto"/>
          <w:sz w:val="24"/>
          <w:szCs w:val="24"/>
        </w:rPr>
      </w:pPr>
      <w:r w:rsidRPr="00F82203">
        <w:rPr>
          <w:rFonts w:eastAsia="MS Mincho" w:cs="Times New Roman"/>
          <w:bCs/>
          <w:color w:val="auto"/>
          <w:sz w:val="24"/>
          <w:szCs w:val="24"/>
        </w:rPr>
        <w:t>Debitul la intrarea în ţară (secţiunea Baziaş) va fi în scădere (3</w:t>
      </w:r>
      <w:r w:rsidR="00981812">
        <w:rPr>
          <w:rFonts w:eastAsia="MS Mincho" w:cs="Times New Roman"/>
          <w:bCs/>
          <w:color w:val="auto"/>
          <w:sz w:val="24"/>
          <w:szCs w:val="24"/>
        </w:rPr>
        <w:t>.</w:t>
      </w:r>
      <w:r w:rsidRPr="00F82203">
        <w:rPr>
          <w:rFonts w:eastAsia="MS Mincho" w:cs="Times New Roman"/>
          <w:bCs/>
          <w:color w:val="auto"/>
          <w:sz w:val="24"/>
          <w:szCs w:val="24"/>
        </w:rPr>
        <w:t>300 m</w:t>
      </w:r>
      <w:r w:rsidRPr="00F82203">
        <w:rPr>
          <w:rFonts w:eastAsia="MS Mincho" w:cs="Times New Roman"/>
          <w:bCs/>
          <w:color w:val="auto"/>
          <w:sz w:val="24"/>
          <w:szCs w:val="24"/>
          <w:vertAlign w:val="superscript"/>
        </w:rPr>
        <w:t>3</w:t>
      </w:r>
      <w:r w:rsidRPr="00F82203">
        <w:rPr>
          <w:rFonts w:eastAsia="MS Mincho" w:cs="Times New Roman"/>
          <w:bCs/>
          <w:color w:val="auto"/>
          <w:sz w:val="24"/>
          <w:szCs w:val="24"/>
        </w:rPr>
        <w:t>/s).</w:t>
      </w:r>
    </w:p>
    <w:p w14:paraId="733A94F1" w14:textId="77777777" w:rsidR="0050541F" w:rsidRPr="00F82203" w:rsidRDefault="0050541F" w:rsidP="00F35200">
      <w:pPr>
        <w:spacing w:before="0" w:after="0" w:line="360" w:lineRule="auto"/>
        <w:ind w:right="13"/>
        <w:rPr>
          <w:rFonts w:eastAsia="MS Mincho" w:cs="Times New Roman"/>
          <w:bCs/>
          <w:color w:val="auto"/>
          <w:sz w:val="24"/>
          <w:szCs w:val="24"/>
        </w:rPr>
      </w:pPr>
      <w:r w:rsidRPr="00F82203">
        <w:rPr>
          <w:rFonts w:eastAsia="MS Mincho" w:cs="Times New Roman"/>
          <w:bCs/>
          <w:color w:val="auto"/>
          <w:sz w:val="24"/>
          <w:szCs w:val="24"/>
        </w:rPr>
        <w:t xml:space="preserve">În aval de Porţile de Fier, debitele vor fi în uşoară creştere pe sectorul Gruia – Calafat și în scădere pe sectorul Bechet – Tulcea. </w:t>
      </w:r>
    </w:p>
    <w:p w14:paraId="2970DA7D" w14:textId="77777777" w:rsidR="00951819" w:rsidRPr="00F82203" w:rsidRDefault="00951819" w:rsidP="00F35200">
      <w:pPr>
        <w:spacing w:before="0" w:after="0" w:line="360" w:lineRule="auto"/>
        <w:ind w:right="13"/>
        <w:rPr>
          <w:rFonts w:eastAsia="MS Mincho" w:cs="Times New Roman"/>
          <w:b/>
          <w:bCs/>
          <w:color w:val="auto"/>
          <w:sz w:val="24"/>
          <w:szCs w:val="24"/>
        </w:rPr>
      </w:pPr>
    </w:p>
    <w:p w14:paraId="697AA77A" w14:textId="77777777" w:rsidR="00996191" w:rsidRPr="00996191" w:rsidRDefault="00996191" w:rsidP="00F35200">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30712E">
        <w:rPr>
          <w:rFonts w:eastAsia="MS Mincho" w:cs="Times New Roman"/>
          <w:b/>
          <w:color w:val="auto"/>
          <w:spacing w:val="-2"/>
          <w:u w:val="single"/>
        </w:rPr>
        <w:t>18.05</w:t>
      </w:r>
      <w:r w:rsidR="00CD3CFF">
        <w:rPr>
          <w:rFonts w:eastAsia="MS Mincho" w:cs="Times New Roman"/>
          <w:b/>
          <w:color w:val="auto"/>
          <w:spacing w:val="-2"/>
          <w:u w:val="single"/>
        </w:rPr>
        <w:t>.2020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30712E">
        <w:rPr>
          <w:rFonts w:eastAsia="MS Mincho" w:cs="Times New Roman"/>
          <w:b/>
          <w:color w:val="auto"/>
          <w:spacing w:val="-2"/>
          <w:u w:val="single"/>
        </w:rPr>
        <w:t>19.05</w:t>
      </w:r>
      <w:r w:rsidR="00733543">
        <w:rPr>
          <w:rFonts w:eastAsia="MS Mincho" w:cs="Times New Roman"/>
          <w:b/>
          <w:color w:val="auto"/>
          <w:spacing w:val="-2"/>
          <w:u w:val="single"/>
        </w:rPr>
        <w:t>.</w:t>
      </w:r>
      <w:r w:rsidR="00CD3CFF">
        <w:rPr>
          <w:rFonts w:eastAsia="MS Mincho" w:cs="Times New Roman"/>
          <w:b/>
          <w:color w:val="auto"/>
          <w:spacing w:val="-2"/>
          <w:u w:val="single"/>
        </w:rPr>
        <w:t>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14:paraId="2177EAC2" w14:textId="77777777" w:rsidR="00996191" w:rsidRPr="00996191" w:rsidRDefault="00996191" w:rsidP="00F35200">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14:paraId="1075DC7C" w14:textId="5FE6F9E0" w:rsidR="00B92AB8" w:rsidRPr="00F82203" w:rsidRDefault="00146192" w:rsidP="00F35200">
      <w:pPr>
        <w:tabs>
          <w:tab w:val="left" w:pos="720"/>
        </w:tabs>
        <w:spacing w:before="0" w:after="0" w:line="360" w:lineRule="auto"/>
        <w:ind w:right="13"/>
        <w:rPr>
          <w:rFonts w:eastAsia="Times New Roman" w:cs="Arial"/>
          <w:bCs/>
          <w:iCs/>
          <w:color w:val="auto"/>
          <w:sz w:val="24"/>
          <w:szCs w:val="24"/>
        </w:rPr>
      </w:pPr>
      <w:r w:rsidRPr="00F82203">
        <w:rPr>
          <w:rFonts w:eastAsia="Times New Roman" w:cs="Arial"/>
          <w:bCs/>
          <w:iCs/>
          <w:color w:val="auto"/>
          <w:sz w:val="24"/>
          <w:szCs w:val="24"/>
          <w:lang w:val="en-US"/>
        </w:rPr>
        <w:t>Vremea a fost ușor instabilă, iar regimul termic caracterizat de valori diurne în general apropiate de cele normale perioadei, chiar dacă în vest, nord, nord-est și local în centru, acestea au marcat o creștere semnificativă(pe suprafețe mici înregistrându-se temperaturi cu până la 11 grade mai mari decât în ziua anterioară). Cerul a fost variabil, cu</w:t>
      </w:r>
      <w:r w:rsidR="00F82203" w:rsidRPr="00F82203">
        <w:rPr>
          <w:rFonts w:eastAsia="Times New Roman" w:cs="Arial"/>
          <w:bCs/>
          <w:iCs/>
          <w:color w:val="auto"/>
          <w:sz w:val="24"/>
          <w:szCs w:val="24"/>
          <w:lang w:val="en-US"/>
        </w:rPr>
        <w:t xml:space="preserve"> </w:t>
      </w:r>
      <w:r w:rsidRPr="00F82203">
        <w:rPr>
          <w:rFonts w:eastAsia="Times New Roman" w:cs="Arial"/>
          <w:bCs/>
          <w:iCs/>
          <w:color w:val="auto"/>
          <w:sz w:val="24"/>
          <w:szCs w:val="24"/>
          <w:lang w:val="en-US"/>
        </w:rPr>
        <w:t>înnorări temporar accentuate în regiunile sud-vestice și sudice, iar din a doua parte a nopții și în cele vestice și local în centrale, unde pe arii restrânse s-au semnalat ploi de scurtă durată și izolat descărcări electrice. Vântul a suflat slab și moderat, cu ușoare intensificări în zona montană înaltă, dar de scurtă durată și asociate ploilor. Temperaturile maxime au fost cuprinse între 18 grade la Mangalia și 27 de grade la Bechet, Sânnicolau Mare, Târgu Ocna, Timișoara, Jimbolia și Gurahonț, iar la ora 06</w:t>
      </w:r>
      <w:r w:rsidR="00B7396D">
        <w:rPr>
          <w:rFonts w:eastAsia="Times New Roman" w:cs="Arial"/>
          <w:bCs/>
          <w:iCs/>
          <w:color w:val="auto"/>
          <w:sz w:val="24"/>
          <w:szCs w:val="24"/>
          <w:lang w:val="en-US"/>
        </w:rPr>
        <w:t>.00</w:t>
      </w:r>
      <w:r w:rsidRPr="00F82203">
        <w:rPr>
          <w:rFonts w:eastAsia="Times New Roman" w:cs="Arial"/>
          <w:bCs/>
          <w:iCs/>
          <w:color w:val="auto"/>
          <w:sz w:val="24"/>
          <w:szCs w:val="24"/>
          <w:lang w:val="en-US"/>
        </w:rPr>
        <w:t xml:space="preserve"> se înregistrau 0 grade la Miercurea Ciuc și 20 de grade la Moldova Nouă. La începutul intervalului în vestul și nord-vestul teritoriului, cu totul izolat a fost ceață.</w:t>
      </w:r>
    </w:p>
    <w:p w14:paraId="149849E1" w14:textId="77777777" w:rsidR="002F5C07" w:rsidRDefault="002F5C07" w:rsidP="00F35200">
      <w:pPr>
        <w:tabs>
          <w:tab w:val="left" w:pos="720"/>
        </w:tabs>
        <w:spacing w:before="0" w:after="0" w:line="360" w:lineRule="auto"/>
        <w:ind w:right="13"/>
        <w:rPr>
          <w:rFonts w:eastAsia="Times New Roman" w:cs="Arial"/>
          <w:b/>
          <w:bCs/>
          <w:u w:val="single"/>
        </w:rPr>
      </w:pPr>
    </w:p>
    <w:p w14:paraId="3157057F" w14:textId="77777777" w:rsidR="00996191" w:rsidRPr="00996191" w:rsidRDefault="00996191" w:rsidP="00F35200">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14:paraId="727A9AEC" w14:textId="00AF8104" w:rsidR="002F5C07" w:rsidRPr="00F82203" w:rsidRDefault="00146192" w:rsidP="00F35200">
      <w:pPr>
        <w:tabs>
          <w:tab w:val="left" w:pos="630"/>
          <w:tab w:val="left" w:pos="720"/>
        </w:tabs>
        <w:spacing w:before="0" w:after="0" w:line="360" w:lineRule="auto"/>
        <w:ind w:right="13"/>
        <w:rPr>
          <w:rFonts w:eastAsia="MS Mincho" w:cs="Times New Roman"/>
          <w:color w:val="auto"/>
          <w:sz w:val="24"/>
          <w:szCs w:val="24"/>
        </w:rPr>
      </w:pPr>
      <w:r w:rsidRPr="00F82203">
        <w:rPr>
          <w:rFonts w:eastAsia="MS Mincho" w:cs="Times New Roman"/>
          <w:color w:val="auto"/>
          <w:sz w:val="24"/>
          <w:szCs w:val="24"/>
          <w:lang w:val="en-US"/>
        </w:rPr>
        <w:t>Vremea s-a răcit semnificativ față de ziua anterioară, astfel că valorile de temperatură diurne s-au situat în jurul celor normale perioadei. Cerul a fost temporar noros, iar pe parcursul zilei trecător a plouat slab. Vântul a suflat slab și moderat. Temperatura maximă a fost de 22 de grade la Afumați și Băneasa și 23 de grade la Filaret, iar la ora 06</w:t>
      </w:r>
      <w:r w:rsidR="00B7396D">
        <w:rPr>
          <w:rFonts w:eastAsia="MS Mincho" w:cs="Times New Roman"/>
          <w:color w:val="auto"/>
          <w:sz w:val="24"/>
          <w:szCs w:val="24"/>
          <w:lang w:val="en-US"/>
        </w:rPr>
        <w:t>.00</w:t>
      </w:r>
      <w:r w:rsidRPr="00F82203">
        <w:rPr>
          <w:rFonts w:eastAsia="MS Mincho" w:cs="Times New Roman"/>
          <w:color w:val="auto"/>
          <w:sz w:val="24"/>
          <w:szCs w:val="24"/>
          <w:lang w:val="en-US"/>
        </w:rPr>
        <w:t xml:space="preserve"> se înregistrau 13 grade la Băneasa și 16 grade la Afumați și Filaret.</w:t>
      </w:r>
    </w:p>
    <w:p w14:paraId="64963C01" w14:textId="77777777" w:rsidR="00E91457" w:rsidRDefault="00E91457" w:rsidP="00F35200">
      <w:pPr>
        <w:tabs>
          <w:tab w:val="left" w:pos="630"/>
          <w:tab w:val="left" w:pos="720"/>
        </w:tabs>
        <w:spacing w:before="0" w:after="0" w:line="360" w:lineRule="auto"/>
        <w:ind w:right="13"/>
        <w:rPr>
          <w:rFonts w:eastAsia="MS Mincho" w:cs="Times New Roman"/>
          <w:color w:val="auto"/>
        </w:rPr>
      </w:pPr>
    </w:p>
    <w:p w14:paraId="7288DE55" w14:textId="77777777" w:rsidR="00996191" w:rsidRPr="00996191" w:rsidRDefault="00996191" w:rsidP="00F35200">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30712E">
        <w:rPr>
          <w:rFonts w:eastAsia="MS Mincho" w:cs="Times New Roman"/>
          <w:b/>
          <w:color w:val="auto"/>
          <w:u w:val="single"/>
        </w:rPr>
        <w:t>19.05</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30712E">
        <w:rPr>
          <w:rFonts w:eastAsia="MS Mincho" w:cs="Times New Roman"/>
          <w:b/>
          <w:color w:val="auto"/>
          <w:u w:val="single"/>
        </w:rPr>
        <w:t>20.05</w:t>
      </w:r>
      <w:r w:rsidR="00733543">
        <w:rPr>
          <w:rFonts w:eastAsia="MS Mincho" w:cs="Times New Roman"/>
          <w:b/>
          <w:color w:val="auto"/>
          <w:u w:val="single"/>
        </w:rPr>
        <w:t>.</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14:paraId="07C65945" w14:textId="77777777" w:rsidR="00996191" w:rsidRPr="00996191" w:rsidRDefault="00996191" w:rsidP="00F35200">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14:paraId="5F5B5F3E" w14:textId="77777777" w:rsidR="009A1D24" w:rsidRPr="00F82203" w:rsidRDefault="00146192" w:rsidP="00F35200">
      <w:pPr>
        <w:tabs>
          <w:tab w:val="left" w:pos="720"/>
        </w:tabs>
        <w:spacing w:before="0" w:after="0" w:line="360" w:lineRule="auto"/>
        <w:ind w:right="13"/>
        <w:rPr>
          <w:rFonts w:eastAsia="Times New Roman" w:cs="Times New Roman"/>
          <w:b/>
          <w:bCs/>
          <w:color w:val="auto"/>
          <w:sz w:val="24"/>
          <w:szCs w:val="24"/>
          <w:u w:val="single"/>
        </w:rPr>
      </w:pPr>
      <w:r w:rsidRPr="00F82203">
        <w:rPr>
          <w:rFonts w:eastAsia="Times New Roman" w:cs="Times New Roman"/>
          <w:bCs/>
          <w:color w:val="auto"/>
          <w:sz w:val="24"/>
          <w:szCs w:val="24"/>
          <w:lang w:val="en-US"/>
        </w:rPr>
        <w:t xml:space="preserve">Valorile termice se vor menține apropiate de cele climatologic specifice perioadei, însă gradul de instabilitate atmosferică va fi în creștere, îndeosebi din a doua parte a intervalului. Pe parcursul zilei cerul va fi variabil, cu înnorări temporar accentuate în primele ore în regiunile sud-vestice și sudice, iar după-amiaza cu precădere la munte, unde pe arii restrânse se vor semnala ploi de scurtă </w:t>
      </w:r>
      <w:r w:rsidRPr="00F82203">
        <w:rPr>
          <w:rFonts w:eastAsia="Times New Roman" w:cs="Times New Roman"/>
          <w:bCs/>
          <w:color w:val="auto"/>
          <w:sz w:val="24"/>
          <w:szCs w:val="24"/>
          <w:lang w:val="en-US"/>
        </w:rPr>
        <w:lastRenderedPageBreak/>
        <w:t>durată și descărcări electrice. Îndeosebi din orele serii, la început în regiunile sud-vestice, apoi în cele centrale și local în cele sudice și de sud-est, instabilitatea atmosferică se va accentua și se va manifesta prin perioade cu înnorări, averse ce vor avea și caracter torențial, frecvente descărcări electrice, intensificări de scurtă durată ale vântului, izolat vijelii și posibile căderi de grindină. În intervale scurte de timp sau prin acumulare, cantitățile de apă vor depăși 15...25 l/mp. În restul teritoriului cerul va fi variabil, iar ploi de scurtă durată, slabe cantitativ, vor fi posibile doar izolat. Vântul va sufla slab și moderat, cu unele intensificări, în zona montană înaltă, iar temporar în prima parte a intervalului pe suprafețe restrânse și în sud-est. Temperaturile maxime vor fi cuprinse între 18 și 28 de grade, iar cele minime între 9 și 17 grade.</w:t>
      </w:r>
    </w:p>
    <w:p w14:paraId="4F61A9AF" w14:textId="77777777" w:rsidR="009A1D24" w:rsidRDefault="009A1D24" w:rsidP="00F35200">
      <w:pPr>
        <w:tabs>
          <w:tab w:val="left" w:pos="720"/>
        </w:tabs>
        <w:spacing w:before="0" w:after="0" w:line="360" w:lineRule="auto"/>
        <w:ind w:right="13"/>
        <w:rPr>
          <w:rFonts w:eastAsia="Times New Roman" w:cs="Times New Roman"/>
          <w:b/>
          <w:bCs/>
          <w:color w:val="auto"/>
          <w:u w:val="single"/>
        </w:rPr>
      </w:pPr>
    </w:p>
    <w:p w14:paraId="70B78872" w14:textId="77777777" w:rsidR="00996191" w:rsidRPr="00996191" w:rsidRDefault="00996191" w:rsidP="00F35200">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14:paraId="4BFA7081" w14:textId="77777777" w:rsidR="002F5C07" w:rsidRPr="00F82203" w:rsidRDefault="00146192" w:rsidP="00F35200">
      <w:pPr>
        <w:tabs>
          <w:tab w:val="left" w:pos="720"/>
        </w:tabs>
        <w:spacing w:before="0" w:after="0" w:line="360" w:lineRule="auto"/>
        <w:ind w:right="13"/>
        <w:rPr>
          <w:rFonts w:eastAsia="Times New Roman" w:cs="Times New Roman"/>
          <w:bCs/>
          <w:color w:val="auto"/>
          <w:sz w:val="24"/>
          <w:szCs w:val="24"/>
        </w:rPr>
      </w:pPr>
      <w:r w:rsidRPr="00F82203">
        <w:rPr>
          <w:rFonts w:eastAsia="Times New Roman" w:cs="Times New Roman"/>
          <w:bCs/>
          <w:color w:val="auto"/>
          <w:sz w:val="24"/>
          <w:szCs w:val="24"/>
          <w:lang w:val="en-US"/>
        </w:rPr>
        <w:t>Valorile de temperatură se vor menţine în jurul celor specifice perioadei. Cerul va avea înnorări, temporar mai accentuate îndeosebi la începutul zilei apoi, în a doua parte a nopții, când probabilitatea pentru ploi de scurtă durată și descărcări electrice va fi în creștere. Vântul va sufla slab și moderat cu unele intensificări în timpul ploilor. Temperatura maximă se va situa în jurul valorii de 26 de grade, iar cea minimă va fi de 15...16 grade.</w:t>
      </w:r>
    </w:p>
    <w:p w14:paraId="34444C34" w14:textId="77777777" w:rsidR="00996191" w:rsidRPr="00996191" w:rsidRDefault="00996191" w:rsidP="00F35200">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3B2C351E" w14:textId="77777777" w:rsidR="003712BB" w:rsidRPr="00BC683F" w:rsidRDefault="00155EAF" w:rsidP="00F35200">
      <w:pPr>
        <w:spacing w:before="0" w:after="0" w:line="360" w:lineRule="auto"/>
        <w:ind w:right="13"/>
        <w:rPr>
          <w:rFonts w:eastAsia="MS Mincho" w:cs="Times New Roman"/>
          <w:bCs/>
          <w:color w:val="auto"/>
          <w:sz w:val="24"/>
          <w:szCs w:val="24"/>
        </w:rPr>
      </w:pPr>
      <w:r w:rsidRPr="00BC683F">
        <w:rPr>
          <w:rFonts w:eastAsia="MS Mincho" w:cs="Times New Roman"/>
          <w:bCs/>
          <w:color w:val="auto"/>
          <w:sz w:val="24"/>
          <w:szCs w:val="24"/>
        </w:rPr>
        <w:t>Nu s-au înregistrat evenimente deosebite</w:t>
      </w:r>
      <w:r w:rsidR="003712BB" w:rsidRPr="00BC683F">
        <w:rPr>
          <w:rFonts w:eastAsia="MS Mincho" w:cs="Times New Roman"/>
          <w:bCs/>
          <w:color w:val="auto"/>
          <w:sz w:val="24"/>
          <w:szCs w:val="24"/>
        </w:rPr>
        <w:t>.</w:t>
      </w:r>
    </w:p>
    <w:p w14:paraId="29FE8BA7" w14:textId="77777777" w:rsidR="00283742" w:rsidRDefault="00283742" w:rsidP="00F35200">
      <w:pPr>
        <w:spacing w:before="0" w:after="0" w:line="360" w:lineRule="auto"/>
        <w:ind w:right="13"/>
        <w:rPr>
          <w:rFonts w:eastAsia="MS Mincho" w:cs="Times New Roman"/>
          <w:bCs/>
          <w:color w:val="auto"/>
        </w:rPr>
      </w:pPr>
    </w:p>
    <w:p w14:paraId="254051A6" w14:textId="77777777" w:rsidR="00996191" w:rsidRPr="00996191" w:rsidRDefault="00996191" w:rsidP="00F35200">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2F8907D3" w14:textId="77777777" w:rsidR="00996191" w:rsidRPr="00996191" w:rsidRDefault="00996191" w:rsidP="00F35200">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36FDFE2C" w14:textId="77777777" w:rsidR="003F05CB" w:rsidRPr="00BC683F" w:rsidRDefault="003F05CB" w:rsidP="00F35200">
      <w:pPr>
        <w:spacing w:before="0" w:after="0" w:line="360" w:lineRule="auto"/>
        <w:ind w:right="13"/>
        <w:rPr>
          <w:rFonts w:eastAsia="MS Mincho" w:cs="Times New Roman"/>
          <w:bCs/>
          <w:color w:val="auto"/>
          <w:sz w:val="24"/>
          <w:szCs w:val="24"/>
        </w:rPr>
      </w:pPr>
      <w:r w:rsidRPr="00BC683F">
        <w:rPr>
          <w:rFonts w:eastAsia="MS Mincho" w:cs="Times New Roman"/>
          <w:b/>
          <w:bCs/>
          <w:i/>
          <w:color w:val="auto"/>
          <w:sz w:val="24"/>
          <w:szCs w:val="24"/>
        </w:rPr>
        <w:t>Agenţia Naţională pentru Protecţia Mediului</w:t>
      </w:r>
      <w:r w:rsidRPr="00BC683F">
        <w:rPr>
          <w:rFonts w:eastAsia="MS Mincho" w:cs="Times New Roman"/>
          <w:bCs/>
          <w:color w:val="auto"/>
          <w:sz w:val="24"/>
          <w:szCs w:val="24"/>
        </w:rPr>
        <w:t xml:space="preserve"> informează că din rezultatele analizelor efectuate în intervalul 15-17.05.2020 în cadrul Reţelei Naţionale de Monitorizare nu s-au constatat depăşiri ale pragurilor de alertă pentru NO</w:t>
      </w:r>
      <w:r w:rsidRPr="00BC683F">
        <w:rPr>
          <w:rFonts w:eastAsia="MS Mincho" w:cs="Times New Roman"/>
          <w:bCs/>
          <w:color w:val="auto"/>
          <w:sz w:val="24"/>
          <w:szCs w:val="24"/>
          <w:vertAlign w:val="subscript"/>
        </w:rPr>
        <w:t>2</w:t>
      </w:r>
      <w:r w:rsidRPr="00BC683F">
        <w:rPr>
          <w:rFonts w:eastAsia="MS Mincho" w:cs="Times New Roman"/>
          <w:bCs/>
          <w:color w:val="auto"/>
          <w:sz w:val="24"/>
          <w:szCs w:val="24"/>
        </w:rPr>
        <w:t xml:space="preserve"> (dioxid de azot), SO</w:t>
      </w:r>
      <w:r w:rsidRPr="00BC683F">
        <w:rPr>
          <w:rFonts w:eastAsia="MS Mincho" w:cs="Times New Roman"/>
          <w:bCs/>
          <w:color w:val="auto"/>
          <w:sz w:val="24"/>
          <w:szCs w:val="24"/>
          <w:vertAlign w:val="subscript"/>
        </w:rPr>
        <w:t>2</w:t>
      </w:r>
      <w:r w:rsidRPr="00BC683F">
        <w:rPr>
          <w:rFonts w:eastAsia="MS Mincho" w:cs="Times New Roman"/>
          <w:bCs/>
          <w:color w:val="auto"/>
          <w:sz w:val="24"/>
          <w:szCs w:val="24"/>
        </w:rPr>
        <w:t xml:space="preserve"> (dioxid de sulf), ale pragurilor de alertă și informare pentru O</w:t>
      </w:r>
      <w:r w:rsidRPr="00BC683F">
        <w:rPr>
          <w:rFonts w:eastAsia="MS Mincho" w:cs="Times New Roman"/>
          <w:bCs/>
          <w:color w:val="auto"/>
          <w:sz w:val="24"/>
          <w:szCs w:val="24"/>
          <w:vertAlign w:val="subscript"/>
        </w:rPr>
        <w:t>3</w:t>
      </w:r>
      <w:r w:rsidRPr="00BC683F">
        <w:rPr>
          <w:rFonts w:eastAsia="MS Mincho" w:cs="Times New Roman"/>
          <w:bCs/>
          <w:color w:val="auto"/>
          <w:sz w:val="24"/>
          <w:szCs w:val="24"/>
        </w:rPr>
        <w:t xml:space="preserve"> (ozon) și nici ale mediilor zilnice pentru PM</w:t>
      </w:r>
      <w:r w:rsidRPr="00BC683F">
        <w:rPr>
          <w:rFonts w:eastAsia="MS Mincho" w:cs="Times New Roman"/>
          <w:bCs/>
          <w:color w:val="auto"/>
          <w:sz w:val="24"/>
          <w:szCs w:val="24"/>
          <w:vertAlign w:val="subscript"/>
        </w:rPr>
        <w:t>10</w:t>
      </w:r>
      <w:r w:rsidRPr="00BC683F">
        <w:rPr>
          <w:rFonts w:eastAsia="MS Mincho" w:cs="Times New Roman"/>
          <w:bCs/>
          <w:color w:val="auto"/>
          <w:sz w:val="24"/>
          <w:szCs w:val="24"/>
        </w:rPr>
        <w:t xml:space="preserve">  - (50 µg/m3/24h).</w:t>
      </w:r>
    </w:p>
    <w:p w14:paraId="490CB3A1" w14:textId="77777777" w:rsidR="00CF6983" w:rsidRDefault="00CF6983" w:rsidP="00F35200">
      <w:pPr>
        <w:spacing w:before="0" w:after="0" w:line="360" w:lineRule="auto"/>
        <w:ind w:right="13"/>
        <w:rPr>
          <w:rFonts w:eastAsia="MS Mincho" w:cs="Times New Roman"/>
          <w:bCs/>
          <w:color w:val="auto"/>
        </w:rPr>
      </w:pPr>
    </w:p>
    <w:p w14:paraId="0753F292" w14:textId="77777777" w:rsidR="00996191" w:rsidRPr="00996191" w:rsidRDefault="00996191" w:rsidP="00F35200">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14:paraId="3A8D7EAA" w14:textId="77777777" w:rsidR="0030712E" w:rsidRPr="00BC683F" w:rsidRDefault="0030712E" w:rsidP="00F35200">
      <w:pPr>
        <w:spacing w:before="0" w:after="0" w:line="360" w:lineRule="auto"/>
        <w:ind w:right="13"/>
        <w:rPr>
          <w:rFonts w:eastAsia="MS Mincho" w:cs="Times New Roman"/>
          <w:bCs/>
          <w:color w:val="auto"/>
          <w:sz w:val="24"/>
          <w:szCs w:val="24"/>
        </w:rPr>
      </w:pPr>
      <w:r w:rsidRPr="00BC683F">
        <w:rPr>
          <w:rFonts w:eastAsia="MS Mincho" w:cs="Times New Roman"/>
          <w:bCs/>
          <w:color w:val="auto"/>
          <w:sz w:val="24"/>
          <w:szCs w:val="24"/>
        </w:rPr>
        <w:t>Nu s-au înregistrat evenimente deosebite.</w:t>
      </w:r>
    </w:p>
    <w:p w14:paraId="61411F5D" w14:textId="77777777" w:rsidR="006F068A" w:rsidRDefault="006F068A" w:rsidP="00F35200">
      <w:pPr>
        <w:spacing w:before="0" w:after="0" w:line="360" w:lineRule="auto"/>
        <w:ind w:firstLine="720"/>
        <w:rPr>
          <w:rFonts w:eastAsia="Calibri" w:cs="Calibri"/>
          <w:bCs/>
        </w:rPr>
      </w:pPr>
    </w:p>
    <w:p w14:paraId="1A5D2A4C" w14:textId="77777777" w:rsidR="00996191" w:rsidRPr="00996191" w:rsidRDefault="00996191" w:rsidP="00F35200">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032C7496" w14:textId="77777777" w:rsidR="00996191" w:rsidRPr="00BC683F" w:rsidRDefault="001A453E" w:rsidP="00F35200">
      <w:pPr>
        <w:widowControl w:val="0"/>
        <w:tabs>
          <w:tab w:val="left" w:pos="270"/>
        </w:tabs>
        <w:autoSpaceDE w:val="0"/>
        <w:autoSpaceDN w:val="0"/>
        <w:adjustRightInd w:val="0"/>
        <w:spacing w:before="0" w:after="0" w:line="360" w:lineRule="auto"/>
        <w:ind w:right="13"/>
        <w:rPr>
          <w:rFonts w:eastAsia="MS Mincho" w:cs="Times New Roman"/>
          <w:color w:val="auto"/>
          <w:sz w:val="24"/>
          <w:szCs w:val="24"/>
        </w:rPr>
      </w:pPr>
      <w:r w:rsidRPr="00BC683F">
        <w:rPr>
          <w:rFonts w:eastAsia="MS Mincho" w:cs="Times New Roman"/>
          <w:color w:val="auto"/>
          <w:sz w:val="24"/>
          <w:szCs w:val="24"/>
        </w:rPr>
        <w:t>Menționăm</w:t>
      </w:r>
      <w:r w:rsidR="00996191" w:rsidRPr="00BC683F">
        <w:rPr>
          <w:rFonts w:eastAsia="MS Mincho" w:cs="Times New Roman"/>
          <w:color w:val="auto"/>
          <w:sz w:val="24"/>
          <w:szCs w:val="24"/>
        </w:rPr>
        <w:t xml:space="preserve"> că pentru factorii de mediu </w:t>
      </w:r>
      <w:r w:rsidR="00CA7046" w:rsidRPr="00BC683F">
        <w:rPr>
          <w:rFonts w:eastAsia="MS Mincho" w:cs="Times New Roman"/>
          <w:color w:val="auto"/>
          <w:sz w:val="24"/>
          <w:szCs w:val="24"/>
        </w:rPr>
        <w:t>urmăriți</w:t>
      </w:r>
      <w:r w:rsidR="00996191" w:rsidRPr="00BC683F">
        <w:rPr>
          <w:rFonts w:eastAsia="MS Mincho" w:cs="Times New Roman"/>
          <w:color w:val="auto"/>
          <w:sz w:val="24"/>
          <w:szCs w:val="24"/>
        </w:rPr>
        <w:t xml:space="preserve"> nu s-au înregistrat </w:t>
      </w:r>
      <w:r w:rsidR="00CA7046" w:rsidRPr="00BC683F">
        <w:rPr>
          <w:rFonts w:eastAsia="MS Mincho" w:cs="Times New Roman"/>
          <w:color w:val="auto"/>
          <w:sz w:val="24"/>
          <w:szCs w:val="24"/>
        </w:rPr>
        <w:t>depășiri</w:t>
      </w:r>
      <w:r w:rsidR="00996191" w:rsidRPr="00BC683F">
        <w:rPr>
          <w:rFonts w:eastAsia="MS Mincho" w:cs="Times New Roman"/>
          <w:color w:val="auto"/>
          <w:sz w:val="24"/>
          <w:szCs w:val="24"/>
        </w:rPr>
        <w:t xml:space="preserve"> ale limitelor de avertizare/alarmare şi nu s-au semnalat evenimente deosebite. Parametrii </w:t>
      </w:r>
      <w:r w:rsidR="00CA7046" w:rsidRPr="00BC683F">
        <w:rPr>
          <w:rFonts w:eastAsia="MS Mincho" w:cs="Times New Roman"/>
          <w:color w:val="auto"/>
          <w:sz w:val="24"/>
          <w:szCs w:val="24"/>
        </w:rPr>
        <w:t>constatați</w:t>
      </w:r>
      <w:r w:rsidR="00996191" w:rsidRPr="00BC683F">
        <w:rPr>
          <w:rFonts w:eastAsia="MS Mincho" w:cs="Times New Roman"/>
          <w:color w:val="auto"/>
          <w:sz w:val="24"/>
          <w:szCs w:val="24"/>
        </w:rPr>
        <w:t xml:space="preserve"> la </w:t>
      </w:r>
      <w:r w:rsidR="008F49E0" w:rsidRPr="00BC683F">
        <w:rPr>
          <w:rFonts w:eastAsia="MS Mincho" w:cs="Times New Roman"/>
          <w:color w:val="auto"/>
          <w:sz w:val="24"/>
          <w:szCs w:val="24"/>
        </w:rPr>
        <w:t>stațiile</w:t>
      </w:r>
      <w:r w:rsidR="00996191" w:rsidRPr="00BC683F">
        <w:rPr>
          <w:rFonts w:eastAsia="MS Mincho" w:cs="Times New Roman"/>
          <w:color w:val="auto"/>
          <w:sz w:val="24"/>
          <w:szCs w:val="24"/>
        </w:rPr>
        <w:t xml:space="preserve"> de pe teritoriul României s-au situat în limitele fondului natural.</w:t>
      </w:r>
    </w:p>
    <w:p w14:paraId="5B816333" w14:textId="77777777" w:rsidR="005C123A" w:rsidRDefault="005C123A" w:rsidP="00F35200">
      <w:pPr>
        <w:widowControl w:val="0"/>
        <w:tabs>
          <w:tab w:val="left" w:pos="270"/>
        </w:tabs>
        <w:autoSpaceDE w:val="0"/>
        <w:autoSpaceDN w:val="0"/>
        <w:adjustRightInd w:val="0"/>
        <w:spacing w:before="0" w:after="0" w:line="360" w:lineRule="auto"/>
        <w:ind w:right="13"/>
        <w:rPr>
          <w:rFonts w:eastAsia="MS Mincho" w:cs="Times New Roman"/>
          <w:color w:val="auto"/>
        </w:rPr>
      </w:pPr>
    </w:p>
    <w:p w14:paraId="0DC78B07" w14:textId="77777777" w:rsidR="00996191" w:rsidRPr="00996191" w:rsidRDefault="00996191" w:rsidP="00F35200">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14:paraId="3B2D3A73" w14:textId="77777777" w:rsidR="00996191" w:rsidRPr="00BC683F" w:rsidRDefault="00996191" w:rsidP="00F35200">
      <w:pPr>
        <w:tabs>
          <w:tab w:val="num" w:pos="709"/>
        </w:tabs>
        <w:spacing w:before="0" w:after="0" w:line="360" w:lineRule="auto"/>
        <w:ind w:right="13"/>
        <w:rPr>
          <w:rFonts w:eastAsia="MS Mincho" w:cs="Times New Roman"/>
          <w:noProof/>
          <w:color w:val="auto"/>
          <w:sz w:val="24"/>
          <w:szCs w:val="24"/>
        </w:rPr>
      </w:pPr>
      <w:r w:rsidRPr="00BC683F">
        <w:rPr>
          <w:rFonts w:eastAsia="MS Mincho" w:cs="Times New Roman"/>
          <w:color w:val="auto"/>
          <w:sz w:val="24"/>
          <w:szCs w:val="24"/>
        </w:rPr>
        <w:t>Î</w:t>
      </w:r>
      <w:r w:rsidRPr="00BC683F">
        <w:rPr>
          <w:rFonts w:eastAsia="MS Mincho" w:cs="Times New Roman"/>
          <w:noProof/>
          <w:color w:val="auto"/>
          <w:sz w:val="24"/>
          <w:szCs w:val="24"/>
        </w:rPr>
        <w:t xml:space="preserve">n ultimele 24 de ore, sistemul de monitorizare a calităţii aerului </w:t>
      </w:r>
      <w:r w:rsidRPr="00BC683F">
        <w:rPr>
          <w:rFonts w:eastAsia="MS Mincho" w:cs="Times New Roman"/>
          <w:color w:val="auto"/>
          <w:sz w:val="24"/>
          <w:szCs w:val="24"/>
        </w:rPr>
        <w:t>în</w:t>
      </w:r>
      <w:r w:rsidRPr="00BC683F">
        <w:rPr>
          <w:rFonts w:eastAsia="MS Mincho" w:cs="Times New Roman"/>
          <w:noProof/>
          <w:color w:val="auto"/>
          <w:sz w:val="24"/>
          <w:szCs w:val="24"/>
        </w:rPr>
        <w:t xml:space="preserve"> municipiul Bucureşti nu a semnalat depăşiri ale pragurilor de informare şi alertă.</w:t>
      </w:r>
    </w:p>
    <w:p w14:paraId="51281C60" w14:textId="77777777" w:rsidR="007B36EB" w:rsidRDefault="007B36EB" w:rsidP="00F35200">
      <w:pPr>
        <w:spacing w:before="0" w:after="120" w:line="360" w:lineRule="auto"/>
        <w:jc w:val="center"/>
        <w:rPr>
          <w:rFonts w:eastAsia="MS Mincho" w:cs="Times New Roman"/>
          <w:b/>
          <w:bCs/>
          <w:color w:val="auto"/>
          <w:sz w:val="24"/>
          <w:szCs w:val="24"/>
          <w:lang w:val="da-DK"/>
        </w:rPr>
      </w:pPr>
    </w:p>
    <w:p w14:paraId="0AD57D79" w14:textId="77777777" w:rsidR="00981812" w:rsidRDefault="00981812" w:rsidP="00F35200">
      <w:pPr>
        <w:spacing w:before="0" w:after="120" w:line="360" w:lineRule="auto"/>
        <w:jc w:val="center"/>
        <w:rPr>
          <w:rFonts w:eastAsia="MS Mincho" w:cs="Times New Roman"/>
          <w:b/>
          <w:bCs/>
          <w:color w:val="auto"/>
          <w:sz w:val="24"/>
          <w:szCs w:val="24"/>
          <w:lang w:val="da-DK"/>
        </w:rPr>
      </w:pPr>
    </w:p>
    <w:p w14:paraId="1C197664" w14:textId="77777777" w:rsidR="005C123A" w:rsidRDefault="005C123A" w:rsidP="00F35200">
      <w:pPr>
        <w:tabs>
          <w:tab w:val="left" w:pos="2550"/>
        </w:tabs>
        <w:spacing w:before="0" w:after="0" w:line="360" w:lineRule="auto"/>
        <w:ind w:right="13"/>
        <w:rPr>
          <w:rFonts w:eastAsia="MS Mincho" w:cs="Times New Roman"/>
          <w:bCs/>
          <w:noProof/>
          <w:color w:val="auto"/>
          <w:sz w:val="20"/>
          <w:szCs w:val="20"/>
        </w:rPr>
      </w:pPr>
    </w:p>
    <w:p w14:paraId="17DF8F61" w14:textId="77777777" w:rsidR="005C123A" w:rsidRDefault="005C123A" w:rsidP="00F35200">
      <w:pPr>
        <w:tabs>
          <w:tab w:val="left" w:pos="2550"/>
        </w:tabs>
        <w:spacing w:before="0" w:after="0" w:line="360" w:lineRule="auto"/>
        <w:ind w:right="13"/>
        <w:rPr>
          <w:rFonts w:eastAsia="MS Mincho" w:cs="Times New Roman"/>
          <w:bCs/>
          <w:noProof/>
          <w:color w:val="auto"/>
          <w:sz w:val="20"/>
          <w:szCs w:val="20"/>
        </w:rPr>
      </w:pPr>
    </w:p>
    <w:p w14:paraId="768C46CA" w14:textId="43B25CFF" w:rsidR="00380B88" w:rsidRDefault="00380B88" w:rsidP="00F35200">
      <w:pPr>
        <w:tabs>
          <w:tab w:val="left" w:pos="2550"/>
        </w:tabs>
        <w:spacing w:before="0" w:after="0" w:line="360" w:lineRule="auto"/>
        <w:ind w:right="13"/>
        <w:rPr>
          <w:rFonts w:eastAsia="MS Mincho" w:cs="Times New Roman"/>
          <w:bCs/>
          <w:noProof/>
          <w:color w:val="auto"/>
          <w:sz w:val="20"/>
          <w:szCs w:val="20"/>
        </w:rPr>
      </w:pPr>
    </w:p>
    <w:p w14:paraId="2CA676B5" w14:textId="0924CFF4" w:rsidR="00B7396D" w:rsidRDefault="00B7396D" w:rsidP="00F35200">
      <w:pPr>
        <w:tabs>
          <w:tab w:val="left" w:pos="2550"/>
        </w:tabs>
        <w:spacing w:before="0" w:after="0" w:line="360" w:lineRule="auto"/>
        <w:ind w:right="13"/>
        <w:rPr>
          <w:rFonts w:eastAsia="MS Mincho" w:cs="Times New Roman"/>
          <w:bCs/>
          <w:noProof/>
          <w:color w:val="auto"/>
          <w:sz w:val="20"/>
          <w:szCs w:val="20"/>
        </w:rPr>
      </w:pPr>
    </w:p>
    <w:p w14:paraId="644A8114" w14:textId="2A180FF5" w:rsidR="00B7396D" w:rsidRDefault="00B7396D" w:rsidP="00F35200">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p>
    <w:sectPr w:rsidR="00B7396D"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5AF6" w14:textId="77777777" w:rsidR="00903A8F" w:rsidRDefault="00903A8F" w:rsidP="009772BD">
      <w:r>
        <w:separator/>
      </w:r>
    </w:p>
  </w:endnote>
  <w:endnote w:type="continuationSeparator" w:id="0">
    <w:p w14:paraId="255E827B" w14:textId="77777777" w:rsidR="00903A8F" w:rsidRDefault="00903A8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A68E" w14:textId="77777777" w:rsidR="00FB602D" w:rsidRDefault="00FB602D" w:rsidP="009772BD">
    <w:pPr>
      <w:pStyle w:val="Footer1"/>
    </w:pPr>
  </w:p>
  <w:p w14:paraId="2BB45A12" w14:textId="77777777" w:rsidR="00D42F69" w:rsidRPr="00D42F69" w:rsidRDefault="00D42F69" w:rsidP="00D42F69">
    <w:pPr>
      <w:pStyle w:val="Footer1"/>
      <w:ind w:left="-567"/>
    </w:pPr>
    <w:r w:rsidRPr="00D42F69">
      <w:t>Bd. Libertăţii, nr.12, Sector 5, Bucureşti</w:t>
    </w:r>
  </w:p>
  <w:p w14:paraId="40F03F21" w14:textId="77777777" w:rsidR="00D42F69" w:rsidRPr="00D42F69" w:rsidRDefault="00D42F69" w:rsidP="00D42F69">
    <w:pPr>
      <w:pStyle w:val="Footer1"/>
      <w:ind w:left="-567"/>
    </w:pPr>
    <w:r w:rsidRPr="00D42F69">
      <w:t>Tel.: +4 021 408.95.27/+4 021 408.95.36</w:t>
    </w:r>
  </w:p>
  <w:p w14:paraId="5BB29F9E" w14:textId="77777777" w:rsidR="00D42F69" w:rsidRPr="00D42F69" w:rsidRDefault="00D42F69" w:rsidP="00D42F69">
    <w:pPr>
      <w:pStyle w:val="Footer1"/>
      <w:ind w:left="-567"/>
    </w:pPr>
    <w:r w:rsidRPr="00D42F69">
      <w:t>Fax:  +4 021 316.02.82/+4 021 408.96.39</w:t>
    </w:r>
  </w:p>
  <w:p w14:paraId="6EA246F0" w14:textId="77777777" w:rsidR="00D42F69" w:rsidRPr="00D42F69" w:rsidRDefault="00D42F69" w:rsidP="00D42F69">
    <w:pPr>
      <w:pStyle w:val="Footer1"/>
      <w:ind w:left="-567"/>
    </w:pPr>
    <w:r w:rsidRPr="00D42F69">
      <w:t>Mobil:    0746.046.009</w:t>
    </w:r>
  </w:p>
  <w:p w14:paraId="62885D85" w14:textId="77777777" w:rsidR="00D42F69" w:rsidRPr="00D42F69" w:rsidRDefault="00D42F69" w:rsidP="00D42F69">
    <w:pPr>
      <w:pStyle w:val="Footer1"/>
      <w:ind w:left="-567"/>
    </w:pPr>
    <w:r w:rsidRPr="00D42F69">
      <w:t xml:space="preserve">e-mail: dispmonit@map.gov.ro/dispmonit2000@yahoo.com/dispmonit2000@gmail.com </w:t>
    </w:r>
  </w:p>
  <w:p w14:paraId="2478ACBB" w14:textId="77777777" w:rsidR="00D42F69" w:rsidRPr="00D42F69" w:rsidRDefault="00D42F69" w:rsidP="00D42F69">
    <w:pPr>
      <w:pStyle w:val="Footer1"/>
      <w:ind w:left="-567"/>
    </w:pPr>
    <w:r w:rsidRPr="00D42F69">
      <w:t>website: www.mmediu.ro</w:t>
    </w:r>
  </w:p>
  <w:p w14:paraId="44874D9C"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BB87" w14:textId="77777777" w:rsidR="002B43CB" w:rsidRPr="00FB602D" w:rsidRDefault="002B43CB" w:rsidP="002B43CB">
    <w:pPr>
      <w:pStyle w:val="Footer1"/>
      <w:ind w:left="-567"/>
    </w:pPr>
    <w:r w:rsidRPr="00FB602D">
      <w:t>Bd. Libertăţii, nr.12, Sector 5, Bucureşti</w:t>
    </w:r>
  </w:p>
  <w:p w14:paraId="2DD6017C"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0603CAEA" w14:textId="77777777" w:rsidR="00823742" w:rsidRDefault="00823742" w:rsidP="002B43CB">
    <w:pPr>
      <w:pStyle w:val="Footer1"/>
      <w:ind w:left="-567"/>
    </w:pPr>
    <w:r>
      <w:t>Fax:  +4 021 316.02.82/+4 021 408.96.39</w:t>
    </w:r>
  </w:p>
  <w:p w14:paraId="5A8C36D1" w14:textId="77777777" w:rsidR="00823742" w:rsidRPr="00FB602D" w:rsidRDefault="00823742" w:rsidP="002B43CB">
    <w:pPr>
      <w:pStyle w:val="Footer1"/>
      <w:ind w:left="-567"/>
    </w:pPr>
    <w:r>
      <w:t>Mobil:    0746.046.009</w:t>
    </w:r>
  </w:p>
  <w:p w14:paraId="501FD886" w14:textId="77777777"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14:paraId="70C27C65"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63951" w14:textId="77777777" w:rsidR="00903A8F" w:rsidRDefault="00903A8F" w:rsidP="009772BD">
      <w:r>
        <w:separator/>
      </w:r>
    </w:p>
  </w:footnote>
  <w:footnote w:type="continuationSeparator" w:id="0">
    <w:p w14:paraId="2E571402" w14:textId="77777777" w:rsidR="00903A8F" w:rsidRDefault="00903A8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E6F8" w14:textId="77777777" w:rsidR="006C5964" w:rsidRDefault="006C5964" w:rsidP="00FE17E8">
    <w:pPr>
      <w:pStyle w:val="Header"/>
      <w:ind w:left="7088" w:right="-569"/>
    </w:pPr>
  </w:p>
  <w:p w14:paraId="6A61760F" w14:textId="77777777" w:rsidR="006C5964" w:rsidRDefault="006C5964" w:rsidP="00FE17E8">
    <w:pPr>
      <w:pStyle w:val="Header"/>
      <w:ind w:left="7088" w:right="-569"/>
    </w:pPr>
  </w:p>
  <w:p w14:paraId="37FAFF9B" w14:textId="77777777" w:rsidR="000745D4" w:rsidRDefault="00FE17E8" w:rsidP="00FE17E8">
    <w:pPr>
      <w:pStyle w:val="Header"/>
      <w:ind w:left="7088" w:right="-569"/>
    </w:pPr>
    <w:r>
      <w:t xml:space="preserve">   </w:t>
    </w:r>
    <w:r w:rsidR="00DF72AC">
      <w:t xml:space="preserve">   </w:t>
    </w:r>
    <w:r>
      <w:t xml:space="preserve">                                    </w:t>
    </w:r>
  </w:p>
  <w:p w14:paraId="332CB533"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9BFF" w14:textId="77777777" w:rsidR="006C5964" w:rsidRDefault="0026628D">
    <w:pPr>
      <w:pStyle w:val="Header"/>
    </w:pPr>
    <w:r>
      <w:rPr>
        <w:noProof/>
        <w:lang w:val="en-US"/>
      </w:rPr>
      <w:drawing>
        <wp:anchor distT="0" distB="0" distL="114300" distR="114300" simplePos="0" relativeHeight="251658240" behindDoc="0" locked="0" layoutInCell="1" allowOverlap="1" wp14:anchorId="68C15F38" wp14:editId="5D6EDFAD">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F8024" w14:textId="77777777" w:rsidR="006C5964" w:rsidRDefault="006C5964">
    <w:pPr>
      <w:pStyle w:val="Header"/>
    </w:pPr>
  </w:p>
  <w:p w14:paraId="0FC3E4AF" w14:textId="77777777" w:rsidR="006C5964" w:rsidRDefault="006C5964">
    <w:pPr>
      <w:pStyle w:val="Header"/>
    </w:pPr>
  </w:p>
  <w:p w14:paraId="6928CDDC" w14:textId="77777777" w:rsidR="006C5964" w:rsidRDefault="006C5964">
    <w:pPr>
      <w:pStyle w:val="Header"/>
    </w:pPr>
  </w:p>
  <w:p w14:paraId="5D6E6B47"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0925"/>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B4971"/>
    <w:rsid w:val="001071DE"/>
    <w:rsid w:val="001206D3"/>
    <w:rsid w:val="00133AD1"/>
    <w:rsid w:val="001376CE"/>
    <w:rsid w:val="00146192"/>
    <w:rsid w:val="001466DC"/>
    <w:rsid w:val="00150455"/>
    <w:rsid w:val="00155EAF"/>
    <w:rsid w:val="00182306"/>
    <w:rsid w:val="00182A83"/>
    <w:rsid w:val="00186F5A"/>
    <w:rsid w:val="001A453E"/>
    <w:rsid w:val="001A7D8D"/>
    <w:rsid w:val="001C44AD"/>
    <w:rsid w:val="002021FA"/>
    <w:rsid w:val="00207A98"/>
    <w:rsid w:val="00222BE5"/>
    <w:rsid w:val="002328DD"/>
    <w:rsid w:val="0023744D"/>
    <w:rsid w:val="00251694"/>
    <w:rsid w:val="00256D3F"/>
    <w:rsid w:val="00257CF4"/>
    <w:rsid w:val="002647AD"/>
    <w:rsid w:val="0026628D"/>
    <w:rsid w:val="002743DA"/>
    <w:rsid w:val="00283742"/>
    <w:rsid w:val="002A6A70"/>
    <w:rsid w:val="002B43CB"/>
    <w:rsid w:val="002B5402"/>
    <w:rsid w:val="002C53E2"/>
    <w:rsid w:val="002F5C07"/>
    <w:rsid w:val="0030712E"/>
    <w:rsid w:val="003108F8"/>
    <w:rsid w:val="003304FA"/>
    <w:rsid w:val="003334AF"/>
    <w:rsid w:val="00335618"/>
    <w:rsid w:val="0033769A"/>
    <w:rsid w:val="00341F30"/>
    <w:rsid w:val="00347979"/>
    <w:rsid w:val="003547F5"/>
    <w:rsid w:val="00365EED"/>
    <w:rsid w:val="00367116"/>
    <w:rsid w:val="003712BB"/>
    <w:rsid w:val="00380B88"/>
    <w:rsid w:val="00380E8D"/>
    <w:rsid w:val="003829FA"/>
    <w:rsid w:val="0039116E"/>
    <w:rsid w:val="003B0EC7"/>
    <w:rsid w:val="003B7767"/>
    <w:rsid w:val="003E1B1E"/>
    <w:rsid w:val="003E1B2B"/>
    <w:rsid w:val="003E4FC2"/>
    <w:rsid w:val="003E7847"/>
    <w:rsid w:val="003F05CB"/>
    <w:rsid w:val="003F305E"/>
    <w:rsid w:val="003F32AF"/>
    <w:rsid w:val="0040453A"/>
    <w:rsid w:val="004173FC"/>
    <w:rsid w:val="004358CC"/>
    <w:rsid w:val="00437406"/>
    <w:rsid w:val="004525F4"/>
    <w:rsid w:val="0046171F"/>
    <w:rsid w:val="00471B46"/>
    <w:rsid w:val="00487440"/>
    <w:rsid w:val="004A15E0"/>
    <w:rsid w:val="004A4C4B"/>
    <w:rsid w:val="004A4CDB"/>
    <w:rsid w:val="004D2E39"/>
    <w:rsid w:val="004D7AC3"/>
    <w:rsid w:val="004E0178"/>
    <w:rsid w:val="004E0AD0"/>
    <w:rsid w:val="0050541F"/>
    <w:rsid w:val="00505E23"/>
    <w:rsid w:val="0053020D"/>
    <w:rsid w:val="00530575"/>
    <w:rsid w:val="005521AD"/>
    <w:rsid w:val="00557923"/>
    <w:rsid w:val="00557A6E"/>
    <w:rsid w:val="0056066E"/>
    <w:rsid w:val="00562363"/>
    <w:rsid w:val="00567E9E"/>
    <w:rsid w:val="00595FCB"/>
    <w:rsid w:val="0059644F"/>
    <w:rsid w:val="005B0243"/>
    <w:rsid w:val="005C123A"/>
    <w:rsid w:val="005D40CE"/>
    <w:rsid w:val="005E235E"/>
    <w:rsid w:val="005E2461"/>
    <w:rsid w:val="005E5841"/>
    <w:rsid w:val="005F0EEC"/>
    <w:rsid w:val="005F17C3"/>
    <w:rsid w:val="00600D3D"/>
    <w:rsid w:val="006038AA"/>
    <w:rsid w:val="00612538"/>
    <w:rsid w:val="00615691"/>
    <w:rsid w:val="0063475D"/>
    <w:rsid w:val="00642578"/>
    <w:rsid w:val="00651784"/>
    <w:rsid w:val="006729A2"/>
    <w:rsid w:val="00685417"/>
    <w:rsid w:val="0069135E"/>
    <w:rsid w:val="00691BD4"/>
    <w:rsid w:val="006B2FCA"/>
    <w:rsid w:val="006C56FA"/>
    <w:rsid w:val="006C5964"/>
    <w:rsid w:val="006E120E"/>
    <w:rsid w:val="006E5267"/>
    <w:rsid w:val="006F068A"/>
    <w:rsid w:val="006F1A31"/>
    <w:rsid w:val="006F686F"/>
    <w:rsid w:val="007323C4"/>
    <w:rsid w:val="00733543"/>
    <w:rsid w:val="007341FF"/>
    <w:rsid w:val="00740BD7"/>
    <w:rsid w:val="0074309C"/>
    <w:rsid w:val="00750135"/>
    <w:rsid w:val="00752734"/>
    <w:rsid w:val="00752F20"/>
    <w:rsid w:val="00757304"/>
    <w:rsid w:val="00771254"/>
    <w:rsid w:val="00787B09"/>
    <w:rsid w:val="00792499"/>
    <w:rsid w:val="007A4AC6"/>
    <w:rsid w:val="007B00F3"/>
    <w:rsid w:val="007B1AFD"/>
    <w:rsid w:val="007B36EB"/>
    <w:rsid w:val="007B55DB"/>
    <w:rsid w:val="007B69DE"/>
    <w:rsid w:val="007C266C"/>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319F"/>
    <w:rsid w:val="008B5B71"/>
    <w:rsid w:val="008C7C14"/>
    <w:rsid w:val="008D5DD0"/>
    <w:rsid w:val="008E5D2F"/>
    <w:rsid w:val="008F49E0"/>
    <w:rsid w:val="00901495"/>
    <w:rsid w:val="00903A8F"/>
    <w:rsid w:val="009430B8"/>
    <w:rsid w:val="00951819"/>
    <w:rsid w:val="00967401"/>
    <w:rsid w:val="009718C2"/>
    <w:rsid w:val="00975907"/>
    <w:rsid w:val="009772BD"/>
    <w:rsid w:val="00981812"/>
    <w:rsid w:val="009862CA"/>
    <w:rsid w:val="00990654"/>
    <w:rsid w:val="00991943"/>
    <w:rsid w:val="00996191"/>
    <w:rsid w:val="009A1D24"/>
    <w:rsid w:val="009F0B76"/>
    <w:rsid w:val="009F4C4E"/>
    <w:rsid w:val="00A0480B"/>
    <w:rsid w:val="00A14446"/>
    <w:rsid w:val="00A27359"/>
    <w:rsid w:val="00A33D28"/>
    <w:rsid w:val="00A34E5E"/>
    <w:rsid w:val="00A56173"/>
    <w:rsid w:val="00A56376"/>
    <w:rsid w:val="00A62864"/>
    <w:rsid w:val="00A8198E"/>
    <w:rsid w:val="00A85C90"/>
    <w:rsid w:val="00AA3797"/>
    <w:rsid w:val="00AB0DD9"/>
    <w:rsid w:val="00AB6013"/>
    <w:rsid w:val="00AC526F"/>
    <w:rsid w:val="00AE343B"/>
    <w:rsid w:val="00AF558F"/>
    <w:rsid w:val="00B00163"/>
    <w:rsid w:val="00B02C3E"/>
    <w:rsid w:val="00B05E41"/>
    <w:rsid w:val="00B1468F"/>
    <w:rsid w:val="00B16071"/>
    <w:rsid w:val="00B420AD"/>
    <w:rsid w:val="00B52B3F"/>
    <w:rsid w:val="00B67F68"/>
    <w:rsid w:val="00B7109A"/>
    <w:rsid w:val="00B71F15"/>
    <w:rsid w:val="00B7396D"/>
    <w:rsid w:val="00B76F8B"/>
    <w:rsid w:val="00B810F6"/>
    <w:rsid w:val="00B92AB8"/>
    <w:rsid w:val="00B9676A"/>
    <w:rsid w:val="00B96A34"/>
    <w:rsid w:val="00BA2B39"/>
    <w:rsid w:val="00BA31A6"/>
    <w:rsid w:val="00BA639C"/>
    <w:rsid w:val="00BB2BF6"/>
    <w:rsid w:val="00BB5413"/>
    <w:rsid w:val="00BC683F"/>
    <w:rsid w:val="00BD0623"/>
    <w:rsid w:val="00BD0BE5"/>
    <w:rsid w:val="00BD49D4"/>
    <w:rsid w:val="00BF375A"/>
    <w:rsid w:val="00BF40C8"/>
    <w:rsid w:val="00C10C5D"/>
    <w:rsid w:val="00C40A57"/>
    <w:rsid w:val="00C44476"/>
    <w:rsid w:val="00C6031C"/>
    <w:rsid w:val="00C836BA"/>
    <w:rsid w:val="00C92EB7"/>
    <w:rsid w:val="00C938F2"/>
    <w:rsid w:val="00CA7046"/>
    <w:rsid w:val="00CB4011"/>
    <w:rsid w:val="00CD277B"/>
    <w:rsid w:val="00CD3CFF"/>
    <w:rsid w:val="00CD7D44"/>
    <w:rsid w:val="00CE0ACB"/>
    <w:rsid w:val="00CE0CE6"/>
    <w:rsid w:val="00CF6983"/>
    <w:rsid w:val="00D21A59"/>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C44C1"/>
    <w:rsid w:val="00DE5D5E"/>
    <w:rsid w:val="00DF31D8"/>
    <w:rsid w:val="00DF72AC"/>
    <w:rsid w:val="00E06F3B"/>
    <w:rsid w:val="00E15B6E"/>
    <w:rsid w:val="00E33562"/>
    <w:rsid w:val="00E51CFA"/>
    <w:rsid w:val="00E629F3"/>
    <w:rsid w:val="00E62BAC"/>
    <w:rsid w:val="00E701C5"/>
    <w:rsid w:val="00E7264F"/>
    <w:rsid w:val="00E91457"/>
    <w:rsid w:val="00E94B9B"/>
    <w:rsid w:val="00E96BEC"/>
    <w:rsid w:val="00EA04EC"/>
    <w:rsid w:val="00EA64AC"/>
    <w:rsid w:val="00EC10CF"/>
    <w:rsid w:val="00F2660E"/>
    <w:rsid w:val="00F2764E"/>
    <w:rsid w:val="00F30C21"/>
    <w:rsid w:val="00F35200"/>
    <w:rsid w:val="00F52A65"/>
    <w:rsid w:val="00F53B6B"/>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4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2020-05-19T04:57:00Z</dcterms:modified>
</cp:coreProperties>
</file>