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271" w:rsidRDefault="00573271" w:rsidP="00CB262E">
      <w:pPr>
        <w:keepNext/>
        <w:keepLines/>
        <w:spacing w:after="0" w:line="360" w:lineRule="auto"/>
        <w:ind w:left="1134"/>
        <w:jc w:val="center"/>
        <w:outlineLvl w:val="8"/>
        <w:rPr>
          <w:rFonts w:eastAsia="Times New Roman"/>
          <w:b/>
          <w:bCs/>
          <w:iCs/>
          <w:lang w:val="ro-RO"/>
        </w:rPr>
      </w:pPr>
    </w:p>
    <w:p w:rsidR="00573271" w:rsidRDefault="00573271" w:rsidP="00CB262E">
      <w:pPr>
        <w:keepNext/>
        <w:keepLines/>
        <w:spacing w:after="0" w:line="360" w:lineRule="auto"/>
        <w:ind w:left="1134"/>
        <w:jc w:val="center"/>
        <w:outlineLvl w:val="8"/>
        <w:rPr>
          <w:rFonts w:eastAsia="Times New Roman"/>
          <w:b/>
          <w:bCs/>
          <w:iCs/>
          <w:lang w:val="ro-RO"/>
        </w:rPr>
      </w:pPr>
    </w:p>
    <w:p w:rsidR="00D65D77" w:rsidRDefault="00D65D77" w:rsidP="00CB262E">
      <w:pPr>
        <w:keepNext/>
        <w:keepLines/>
        <w:spacing w:after="0" w:line="360" w:lineRule="auto"/>
        <w:ind w:left="1134"/>
        <w:jc w:val="center"/>
        <w:outlineLvl w:val="8"/>
        <w:rPr>
          <w:rFonts w:eastAsia="Times New Roman"/>
          <w:b/>
          <w:bCs/>
          <w:iCs/>
          <w:lang w:val="ro-RO"/>
        </w:rPr>
      </w:pPr>
    </w:p>
    <w:p w:rsidR="005850CE" w:rsidRPr="00273CF1" w:rsidRDefault="005850CE" w:rsidP="00CB262E">
      <w:pPr>
        <w:keepNext/>
        <w:keepLines/>
        <w:spacing w:after="0" w:line="360" w:lineRule="auto"/>
        <w:ind w:left="1134"/>
        <w:jc w:val="center"/>
        <w:outlineLvl w:val="8"/>
        <w:rPr>
          <w:rFonts w:eastAsia="Times New Roman"/>
          <w:b/>
          <w:bCs/>
          <w:iCs/>
          <w:lang w:val="ro-RO"/>
        </w:rPr>
      </w:pPr>
      <w:r w:rsidRPr="00273CF1">
        <w:rPr>
          <w:rFonts w:eastAsia="Times New Roman"/>
          <w:b/>
          <w:bCs/>
          <w:iCs/>
          <w:lang w:val="ro-RO"/>
        </w:rPr>
        <w:t>RAPORT PRIVIND SITUAŢIA HIDROMETEOROLOGICĂ ŞI A CALITĂŢII MEDIULUI</w:t>
      </w:r>
    </w:p>
    <w:p w:rsidR="005850CE" w:rsidRDefault="005850CE" w:rsidP="00CB262E">
      <w:pPr>
        <w:spacing w:line="360" w:lineRule="auto"/>
        <w:ind w:left="1134"/>
        <w:jc w:val="center"/>
        <w:rPr>
          <w:b/>
          <w:noProof/>
          <w:vertAlign w:val="superscript"/>
          <w:lang w:val="ro-RO"/>
        </w:rPr>
      </w:pPr>
      <w:r w:rsidRPr="00273CF1">
        <w:rPr>
          <w:b/>
          <w:noProof/>
          <w:lang w:val="ro-RO"/>
        </w:rPr>
        <w:t xml:space="preserve">în intervalul </w:t>
      </w:r>
      <w:r w:rsidR="00573271">
        <w:rPr>
          <w:b/>
          <w:noProof/>
          <w:lang w:val="ro-RO"/>
        </w:rPr>
        <w:t>04</w:t>
      </w:r>
      <w:r w:rsidRPr="00273CF1">
        <w:rPr>
          <w:b/>
          <w:noProof/>
          <w:lang w:val="ro-RO"/>
        </w:rPr>
        <w:t>.</w:t>
      </w:r>
      <w:r w:rsidR="00573271">
        <w:rPr>
          <w:b/>
          <w:noProof/>
          <w:lang w:val="ro-RO"/>
        </w:rPr>
        <w:t>10</w:t>
      </w:r>
      <w:r w:rsidRPr="00273CF1">
        <w:rPr>
          <w:b/>
          <w:noProof/>
          <w:lang w:val="ro-RO"/>
        </w:rPr>
        <w:t>.20</w:t>
      </w:r>
      <w:r w:rsidR="00F811E6" w:rsidRPr="00273CF1">
        <w:rPr>
          <w:b/>
          <w:noProof/>
          <w:lang w:val="ro-RO"/>
        </w:rPr>
        <w:t>20</w:t>
      </w:r>
      <w:r w:rsidRPr="00273CF1">
        <w:rPr>
          <w:b/>
          <w:noProof/>
          <w:lang w:val="ro-RO"/>
        </w:rPr>
        <w:t>, ora 08.</w:t>
      </w:r>
      <w:r w:rsidRPr="00273CF1">
        <w:rPr>
          <w:b/>
          <w:noProof/>
          <w:vertAlign w:val="superscript"/>
          <w:lang w:val="ro-RO"/>
        </w:rPr>
        <w:t>00</w:t>
      </w:r>
      <w:r w:rsidRPr="00273CF1">
        <w:rPr>
          <w:b/>
          <w:noProof/>
          <w:lang w:val="ro-RO"/>
        </w:rPr>
        <w:t xml:space="preserve"> – </w:t>
      </w:r>
      <w:r w:rsidR="00573271">
        <w:rPr>
          <w:b/>
          <w:noProof/>
          <w:lang w:val="ro-RO"/>
        </w:rPr>
        <w:t>05</w:t>
      </w:r>
      <w:r w:rsidRPr="00273CF1">
        <w:rPr>
          <w:b/>
          <w:noProof/>
          <w:lang w:val="ro-RO"/>
        </w:rPr>
        <w:t>.</w:t>
      </w:r>
      <w:r w:rsidR="00573271">
        <w:rPr>
          <w:b/>
          <w:noProof/>
          <w:lang w:val="ro-RO"/>
        </w:rPr>
        <w:t>10</w:t>
      </w:r>
      <w:r w:rsidRPr="00273CF1">
        <w:rPr>
          <w:b/>
          <w:noProof/>
          <w:lang w:val="ro-RO"/>
        </w:rPr>
        <w:t>.20</w:t>
      </w:r>
      <w:r w:rsidR="00584740" w:rsidRPr="00273CF1">
        <w:rPr>
          <w:b/>
          <w:noProof/>
          <w:lang w:val="ro-RO"/>
        </w:rPr>
        <w:t>20</w:t>
      </w:r>
      <w:r w:rsidRPr="00273CF1">
        <w:rPr>
          <w:b/>
          <w:noProof/>
          <w:lang w:val="ro-RO"/>
        </w:rPr>
        <w:t>, ora 08.</w:t>
      </w:r>
      <w:r w:rsidRPr="00273CF1">
        <w:rPr>
          <w:b/>
          <w:noProof/>
          <w:vertAlign w:val="superscript"/>
          <w:lang w:val="ro-RO"/>
        </w:rPr>
        <w:t>00</w:t>
      </w:r>
    </w:p>
    <w:p w:rsidR="00053D08" w:rsidRDefault="00053D08" w:rsidP="00CB262E">
      <w:pPr>
        <w:spacing w:line="360" w:lineRule="auto"/>
        <w:ind w:left="1134"/>
        <w:jc w:val="center"/>
        <w:rPr>
          <w:b/>
          <w:noProof/>
          <w:vertAlign w:val="superscript"/>
          <w:lang w:val="ro-RO"/>
        </w:rPr>
      </w:pPr>
    </w:p>
    <w:p w:rsidR="00D65D77" w:rsidRPr="00273CF1" w:rsidRDefault="00D65D77" w:rsidP="00CB262E">
      <w:pPr>
        <w:spacing w:line="360" w:lineRule="auto"/>
        <w:ind w:left="1134"/>
        <w:jc w:val="center"/>
        <w:rPr>
          <w:b/>
          <w:noProof/>
          <w:vertAlign w:val="superscript"/>
          <w:lang w:val="ro-RO"/>
        </w:rPr>
      </w:pPr>
    </w:p>
    <w:p w:rsidR="005850CE" w:rsidRPr="00273CF1" w:rsidRDefault="005850CE" w:rsidP="00CB262E">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273CF1">
        <w:rPr>
          <w:rFonts w:eastAsia="Times New Roman"/>
          <w:b/>
          <w:bCs/>
          <w:i/>
          <w:u w:val="single"/>
          <w:lang w:val="ro-RO"/>
        </w:rPr>
        <w:t>SITUAŢIA HIDROMETEOROLOGICĂ</w:t>
      </w:r>
    </w:p>
    <w:p w:rsidR="005850CE" w:rsidRPr="00273CF1" w:rsidRDefault="005850CE" w:rsidP="00CB262E">
      <w:pPr>
        <w:spacing w:line="360" w:lineRule="auto"/>
        <w:ind w:left="1134"/>
        <w:rPr>
          <w:b/>
          <w:u w:val="single"/>
          <w:lang w:val="ro-RO"/>
        </w:rPr>
      </w:pPr>
      <w:r w:rsidRPr="00273CF1">
        <w:rPr>
          <w:b/>
          <w:noProof/>
          <w:lang w:val="ro-RO"/>
        </w:rPr>
        <w:t xml:space="preserve">1. </w:t>
      </w:r>
      <w:r w:rsidRPr="00273CF1">
        <w:rPr>
          <w:b/>
          <w:u w:val="single"/>
          <w:lang w:val="ro-RO"/>
        </w:rPr>
        <w:t xml:space="preserve">Situația și prognoza hidro pe râurile interioare şi Dunăre din </w:t>
      </w:r>
      <w:r w:rsidR="00573271">
        <w:rPr>
          <w:b/>
          <w:u w:val="single"/>
          <w:lang w:val="ro-RO"/>
        </w:rPr>
        <w:t>05</w:t>
      </w:r>
      <w:r w:rsidRPr="00273CF1">
        <w:rPr>
          <w:b/>
          <w:u w:val="single"/>
          <w:lang w:val="ro-RO"/>
        </w:rPr>
        <w:t>.</w:t>
      </w:r>
      <w:r w:rsidR="00573271">
        <w:rPr>
          <w:b/>
          <w:u w:val="single"/>
          <w:lang w:val="ro-RO"/>
        </w:rPr>
        <w:t>10</w:t>
      </w:r>
      <w:r w:rsidRPr="00273CF1">
        <w:rPr>
          <w:b/>
          <w:u w:val="single"/>
          <w:lang w:val="ro-RO"/>
        </w:rPr>
        <w:t>.20</w:t>
      </w:r>
      <w:r w:rsidR="00584740" w:rsidRPr="00273CF1">
        <w:rPr>
          <w:b/>
          <w:u w:val="single"/>
          <w:lang w:val="ro-RO"/>
        </w:rPr>
        <w:t>20</w:t>
      </w:r>
      <w:r w:rsidRPr="00273CF1">
        <w:rPr>
          <w:b/>
          <w:u w:val="single"/>
          <w:lang w:val="ro-RO"/>
        </w:rPr>
        <w:t>, ora 07.</w:t>
      </w:r>
      <w:r w:rsidRPr="00273CF1">
        <w:rPr>
          <w:b/>
          <w:u w:val="single"/>
          <w:vertAlign w:val="superscript"/>
          <w:lang w:val="ro-RO"/>
        </w:rPr>
        <w:t>00</w:t>
      </w:r>
    </w:p>
    <w:p w:rsidR="005850CE" w:rsidRDefault="005850CE" w:rsidP="00CB262E">
      <w:pPr>
        <w:spacing w:after="0" w:line="360" w:lineRule="auto"/>
        <w:ind w:left="1134"/>
        <w:rPr>
          <w:b/>
          <w:u w:val="single"/>
          <w:lang w:val="ro-RO"/>
        </w:rPr>
      </w:pPr>
      <w:r w:rsidRPr="00273CF1">
        <w:rPr>
          <w:b/>
          <w:u w:val="single"/>
          <w:lang w:val="ro-RO"/>
        </w:rPr>
        <w:t>RÂURI</w:t>
      </w:r>
    </w:p>
    <w:p w:rsidR="00202BB7" w:rsidRDefault="00202BB7" w:rsidP="00CB262E">
      <w:pPr>
        <w:spacing w:after="0" w:line="360" w:lineRule="auto"/>
        <w:ind w:left="1134"/>
        <w:rPr>
          <w:b/>
          <w:u w:val="single"/>
          <w:lang w:val="ro-RO"/>
        </w:rPr>
      </w:pPr>
    </w:p>
    <w:p w:rsidR="00573271" w:rsidRPr="00573271" w:rsidRDefault="00573271" w:rsidP="00CB262E">
      <w:pPr>
        <w:suppressAutoHyphens/>
        <w:autoSpaceDE w:val="0"/>
        <w:spacing w:after="0" w:line="360" w:lineRule="auto"/>
        <w:ind w:left="1080"/>
        <w:rPr>
          <w:rFonts w:eastAsia="Times New Roman" w:cs="Arial"/>
          <w:lang w:val="ro-RO" w:eastAsia="zh-CN"/>
        </w:rPr>
      </w:pPr>
      <w:r w:rsidRPr="00573271">
        <w:rPr>
          <w:rFonts w:eastAsia="Times New Roman" w:cs="Arial"/>
          <w:b/>
          <w:lang w:val="ro-RO" w:eastAsia="zh-CN"/>
        </w:rPr>
        <w:t xml:space="preserve">Debitele au fost în general în scădere, </w:t>
      </w:r>
      <w:r w:rsidRPr="00573271">
        <w:rPr>
          <w:rFonts w:eastAsia="Times New Roman" w:cs="Arial"/>
          <w:lang w:val="ro-RO" w:eastAsia="zh-CN"/>
        </w:rPr>
        <w:t>exceptând râurile din bazinele: Crasna, Barcău, Crişuri, Vedea, Argeş, Ialomiţa, Jijia, Bârlad, bazinul inferior al Oltului şi răurile din Dobrogea unde au fost relativ staționare.</w:t>
      </w:r>
    </w:p>
    <w:p w:rsidR="00573271" w:rsidRDefault="00573271" w:rsidP="00CB262E">
      <w:pPr>
        <w:suppressAutoHyphens/>
        <w:autoSpaceDE w:val="0"/>
        <w:spacing w:after="0" w:line="360" w:lineRule="auto"/>
        <w:ind w:left="1080"/>
        <w:rPr>
          <w:rFonts w:eastAsia="Times New Roman" w:cs="Arial"/>
          <w:lang w:val="ro-RO" w:eastAsia="zh-CN"/>
        </w:rPr>
      </w:pPr>
      <w:r w:rsidRPr="00573271">
        <w:rPr>
          <w:rFonts w:eastAsia="Times New Roman" w:cs="Arial"/>
          <w:lang w:val="ro-RO" w:eastAsia="zh-CN"/>
        </w:rPr>
        <w:tab/>
        <w:t>Debitele se situează la valori cuprinse între 30-90% din mediile lunare multianuale, mai mari (în jurul și peste normalele lunare) pe râurile din bazinele hidrografice:</w:t>
      </w:r>
      <w:r w:rsidR="00E337A1">
        <w:rPr>
          <w:rFonts w:eastAsia="Times New Roman" w:cs="Arial"/>
          <w:lang w:val="ro-RO" w:eastAsia="zh-CN"/>
        </w:rPr>
        <w:t xml:space="preserve"> </w:t>
      </w:r>
      <w:r w:rsidRPr="00573271">
        <w:rPr>
          <w:rFonts w:eastAsia="Times New Roman" w:cs="Arial"/>
          <w:lang w:val="ro-RO" w:eastAsia="zh-CN"/>
        </w:rPr>
        <w:t>Vișeu, Tur, Someș, Crișuri, Mureș, Bega, Timiș, Bîrzava, Caraș, Nera, Motru, bazinele superioare ale Jiului, Prahovei, pe cursul Siretului, pe Suceava şi pe cursurile  superioare ale Moldovei, Trotuşului, Putnei şi Prutului şi mai mici pe unii afluenţi ai Bârladului şi Prutului.</w:t>
      </w:r>
      <w:r w:rsidR="00B73BFF" w:rsidRPr="00573271">
        <w:rPr>
          <w:rFonts w:eastAsia="Times New Roman" w:cs="Arial"/>
          <w:lang w:val="ro-RO" w:eastAsia="zh-CN"/>
        </w:rPr>
        <w:tab/>
      </w:r>
    </w:p>
    <w:p w:rsidR="00914AA4" w:rsidRPr="00B73BFF" w:rsidRDefault="00B73BFF" w:rsidP="00CB262E">
      <w:pPr>
        <w:suppressAutoHyphens/>
        <w:autoSpaceDE w:val="0"/>
        <w:spacing w:after="0" w:line="360" w:lineRule="auto"/>
        <w:ind w:left="1080"/>
        <w:rPr>
          <w:rFonts w:eastAsia="Times New Roman" w:cs="Arial"/>
          <w:lang w:val="it-IT" w:eastAsia="zh-CN"/>
        </w:rPr>
      </w:pPr>
      <w:r w:rsidRPr="00B73BFF">
        <w:rPr>
          <w:rFonts w:eastAsia="Times New Roman" w:cs="Arial"/>
          <w:lang w:val="ro-RO" w:eastAsia="zh-CN"/>
        </w:rPr>
        <w:t xml:space="preserve">Nivelurile pe râuri la stațiile hidrometrice se situează sub </w:t>
      </w:r>
      <w:r w:rsidRPr="00B73BFF">
        <w:rPr>
          <w:rFonts w:eastAsia="Times New Roman" w:cs="Arial"/>
          <w:b/>
          <w:lang w:val="ro-RO" w:eastAsia="zh-CN"/>
        </w:rPr>
        <w:t>COTELE DE ATENȚIE.</w:t>
      </w:r>
      <w:r w:rsidR="00914AA4" w:rsidRPr="00B73BFF">
        <w:rPr>
          <w:rFonts w:eastAsia="Times New Roman" w:cs="Arial"/>
          <w:b/>
          <w:lang w:val="ro-RO" w:eastAsia="ar-SA"/>
        </w:rPr>
        <w:tab/>
      </w:r>
    </w:p>
    <w:p w:rsidR="00B73BFF" w:rsidRPr="00573271" w:rsidRDefault="00573271" w:rsidP="00CB262E">
      <w:pPr>
        <w:suppressAutoHyphens/>
        <w:autoSpaceDE w:val="0"/>
        <w:spacing w:after="0" w:line="360" w:lineRule="auto"/>
        <w:ind w:left="1080"/>
        <w:rPr>
          <w:rFonts w:eastAsia="Times New Roman" w:cs="Arial"/>
          <w:lang w:val="ro-RO" w:eastAsia="ar-SA"/>
        </w:rPr>
      </w:pPr>
      <w:r w:rsidRPr="00573271">
        <w:rPr>
          <w:rFonts w:eastAsia="Times New Roman" w:cs="Arial"/>
          <w:b/>
          <w:lang w:val="ro-RO" w:eastAsia="zh-CN"/>
        </w:rPr>
        <w:t xml:space="preserve">Debitele vor fi în </w:t>
      </w:r>
      <w:proofErr w:type="spellStart"/>
      <w:r w:rsidRPr="00573271">
        <w:rPr>
          <w:rFonts w:eastAsia="Times New Roman" w:cs="Arial"/>
          <w:lang w:val="ro-RO" w:eastAsia="zh-CN"/>
        </w:rPr>
        <w:t>creştere</w:t>
      </w:r>
      <w:proofErr w:type="spellEnd"/>
      <w:r w:rsidR="00CB262E">
        <w:rPr>
          <w:rFonts w:eastAsia="Times New Roman" w:cs="Arial"/>
          <w:lang w:val="ro-RO" w:eastAsia="zh-CN"/>
        </w:rPr>
        <w:t>,</w:t>
      </w:r>
      <w:r w:rsidRPr="00573271">
        <w:rPr>
          <w:rFonts w:eastAsia="Times New Roman" w:cs="Arial"/>
          <w:lang w:val="ro-RO" w:eastAsia="zh-CN"/>
        </w:rPr>
        <w:t xml:space="preserve"> ca urmare a precipitaţiilor prognozate şi propagării pe râurile din bazinele: Crasna, Barcău, Crişuri, relativ staţionare pe cele din bazinele Vedea, Argeş, Ialomiţa, Bârlad, Olt inferior, afluenţii Prutului şi pe cele din Dobrogea, iar pe celelalte râuri vor fi în general în scădere.  </w:t>
      </w:r>
    </w:p>
    <w:p w:rsidR="00F44F70" w:rsidRPr="005F72E9" w:rsidRDefault="00B73BFF" w:rsidP="00CB262E">
      <w:pPr>
        <w:keepLines/>
        <w:spacing w:after="0" w:line="360" w:lineRule="auto"/>
        <w:ind w:left="414" w:firstLine="666"/>
        <w:rPr>
          <w:rFonts w:ascii="Arial" w:hAnsi="Arial" w:cs="Arial"/>
          <w:lang w:val="ro-RO"/>
        </w:rPr>
      </w:pPr>
      <w:r w:rsidRPr="00B73BFF">
        <w:rPr>
          <w:rFonts w:eastAsia="Times New Roman" w:cs="Arial"/>
          <w:lang w:val="ro-RO" w:eastAsia="zh-CN"/>
        </w:rPr>
        <w:t xml:space="preserve">Nivelurile pe râuri la stațiile hidrometrice se vor situa sub </w:t>
      </w:r>
      <w:r w:rsidRPr="00B73BFF">
        <w:rPr>
          <w:rFonts w:eastAsia="Times New Roman" w:cs="Arial"/>
          <w:b/>
          <w:lang w:val="ro-RO" w:eastAsia="zh-CN"/>
        </w:rPr>
        <w:t>COTELE DE ATENȚIE</w:t>
      </w:r>
      <w:r w:rsidR="00F44F70" w:rsidRPr="00B73BFF">
        <w:rPr>
          <w:rFonts w:cs="Arial"/>
          <w:b/>
          <w:lang w:val="ro-RO"/>
        </w:rPr>
        <w:t>.</w:t>
      </w:r>
      <w:r w:rsidR="00F44F70" w:rsidRPr="005F72E9">
        <w:rPr>
          <w:rFonts w:ascii="Arial" w:hAnsi="Arial" w:cs="Arial"/>
          <w:b/>
          <w:lang w:val="ro-RO" w:eastAsia="ar-SA"/>
        </w:rPr>
        <w:tab/>
      </w:r>
    </w:p>
    <w:p w:rsidR="005850CE" w:rsidRPr="00273CF1" w:rsidRDefault="005850CE" w:rsidP="00CB262E">
      <w:pPr>
        <w:spacing w:after="0" w:line="360" w:lineRule="auto"/>
        <w:ind w:left="1134" w:right="13"/>
        <w:rPr>
          <w:b/>
          <w:u w:val="single"/>
          <w:lang w:val="ro-RO"/>
        </w:rPr>
      </w:pPr>
      <w:r w:rsidRPr="00273CF1">
        <w:rPr>
          <w:b/>
          <w:u w:val="single"/>
          <w:lang w:val="ro-RO"/>
        </w:rPr>
        <w:t>DUNĂRE</w:t>
      </w:r>
    </w:p>
    <w:p w:rsidR="00FD09A5" w:rsidRPr="00273CF1" w:rsidRDefault="00F67125" w:rsidP="00CB262E">
      <w:pPr>
        <w:spacing w:after="0" w:line="360" w:lineRule="auto"/>
        <w:ind w:left="1080" w:right="13"/>
        <w:rPr>
          <w:bCs/>
          <w:lang w:val="ro-RO"/>
        </w:rPr>
      </w:pPr>
      <w:r w:rsidRPr="00273CF1">
        <w:rPr>
          <w:b/>
          <w:bCs/>
          <w:lang w:val="ro-RO"/>
        </w:rPr>
        <w:t xml:space="preserve">Debitul la intrarea în ţară (secţiunea Baziaş) în intervalul </w:t>
      </w:r>
      <w:r w:rsidR="00101A71">
        <w:rPr>
          <w:b/>
          <w:bCs/>
          <w:lang w:val="ro-RO"/>
        </w:rPr>
        <w:t>04</w:t>
      </w:r>
      <w:r w:rsidRPr="00273CF1">
        <w:rPr>
          <w:b/>
          <w:bCs/>
          <w:lang w:val="ro-RO"/>
        </w:rPr>
        <w:t>.</w:t>
      </w:r>
      <w:r w:rsidR="00101A71">
        <w:rPr>
          <w:b/>
          <w:bCs/>
          <w:lang w:val="ro-RO"/>
        </w:rPr>
        <w:t>10</w:t>
      </w:r>
      <w:r w:rsidRPr="00273CF1">
        <w:rPr>
          <w:b/>
          <w:bCs/>
          <w:lang w:val="ro-RO"/>
        </w:rPr>
        <w:t xml:space="preserve">.2020 – </w:t>
      </w:r>
      <w:r w:rsidR="00101A71">
        <w:rPr>
          <w:b/>
          <w:bCs/>
          <w:lang w:val="ro-RO"/>
        </w:rPr>
        <w:t>05</w:t>
      </w:r>
      <w:r w:rsidRPr="00273CF1">
        <w:rPr>
          <w:b/>
          <w:bCs/>
          <w:lang w:val="ro-RO"/>
        </w:rPr>
        <w:t>.</w:t>
      </w:r>
      <w:r w:rsidR="00101A71">
        <w:rPr>
          <w:b/>
          <w:bCs/>
          <w:lang w:val="ro-RO"/>
        </w:rPr>
        <w:t>10</w:t>
      </w:r>
      <w:r w:rsidRPr="00273CF1">
        <w:rPr>
          <w:b/>
          <w:bCs/>
          <w:lang w:val="ro-RO"/>
        </w:rPr>
        <w:t>.2020 a fost</w:t>
      </w:r>
      <w:r w:rsidR="00667846" w:rsidRPr="00273CF1">
        <w:rPr>
          <w:b/>
          <w:bCs/>
          <w:lang w:val="ro-RO"/>
        </w:rPr>
        <w:t xml:space="preserve"> </w:t>
      </w:r>
      <w:r w:rsidR="00914AA4">
        <w:rPr>
          <w:b/>
          <w:bCs/>
          <w:lang w:val="ro-RO"/>
        </w:rPr>
        <w:t xml:space="preserve">în </w:t>
      </w:r>
      <w:r w:rsidR="00101A71">
        <w:rPr>
          <w:b/>
          <w:bCs/>
          <w:lang w:val="ro-RO"/>
        </w:rPr>
        <w:t>creştere</w:t>
      </w:r>
      <w:r w:rsidR="00697A40" w:rsidRPr="00273CF1">
        <w:rPr>
          <w:b/>
          <w:bCs/>
          <w:lang w:val="ro-RO"/>
        </w:rPr>
        <w:t xml:space="preserve">, </w:t>
      </w:r>
      <w:r w:rsidRPr="00273CF1">
        <w:rPr>
          <w:b/>
          <w:bCs/>
          <w:lang w:val="ro-RO"/>
        </w:rPr>
        <w:t xml:space="preserve">având valoarea de </w:t>
      </w:r>
      <w:r w:rsidR="00101A71">
        <w:rPr>
          <w:b/>
          <w:bCs/>
          <w:lang w:val="ro-RO"/>
        </w:rPr>
        <w:t>4300</w:t>
      </w:r>
      <w:r w:rsidRPr="00273CF1">
        <w:rPr>
          <w:b/>
          <w:bCs/>
          <w:lang w:val="ro-RO"/>
        </w:rPr>
        <w:t xml:space="preserve"> m</w:t>
      </w:r>
      <w:r w:rsidRPr="00273CF1">
        <w:rPr>
          <w:b/>
          <w:bCs/>
          <w:vertAlign w:val="superscript"/>
          <w:lang w:val="ro-RO"/>
        </w:rPr>
        <w:t>3</w:t>
      </w:r>
      <w:r w:rsidRPr="00273CF1">
        <w:rPr>
          <w:b/>
          <w:bCs/>
          <w:lang w:val="ro-RO"/>
        </w:rPr>
        <w:t>/s</w:t>
      </w:r>
      <w:r w:rsidRPr="00273CF1">
        <w:rPr>
          <w:bCs/>
          <w:lang w:val="ro-RO"/>
        </w:rPr>
        <w:t xml:space="preserve">, </w:t>
      </w:r>
      <w:r w:rsidR="00101A71">
        <w:rPr>
          <w:bCs/>
          <w:lang w:val="ro-RO"/>
        </w:rPr>
        <w:t>peste</w:t>
      </w:r>
      <w:r w:rsidR="0079225C">
        <w:rPr>
          <w:bCs/>
          <w:lang w:val="ro-RO"/>
        </w:rPr>
        <w:t xml:space="preserve"> cu</w:t>
      </w:r>
      <w:r w:rsidR="00D97C0F" w:rsidRPr="00273CF1">
        <w:rPr>
          <w:bCs/>
          <w:lang w:val="ro-RO"/>
        </w:rPr>
        <w:t xml:space="preserve"> media</w:t>
      </w:r>
      <w:r w:rsidRPr="00273CF1">
        <w:rPr>
          <w:bCs/>
          <w:lang w:val="ro-RO"/>
        </w:rPr>
        <w:t xml:space="preserve"> multianuală a lunii </w:t>
      </w:r>
      <w:r w:rsidR="00101A71">
        <w:rPr>
          <w:rFonts w:cs="Arial"/>
          <w:b/>
          <w:color w:val="000000"/>
          <w:lang w:val="ro-RO"/>
        </w:rPr>
        <w:t>octombrie</w:t>
      </w:r>
      <w:r w:rsidR="00914AA4">
        <w:rPr>
          <w:rFonts w:cs="Arial"/>
          <w:b/>
          <w:color w:val="000000"/>
          <w:lang w:val="ro-RO"/>
        </w:rPr>
        <w:t xml:space="preserve"> (38</w:t>
      </w:r>
      <w:r w:rsidR="00101A71">
        <w:rPr>
          <w:rFonts w:cs="Arial"/>
          <w:b/>
          <w:color w:val="000000"/>
          <w:lang w:val="ro-RO"/>
        </w:rPr>
        <w:t>5</w:t>
      </w:r>
      <w:r w:rsidR="00914AA4">
        <w:rPr>
          <w:rFonts w:cs="Arial"/>
          <w:b/>
          <w:color w:val="000000"/>
          <w:lang w:val="ro-RO"/>
        </w:rPr>
        <w:t xml:space="preserve">0 </w:t>
      </w:r>
      <w:r w:rsidR="00914AA4" w:rsidRPr="00273CF1">
        <w:rPr>
          <w:rFonts w:cs="Arial"/>
          <w:b/>
          <w:color w:val="000000"/>
          <w:lang w:val="ro-RO"/>
        </w:rPr>
        <w:t>m</w:t>
      </w:r>
      <w:r w:rsidR="00914AA4" w:rsidRPr="00273CF1">
        <w:rPr>
          <w:rFonts w:cs="Arial"/>
          <w:b/>
          <w:color w:val="000000"/>
          <w:sz w:val="28"/>
          <w:szCs w:val="28"/>
          <w:vertAlign w:val="superscript"/>
          <w:lang w:val="ro-RO"/>
        </w:rPr>
        <w:t>3</w:t>
      </w:r>
      <w:r w:rsidR="00914AA4" w:rsidRPr="00273CF1">
        <w:rPr>
          <w:rFonts w:cs="Arial"/>
          <w:b/>
          <w:color w:val="000000"/>
          <w:lang w:val="ro-RO"/>
        </w:rPr>
        <w:t>/s</w:t>
      </w:r>
      <w:r w:rsidR="00914AA4">
        <w:rPr>
          <w:rFonts w:cs="Arial"/>
          <w:b/>
          <w:color w:val="000000"/>
          <w:lang w:val="ro-RO"/>
        </w:rPr>
        <w:t>)</w:t>
      </w:r>
      <w:r w:rsidR="00391C2D" w:rsidRPr="00273CF1">
        <w:rPr>
          <w:bCs/>
          <w:lang w:val="ro-RO"/>
        </w:rPr>
        <w:t xml:space="preserve">.   </w:t>
      </w:r>
    </w:p>
    <w:p w:rsidR="00391C2D" w:rsidRPr="00273CF1" w:rsidRDefault="00101A71" w:rsidP="00CB262E">
      <w:pPr>
        <w:spacing w:after="0" w:line="360" w:lineRule="auto"/>
        <w:ind w:left="1080" w:right="13"/>
        <w:rPr>
          <w:rFonts w:cs="Arial"/>
          <w:lang w:val="ro-RO" w:eastAsia="ar-SA"/>
        </w:rPr>
      </w:pPr>
      <w:r w:rsidRPr="00101A71">
        <w:rPr>
          <w:rFonts w:ascii="Arial" w:hAnsi="Arial" w:cs="Arial"/>
          <w:lang w:val="it-IT" w:eastAsia="ar-SA"/>
        </w:rPr>
        <w:t>Pe tot sectorul aval de Porţile de Fier debitele debitele au fost în creșter</w:t>
      </w:r>
      <w:r>
        <w:rPr>
          <w:rFonts w:ascii="Arial" w:hAnsi="Arial" w:cs="Arial"/>
          <w:lang w:val="it-IT" w:eastAsia="ar-SA"/>
        </w:rPr>
        <w:t>e</w:t>
      </w:r>
      <w:r w:rsidR="00724FE0" w:rsidRPr="00724FE0">
        <w:rPr>
          <w:rFonts w:cs="Arial"/>
          <w:lang w:val="ro-RO" w:eastAsia="ar-SA"/>
        </w:rPr>
        <w:t>.</w:t>
      </w:r>
    </w:p>
    <w:p w:rsidR="00FD09A5" w:rsidRPr="00273CF1" w:rsidRDefault="00FD09A5" w:rsidP="00CB262E">
      <w:pPr>
        <w:spacing w:after="0" w:line="360" w:lineRule="auto"/>
        <w:ind w:left="1080" w:right="13"/>
        <w:rPr>
          <w:bCs/>
          <w:lang w:val="ro-RO"/>
        </w:rPr>
      </w:pPr>
    </w:p>
    <w:p w:rsidR="00F67125" w:rsidRPr="00273CF1" w:rsidRDefault="00F67125" w:rsidP="00CB262E">
      <w:pPr>
        <w:spacing w:after="0" w:line="360" w:lineRule="auto"/>
        <w:ind w:left="1080" w:right="13"/>
        <w:rPr>
          <w:b/>
          <w:bCs/>
          <w:lang w:val="ro-RO"/>
        </w:rPr>
      </w:pPr>
      <w:r w:rsidRPr="00273CF1">
        <w:rPr>
          <w:b/>
          <w:bCs/>
          <w:lang w:val="ro-RO"/>
        </w:rPr>
        <w:lastRenderedPageBreak/>
        <w:t xml:space="preserve">Debitul la intrarea în ţară (secţiunea Baziaş) va fi </w:t>
      </w:r>
      <w:r w:rsidR="00724FE0">
        <w:rPr>
          <w:b/>
          <w:bCs/>
          <w:lang w:val="ro-RO"/>
        </w:rPr>
        <w:t xml:space="preserve">în </w:t>
      </w:r>
      <w:r w:rsidR="008E6400">
        <w:rPr>
          <w:b/>
          <w:bCs/>
          <w:lang w:val="ro-RO"/>
        </w:rPr>
        <w:t>creştere</w:t>
      </w:r>
      <w:r w:rsidR="00424A6E" w:rsidRPr="00273CF1">
        <w:rPr>
          <w:b/>
          <w:bCs/>
          <w:lang w:val="ro-RO"/>
        </w:rPr>
        <w:t xml:space="preserve"> </w:t>
      </w:r>
      <w:r w:rsidRPr="00273CF1">
        <w:rPr>
          <w:b/>
          <w:bCs/>
          <w:lang w:val="ro-RO"/>
        </w:rPr>
        <w:t>(</w:t>
      </w:r>
      <w:r w:rsidR="008E6400">
        <w:rPr>
          <w:b/>
          <w:bCs/>
          <w:lang w:val="ro-RO"/>
        </w:rPr>
        <w:t>44</w:t>
      </w:r>
      <w:r w:rsidR="00914AA4">
        <w:rPr>
          <w:b/>
          <w:bCs/>
          <w:lang w:val="ro-RO"/>
        </w:rPr>
        <w:t>00</w:t>
      </w:r>
      <w:r w:rsidRPr="00273CF1">
        <w:rPr>
          <w:b/>
          <w:bCs/>
          <w:lang w:val="ro-RO"/>
        </w:rPr>
        <w:t xml:space="preserve"> m</w:t>
      </w:r>
      <w:r w:rsidRPr="00273CF1">
        <w:rPr>
          <w:b/>
          <w:bCs/>
          <w:vertAlign w:val="superscript"/>
          <w:lang w:val="ro-RO"/>
        </w:rPr>
        <w:t>3</w:t>
      </w:r>
      <w:r w:rsidRPr="00273CF1">
        <w:rPr>
          <w:b/>
          <w:bCs/>
          <w:lang w:val="ro-RO"/>
        </w:rPr>
        <w:t>/s).</w:t>
      </w:r>
    </w:p>
    <w:p w:rsidR="00F44F70" w:rsidRDefault="008E6400" w:rsidP="00CB262E">
      <w:pPr>
        <w:spacing w:line="360" w:lineRule="auto"/>
        <w:ind w:left="1080"/>
        <w:rPr>
          <w:rFonts w:cs="Arial"/>
          <w:color w:val="000000"/>
          <w:lang w:val="ro-RO" w:eastAsia="ar-SA"/>
        </w:rPr>
      </w:pPr>
      <w:r w:rsidRPr="008E6400">
        <w:rPr>
          <w:rFonts w:cs="Arial"/>
          <w:color w:val="000000"/>
          <w:lang w:val="ro-RO" w:eastAsia="ar-SA"/>
        </w:rPr>
        <w:t>Pe tot sectorul aval de Porţile de Fier debitele vor fi în creştere</w:t>
      </w:r>
      <w:r w:rsidR="00DE4640" w:rsidRPr="00DE4640">
        <w:rPr>
          <w:rFonts w:cs="Arial"/>
          <w:color w:val="000000"/>
          <w:lang w:val="ro-RO" w:eastAsia="ar-SA"/>
        </w:rPr>
        <w:t>.</w:t>
      </w:r>
    </w:p>
    <w:p w:rsidR="005850CE" w:rsidRPr="00273CF1" w:rsidRDefault="00FC57AA" w:rsidP="00CB262E">
      <w:pPr>
        <w:spacing w:line="360" w:lineRule="auto"/>
        <w:ind w:left="1080"/>
        <w:rPr>
          <w:b/>
          <w:spacing w:val="-2"/>
          <w:u w:val="single"/>
          <w:lang w:val="ro-RO"/>
        </w:rPr>
      </w:pPr>
      <w:r w:rsidRPr="00273CF1">
        <w:rPr>
          <w:rFonts w:cs="Arial"/>
          <w:lang w:val="ro-RO" w:eastAsia="ar-SA"/>
        </w:rPr>
        <w:t xml:space="preserve"> </w:t>
      </w:r>
      <w:r w:rsidR="005850CE" w:rsidRPr="00273CF1">
        <w:rPr>
          <w:b/>
          <w:spacing w:val="-2"/>
          <w:lang w:val="ro-RO"/>
        </w:rPr>
        <w:t>2.</w:t>
      </w:r>
      <w:r w:rsidR="005850CE" w:rsidRPr="00273CF1">
        <w:rPr>
          <w:bCs/>
          <w:spacing w:val="-2"/>
          <w:lang w:val="ro-RO"/>
        </w:rPr>
        <w:t xml:space="preserve"> </w:t>
      </w:r>
      <w:r w:rsidR="005850CE" w:rsidRPr="00273CF1">
        <w:rPr>
          <w:b/>
          <w:spacing w:val="-2"/>
          <w:u w:val="single"/>
          <w:lang w:val="ro-RO"/>
        </w:rPr>
        <w:t>Situația meteorologică în intervalul</w:t>
      </w:r>
      <w:r w:rsidR="00B95175" w:rsidRPr="00273CF1">
        <w:rPr>
          <w:b/>
          <w:spacing w:val="-2"/>
          <w:u w:val="single"/>
          <w:lang w:val="ro-RO"/>
        </w:rPr>
        <w:t xml:space="preserve"> </w:t>
      </w:r>
      <w:r w:rsidR="006556A5">
        <w:rPr>
          <w:b/>
          <w:spacing w:val="-2"/>
          <w:u w:val="single"/>
          <w:lang w:val="ro-RO"/>
        </w:rPr>
        <w:t>04</w:t>
      </w:r>
      <w:r w:rsidR="000B3AB8" w:rsidRPr="00273CF1">
        <w:rPr>
          <w:b/>
          <w:spacing w:val="-2"/>
          <w:u w:val="single"/>
          <w:lang w:val="ro-RO"/>
        </w:rPr>
        <w:t>.</w:t>
      </w:r>
      <w:r w:rsidR="006556A5">
        <w:rPr>
          <w:b/>
          <w:spacing w:val="-2"/>
          <w:u w:val="single"/>
          <w:lang w:val="ro-RO"/>
        </w:rPr>
        <w:t>10</w:t>
      </w:r>
      <w:r w:rsidR="005850CE" w:rsidRPr="00273CF1">
        <w:rPr>
          <w:b/>
          <w:spacing w:val="-2"/>
          <w:u w:val="single"/>
          <w:lang w:val="ro-RO"/>
        </w:rPr>
        <w:t>.20</w:t>
      </w:r>
      <w:r w:rsidR="004057D6" w:rsidRPr="00273CF1">
        <w:rPr>
          <w:b/>
          <w:spacing w:val="-2"/>
          <w:u w:val="single"/>
          <w:lang w:val="ro-RO"/>
        </w:rPr>
        <w:t>20</w:t>
      </w:r>
      <w:r w:rsidR="005850CE" w:rsidRPr="00273CF1">
        <w:rPr>
          <w:b/>
          <w:spacing w:val="-2"/>
          <w:u w:val="single"/>
          <w:lang w:val="ro-RO"/>
        </w:rPr>
        <w:t>, ora 09.</w:t>
      </w:r>
      <w:r w:rsidR="005850CE" w:rsidRPr="00273CF1">
        <w:rPr>
          <w:b/>
          <w:spacing w:val="-2"/>
          <w:u w:val="single"/>
          <w:vertAlign w:val="superscript"/>
          <w:lang w:val="ro-RO"/>
        </w:rPr>
        <w:t>00</w:t>
      </w:r>
      <w:r w:rsidR="005850CE" w:rsidRPr="00273CF1">
        <w:rPr>
          <w:b/>
          <w:spacing w:val="-2"/>
          <w:u w:val="single"/>
          <w:lang w:val="ro-RO"/>
        </w:rPr>
        <w:t xml:space="preserve"> – </w:t>
      </w:r>
      <w:r w:rsidR="006556A5">
        <w:rPr>
          <w:b/>
          <w:spacing w:val="-2"/>
          <w:u w:val="single"/>
          <w:lang w:val="ro-RO"/>
        </w:rPr>
        <w:t>05</w:t>
      </w:r>
      <w:r w:rsidR="00D94E20" w:rsidRPr="00273CF1">
        <w:rPr>
          <w:b/>
          <w:spacing w:val="-2"/>
          <w:u w:val="single"/>
          <w:lang w:val="ro-RO"/>
        </w:rPr>
        <w:t>.</w:t>
      </w:r>
      <w:r w:rsidR="006556A5">
        <w:rPr>
          <w:b/>
          <w:spacing w:val="-2"/>
          <w:u w:val="single"/>
          <w:lang w:val="ro-RO"/>
        </w:rPr>
        <w:t>10</w:t>
      </w:r>
      <w:r w:rsidR="005850CE" w:rsidRPr="00273CF1">
        <w:rPr>
          <w:b/>
          <w:spacing w:val="-2"/>
          <w:u w:val="single"/>
          <w:lang w:val="ro-RO"/>
        </w:rPr>
        <w:t>.20</w:t>
      </w:r>
      <w:r w:rsidR="00584740" w:rsidRPr="00273CF1">
        <w:rPr>
          <w:b/>
          <w:spacing w:val="-2"/>
          <w:u w:val="single"/>
          <w:lang w:val="ro-RO"/>
        </w:rPr>
        <w:t>20</w:t>
      </w:r>
      <w:r w:rsidR="005850CE" w:rsidRPr="00273CF1">
        <w:rPr>
          <w:b/>
          <w:spacing w:val="-2"/>
          <w:u w:val="single"/>
          <w:lang w:val="ro-RO"/>
        </w:rPr>
        <w:t>, ora 06.</w:t>
      </w:r>
      <w:r w:rsidR="005850CE" w:rsidRPr="00273CF1">
        <w:rPr>
          <w:b/>
          <w:spacing w:val="-2"/>
          <w:u w:val="single"/>
          <w:vertAlign w:val="superscript"/>
          <w:lang w:val="ro-RO"/>
        </w:rPr>
        <w:t>00</w:t>
      </w:r>
    </w:p>
    <w:p w:rsidR="005850CE" w:rsidRPr="00273CF1" w:rsidRDefault="005850CE" w:rsidP="00CB262E">
      <w:pPr>
        <w:tabs>
          <w:tab w:val="left" w:pos="720"/>
        </w:tabs>
        <w:spacing w:after="0" w:line="360" w:lineRule="auto"/>
        <w:ind w:left="1134" w:right="13"/>
        <w:rPr>
          <w:rFonts w:eastAsia="Times New Roman"/>
          <w:b/>
          <w:bCs/>
          <w:u w:val="single"/>
          <w:lang w:val="ro-RO"/>
        </w:rPr>
      </w:pPr>
      <w:r w:rsidRPr="00273CF1">
        <w:rPr>
          <w:rFonts w:eastAsia="Times New Roman"/>
          <w:b/>
          <w:bCs/>
          <w:u w:val="single"/>
          <w:lang w:val="ro-RO"/>
        </w:rPr>
        <w:t>ÎN ŢARĂ</w:t>
      </w:r>
    </w:p>
    <w:p w:rsidR="00725E97" w:rsidRPr="00725E97" w:rsidRDefault="00725E97" w:rsidP="00CB262E">
      <w:pPr>
        <w:tabs>
          <w:tab w:val="left" w:pos="720"/>
        </w:tabs>
        <w:spacing w:after="0" w:line="360" w:lineRule="auto"/>
        <w:ind w:left="1134" w:right="13"/>
        <w:rPr>
          <w:lang w:val="ro-RO"/>
        </w:rPr>
      </w:pPr>
      <w:r w:rsidRPr="00725E97">
        <w:rPr>
          <w:b/>
          <w:lang w:val="ro-RO"/>
        </w:rPr>
        <w:t xml:space="preserve">Vremea a fost mult mai caldă </w:t>
      </w:r>
      <w:r w:rsidRPr="00725E97">
        <w:rPr>
          <w:lang w:val="ro-RO"/>
        </w:rPr>
        <w:t>decât în mod normal la acestă dată în cea mai mare parte a țării. Cerul a fost variabil, cu</w:t>
      </w:r>
      <w:r>
        <w:rPr>
          <w:lang w:val="ro-RO"/>
        </w:rPr>
        <w:t xml:space="preserve"> </w:t>
      </w:r>
      <w:r w:rsidRPr="00725E97">
        <w:rPr>
          <w:lang w:val="ro-RO"/>
        </w:rPr>
        <w:t>înnorări temporar accentuate îndeosebi în regiunile intracarpatice și la munte. S-au semnalat averse însoțite</w:t>
      </w:r>
      <w:r>
        <w:rPr>
          <w:lang w:val="ro-RO"/>
        </w:rPr>
        <w:t xml:space="preserve"> </w:t>
      </w:r>
      <w:r w:rsidRPr="00725E97">
        <w:rPr>
          <w:lang w:val="ro-RO"/>
        </w:rPr>
        <w:t>de descărcări electrice în Crișana, Maramureș, local în Banat, Transilvania și izolat în Moldova și Oltenia. Vântul a avut</w:t>
      </w:r>
      <w:r>
        <w:rPr>
          <w:lang w:val="ro-RO"/>
        </w:rPr>
        <w:t xml:space="preserve"> </w:t>
      </w:r>
      <w:r w:rsidRPr="00725E97">
        <w:rPr>
          <w:lang w:val="ro-RO"/>
        </w:rPr>
        <w:t>intensificări la munte, la altitudini mari, rafalele au depășit 75...85 km/h, dar local și temporar și în celelalte regiuni, cu</w:t>
      </w:r>
      <w:r>
        <w:rPr>
          <w:lang w:val="ro-RO"/>
        </w:rPr>
        <w:t xml:space="preserve"> </w:t>
      </w:r>
      <w:r w:rsidRPr="00725E97">
        <w:rPr>
          <w:lang w:val="ro-RO"/>
        </w:rPr>
        <w:t>viteze la rafală în general de 45...65 km/h. Temperaturile maxime s-au încadrat între 22 de grade la Rădăuți, Suceava,</w:t>
      </w:r>
      <w:r>
        <w:rPr>
          <w:lang w:val="ro-RO"/>
        </w:rPr>
        <w:t xml:space="preserve"> </w:t>
      </w:r>
      <w:r w:rsidRPr="00725E97">
        <w:rPr>
          <w:lang w:val="ro-RO"/>
        </w:rPr>
        <w:t>Sulina și Mangalia și 32 de grade la Zimnicea, Giurgiu și Oltenița. La ora 06</w:t>
      </w:r>
      <w:r w:rsidR="00CB262E">
        <w:rPr>
          <w:lang w:val="ro-RO"/>
        </w:rPr>
        <w:t>.00,</w:t>
      </w:r>
      <w:r w:rsidRPr="00725E97">
        <w:rPr>
          <w:lang w:val="ro-RO"/>
        </w:rPr>
        <w:t xml:space="preserve"> valorile termice erau cuprinse între 6</w:t>
      </w:r>
      <w:r>
        <w:rPr>
          <w:lang w:val="ro-RO"/>
        </w:rPr>
        <w:t xml:space="preserve"> </w:t>
      </w:r>
      <w:r w:rsidRPr="00725E97">
        <w:rPr>
          <w:lang w:val="ro-RO"/>
        </w:rPr>
        <w:t>grade la Mi</w:t>
      </w:r>
      <w:r>
        <w:rPr>
          <w:lang w:val="ro-RO"/>
        </w:rPr>
        <w:t>ercurea Ciuc și 23 de grade la O</w:t>
      </w:r>
      <w:r w:rsidRPr="00725E97">
        <w:rPr>
          <w:lang w:val="ro-RO"/>
        </w:rPr>
        <w:t>ravița. Dimineaţa şi noaptea, în zonele joase din centru şi est pe arii</w:t>
      </w:r>
      <w:r>
        <w:rPr>
          <w:lang w:val="ro-RO"/>
        </w:rPr>
        <w:t xml:space="preserve"> </w:t>
      </w:r>
      <w:r w:rsidRPr="00725E97">
        <w:rPr>
          <w:lang w:val="ro-RO"/>
        </w:rPr>
        <w:t>restrânse a fost ceață.</w:t>
      </w:r>
    </w:p>
    <w:p w:rsidR="00725E97" w:rsidRPr="00E337A1" w:rsidRDefault="00725E97" w:rsidP="00CB262E">
      <w:pPr>
        <w:tabs>
          <w:tab w:val="left" w:pos="720"/>
        </w:tabs>
        <w:spacing w:after="0" w:line="360" w:lineRule="auto"/>
        <w:ind w:left="1134" w:right="13"/>
        <w:rPr>
          <w:i/>
          <w:lang w:val="ro-RO"/>
        </w:rPr>
      </w:pPr>
      <w:r w:rsidRPr="00E337A1">
        <w:rPr>
          <w:b/>
          <w:i/>
          <w:lang w:val="ro-RO"/>
        </w:rPr>
        <w:t>O</w:t>
      </w:r>
      <w:r w:rsidR="00E337A1" w:rsidRPr="00E337A1">
        <w:rPr>
          <w:b/>
          <w:i/>
          <w:lang w:val="ro-RO"/>
        </w:rPr>
        <w:t>bservații</w:t>
      </w:r>
      <w:r w:rsidRPr="00725E97">
        <w:rPr>
          <w:lang w:val="ro-RO"/>
        </w:rPr>
        <w:t xml:space="preserve"> - </w:t>
      </w:r>
      <w:r w:rsidRPr="00E337A1">
        <w:rPr>
          <w:i/>
          <w:lang w:val="ro-RO"/>
        </w:rPr>
        <w:t>de ieri dimineață de la ora 06</w:t>
      </w:r>
      <w:r w:rsidR="00CB262E">
        <w:rPr>
          <w:i/>
          <w:lang w:val="ro-RO"/>
        </w:rPr>
        <w:t>.00</w:t>
      </w:r>
      <w:r w:rsidRPr="00E337A1">
        <w:rPr>
          <w:i/>
          <w:lang w:val="ro-RO"/>
        </w:rPr>
        <w:t xml:space="preserve"> au fost în vigoare 12 mesaje pentru fenomene meteorologice periculoase după cum urmează:</w:t>
      </w:r>
    </w:p>
    <w:p w:rsidR="00725E97" w:rsidRPr="00E337A1" w:rsidRDefault="00725E97" w:rsidP="00CB262E">
      <w:pPr>
        <w:pStyle w:val="ListParagraph"/>
        <w:numPr>
          <w:ilvl w:val="0"/>
          <w:numId w:val="14"/>
        </w:numPr>
        <w:tabs>
          <w:tab w:val="left" w:pos="720"/>
        </w:tabs>
        <w:spacing w:after="0" w:line="360" w:lineRule="auto"/>
        <w:ind w:right="13"/>
        <w:rPr>
          <w:i/>
          <w:lang w:val="ro-RO"/>
        </w:rPr>
      </w:pPr>
      <w:r w:rsidRPr="00E337A1">
        <w:rPr>
          <w:b/>
          <w:i/>
          <w:lang w:val="ro-RO"/>
        </w:rPr>
        <w:t>1 avertizare cod portocaliu</w:t>
      </w:r>
      <w:r w:rsidRPr="00E337A1">
        <w:rPr>
          <w:i/>
          <w:lang w:val="ro-RO"/>
        </w:rPr>
        <w:t xml:space="preserve"> de SRPV Timișoara;</w:t>
      </w:r>
    </w:p>
    <w:p w:rsidR="00725E97" w:rsidRPr="00E337A1" w:rsidRDefault="00725E97" w:rsidP="00CB262E">
      <w:pPr>
        <w:pStyle w:val="ListParagraph"/>
        <w:numPr>
          <w:ilvl w:val="0"/>
          <w:numId w:val="14"/>
        </w:numPr>
        <w:tabs>
          <w:tab w:val="left" w:pos="720"/>
        </w:tabs>
        <w:spacing w:after="0" w:line="360" w:lineRule="auto"/>
        <w:ind w:right="13"/>
        <w:rPr>
          <w:rFonts w:eastAsia="Times New Roman" w:cs="Arial"/>
          <w:bCs/>
          <w:i/>
          <w:u w:val="single"/>
          <w:lang w:val="ro-RO"/>
        </w:rPr>
      </w:pPr>
      <w:r w:rsidRPr="00E337A1">
        <w:rPr>
          <w:i/>
          <w:lang w:val="ro-RO"/>
        </w:rPr>
        <w:t xml:space="preserve">9 atenționări cod galben - 4 de SRPV </w:t>
      </w:r>
      <w:proofErr w:type="spellStart"/>
      <w:r w:rsidRPr="00E337A1">
        <w:rPr>
          <w:i/>
          <w:lang w:val="ro-RO"/>
        </w:rPr>
        <w:t>Timișpara</w:t>
      </w:r>
      <w:proofErr w:type="spellEnd"/>
      <w:r w:rsidRPr="00E337A1">
        <w:rPr>
          <w:i/>
          <w:lang w:val="ro-RO"/>
        </w:rPr>
        <w:t>, 2 de SRPV Sibiu, 2 de SRPV Bacău, 2 de SRPV Constanța și 1 de SRPV Cluj.</w:t>
      </w:r>
      <w:r w:rsidRPr="00E337A1">
        <w:rPr>
          <w:rFonts w:eastAsia="Times New Roman" w:cs="Arial"/>
          <w:bCs/>
          <w:i/>
          <w:u w:val="single"/>
          <w:lang w:val="ro-RO"/>
        </w:rPr>
        <w:t xml:space="preserve"> </w:t>
      </w:r>
    </w:p>
    <w:p w:rsidR="00725E97" w:rsidRDefault="00725E97" w:rsidP="00CB262E">
      <w:pPr>
        <w:tabs>
          <w:tab w:val="left" w:pos="720"/>
        </w:tabs>
        <w:spacing w:after="0" w:line="360" w:lineRule="auto"/>
        <w:ind w:left="1134" w:right="13"/>
        <w:rPr>
          <w:rFonts w:eastAsia="Times New Roman" w:cs="Arial"/>
          <w:b/>
          <w:bCs/>
          <w:u w:val="single"/>
          <w:lang w:val="ro-RO"/>
        </w:rPr>
      </w:pPr>
    </w:p>
    <w:p w:rsidR="005850CE" w:rsidRPr="00273CF1" w:rsidRDefault="005850CE" w:rsidP="00CB262E">
      <w:pPr>
        <w:tabs>
          <w:tab w:val="left" w:pos="720"/>
        </w:tabs>
        <w:spacing w:after="0" w:line="360" w:lineRule="auto"/>
        <w:ind w:left="1134" w:right="13"/>
        <w:rPr>
          <w:rFonts w:eastAsia="Times New Roman" w:cs="Arial"/>
          <w:b/>
          <w:bCs/>
          <w:u w:val="single"/>
          <w:lang w:val="ro-RO"/>
        </w:rPr>
      </w:pPr>
      <w:r w:rsidRPr="00273CF1">
        <w:rPr>
          <w:rFonts w:eastAsia="Times New Roman" w:cs="Arial"/>
          <w:b/>
          <w:bCs/>
          <w:u w:val="single"/>
          <w:lang w:val="ro-RO"/>
        </w:rPr>
        <w:t>LA BUCUREŞTI</w:t>
      </w:r>
    </w:p>
    <w:p w:rsidR="00DC4408" w:rsidRPr="006041A5" w:rsidRDefault="00325B28" w:rsidP="00CB262E">
      <w:pPr>
        <w:tabs>
          <w:tab w:val="left" w:pos="630"/>
          <w:tab w:val="left" w:pos="720"/>
        </w:tabs>
        <w:spacing w:after="0" w:line="360" w:lineRule="auto"/>
        <w:ind w:left="1134" w:right="13"/>
        <w:rPr>
          <w:lang w:val="ro-RO"/>
        </w:rPr>
      </w:pPr>
      <w:r w:rsidRPr="00273CF1">
        <w:rPr>
          <w:rFonts w:cs="Arial"/>
          <w:b/>
          <w:lang w:val="ro-RO" w:eastAsia="en-GB"/>
        </w:rPr>
        <w:tab/>
      </w:r>
      <w:r w:rsidR="006041A5" w:rsidRPr="006041A5">
        <w:rPr>
          <w:b/>
          <w:lang w:val="ro-RO"/>
        </w:rPr>
        <w:t xml:space="preserve">Vremea s-a menținut deosebit de caldă </w:t>
      </w:r>
      <w:r w:rsidR="006041A5" w:rsidRPr="006041A5">
        <w:rPr>
          <w:lang w:val="ro-RO"/>
        </w:rPr>
        <w:t>pentru această dată. Cerul a fost variabil, cu înnorări temporare seara și în</w:t>
      </w:r>
      <w:r w:rsidR="006041A5">
        <w:rPr>
          <w:lang w:val="ro-RO"/>
        </w:rPr>
        <w:t xml:space="preserve"> </w:t>
      </w:r>
      <w:r w:rsidR="006041A5" w:rsidRPr="006041A5">
        <w:rPr>
          <w:lang w:val="ro-RO"/>
        </w:rPr>
        <w:t>prima parte a nopții. Vântul a suflat slab și moderat. Temperatura maximă a fost de 30 de grade. La ora 06 se</w:t>
      </w:r>
      <w:r w:rsidR="006041A5">
        <w:rPr>
          <w:lang w:val="ro-RO"/>
        </w:rPr>
        <w:t xml:space="preserve"> </w:t>
      </w:r>
      <w:r w:rsidR="006041A5" w:rsidRPr="006041A5">
        <w:rPr>
          <w:lang w:val="ro-RO"/>
        </w:rPr>
        <w:t>înregistrau 17 grade la Filaret și Băneasa și 18 grade la Afumați.</w:t>
      </w:r>
    </w:p>
    <w:p w:rsidR="00220245" w:rsidRPr="00210669" w:rsidRDefault="00220245" w:rsidP="00CB262E">
      <w:pPr>
        <w:tabs>
          <w:tab w:val="left" w:pos="630"/>
          <w:tab w:val="left" w:pos="720"/>
        </w:tabs>
        <w:spacing w:after="0" w:line="360" w:lineRule="auto"/>
        <w:ind w:left="1134" w:right="13"/>
        <w:rPr>
          <w:lang w:val="ro-RO"/>
        </w:rPr>
      </w:pPr>
    </w:p>
    <w:p w:rsidR="005850CE" w:rsidRPr="00273CF1" w:rsidRDefault="005850CE" w:rsidP="00CB262E">
      <w:pPr>
        <w:tabs>
          <w:tab w:val="left" w:pos="630"/>
          <w:tab w:val="left" w:pos="720"/>
        </w:tabs>
        <w:spacing w:line="360" w:lineRule="auto"/>
        <w:ind w:left="1134" w:right="13"/>
        <w:rPr>
          <w:b/>
          <w:u w:val="single"/>
          <w:vertAlign w:val="superscript"/>
          <w:lang w:val="ro-RO"/>
        </w:rPr>
      </w:pPr>
      <w:r w:rsidRPr="00273CF1">
        <w:rPr>
          <w:b/>
          <w:lang w:val="ro-RO"/>
        </w:rPr>
        <w:t xml:space="preserve">3. </w:t>
      </w:r>
      <w:r w:rsidRPr="00273CF1">
        <w:rPr>
          <w:b/>
          <w:u w:val="single"/>
          <w:lang w:val="ro-RO"/>
        </w:rPr>
        <w:t xml:space="preserve">Prognoza meteorologică în intervalul </w:t>
      </w:r>
      <w:r w:rsidR="00DC0EE5">
        <w:rPr>
          <w:b/>
          <w:u w:val="single"/>
          <w:lang w:val="ro-RO"/>
        </w:rPr>
        <w:t>05</w:t>
      </w:r>
      <w:r w:rsidRPr="00273CF1">
        <w:rPr>
          <w:b/>
          <w:u w:val="single"/>
          <w:lang w:val="ro-RO"/>
        </w:rPr>
        <w:t>.</w:t>
      </w:r>
      <w:r w:rsidR="00DC0EE5">
        <w:rPr>
          <w:b/>
          <w:u w:val="single"/>
          <w:lang w:val="ro-RO"/>
        </w:rPr>
        <w:t>10</w:t>
      </w:r>
      <w:r w:rsidRPr="00273CF1">
        <w:rPr>
          <w:b/>
          <w:u w:val="single"/>
          <w:lang w:val="ro-RO"/>
        </w:rPr>
        <w:t>.20</w:t>
      </w:r>
      <w:r w:rsidR="00584740" w:rsidRPr="00273CF1">
        <w:rPr>
          <w:b/>
          <w:u w:val="single"/>
          <w:lang w:val="ro-RO"/>
        </w:rPr>
        <w:t>20</w:t>
      </w:r>
      <w:r w:rsidRPr="00273CF1">
        <w:rPr>
          <w:b/>
          <w:u w:val="single"/>
          <w:lang w:val="ro-RO"/>
        </w:rPr>
        <w:t>, ora 09.</w:t>
      </w:r>
      <w:r w:rsidRPr="00273CF1">
        <w:rPr>
          <w:b/>
          <w:u w:val="single"/>
          <w:vertAlign w:val="superscript"/>
          <w:lang w:val="ro-RO"/>
        </w:rPr>
        <w:t>00</w:t>
      </w:r>
      <w:r w:rsidRPr="00273CF1">
        <w:rPr>
          <w:b/>
          <w:u w:val="single"/>
          <w:lang w:val="ro-RO"/>
        </w:rPr>
        <w:t xml:space="preserve"> – </w:t>
      </w:r>
      <w:r w:rsidR="00DC0EE5">
        <w:rPr>
          <w:b/>
          <w:u w:val="single"/>
          <w:lang w:val="ro-RO"/>
        </w:rPr>
        <w:t>06</w:t>
      </w:r>
      <w:r w:rsidRPr="00273CF1">
        <w:rPr>
          <w:b/>
          <w:u w:val="single"/>
          <w:lang w:val="ro-RO"/>
        </w:rPr>
        <w:t>.</w:t>
      </w:r>
      <w:r w:rsidR="00DC0EE5">
        <w:rPr>
          <w:b/>
          <w:u w:val="single"/>
          <w:lang w:val="ro-RO"/>
        </w:rPr>
        <w:t>10</w:t>
      </w:r>
      <w:r w:rsidRPr="00273CF1">
        <w:rPr>
          <w:b/>
          <w:u w:val="single"/>
          <w:lang w:val="ro-RO"/>
        </w:rPr>
        <w:t>.20</w:t>
      </w:r>
      <w:r w:rsidR="00584740" w:rsidRPr="00273CF1">
        <w:rPr>
          <w:b/>
          <w:u w:val="single"/>
          <w:lang w:val="ro-RO"/>
        </w:rPr>
        <w:t>20</w:t>
      </w:r>
      <w:r w:rsidRPr="00273CF1">
        <w:rPr>
          <w:b/>
          <w:u w:val="single"/>
          <w:lang w:val="ro-RO"/>
        </w:rPr>
        <w:t>, ora 09.</w:t>
      </w:r>
      <w:r w:rsidRPr="00273CF1">
        <w:rPr>
          <w:b/>
          <w:u w:val="single"/>
          <w:vertAlign w:val="superscript"/>
          <w:lang w:val="ro-RO"/>
        </w:rPr>
        <w:t>00</w:t>
      </w:r>
    </w:p>
    <w:p w:rsidR="005850CE" w:rsidRPr="00273CF1" w:rsidRDefault="005850CE" w:rsidP="00CB262E">
      <w:pPr>
        <w:tabs>
          <w:tab w:val="left" w:pos="630"/>
          <w:tab w:val="left" w:pos="720"/>
        </w:tabs>
        <w:spacing w:after="0" w:line="360" w:lineRule="auto"/>
        <w:ind w:left="1134" w:right="13"/>
        <w:rPr>
          <w:b/>
          <w:u w:val="single"/>
          <w:lang w:val="ro-RO"/>
        </w:rPr>
      </w:pPr>
      <w:r w:rsidRPr="00273CF1">
        <w:rPr>
          <w:b/>
          <w:u w:val="single"/>
          <w:lang w:val="ro-RO"/>
        </w:rPr>
        <w:t>ÎN ŢARĂ</w:t>
      </w:r>
    </w:p>
    <w:p w:rsidR="005850CE" w:rsidRPr="006041A5" w:rsidRDefault="00325B28" w:rsidP="00CB262E">
      <w:pPr>
        <w:autoSpaceDE w:val="0"/>
        <w:autoSpaceDN w:val="0"/>
        <w:adjustRightInd w:val="0"/>
        <w:spacing w:after="0" w:line="360" w:lineRule="auto"/>
        <w:ind w:left="1080"/>
        <w:rPr>
          <w:lang w:val="ro-RO"/>
        </w:rPr>
      </w:pPr>
      <w:r w:rsidRPr="00210669">
        <w:rPr>
          <w:rFonts w:cs="Arial"/>
          <w:lang w:val="ro-RO" w:eastAsia="en-GB"/>
        </w:rPr>
        <w:tab/>
      </w:r>
      <w:r w:rsidR="006041A5" w:rsidRPr="006041A5">
        <w:rPr>
          <w:b/>
          <w:lang w:val="ro-RO"/>
        </w:rPr>
        <w:t xml:space="preserve">Vremea va fi deosebit de caldă </w:t>
      </w:r>
      <w:r w:rsidR="006041A5" w:rsidRPr="006041A5">
        <w:rPr>
          <w:lang w:val="ro-RO"/>
        </w:rPr>
        <w:t xml:space="preserve">în cea mai mare parte a țării. Cerul va avea înnorări temporar accentuate și </w:t>
      </w:r>
      <w:r w:rsidR="006041A5" w:rsidRPr="006041A5">
        <w:rPr>
          <w:u w:val="single"/>
          <w:lang w:val="ro-RO"/>
        </w:rPr>
        <w:t>mai ales</w:t>
      </w:r>
      <w:r w:rsidR="006041A5">
        <w:rPr>
          <w:u w:val="single"/>
          <w:lang w:val="ro-RO"/>
        </w:rPr>
        <w:t xml:space="preserve"> </w:t>
      </w:r>
      <w:r w:rsidR="006041A5" w:rsidRPr="006041A5">
        <w:rPr>
          <w:u w:val="single"/>
          <w:lang w:val="ro-RO"/>
        </w:rPr>
        <w:t>seara și noaptea vor fi averse și descărcări electrice în Banat, Crișana, Maramureș, cea mai mare parte a Olteniei,</w:t>
      </w:r>
      <w:r w:rsidR="006041A5">
        <w:rPr>
          <w:u w:val="single"/>
          <w:lang w:val="ro-RO"/>
        </w:rPr>
        <w:t xml:space="preserve"> </w:t>
      </w:r>
      <w:r w:rsidR="006041A5" w:rsidRPr="006041A5">
        <w:rPr>
          <w:u w:val="single"/>
          <w:lang w:val="ro-RO"/>
        </w:rPr>
        <w:t>Transivaniei și local în Moldova</w:t>
      </w:r>
      <w:r w:rsidR="006041A5" w:rsidRPr="006041A5">
        <w:rPr>
          <w:lang w:val="ro-RO"/>
        </w:rPr>
        <w:t>. În restul teritoriului cerul va fi variabil și astfel de fenomene se vor semnala</w:t>
      </w:r>
      <w:r w:rsidR="006041A5">
        <w:rPr>
          <w:lang w:val="ro-RO"/>
        </w:rPr>
        <w:t xml:space="preserve"> </w:t>
      </w:r>
      <w:r w:rsidR="006041A5" w:rsidRPr="006041A5">
        <w:rPr>
          <w:lang w:val="ro-RO"/>
        </w:rPr>
        <w:t xml:space="preserve">izolat. </w:t>
      </w:r>
      <w:r w:rsidR="006041A5" w:rsidRPr="006041A5">
        <w:rPr>
          <w:u w:val="single"/>
          <w:lang w:val="ro-RO"/>
        </w:rPr>
        <w:t>Ploile vor avea și caracter torențial, iar pe arii restrânse cantitățile de apă vor depăși 25...35 l/mp. Vor fi condiții</w:t>
      </w:r>
      <w:r w:rsidR="006041A5">
        <w:rPr>
          <w:u w:val="single"/>
          <w:lang w:val="ro-RO"/>
        </w:rPr>
        <w:t xml:space="preserve"> </w:t>
      </w:r>
      <w:r w:rsidR="006041A5" w:rsidRPr="006041A5">
        <w:rPr>
          <w:u w:val="single"/>
          <w:lang w:val="ro-RO"/>
        </w:rPr>
        <w:t xml:space="preserve">de grindină. Vântul va avea intensificări la munte, cu viteze mai mari pe creste (rafale de peste 85...95 km/h), iar </w:t>
      </w:r>
      <w:r w:rsidR="006041A5" w:rsidRPr="006041A5">
        <w:rPr>
          <w:u w:val="single"/>
          <w:lang w:val="ro-RO"/>
        </w:rPr>
        <w:lastRenderedPageBreak/>
        <w:t>local</w:t>
      </w:r>
      <w:r w:rsidR="006041A5">
        <w:rPr>
          <w:u w:val="single"/>
          <w:lang w:val="ro-RO"/>
        </w:rPr>
        <w:t xml:space="preserve"> </w:t>
      </w:r>
      <w:r w:rsidR="006041A5" w:rsidRPr="006041A5">
        <w:rPr>
          <w:u w:val="single"/>
          <w:lang w:val="ro-RO"/>
        </w:rPr>
        <w:t>și temporar și în rest, mai ales în vest și în est (rafale în general de 45...55 km/h).</w:t>
      </w:r>
      <w:r w:rsidR="006041A5" w:rsidRPr="006041A5">
        <w:rPr>
          <w:lang w:val="ro-RO"/>
        </w:rPr>
        <w:t xml:space="preserve"> Temperaturile maxime se vor încadra</w:t>
      </w:r>
      <w:r w:rsidR="006041A5">
        <w:rPr>
          <w:lang w:val="ro-RO"/>
        </w:rPr>
        <w:t xml:space="preserve"> </w:t>
      </w:r>
      <w:r w:rsidR="006041A5" w:rsidRPr="006041A5">
        <w:rPr>
          <w:lang w:val="ro-RO"/>
        </w:rPr>
        <w:t>între 21 de grade în nordul litoralului și 33 de grade în sudul Munteniei, iar cele minime vor fi cuprinse între 10 și</w:t>
      </w:r>
      <w:r w:rsidR="006041A5">
        <w:rPr>
          <w:lang w:val="ro-RO"/>
        </w:rPr>
        <w:t xml:space="preserve"> </w:t>
      </w:r>
      <w:r w:rsidR="006041A5" w:rsidRPr="006041A5">
        <w:rPr>
          <w:lang w:val="ro-RO"/>
        </w:rPr>
        <w:t>19 grade. În zonele joase, dimineața și noaptea, izolat, vor fi condiții de ceață</w:t>
      </w:r>
      <w:r w:rsidR="009F533E" w:rsidRPr="006041A5">
        <w:rPr>
          <w:lang w:val="ro-RO"/>
        </w:rPr>
        <w:t>.</w:t>
      </w:r>
    </w:p>
    <w:p w:rsidR="004725F8" w:rsidRPr="00783E5E" w:rsidRDefault="004725F8" w:rsidP="00CB262E">
      <w:pPr>
        <w:autoSpaceDE w:val="0"/>
        <w:autoSpaceDN w:val="0"/>
        <w:adjustRightInd w:val="0"/>
        <w:spacing w:after="0" w:line="360" w:lineRule="auto"/>
        <w:ind w:left="1080"/>
        <w:rPr>
          <w:lang w:val="ro-RO"/>
        </w:rPr>
      </w:pPr>
    </w:p>
    <w:p w:rsidR="005850CE" w:rsidRPr="00273CF1" w:rsidRDefault="005850CE" w:rsidP="00CB262E">
      <w:pPr>
        <w:tabs>
          <w:tab w:val="left" w:pos="720"/>
        </w:tabs>
        <w:spacing w:after="0" w:line="360" w:lineRule="auto"/>
        <w:ind w:left="1134" w:right="13"/>
        <w:rPr>
          <w:rFonts w:eastAsia="Times New Roman"/>
          <w:b/>
          <w:bCs/>
          <w:u w:val="single"/>
          <w:lang w:val="ro-RO"/>
        </w:rPr>
      </w:pPr>
      <w:r w:rsidRPr="00273CF1">
        <w:rPr>
          <w:rFonts w:eastAsia="Times New Roman"/>
          <w:b/>
          <w:bCs/>
          <w:u w:val="single"/>
          <w:lang w:val="ro-RO"/>
        </w:rPr>
        <w:t>LA BUCUREŞTI</w:t>
      </w:r>
    </w:p>
    <w:p w:rsidR="005850CE" w:rsidRPr="00C02E99" w:rsidRDefault="00325B28" w:rsidP="00CB262E">
      <w:pPr>
        <w:autoSpaceDE w:val="0"/>
        <w:autoSpaceDN w:val="0"/>
        <w:adjustRightInd w:val="0"/>
        <w:spacing w:after="0" w:line="360" w:lineRule="auto"/>
        <w:ind w:left="1080"/>
        <w:rPr>
          <w:lang w:val="ro-RO"/>
        </w:rPr>
      </w:pPr>
      <w:r w:rsidRPr="00273CF1">
        <w:rPr>
          <w:rFonts w:cs="Arial"/>
          <w:b/>
          <w:lang w:val="ro-RO" w:eastAsia="en-GB"/>
        </w:rPr>
        <w:tab/>
      </w:r>
      <w:r w:rsidR="00C02E99" w:rsidRPr="00C02E99">
        <w:rPr>
          <w:b/>
          <w:lang w:val="ro-RO"/>
        </w:rPr>
        <w:t xml:space="preserve">Vremea va fi deosebit de caldă. </w:t>
      </w:r>
      <w:r w:rsidR="00C02E99" w:rsidRPr="00C02E99">
        <w:rPr>
          <w:lang w:val="ro-RO"/>
        </w:rPr>
        <w:t>Cerul va fi variabil, iar vântul va sufla slab și moderat, cu ușoare intensificări noaptea.</w:t>
      </w:r>
      <w:r w:rsidR="00C02E99">
        <w:rPr>
          <w:lang w:val="ro-RO"/>
        </w:rPr>
        <w:t xml:space="preserve"> </w:t>
      </w:r>
      <w:r w:rsidR="00C02E99" w:rsidRPr="00C02E99">
        <w:rPr>
          <w:lang w:val="ro-RO"/>
        </w:rPr>
        <w:t>Temperatura maximă se va situa în jurul valorii de 30 de grade, iar cea minimă va fi de 15...17 grade</w:t>
      </w:r>
      <w:r w:rsidR="00221894" w:rsidRPr="00C02E99">
        <w:rPr>
          <w:lang w:val="ro-RO"/>
        </w:rPr>
        <w:t>.</w:t>
      </w:r>
    </w:p>
    <w:p w:rsidR="00DB298A" w:rsidRPr="00FE51F5" w:rsidRDefault="00DB298A" w:rsidP="00CB262E">
      <w:pPr>
        <w:autoSpaceDE w:val="0"/>
        <w:autoSpaceDN w:val="0"/>
        <w:adjustRightInd w:val="0"/>
        <w:spacing w:after="0" w:line="360" w:lineRule="auto"/>
        <w:ind w:left="1080"/>
        <w:rPr>
          <w:lang w:val="ro-RO"/>
        </w:rPr>
      </w:pPr>
    </w:p>
    <w:p w:rsidR="005850CE" w:rsidRPr="00273CF1" w:rsidRDefault="005850CE" w:rsidP="00CB262E">
      <w:pPr>
        <w:numPr>
          <w:ilvl w:val="0"/>
          <w:numId w:val="1"/>
        </w:numPr>
        <w:tabs>
          <w:tab w:val="left" w:pos="720"/>
        </w:tabs>
        <w:spacing w:line="360" w:lineRule="auto"/>
        <w:ind w:left="1134" w:right="13" w:firstLine="0"/>
        <w:rPr>
          <w:rFonts w:eastAsia="Times New Roman"/>
          <w:b/>
          <w:bCs/>
          <w:i/>
          <w:u w:val="single"/>
          <w:lang w:val="ro-RO"/>
        </w:rPr>
      </w:pPr>
      <w:r w:rsidRPr="00273CF1">
        <w:rPr>
          <w:rFonts w:eastAsia="Times New Roman"/>
          <w:b/>
          <w:bCs/>
          <w:i/>
          <w:u w:val="single"/>
          <w:lang w:val="ro-RO"/>
        </w:rPr>
        <w:t>CALITATEA APELOR</w:t>
      </w:r>
    </w:p>
    <w:p w:rsidR="007235C6" w:rsidRPr="007235C6" w:rsidRDefault="007235C6" w:rsidP="00CB262E">
      <w:pPr>
        <w:pStyle w:val="ListParagraph"/>
        <w:spacing w:after="0" w:line="360" w:lineRule="auto"/>
        <w:ind w:left="1440" w:right="243"/>
        <w:rPr>
          <w:b/>
          <w:lang w:val="it-IT"/>
        </w:rPr>
      </w:pPr>
      <w:r>
        <w:rPr>
          <w:b/>
          <w:lang w:val="it-IT"/>
        </w:rPr>
        <w:t>2</w:t>
      </w:r>
      <w:r w:rsidRPr="007235C6">
        <w:rPr>
          <w:b/>
          <w:lang w:val="it-IT"/>
        </w:rPr>
        <w:t>.1. Pe fluviul Dunărea</w:t>
      </w:r>
    </w:p>
    <w:p w:rsidR="007235C6" w:rsidRDefault="007235C6" w:rsidP="00CB262E">
      <w:pPr>
        <w:spacing w:after="0" w:line="360" w:lineRule="auto"/>
        <w:ind w:left="414" w:firstLine="720"/>
        <w:rPr>
          <w:lang w:val="it-IT"/>
        </w:rPr>
      </w:pPr>
      <w:r w:rsidRPr="00973F6F">
        <w:rPr>
          <w:lang w:val="it-IT"/>
        </w:rPr>
        <w:t>Nu au fost semnalate evenimente deosebite.</w:t>
      </w:r>
    </w:p>
    <w:p w:rsidR="005847A4" w:rsidRPr="00273CF1" w:rsidRDefault="005850CE" w:rsidP="00CB262E">
      <w:pPr>
        <w:spacing w:after="0" w:line="360" w:lineRule="auto"/>
        <w:ind w:left="1134"/>
        <w:rPr>
          <w:b/>
          <w:bCs/>
          <w:lang w:val="ro-RO"/>
        </w:rPr>
      </w:pPr>
      <w:r w:rsidRPr="00273CF1">
        <w:rPr>
          <w:b/>
          <w:bCs/>
          <w:lang w:val="ro-RO"/>
        </w:rPr>
        <w:t>2.2.Pe râurile interioare</w:t>
      </w:r>
    </w:p>
    <w:p w:rsidR="006167CF" w:rsidRPr="006167CF" w:rsidRDefault="006167CF" w:rsidP="00CB262E">
      <w:pPr>
        <w:spacing w:after="0" w:line="360" w:lineRule="auto"/>
        <w:ind w:left="1080" w:right="13" w:firstLine="90"/>
        <w:outlineLvl w:val="5"/>
        <w:rPr>
          <w:rFonts w:eastAsia="Arial"/>
          <w:color w:val="000000"/>
          <w:lang w:val="it-IT"/>
        </w:rPr>
      </w:pPr>
      <w:r w:rsidRPr="006167CF">
        <w:rPr>
          <w:rFonts w:eastAsia="Arial"/>
          <w:b/>
          <w:color w:val="000000"/>
          <w:lang w:val="it-IT"/>
        </w:rPr>
        <w:t>A.B.A. Mureş</w:t>
      </w:r>
      <w:r w:rsidRPr="006167CF">
        <w:rPr>
          <w:rFonts w:eastAsia="Arial"/>
          <w:color w:val="000000"/>
          <w:lang w:val="it-IT"/>
        </w:rPr>
        <w:t xml:space="preserve"> infomează că la Staţia de Epurare Veţel, jud. Hunedoara (aparţinând operatorului Apa Prod Deva), începând de </w:t>
      </w:r>
      <w:r w:rsidR="00CB262E">
        <w:rPr>
          <w:rFonts w:eastAsia="Arial"/>
          <w:color w:val="000000"/>
          <w:lang w:val="it-IT"/>
        </w:rPr>
        <w:t xml:space="preserve">pe </w:t>
      </w:r>
      <w:r w:rsidRPr="006167CF">
        <w:rPr>
          <w:rFonts w:eastAsia="Arial"/>
          <w:color w:val="000000"/>
          <w:lang w:val="it-IT"/>
        </w:rPr>
        <w:t>02.10.2020, cu or</w:t>
      </w:r>
      <w:r w:rsidR="00CB262E">
        <w:rPr>
          <w:rFonts w:eastAsia="Arial"/>
          <w:color w:val="000000"/>
          <w:lang w:val="it-IT"/>
        </w:rPr>
        <w:t>a</w:t>
      </w:r>
      <w:r w:rsidRPr="006167CF">
        <w:rPr>
          <w:rFonts w:eastAsia="Arial"/>
          <w:color w:val="000000"/>
          <w:lang w:val="it-IT"/>
        </w:rPr>
        <w:t xml:space="preserve"> 10.00, a fost stopată evacuarea apelor neeepurate direct în pr. Caoi şi reluată funcţionarea normală a Staţiei de Epurare. Se menţionează că în 30.07.2020</w:t>
      </w:r>
      <w:r w:rsidR="00CB262E">
        <w:rPr>
          <w:rFonts w:eastAsia="Arial"/>
          <w:color w:val="000000"/>
          <w:lang w:val="it-IT"/>
        </w:rPr>
        <w:t>,</w:t>
      </w:r>
      <w:r w:rsidRPr="006167CF">
        <w:rPr>
          <w:rFonts w:eastAsia="Arial"/>
          <w:color w:val="000000"/>
          <w:lang w:val="it-IT"/>
        </w:rPr>
        <w:t xml:space="preserve"> din cauza defectării pompei de transvazare dintre bazinul de omogenizare şi modulul biologic, începând cu or</w:t>
      </w:r>
      <w:r w:rsidR="00CB262E">
        <w:rPr>
          <w:rFonts w:eastAsia="Arial"/>
          <w:color w:val="000000"/>
          <w:lang w:val="it-IT"/>
        </w:rPr>
        <w:t>a</w:t>
      </w:r>
      <w:r w:rsidRPr="006167CF">
        <w:rPr>
          <w:rFonts w:eastAsia="Arial"/>
          <w:color w:val="000000"/>
          <w:lang w:val="it-IT"/>
        </w:rPr>
        <w:t xml:space="preserve"> 09.10</w:t>
      </w:r>
      <w:r w:rsidR="00CB262E">
        <w:rPr>
          <w:rFonts w:eastAsia="Arial"/>
          <w:color w:val="000000"/>
          <w:lang w:val="it-IT"/>
        </w:rPr>
        <w:t>,</w:t>
      </w:r>
      <w:r w:rsidRPr="006167CF">
        <w:rPr>
          <w:rFonts w:eastAsia="Arial"/>
          <w:color w:val="000000"/>
          <w:lang w:val="it-IT"/>
        </w:rPr>
        <w:t xml:space="preserve"> apele neepurate de la Staţia de Epurare Veţel, jud. Hunedoa</w:t>
      </w:r>
      <w:r w:rsidR="00CB262E">
        <w:rPr>
          <w:rFonts w:eastAsia="Arial"/>
          <w:color w:val="000000"/>
          <w:lang w:val="it-IT"/>
        </w:rPr>
        <w:t>ra, au fost evacuate direct în pâ</w:t>
      </w:r>
      <w:r w:rsidRPr="006167CF">
        <w:rPr>
          <w:rFonts w:eastAsia="Arial"/>
          <w:color w:val="000000"/>
          <w:lang w:val="it-IT"/>
        </w:rPr>
        <w:t>r</w:t>
      </w:r>
      <w:r w:rsidR="00CB262E">
        <w:rPr>
          <w:rFonts w:eastAsia="Arial"/>
          <w:color w:val="000000"/>
          <w:lang w:val="it-IT"/>
        </w:rPr>
        <w:t>â</w:t>
      </w:r>
      <w:r w:rsidRPr="006167CF">
        <w:rPr>
          <w:rFonts w:eastAsia="Arial"/>
          <w:color w:val="000000"/>
          <w:lang w:val="it-IT"/>
        </w:rPr>
        <w:t>ul Caoi.</w:t>
      </w:r>
    </w:p>
    <w:p w:rsidR="006167CF" w:rsidRPr="006167CF" w:rsidRDefault="006167CF" w:rsidP="00CB262E">
      <w:pPr>
        <w:spacing w:after="0" w:line="360" w:lineRule="auto"/>
        <w:ind w:left="1080" w:right="13" w:firstLine="90"/>
        <w:outlineLvl w:val="5"/>
        <w:rPr>
          <w:rFonts w:eastAsia="Arial"/>
          <w:color w:val="000000"/>
          <w:lang w:val="it-IT"/>
        </w:rPr>
      </w:pPr>
    </w:p>
    <w:p w:rsidR="006167CF" w:rsidRPr="006167CF" w:rsidRDefault="006167CF" w:rsidP="00CB262E">
      <w:pPr>
        <w:spacing w:after="0" w:line="360" w:lineRule="auto"/>
        <w:ind w:left="1080" w:right="13" w:firstLine="90"/>
        <w:outlineLvl w:val="5"/>
        <w:rPr>
          <w:rFonts w:eastAsia="Arial"/>
          <w:color w:val="000000"/>
          <w:lang w:val="it-IT"/>
        </w:rPr>
      </w:pPr>
      <w:r w:rsidRPr="006167CF">
        <w:rPr>
          <w:rFonts w:eastAsia="Arial"/>
          <w:b/>
          <w:color w:val="000000"/>
          <w:lang w:val="it-IT"/>
        </w:rPr>
        <w:t>A.B.A. Mureş</w:t>
      </w:r>
      <w:r w:rsidRPr="006167CF">
        <w:rPr>
          <w:rFonts w:eastAsia="Arial"/>
          <w:color w:val="000000"/>
          <w:lang w:val="it-IT"/>
        </w:rPr>
        <w:t xml:space="preserve"> infomează că referitor la evenimentul de calitate de pe r. Pe</w:t>
      </w:r>
      <w:r w:rsidR="00CB262E">
        <w:rPr>
          <w:rFonts w:eastAsia="Arial"/>
          <w:color w:val="000000"/>
          <w:lang w:val="it-IT"/>
        </w:rPr>
        <w:t>ș</w:t>
      </w:r>
      <w:r w:rsidRPr="006167CF">
        <w:rPr>
          <w:rFonts w:eastAsia="Arial"/>
          <w:color w:val="000000"/>
          <w:lang w:val="it-IT"/>
        </w:rPr>
        <w:t>ti</w:t>
      </w:r>
      <w:r w:rsidR="00CB262E">
        <w:rPr>
          <w:rFonts w:eastAsia="Arial"/>
          <w:color w:val="000000"/>
          <w:lang w:val="it-IT"/>
        </w:rPr>
        <w:t>ș</w:t>
      </w:r>
      <w:r w:rsidRPr="006167CF">
        <w:rPr>
          <w:rFonts w:eastAsia="Arial"/>
          <w:color w:val="000000"/>
          <w:lang w:val="it-IT"/>
        </w:rPr>
        <w:t xml:space="preserve"> (Patac), afluent de st</w:t>
      </w:r>
      <w:r w:rsidR="00CB262E">
        <w:rPr>
          <w:rFonts w:eastAsia="Arial"/>
          <w:color w:val="000000"/>
          <w:lang w:val="it-IT"/>
        </w:rPr>
        <w:t>â</w:t>
      </w:r>
      <w:r w:rsidRPr="006167CF">
        <w:rPr>
          <w:rFonts w:eastAsia="Arial"/>
          <w:color w:val="000000"/>
          <w:lang w:val="it-IT"/>
        </w:rPr>
        <w:t>nga al r. Cerna, din data de 18.09.2020, ora 11.30, din loc. Pe</w:t>
      </w:r>
      <w:r w:rsidR="00CB262E">
        <w:rPr>
          <w:rFonts w:eastAsia="Arial"/>
          <w:color w:val="000000"/>
          <w:lang w:val="it-IT"/>
        </w:rPr>
        <w:t>ș</w:t>
      </w:r>
      <w:r w:rsidRPr="006167CF">
        <w:rPr>
          <w:rFonts w:eastAsia="Arial"/>
          <w:color w:val="000000"/>
          <w:lang w:val="it-IT"/>
        </w:rPr>
        <w:t>ti</w:t>
      </w:r>
      <w:r w:rsidR="00CB262E">
        <w:rPr>
          <w:rFonts w:eastAsia="Arial"/>
          <w:color w:val="000000"/>
          <w:lang w:val="it-IT"/>
        </w:rPr>
        <w:t>ș</w:t>
      </w:r>
      <w:r w:rsidRPr="006167CF">
        <w:rPr>
          <w:rFonts w:eastAsia="Arial"/>
          <w:color w:val="000000"/>
          <w:lang w:val="it-IT"/>
        </w:rPr>
        <w:t>u Mare, jud. Hunedoara,</w:t>
      </w:r>
      <w:r w:rsidR="00CB262E">
        <w:rPr>
          <w:rFonts w:eastAsia="Arial"/>
          <w:color w:val="000000"/>
          <w:lang w:val="it-IT"/>
        </w:rPr>
        <w:t xml:space="preserve"> la</w:t>
      </w:r>
      <w:r w:rsidRPr="006167CF">
        <w:rPr>
          <w:rFonts w:eastAsia="Arial"/>
          <w:color w:val="000000"/>
          <w:lang w:val="it-IT"/>
        </w:rPr>
        <w:t xml:space="preserve"> data de 01.10.2020, se menţineau cele 4 baraje absorbante pentru irizaţii de produse uleioase. Se precizează că paraul Petac afluent al râului Cerna, raul Cerna si raul Peștiș din zona localităților Sântuhalm și Peștișul Mare, județul Hunedoara au fost poloaute cu ape pluviale si tehnologice conventional curate, ape de racire, ape menajere epurate, ape de dren, de la Acelormittal Hunedoara SA. Imediat după producerea poluării, personalul S.G.A. Hunedoara a montat 3 baraje absorbante din paie la confluenţa celor două cursuri de apă.</w:t>
      </w:r>
    </w:p>
    <w:p w:rsidR="006167CF" w:rsidRPr="006167CF" w:rsidRDefault="006167CF" w:rsidP="00CB262E">
      <w:pPr>
        <w:spacing w:after="0" w:line="360" w:lineRule="auto"/>
        <w:ind w:left="1080" w:right="13" w:firstLine="90"/>
        <w:outlineLvl w:val="5"/>
        <w:rPr>
          <w:lang w:val="ro-RO"/>
        </w:rPr>
      </w:pPr>
      <w:r w:rsidRPr="006167CF">
        <w:rPr>
          <w:rFonts w:eastAsia="Arial"/>
          <w:color w:val="000000"/>
          <w:lang w:val="it-IT"/>
        </w:rPr>
        <w:br/>
      </w:r>
      <w:r w:rsidRPr="006167CF">
        <w:rPr>
          <w:b/>
          <w:lang w:val="ro-RO"/>
        </w:rPr>
        <w:t xml:space="preserve">A.B.A. Prut Bârlad și APM Iași </w:t>
      </w:r>
      <w:r w:rsidRPr="006167CF">
        <w:rPr>
          <w:lang w:val="ro-RO"/>
        </w:rPr>
        <w:t>revin cu informații privind evacuările de ape uzate menajere (de culoare gri-albicioas</w:t>
      </w:r>
      <w:r w:rsidR="00CB262E">
        <w:rPr>
          <w:lang w:val="ro-RO"/>
        </w:rPr>
        <w:t>ă</w:t>
      </w:r>
      <w:r w:rsidRPr="006167CF">
        <w:rPr>
          <w:lang w:val="ro-RO"/>
        </w:rPr>
        <w:t xml:space="preserve"> cu miros specific de ape uzate menajere neepurate) în râul Bahlui, din data </w:t>
      </w:r>
      <w:r w:rsidRPr="006167CF">
        <w:rPr>
          <w:lang w:val="ro-RO"/>
        </w:rPr>
        <w:lastRenderedPageBreak/>
        <w:t xml:space="preserve">de 28.08.2020, ora 12:00, prin colectorul de canalizare </w:t>
      </w:r>
      <w:proofErr w:type="spellStart"/>
      <w:r w:rsidRPr="006167CF">
        <w:rPr>
          <w:lang w:val="ro-RO"/>
        </w:rPr>
        <w:t>Cacaina</w:t>
      </w:r>
      <w:proofErr w:type="spellEnd"/>
      <w:r w:rsidRPr="006167CF">
        <w:rPr>
          <w:lang w:val="ro-RO"/>
        </w:rPr>
        <w:t xml:space="preserve">, administrat de </w:t>
      </w:r>
      <w:r w:rsidR="00CB262E">
        <w:rPr>
          <w:lang w:val="ro-RO"/>
        </w:rPr>
        <w:t>S</w:t>
      </w:r>
      <w:r w:rsidRPr="006167CF">
        <w:rPr>
          <w:lang w:val="ro-RO"/>
        </w:rPr>
        <w:t>C APAVITAL SA Iași, în zona municipiului Iași (sector: pod Tudor Vladimirescu - pod Holboca), județul Iași. P</w:t>
      </w:r>
      <w:r w:rsidR="00CB262E">
        <w:rPr>
          <w:lang w:val="ro-RO"/>
        </w:rPr>
        <w:t>â</w:t>
      </w:r>
      <w:r w:rsidRPr="006167CF">
        <w:rPr>
          <w:lang w:val="ro-RO"/>
        </w:rPr>
        <w:t>n</w:t>
      </w:r>
      <w:r w:rsidR="00CB262E">
        <w:rPr>
          <w:lang w:val="ro-RO"/>
        </w:rPr>
        <w:t>ă</w:t>
      </w:r>
      <w:r w:rsidRPr="006167CF">
        <w:rPr>
          <w:lang w:val="ro-RO"/>
        </w:rPr>
        <w:t xml:space="preserve"> la aceast</w:t>
      </w:r>
      <w:r w:rsidR="00CB262E">
        <w:rPr>
          <w:lang w:val="ro-RO"/>
        </w:rPr>
        <w:t>ă dată nu s-a î</w:t>
      </w:r>
      <w:r w:rsidRPr="006167CF">
        <w:rPr>
          <w:lang w:val="ro-RO"/>
        </w:rPr>
        <w:t>nregistrat mortalitate piscicolă.</w:t>
      </w:r>
    </w:p>
    <w:p w:rsidR="006167CF" w:rsidRPr="006167CF" w:rsidRDefault="006167CF" w:rsidP="00CB262E">
      <w:pPr>
        <w:spacing w:after="0" w:line="360" w:lineRule="auto"/>
        <w:ind w:left="1080" w:right="13" w:firstLine="90"/>
        <w:outlineLvl w:val="5"/>
        <w:rPr>
          <w:lang w:val="ro-RO"/>
        </w:rPr>
      </w:pPr>
      <w:r w:rsidRPr="006167CF">
        <w:rPr>
          <w:lang w:val="ro-RO"/>
        </w:rPr>
        <w:t>Echipele de intervenţie din cadrul APAVITAL SA IAȘI au continuat investigarea colectorului CA Rosetti</w:t>
      </w:r>
      <w:r w:rsidR="00CB262E">
        <w:rPr>
          <w:lang w:val="ro-RO"/>
        </w:rPr>
        <w:t>,</w:t>
      </w:r>
      <w:r w:rsidRPr="006167CF">
        <w:rPr>
          <w:lang w:val="ro-RO"/>
        </w:rPr>
        <w:t xml:space="preserve"> pentru identificarea tuturor evacuărilor neconforme de ape uzate la caseta de transport a râului Cacaina, precum şi intervenţia pentru remedierea avariei înregistrate.  </w:t>
      </w:r>
    </w:p>
    <w:p w:rsidR="006167CF" w:rsidRPr="006167CF" w:rsidRDefault="006167CF" w:rsidP="00CB262E">
      <w:pPr>
        <w:spacing w:after="0" w:line="360" w:lineRule="auto"/>
        <w:ind w:left="1080" w:right="13" w:firstLine="90"/>
        <w:outlineLvl w:val="5"/>
        <w:rPr>
          <w:lang w:val="ro-RO"/>
        </w:rPr>
      </w:pPr>
      <w:r w:rsidRPr="006167CF">
        <w:rPr>
          <w:lang w:val="ro-RO"/>
        </w:rPr>
        <w:t xml:space="preserve">A.B.A. Prut Bârlad supraveghează şi monitorizează în continuare zona afectată. </w:t>
      </w:r>
    </w:p>
    <w:p w:rsidR="006167CF" w:rsidRDefault="00CB262E" w:rsidP="00CB262E">
      <w:pPr>
        <w:spacing w:after="0" w:line="360" w:lineRule="auto"/>
        <w:ind w:left="1080" w:right="13" w:firstLine="90"/>
        <w:outlineLvl w:val="5"/>
        <w:rPr>
          <w:lang w:val="ro-RO"/>
        </w:rPr>
      </w:pPr>
      <w:r>
        <w:rPr>
          <w:lang w:val="ro-RO"/>
        </w:rPr>
        <w:t>La</w:t>
      </w:r>
      <w:r w:rsidR="006167CF" w:rsidRPr="006167CF">
        <w:rPr>
          <w:lang w:val="ro-RO"/>
        </w:rPr>
        <w:t xml:space="preserve"> data de 21.09.2020 reprezentanți ai Laboratorul Calitatea Apei al A.B.A. Prut-Barlad Iași și SGA IAȘI au recoltat probe de apa cu participarea la acțiune a unui reprezentant al SC APAVITAL SA Iasi, rezultatele analizelor fizico-chimice ale probelor de ap</w:t>
      </w:r>
      <w:r>
        <w:rPr>
          <w:lang w:val="ro-RO"/>
        </w:rPr>
        <w:t>ă</w:t>
      </w:r>
      <w:r w:rsidR="006167CF" w:rsidRPr="006167CF">
        <w:rPr>
          <w:lang w:val="ro-RO"/>
        </w:rPr>
        <w:t xml:space="preserve"> sunt următoarele:</w:t>
      </w:r>
    </w:p>
    <w:p w:rsidR="00D65D77" w:rsidRPr="006167CF" w:rsidRDefault="00D65D77" w:rsidP="00CB262E">
      <w:pPr>
        <w:spacing w:after="0" w:line="360" w:lineRule="auto"/>
        <w:ind w:left="1080" w:right="13" w:firstLine="90"/>
        <w:outlineLvl w:val="5"/>
        <w:rPr>
          <w:lang w:val="ro-RO"/>
        </w:rPr>
      </w:pPr>
    </w:p>
    <w:p w:rsidR="006167CF" w:rsidRPr="00605331" w:rsidRDefault="006167CF" w:rsidP="00CB262E">
      <w:pPr>
        <w:spacing w:after="0" w:line="360" w:lineRule="auto"/>
        <w:ind w:left="990" w:right="13" w:firstLine="90"/>
        <w:outlineLvl w:val="5"/>
        <w:rPr>
          <w:lang w:val="ro-RO"/>
        </w:rPr>
      </w:pPr>
      <w:r w:rsidRPr="00605331">
        <w:rPr>
          <w:b/>
          <w:lang w:val="ro-RO"/>
        </w:rPr>
        <w:t>Măsuri luate de c</w:t>
      </w:r>
      <w:r w:rsidR="00D65D77">
        <w:rPr>
          <w:b/>
          <w:lang w:val="ro-RO"/>
        </w:rPr>
        <w:t>ă</w:t>
      </w:r>
      <w:r w:rsidRPr="00605331">
        <w:rPr>
          <w:b/>
          <w:lang w:val="ro-RO"/>
        </w:rPr>
        <w:t>tre specialiştii autorit</w:t>
      </w:r>
      <w:r w:rsidRPr="00605331">
        <w:rPr>
          <w:rFonts w:ascii="Calibri" w:hAnsi="Calibri" w:cs="Calibri"/>
          <w:b/>
          <w:lang w:val="ro-RO"/>
        </w:rPr>
        <w:t>ǎ</w:t>
      </w:r>
      <w:r w:rsidRPr="00605331">
        <w:rPr>
          <w:rFonts w:cs="Trebuchet MS"/>
          <w:b/>
          <w:lang w:val="ro-RO"/>
        </w:rPr>
        <w:t>ţ</w:t>
      </w:r>
      <w:r w:rsidRPr="00605331">
        <w:rPr>
          <w:b/>
          <w:lang w:val="ro-RO"/>
        </w:rPr>
        <w:t xml:space="preserve">ilor locale </w:t>
      </w:r>
      <w:r w:rsidRPr="00605331">
        <w:rPr>
          <w:lang w:val="ro-RO"/>
        </w:rPr>
        <w:t>de gospod</w:t>
      </w:r>
      <w:r w:rsidRPr="00605331">
        <w:rPr>
          <w:rFonts w:ascii="Calibri" w:hAnsi="Calibri" w:cs="Calibri"/>
          <w:lang w:val="ro-RO"/>
        </w:rPr>
        <w:t>ǎ</w:t>
      </w:r>
      <w:r w:rsidR="00CB262E">
        <w:rPr>
          <w:lang w:val="ro-RO"/>
        </w:rPr>
        <w:t>rire a apelor pentru limitarea ș</w:t>
      </w:r>
      <w:r w:rsidRPr="00605331">
        <w:rPr>
          <w:lang w:val="ro-RO"/>
        </w:rPr>
        <w:t>i stoparea polu</w:t>
      </w:r>
      <w:r w:rsidR="00CB262E">
        <w:rPr>
          <w:lang w:val="ro-RO"/>
        </w:rPr>
        <w:t>ă</w:t>
      </w:r>
      <w:r w:rsidRPr="00605331">
        <w:rPr>
          <w:lang w:val="ro-RO"/>
        </w:rPr>
        <w:t>rii:</w:t>
      </w:r>
      <w:r w:rsidRPr="00605331">
        <w:rPr>
          <w:lang w:val="ro-RO"/>
        </w:rPr>
        <w:tab/>
      </w:r>
      <w:r w:rsidRPr="00605331">
        <w:rPr>
          <w:lang w:val="ro-RO"/>
        </w:rPr>
        <w:tab/>
      </w:r>
      <w:r w:rsidRPr="00605331">
        <w:rPr>
          <w:lang w:val="ro-RO"/>
        </w:rPr>
        <w:tab/>
      </w:r>
      <w:r w:rsidRPr="00605331">
        <w:rPr>
          <w:lang w:val="ro-RO"/>
        </w:rPr>
        <w:tab/>
      </w:r>
      <w:r w:rsidRPr="00605331">
        <w:rPr>
          <w:lang w:val="ro-RO"/>
        </w:rPr>
        <w:tab/>
      </w:r>
      <w:r w:rsidRPr="00605331">
        <w:rPr>
          <w:lang w:val="ro-RO"/>
        </w:rPr>
        <w:tab/>
      </w:r>
      <w:r w:rsidRPr="00605331">
        <w:rPr>
          <w:lang w:val="ro-RO"/>
        </w:rPr>
        <w:tab/>
      </w:r>
    </w:p>
    <w:p w:rsidR="006167CF" w:rsidRPr="00605331" w:rsidRDefault="006167CF" w:rsidP="00CB262E">
      <w:pPr>
        <w:spacing w:after="0" w:line="360" w:lineRule="auto"/>
        <w:ind w:left="990" w:right="13" w:firstLine="90"/>
        <w:outlineLvl w:val="5"/>
        <w:rPr>
          <w:lang w:val="ro-RO"/>
        </w:rPr>
      </w:pPr>
      <w:r w:rsidRPr="00605331">
        <w:rPr>
          <w:lang w:val="ro-RO"/>
        </w:rPr>
        <w:t>- s-au prelevat probe de apa in vederea efectuarii analizelor fizico-chimice, din sectiunile: c.a. Cacaina amonte caseta, c.a. Cacaina gura descarcare caseta, c.a. Bahlui pod Tudor Vladimirescu amonte confluenta c.a. Cacaina (50 m), c.a. Bahlui pod Metalurgie - aval 50 m, c.a. Bahlui pod Holboca</w:t>
      </w:r>
      <w:r>
        <w:rPr>
          <w:lang w:val="ro-RO"/>
        </w:rPr>
        <w:t>;</w:t>
      </w:r>
      <w:r w:rsidRPr="00605331">
        <w:rPr>
          <w:lang w:val="ro-RO"/>
        </w:rPr>
        <w:tab/>
      </w:r>
      <w:r w:rsidRPr="00605331">
        <w:rPr>
          <w:lang w:val="ro-RO"/>
        </w:rPr>
        <w:tab/>
      </w:r>
      <w:r w:rsidRPr="00605331">
        <w:rPr>
          <w:lang w:val="ro-RO"/>
        </w:rPr>
        <w:tab/>
      </w:r>
      <w:r w:rsidRPr="00605331">
        <w:rPr>
          <w:lang w:val="ro-RO"/>
        </w:rPr>
        <w:tab/>
      </w:r>
      <w:r w:rsidRPr="00605331">
        <w:rPr>
          <w:lang w:val="ro-RO"/>
        </w:rPr>
        <w:tab/>
      </w:r>
      <w:r w:rsidRPr="00605331">
        <w:rPr>
          <w:lang w:val="ro-RO"/>
        </w:rPr>
        <w:tab/>
      </w:r>
      <w:r w:rsidRPr="00605331">
        <w:rPr>
          <w:lang w:val="ro-RO"/>
        </w:rPr>
        <w:tab/>
      </w:r>
    </w:p>
    <w:p w:rsidR="006167CF" w:rsidRPr="00605331" w:rsidRDefault="006167CF" w:rsidP="00CB262E">
      <w:pPr>
        <w:spacing w:after="0" w:line="360" w:lineRule="auto"/>
        <w:ind w:left="990" w:right="13" w:firstLine="90"/>
        <w:outlineLvl w:val="5"/>
        <w:rPr>
          <w:lang w:val="ro-RO"/>
        </w:rPr>
      </w:pPr>
      <w:r w:rsidRPr="00605331">
        <w:rPr>
          <w:lang w:val="ro-RO"/>
        </w:rPr>
        <w:t>- s-a dispus sistarea evacuarii de ape uzate neepurate provenite din colectorul de canalizare Cacaina care este administrat de catre  APAVITAL S.A Iasi  în c.a. Bahlui</w:t>
      </w:r>
      <w:r>
        <w:rPr>
          <w:lang w:val="ro-RO"/>
        </w:rPr>
        <w:t>;</w:t>
      </w:r>
      <w:r w:rsidRPr="00605331">
        <w:rPr>
          <w:lang w:val="ro-RO"/>
        </w:rPr>
        <w:tab/>
      </w:r>
      <w:r w:rsidRPr="00605331">
        <w:rPr>
          <w:lang w:val="ro-RO"/>
        </w:rPr>
        <w:tab/>
      </w:r>
    </w:p>
    <w:p w:rsidR="006167CF" w:rsidRPr="006167CF" w:rsidRDefault="006167CF" w:rsidP="00CB262E">
      <w:pPr>
        <w:spacing w:after="0" w:line="360" w:lineRule="auto"/>
        <w:ind w:left="990" w:right="13" w:firstLine="90"/>
        <w:outlineLvl w:val="5"/>
        <w:rPr>
          <w:lang w:val="ro-RO"/>
        </w:rPr>
      </w:pPr>
      <w:r w:rsidRPr="00605331">
        <w:rPr>
          <w:lang w:val="ro-RO"/>
        </w:rPr>
        <w:t>- Pentru identificarea eventualelor desc</w:t>
      </w:r>
      <w:r w:rsidR="00CB262E">
        <w:rPr>
          <w:lang w:val="ro-RO"/>
        </w:rPr>
        <w:t>ă</w:t>
      </w:r>
      <w:r w:rsidRPr="00605331">
        <w:rPr>
          <w:lang w:val="ro-RO"/>
        </w:rPr>
        <w:t>rc</w:t>
      </w:r>
      <w:r w:rsidR="00CB262E">
        <w:rPr>
          <w:lang w:val="ro-RO"/>
        </w:rPr>
        <w:t>ă</w:t>
      </w:r>
      <w:r w:rsidRPr="00605331">
        <w:rPr>
          <w:lang w:val="ro-RO"/>
        </w:rPr>
        <w:t xml:space="preserve">ri de ape uzate din amonte de intrarea </w:t>
      </w:r>
      <w:r w:rsidR="00CB262E">
        <w:rPr>
          <w:lang w:val="ro-RO"/>
        </w:rPr>
        <w:t>î</w:t>
      </w:r>
      <w:r w:rsidRPr="00605331">
        <w:rPr>
          <w:lang w:val="ro-RO"/>
        </w:rPr>
        <w:t xml:space="preserve">n caseta a r. Cacaina, reprezentantii ABA Prut-Barlad - Birou IBA au initiat o </w:t>
      </w:r>
      <w:proofErr w:type="spellStart"/>
      <w:r w:rsidRPr="00605331">
        <w:rPr>
          <w:lang w:val="ro-RO"/>
        </w:rPr>
        <w:t>actiune</w:t>
      </w:r>
      <w:proofErr w:type="spellEnd"/>
      <w:r w:rsidRPr="00605331">
        <w:rPr>
          <w:lang w:val="ro-RO"/>
        </w:rPr>
        <w:t xml:space="preserve"> comuna cu reprezenta</w:t>
      </w:r>
      <w:r w:rsidR="00CB262E">
        <w:rPr>
          <w:lang w:val="ro-RO"/>
        </w:rPr>
        <w:t>ț</w:t>
      </w:r>
      <w:r w:rsidRPr="00605331">
        <w:rPr>
          <w:lang w:val="ro-RO"/>
        </w:rPr>
        <w:t>i ai G</w:t>
      </w:r>
      <w:r w:rsidR="00CB262E">
        <w:rPr>
          <w:lang w:val="ro-RO"/>
        </w:rPr>
        <w:t>ă</w:t>
      </w:r>
      <w:r w:rsidRPr="00605331">
        <w:rPr>
          <w:lang w:val="ro-RO"/>
        </w:rPr>
        <w:t xml:space="preserve">rzii de Mediu, operatorului </w:t>
      </w:r>
      <w:proofErr w:type="spellStart"/>
      <w:r w:rsidRPr="00605331">
        <w:rPr>
          <w:lang w:val="ro-RO"/>
        </w:rPr>
        <w:t>Apavital</w:t>
      </w:r>
      <w:proofErr w:type="spellEnd"/>
      <w:r w:rsidRPr="00605331">
        <w:rPr>
          <w:lang w:val="ro-RO"/>
        </w:rPr>
        <w:t xml:space="preserve">, precum </w:t>
      </w:r>
      <w:r w:rsidR="00CB262E">
        <w:rPr>
          <w:lang w:val="ro-RO"/>
        </w:rPr>
        <w:t>ș</w:t>
      </w:r>
      <w:r w:rsidRPr="00605331">
        <w:rPr>
          <w:lang w:val="ro-RO"/>
        </w:rPr>
        <w:t>i ai autorit</w:t>
      </w:r>
      <w:r w:rsidR="00CB262E">
        <w:rPr>
          <w:lang w:val="ro-RO"/>
        </w:rPr>
        <w:t>ăț</w:t>
      </w:r>
      <w:r w:rsidRPr="00605331">
        <w:rPr>
          <w:lang w:val="ro-RO"/>
        </w:rPr>
        <w:t>ilor publice locale.</w:t>
      </w:r>
      <w:r w:rsidRPr="00605331">
        <w:rPr>
          <w:lang w:val="ro-RO"/>
        </w:rPr>
        <w:tab/>
      </w:r>
    </w:p>
    <w:p w:rsidR="006167CF" w:rsidRPr="006167CF" w:rsidRDefault="006167CF" w:rsidP="00CB262E">
      <w:pPr>
        <w:spacing w:line="360" w:lineRule="auto"/>
        <w:ind w:left="1080"/>
        <w:rPr>
          <w:bCs/>
          <w:lang w:val="ro-RO"/>
        </w:rPr>
      </w:pPr>
      <w:r w:rsidRPr="006167CF">
        <w:rPr>
          <w:bCs/>
          <w:lang w:val="ro-RO"/>
        </w:rPr>
        <w:t>Tabel</w:t>
      </w:r>
      <w:r w:rsidR="00AF72FB">
        <w:rPr>
          <w:bCs/>
          <w:lang w:val="ro-RO"/>
        </w:rPr>
        <w:t>.</w:t>
      </w:r>
      <w:r w:rsidRPr="006167CF">
        <w:rPr>
          <w:bCs/>
          <w:lang w:val="ro-RO"/>
        </w:rPr>
        <w:t xml:space="preserve"> </w:t>
      </w:r>
      <w:r w:rsidRPr="006167CF">
        <w:rPr>
          <w:color w:val="000000"/>
          <w:lang w:val="ro-RO"/>
        </w:rPr>
        <w:t>Rezultatele analizelor fizico-chimice pe probele de apă din 21.09.2020</w:t>
      </w:r>
      <w:r w:rsidR="00020421">
        <w:rPr>
          <w:color w:val="000000"/>
          <w:lang w:val="ro-RO"/>
        </w:rPr>
        <w:t xml:space="preserve"> din Mun. Iaşi</w:t>
      </w:r>
    </w:p>
    <w:p w:rsidR="006167CF" w:rsidRDefault="006167CF" w:rsidP="00CB262E">
      <w:pPr>
        <w:spacing w:after="0" w:line="360" w:lineRule="auto"/>
        <w:ind w:left="1609" w:right="13" w:firstLine="90"/>
        <w:outlineLvl w:val="5"/>
        <w:rPr>
          <w:lang w:val="ro-RO"/>
        </w:rPr>
      </w:pPr>
      <w:r w:rsidRPr="00F46500">
        <w:rPr>
          <w:bCs/>
          <w:noProof/>
        </w:rPr>
        <w:lastRenderedPageBreak/>
        <mc:AlternateContent>
          <mc:Choice Requires="wps">
            <w:drawing>
              <wp:anchor distT="45720" distB="45720" distL="114300" distR="114300" simplePos="0" relativeHeight="251659264" behindDoc="0" locked="0" layoutInCell="1" allowOverlap="1" wp14:anchorId="4F64ADC0" wp14:editId="646A6C26">
                <wp:simplePos x="0" y="0"/>
                <wp:positionH relativeFrom="margin">
                  <wp:posOffset>0</wp:posOffset>
                </wp:positionH>
                <wp:positionV relativeFrom="paragraph">
                  <wp:posOffset>235585</wp:posOffset>
                </wp:positionV>
                <wp:extent cx="7029450" cy="56673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667375"/>
                        </a:xfrm>
                        <a:prstGeom prst="rect">
                          <a:avLst/>
                        </a:prstGeom>
                        <a:solidFill>
                          <a:srgbClr val="FFFFFF"/>
                        </a:solidFill>
                        <a:ln w="9525">
                          <a:solidFill>
                            <a:srgbClr val="000000"/>
                          </a:solidFill>
                          <a:miter lim="800000"/>
                          <a:headEnd/>
                          <a:tailEnd/>
                        </a:ln>
                      </wps:spPr>
                      <wps:txbx>
                        <w:txbxContent>
                          <w:tbl>
                            <w:tblPr>
                              <w:tblW w:w="10890" w:type="dxa"/>
                              <w:tblLayout w:type="fixed"/>
                              <w:tblLook w:val="04A0" w:firstRow="1" w:lastRow="0" w:firstColumn="1" w:lastColumn="0" w:noHBand="0" w:noVBand="1"/>
                            </w:tblPr>
                            <w:tblGrid>
                              <w:gridCol w:w="720"/>
                              <w:gridCol w:w="810"/>
                              <w:gridCol w:w="900"/>
                              <w:gridCol w:w="810"/>
                              <w:gridCol w:w="540"/>
                              <w:gridCol w:w="540"/>
                              <w:gridCol w:w="720"/>
                              <w:gridCol w:w="810"/>
                              <w:gridCol w:w="720"/>
                              <w:gridCol w:w="720"/>
                              <w:gridCol w:w="630"/>
                              <w:gridCol w:w="720"/>
                              <w:gridCol w:w="720"/>
                              <w:gridCol w:w="630"/>
                              <w:gridCol w:w="900"/>
                            </w:tblGrid>
                            <w:tr w:rsidR="00CB262E" w:rsidRPr="00513E72" w:rsidTr="00CB262E">
                              <w:trPr>
                                <w:trHeight w:val="780"/>
                              </w:trPr>
                              <w:tc>
                                <w:tcPr>
                                  <w:tcW w:w="720" w:type="dxa"/>
                                  <w:tcBorders>
                                    <w:top w:val="single" w:sz="8" w:space="0" w:color="auto"/>
                                    <w:left w:val="nil"/>
                                    <w:bottom w:val="single" w:sz="4"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left"/>
                                    <w:rPr>
                                      <w:rFonts w:ascii="Arial Narrow" w:eastAsia="Times New Roman" w:hAnsi="Arial Narrow" w:cs="Arial"/>
                                      <w:b/>
                                      <w:bCs/>
                                      <w:color w:val="000000"/>
                                      <w:sz w:val="16"/>
                                      <w:szCs w:val="16"/>
                                    </w:rPr>
                                  </w:pPr>
                                  <w:proofErr w:type="spellStart"/>
                                  <w:r w:rsidRPr="00513E72">
                                    <w:rPr>
                                      <w:rFonts w:ascii="Arial Narrow" w:eastAsia="Times New Roman" w:hAnsi="Arial Narrow" w:cs="Arial"/>
                                      <w:b/>
                                      <w:bCs/>
                                      <w:color w:val="000000"/>
                                      <w:sz w:val="16"/>
                                      <w:szCs w:val="16"/>
                                    </w:rPr>
                                    <w:t>Rauri</w:t>
                                  </w:r>
                                  <w:proofErr w:type="spellEnd"/>
                                </w:p>
                              </w:tc>
                              <w:tc>
                                <w:tcPr>
                                  <w:tcW w:w="81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B262E" w:rsidRPr="00513E72" w:rsidRDefault="00CB262E" w:rsidP="00CB262E">
                                  <w:pPr>
                                    <w:spacing w:after="0" w:line="240" w:lineRule="auto"/>
                                    <w:ind w:left="0"/>
                                    <w:jc w:val="left"/>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rPr>
                                    <w:t>Sectiune</w:t>
                                  </w:r>
                                  <w:proofErr w:type="spellEnd"/>
                                </w:p>
                              </w:tc>
                              <w:tc>
                                <w:tcPr>
                                  <w:tcW w:w="900" w:type="dxa"/>
                                  <w:vMerge w:val="restart"/>
                                  <w:tcBorders>
                                    <w:top w:val="single" w:sz="8" w:space="0" w:color="auto"/>
                                    <w:left w:val="single" w:sz="4" w:space="0" w:color="auto"/>
                                    <w:bottom w:val="single" w:sz="8" w:space="0" w:color="000000"/>
                                    <w:right w:val="nil"/>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color w:val="000000"/>
                                      <w:sz w:val="16"/>
                                      <w:szCs w:val="16"/>
                                    </w:rPr>
                                  </w:pPr>
                                  <w:r w:rsidRPr="00513E72">
                                    <w:rPr>
                                      <w:rFonts w:ascii="Arial Narrow" w:eastAsia="Times New Roman" w:hAnsi="Arial Narrow" w:cs="Arial"/>
                                      <w:b/>
                                      <w:bCs/>
                                      <w:color w:val="000000"/>
                                      <w:sz w:val="16"/>
                                      <w:szCs w:val="16"/>
                                    </w:rPr>
                                    <w:t xml:space="preserve">Data </w:t>
                                  </w:r>
                                  <w:proofErr w:type="spellStart"/>
                                  <w:r w:rsidRPr="00513E72">
                                    <w:rPr>
                                      <w:rFonts w:ascii="Arial Narrow" w:eastAsia="Times New Roman" w:hAnsi="Arial Narrow" w:cs="Arial"/>
                                      <w:b/>
                                      <w:bCs/>
                                      <w:color w:val="000000"/>
                                      <w:sz w:val="16"/>
                                      <w:szCs w:val="16"/>
                                    </w:rPr>
                                    <w:t>prelevarii</w:t>
                                  </w:r>
                                  <w:proofErr w:type="spellEnd"/>
                                </w:p>
                              </w:tc>
                              <w:tc>
                                <w:tcPr>
                                  <w:tcW w:w="810" w:type="dxa"/>
                                  <w:tcBorders>
                                    <w:top w:val="single" w:sz="8" w:space="0" w:color="auto"/>
                                    <w:left w:val="single" w:sz="8" w:space="0" w:color="auto"/>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color w:val="000000"/>
                                      <w:sz w:val="16"/>
                                      <w:szCs w:val="16"/>
                                    </w:rPr>
                                  </w:pPr>
                                  <w:r w:rsidRPr="00513E72">
                                    <w:rPr>
                                      <w:rFonts w:ascii="Arial Narrow" w:eastAsia="Times New Roman" w:hAnsi="Arial Narrow" w:cs="Arial"/>
                                      <w:b/>
                                      <w:bCs/>
                                      <w:color w:val="000000"/>
                                      <w:sz w:val="16"/>
                                      <w:szCs w:val="16"/>
                                    </w:rPr>
                                    <w:t>MTS</w:t>
                                  </w:r>
                                </w:p>
                              </w:tc>
                              <w:tc>
                                <w:tcPr>
                                  <w:tcW w:w="54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 xml:space="preserve">T° </w:t>
                                  </w:r>
                                  <w:proofErr w:type="spellStart"/>
                                  <w:r w:rsidRPr="00513E72">
                                    <w:rPr>
                                      <w:rFonts w:ascii="Arial Narrow" w:eastAsia="Times New Roman" w:hAnsi="Arial Narrow" w:cs="Arial"/>
                                      <w:b/>
                                      <w:bCs/>
                                      <w:sz w:val="16"/>
                                      <w:szCs w:val="16"/>
                                    </w:rPr>
                                    <w:t>apa</w:t>
                                  </w:r>
                                  <w:proofErr w:type="spellEnd"/>
                                  <w:r w:rsidRPr="00513E72">
                                    <w:rPr>
                                      <w:rFonts w:ascii="Arial Narrow" w:eastAsia="Times New Roman" w:hAnsi="Arial Narrow" w:cs="Arial"/>
                                      <w:b/>
                                      <w:bCs/>
                                      <w:sz w:val="16"/>
                                      <w:szCs w:val="16"/>
                                    </w:rPr>
                                    <w:t>*</w:t>
                                  </w:r>
                                </w:p>
                              </w:tc>
                              <w:tc>
                                <w:tcPr>
                                  <w:tcW w:w="54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 xml:space="preserve">T° </w:t>
                                  </w:r>
                                  <w:proofErr w:type="spellStart"/>
                                  <w:r w:rsidRPr="00513E72">
                                    <w:rPr>
                                      <w:rFonts w:ascii="Arial Narrow" w:eastAsia="Times New Roman" w:hAnsi="Arial Narrow" w:cs="Arial"/>
                                      <w:b/>
                                      <w:bCs/>
                                      <w:sz w:val="16"/>
                                      <w:szCs w:val="16"/>
                                    </w:rPr>
                                    <w:t>aer</w:t>
                                  </w:r>
                                  <w:proofErr w:type="spellEnd"/>
                                  <w:r w:rsidRPr="00513E72">
                                    <w:rPr>
                                      <w:rFonts w:ascii="Arial Narrow" w:eastAsia="Times New Roman" w:hAnsi="Arial Narrow" w:cs="Arial"/>
                                      <w:b/>
                                      <w:bCs/>
                                      <w:sz w:val="16"/>
                                      <w:szCs w:val="16"/>
                                    </w:rPr>
                                    <w:t>*</w:t>
                                  </w:r>
                                </w:p>
                              </w:tc>
                              <w:tc>
                                <w:tcPr>
                                  <w:tcW w:w="72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rPr>
                                    <w:t>Oxigen</w:t>
                                  </w:r>
                                  <w:proofErr w:type="spellEnd"/>
                                  <w:r w:rsidRPr="00513E72">
                                    <w:rPr>
                                      <w:rFonts w:ascii="Arial Narrow" w:eastAsia="Times New Roman" w:hAnsi="Arial Narrow" w:cs="Arial"/>
                                      <w:b/>
                                      <w:bCs/>
                                      <w:sz w:val="16"/>
                                      <w:szCs w:val="16"/>
                                    </w:rPr>
                                    <w:t xml:space="preserve"> </w:t>
                                  </w:r>
                                  <w:proofErr w:type="spellStart"/>
                                  <w:r w:rsidRPr="00513E72">
                                    <w:rPr>
                                      <w:rFonts w:ascii="Arial Narrow" w:eastAsia="Times New Roman" w:hAnsi="Arial Narrow" w:cs="Arial"/>
                                      <w:b/>
                                      <w:bCs/>
                                      <w:sz w:val="16"/>
                                      <w:szCs w:val="16"/>
                                    </w:rPr>
                                    <w:t>dizolvat</w:t>
                                  </w:r>
                                  <w:proofErr w:type="spellEnd"/>
                                </w:p>
                              </w:tc>
                              <w:tc>
                                <w:tcPr>
                                  <w:tcW w:w="81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 xml:space="preserve">Grad </w:t>
                                  </w:r>
                                  <w:proofErr w:type="spellStart"/>
                                  <w:r w:rsidRPr="00513E72">
                                    <w:rPr>
                                      <w:rFonts w:ascii="Arial Narrow" w:eastAsia="Times New Roman" w:hAnsi="Arial Narrow" w:cs="Arial"/>
                                      <w:b/>
                                      <w:bCs/>
                                      <w:sz w:val="16"/>
                                      <w:szCs w:val="16"/>
                                    </w:rPr>
                                    <w:t>saturatie</w:t>
                                  </w:r>
                                  <w:proofErr w:type="spellEnd"/>
                                  <w:r w:rsidRPr="00513E72">
                                    <w:rPr>
                                      <w:rFonts w:ascii="Arial Narrow" w:eastAsia="Times New Roman" w:hAnsi="Arial Narrow" w:cs="Arial"/>
                                      <w:b/>
                                      <w:bCs/>
                                      <w:sz w:val="16"/>
                                      <w:szCs w:val="16"/>
                                    </w:rPr>
                                    <w:t xml:space="preserve"> </w:t>
                                  </w:r>
                                  <w:proofErr w:type="spellStart"/>
                                  <w:r w:rsidRPr="00513E72">
                                    <w:rPr>
                                      <w:rFonts w:ascii="Arial Narrow" w:eastAsia="Times New Roman" w:hAnsi="Arial Narrow" w:cs="Arial"/>
                                      <w:b/>
                                      <w:bCs/>
                                      <w:sz w:val="16"/>
                                      <w:szCs w:val="16"/>
                                    </w:rPr>
                                    <w:t>oxigen</w:t>
                                  </w:r>
                                  <w:proofErr w:type="spellEnd"/>
                                </w:p>
                              </w:tc>
                              <w:tc>
                                <w:tcPr>
                                  <w:tcW w:w="720" w:type="dxa"/>
                                  <w:tcBorders>
                                    <w:top w:val="single" w:sz="8" w:space="0" w:color="auto"/>
                                    <w:left w:val="nil"/>
                                    <w:bottom w:val="nil"/>
                                    <w:right w:val="single" w:sz="4" w:space="0" w:color="auto"/>
                                  </w:tcBorders>
                                  <w:shd w:val="clear" w:color="000000" w:fill="FFFFFF"/>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CCO-Cr &gt;30</w:t>
                                  </w:r>
                                </w:p>
                              </w:tc>
                              <w:tc>
                                <w:tcPr>
                                  <w:tcW w:w="72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rPr>
                                    <w:t>conductivitate</w:t>
                                  </w:r>
                                  <w:proofErr w:type="spellEnd"/>
                                  <w:r w:rsidRPr="00513E72">
                                    <w:rPr>
                                      <w:rFonts w:ascii="Arial Narrow" w:eastAsia="Times New Roman" w:hAnsi="Arial Narrow" w:cs="Arial"/>
                                      <w:b/>
                                      <w:bCs/>
                                      <w:sz w:val="16"/>
                                      <w:szCs w:val="16"/>
                                    </w:rPr>
                                    <w:t>*</w:t>
                                  </w:r>
                                </w:p>
                              </w:tc>
                              <w:tc>
                                <w:tcPr>
                                  <w:tcW w:w="63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pH</w:t>
                                  </w:r>
                                </w:p>
                              </w:tc>
                              <w:tc>
                                <w:tcPr>
                                  <w:tcW w:w="72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rPr>
                                    <w:t>Rez</w:t>
                                  </w:r>
                                  <w:proofErr w:type="spellEnd"/>
                                  <w:r w:rsidRPr="00513E72">
                                    <w:rPr>
                                      <w:rFonts w:ascii="Arial Narrow" w:eastAsia="Times New Roman" w:hAnsi="Arial Narrow" w:cs="Arial"/>
                                      <w:b/>
                                      <w:bCs/>
                                      <w:sz w:val="16"/>
                                      <w:szCs w:val="16"/>
                                    </w:rPr>
                                    <w:t xml:space="preserve"> .fix</w:t>
                                  </w:r>
                                </w:p>
                              </w:tc>
                              <w:tc>
                                <w:tcPr>
                                  <w:tcW w:w="72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N-NH</w:t>
                                  </w:r>
                                  <w:r w:rsidRPr="00513E72">
                                    <w:rPr>
                                      <w:rFonts w:ascii="Arial Narrow" w:eastAsia="Times New Roman" w:hAnsi="Arial Narrow" w:cs="Arial"/>
                                      <w:b/>
                                      <w:bCs/>
                                      <w:sz w:val="16"/>
                                      <w:szCs w:val="16"/>
                                      <w:vertAlign w:val="subscript"/>
                                    </w:rPr>
                                    <w:t>4</w:t>
                                  </w:r>
                                  <w:r w:rsidRPr="00513E72">
                                    <w:rPr>
                                      <w:rFonts w:ascii="Arial Narrow" w:eastAsia="Times New Roman" w:hAnsi="Arial Narrow" w:cs="Arial"/>
                                      <w:b/>
                                      <w:bCs/>
                                      <w:sz w:val="16"/>
                                      <w:szCs w:val="16"/>
                                      <w:vertAlign w:val="superscript"/>
                                    </w:rPr>
                                    <w:t>+</w:t>
                                  </w:r>
                                </w:p>
                              </w:tc>
                              <w:tc>
                                <w:tcPr>
                                  <w:tcW w:w="63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NH</w:t>
                                  </w:r>
                                  <w:r w:rsidRPr="00513E72">
                                    <w:rPr>
                                      <w:rFonts w:ascii="Arial Narrow" w:eastAsia="Times New Roman" w:hAnsi="Arial Narrow" w:cs="Arial"/>
                                      <w:b/>
                                      <w:bCs/>
                                      <w:sz w:val="16"/>
                                      <w:szCs w:val="16"/>
                                      <w:vertAlign w:val="subscript"/>
                                    </w:rPr>
                                    <w:t>4</w:t>
                                  </w:r>
                                  <w:r w:rsidRPr="00513E72">
                                    <w:rPr>
                                      <w:rFonts w:ascii="Arial Narrow" w:eastAsia="Times New Roman" w:hAnsi="Arial Narrow" w:cs="Arial"/>
                                      <w:b/>
                                      <w:bCs/>
                                      <w:sz w:val="16"/>
                                      <w:szCs w:val="16"/>
                                      <w:vertAlign w:val="superscript"/>
                                    </w:rPr>
                                    <w:t>+</w:t>
                                  </w:r>
                                </w:p>
                              </w:tc>
                              <w:tc>
                                <w:tcPr>
                                  <w:tcW w:w="900" w:type="dxa"/>
                                  <w:tcBorders>
                                    <w:top w:val="single" w:sz="8" w:space="0" w:color="auto"/>
                                    <w:left w:val="nil"/>
                                    <w:bottom w:val="nil"/>
                                    <w:right w:val="single" w:sz="8" w:space="0" w:color="auto"/>
                                  </w:tcBorders>
                                  <w:shd w:val="clear" w:color="auto" w:fill="auto"/>
                                  <w:noWrap/>
                                  <w:vAlign w:val="center"/>
                                  <w:hideMark/>
                                </w:tcPr>
                                <w:p w:rsidR="00CB262E" w:rsidRPr="00513E72" w:rsidRDefault="00CB262E" w:rsidP="00CB262E">
                                  <w:pPr>
                                    <w:spacing w:after="0" w:line="240" w:lineRule="auto"/>
                                    <w:ind w:left="0"/>
                                    <w:jc w:val="left"/>
                                    <w:rPr>
                                      <w:rFonts w:ascii="Arial Narrow" w:eastAsia="Times New Roman" w:hAnsi="Arial Narrow" w:cs="Arial"/>
                                      <w:b/>
                                      <w:bCs/>
                                      <w:color w:val="000000"/>
                                      <w:sz w:val="16"/>
                                      <w:szCs w:val="16"/>
                                    </w:rPr>
                                  </w:pPr>
                                  <w:proofErr w:type="spellStart"/>
                                  <w:r w:rsidRPr="00513E72">
                                    <w:rPr>
                                      <w:rFonts w:ascii="Arial Narrow" w:eastAsia="Times New Roman" w:hAnsi="Arial Narrow" w:cs="Arial"/>
                                      <w:b/>
                                      <w:bCs/>
                                      <w:color w:val="000000"/>
                                      <w:sz w:val="16"/>
                                      <w:szCs w:val="16"/>
                                    </w:rPr>
                                    <w:t>Detergenti</w:t>
                                  </w:r>
                                  <w:proofErr w:type="spellEnd"/>
                                </w:p>
                              </w:tc>
                            </w:tr>
                            <w:tr w:rsidR="00CB262E" w:rsidRPr="00513E72" w:rsidTr="00CB262E">
                              <w:trPr>
                                <w:trHeight w:val="960"/>
                              </w:trPr>
                              <w:tc>
                                <w:tcPr>
                                  <w:tcW w:w="720" w:type="dxa"/>
                                  <w:tcBorders>
                                    <w:top w:val="nil"/>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left"/>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rPr>
                                    <w:t>Metoda</w:t>
                                  </w:r>
                                  <w:proofErr w:type="spellEnd"/>
                                  <w:r w:rsidRPr="00513E72">
                                    <w:rPr>
                                      <w:rFonts w:ascii="Arial Narrow" w:eastAsia="Times New Roman" w:hAnsi="Arial Narrow" w:cs="Arial"/>
                                      <w:b/>
                                      <w:bCs/>
                                      <w:sz w:val="16"/>
                                      <w:szCs w:val="16"/>
                                    </w:rPr>
                                    <w:t xml:space="preserve"> de </w:t>
                                  </w:r>
                                  <w:proofErr w:type="spellStart"/>
                                  <w:r w:rsidRPr="00513E72">
                                    <w:rPr>
                                      <w:rFonts w:ascii="Arial Narrow" w:eastAsia="Times New Roman" w:hAnsi="Arial Narrow" w:cs="Arial"/>
                                      <w:b/>
                                      <w:bCs/>
                                      <w:sz w:val="16"/>
                                      <w:szCs w:val="16"/>
                                    </w:rPr>
                                    <w:t>analiza</w:t>
                                  </w:r>
                                  <w:proofErr w:type="spellEnd"/>
                                </w:p>
                              </w:tc>
                              <w:tc>
                                <w:tcPr>
                                  <w:tcW w:w="81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b/>
                                      <w:bCs/>
                                      <w:sz w:val="16"/>
                                      <w:szCs w:val="16"/>
                                    </w:rPr>
                                  </w:pPr>
                                </w:p>
                              </w:tc>
                              <w:tc>
                                <w:tcPr>
                                  <w:tcW w:w="900" w:type="dxa"/>
                                  <w:vMerge/>
                                  <w:tcBorders>
                                    <w:top w:val="single" w:sz="8" w:space="0" w:color="auto"/>
                                    <w:left w:val="single" w:sz="4" w:space="0" w:color="auto"/>
                                    <w:bottom w:val="single" w:sz="8" w:space="0" w:color="000000"/>
                                    <w:right w:val="nil"/>
                                  </w:tcBorders>
                                  <w:vAlign w:val="center"/>
                                  <w:hideMark/>
                                </w:tcPr>
                                <w:p w:rsidR="00CB262E" w:rsidRPr="00513E72" w:rsidRDefault="00CB262E" w:rsidP="00CB262E">
                                  <w:pPr>
                                    <w:spacing w:after="0" w:line="240" w:lineRule="auto"/>
                                    <w:ind w:left="0"/>
                                    <w:jc w:val="left"/>
                                    <w:rPr>
                                      <w:rFonts w:ascii="Arial Narrow" w:eastAsia="Times New Roman" w:hAnsi="Arial Narrow" w:cs="Arial"/>
                                      <w:b/>
                                      <w:bCs/>
                                      <w:color w:val="000000"/>
                                      <w:sz w:val="16"/>
                                      <w:szCs w:val="16"/>
                                    </w:rPr>
                                  </w:pPr>
                                </w:p>
                              </w:tc>
                              <w:tc>
                                <w:tcPr>
                                  <w:tcW w:w="8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SE EN 875:2005</w:t>
                                  </w:r>
                                </w:p>
                              </w:tc>
                              <w:tc>
                                <w:tcPr>
                                  <w:tcW w:w="54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54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SR EN ISO 5814:2013</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SR ISO 6060:1996</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SE EN 27888:1997</w:t>
                                  </w:r>
                                </w:p>
                              </w:tc>
                              <w:tc>
                                <w:tcPr>
                                  <w:tcW w:w="63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SR ISO 10523:2012</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proofErr w:type="spellStart"/>
                                  <w:r w:rsidRPr="00513E72">
                                    <w:rPr>
                                      <w:rFonts w:ascii="Arial Narrow" w:eastAsia="Times New Roman" w:hAnsi="Arial Narrow" w:cs="Arial"/>
                                      <w:sz w:val="16"/>
                                      <w:szCs w:val="16"/>
                                    </w:rPr>
                                    <w:t>calcul</w:t>
                                  </w:r>
                                  <w:proofErr w:type="spellEnd"/>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SR ISO 7150-1:2001</w:t>
                                  </w:r>
                                </w:p>
                              </w:tc>
                              <w:tc>
                                <w:tcPr>
                                  <w:tcW w:w="63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SR ISO 7150-1:2001</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SR EN 903:2003</w:t>
                                  </w:r>
                                </w:p>
                              </w:tc>
                            </w:tr>
                            <w:tr w:rsidR="00CB262E" w:rsidRPr="00513E72" w:rsidTr="00CB262E">
                              <w:trPr>
                                <w:trHeight w:val="300"/>
                              </w:trPr>
                              <w:tc>
                                <w:tcPr>
                                  <w:tcW w:w="2430" w:type="dxa"/>
                                  <w:gridSpan w:val="3"/>
                                  <w:tcBorders>
                                    <w:top w:val="nil"/>
                                    <w:left w:val="nil"/>
                                    <w:bottom w:val="nil"/>
                                    <w:right w:val="single" w:sz="4" w:space="0" w:color="000000"/>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rPr>
                                    <w:t>Unitate</w:t>
                                  </w:r>
                                  <w:proofErr w:type="spellEnd"/>
                                  <w:r w:rsidRPr="00513E72">
                                    <w:rPr>
                                      <w:rFonts w:ascii="Arial Narrow" w:eastAsia="Times New Roman" w:hAnsi="Arial Narrow" w:cs="Arial"/>
                                      <w:b/>
                                      <w:bCs/>
                                      <w:sz w:val="16"/>
                                      <w:szCs w:val="16"/>
                                    </w:rPr>
                                    <w:t xml:space="preserve"> de </w:t>
                                  </w:r>
                                  <w:proofErr w:type="spellStart"/>
                                  <w:r w:rsidRPr="00513E72">
                                    <w:rPr>
                                      <w:rFonts w:ascii="Arial Narrow" w:eastAsia="Times New Roman" w:hAnsi="Arial Narrow" w:cs="Arial"/>
                                      <w:b/>
                                      <w:bCs/>
                                      <w:sz w:val="16"/>
                                      <w:szCs w:val="16"/>
                                    </w:rPr>
                                    <w:t>masura</w:t>
                                  </w:r>
                                  <w:proofErr w:type="spellEnd"/>
                                </w:p>
                              </w:tc>
                              <w:tc>
                                <w:tcPr>
                                  <w:tcW w:w="81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color w:val="000000"/>
                                      <w:sz w:val="16"/>
                                      <w:szCs w:val="16"/>
                                    </w:rPr>
                                  </w:pPr>
                                  <w:r w:rsidRPr="00513E72">
                                    <w:rPr>
                                      <w:rFonts w:ascii="Arial Narrow" w:eastAsia="Times New Roman" w:hAnsi="Arial Narrow" w:cs="Arial"/>
                                      <w:b/>
                                      <w:bCs/>
                                      <w:color w:val="000000"/>
                                      <w:sz w:val="16"/>
                                      <w:szCs w:val="16"/>
                                    </w:rPr>
                                    <w:t>mg/l</w:t>
                                  </w:r>
                                </w:p>
                              </w:tc>
                              <w:tc>
                                <w:tcPr>
                                  <w:tcW w:w="54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vertAlign w:val="superscript"/>
                                    </w:rPr>
                                    <w:t>o</w:t>
                                  </w:r>
                                  <w:r w:rsidRPr="00513E72">
                                    <w:rPr>
                                      <w:rFonts w:ascii="Arial Narrow" w:eastAsia="Times New Roman" w:hAnsi="Arial Narrow" w:cs="Arial"/>
                                      <w:b/>
                                      <w:bCs/>
                                      <w:sz w:val="16"/>
                                      <w:szCs w:val="16"/>
                                    </w:rPr>
                                    <w:t>C</w:t>
                                  </w:r>
                                  <w:proofErr w:type="spellEnd"/>
                                </w:p>
                              </w:tc>
                              <w:tc>
                                <w:tcPr>
                                  <w:tcW w:w="54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vertAlign w:val="superscript"/>
                                    </w:rPr>
                                    <w:t>o</w:t>
                                  </w:r>
                                  <w:r w:rsidRPr="00513E72">
                                    <w:rPr>
                                      <w:rFonts w:ascii="Arial Narrow" w:eastAsia="Times New Roman" w:hAnsi="Arial Narrow" w:cs="Arial"/>
                                      <w:b/>
                                      <w:bCs/>
                                      <w:sz w:val="16"/>
                                      <w:szCs w:val="16"/>
                                    </w:rPr>
                                    <w:t>C</w:t>
                                  </w:r>
                                  <w:proofErr w:type="spellEnd"/>
                                </w:p>
                              </w:tc>
                              <w:tc>
                                <w:tcPr>
                                  <w:tcW w:w="72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 </w:t>
                                  </w:r>
                                </w:p>
                              </w:tc>
                              <w:tc>
                                <w:tcPr>
                                  <w:tcW w:w="81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w:t>
                                  </w:r>
                                </w:p>
                              </w:tc>
                              <w:tc>
                                <w:tcPr>
                                  <w:tcW w:w="720" w:type="dxa"/>
                                  <w:tcBorders>
                                    <w:top w:val="nil"/>
                                    <w:left w:val="nil"/>
                                    <w:bottom w:val="nil"/>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mg O</w:t>
                                  </w:r>
                                  <w:r w:rsidRPr="00513E72">
                                    <w:rPr>
                                      <w:rFonts w:ascii="Arial Narrow" w:eastAsia="Times New Roman" w:hAnsi="Arial Narrow" w:cs="Arial"/>
                                      <w:b/>
                                      <w:bCs/>
                                      <w:sz w:val="16"/>
                                      <w:szCs w:val="16"/>
                                      <w:vertAlign w:val="subscript"/>
                                    </w:rPr>
                                    <w:t>2</w:t>
                                  </w:r>
                                  <w:r w:rsidRPr="00513E72">
                                    <w:rPr>
                                      <w:rFonts w:ascii="Arial Narrow" w:eastAsia="Times New Roman" w:hAnsi="Arial Narrow" w:cs="Arial"/>
                                      <w:b/>
                                      <w:bCs/>
                                      <w:sz w:val="16"/>
                                      <w:szCs w:val="16"/>
                                    </w:rPr>
                                    <w:t>/l</w:t>
                                  </w:r>
                                </w:p>
                              </w:tc>
                              <w:tc>
                                <w:tcPr>
                                  <w:tcW w:w="72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µS/cm</w:t>
                                  </w:r>
                                </w:p>
                              </w:tc>
                              <w:tc>
                                <w:tcPr>
                                  <w:tcW w:w="63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rPr>
                                    <w:t>unităţi</w:t>
                                  </w:r>
                                  <w:proofErr w:type="spellEnd"/>
                                  <w:r w:rsidRPr="00513E72">
                                    <w:rPr>
                                      <w:rFonts w:ascii="Arial Narrow" w:eastAsia="Times New Roman" w:hAnsi="Arial Narrow" w:cs="Arial"/>
                                      <w:b/>
                                      <w:bCs/>
                                      <w:sz w:val="16"/>
                                      <w:szCs w:val="16"/>
                                    </w:rPr>
                                    <w:t xml:space="preserve">  pH</w:t>
                                  </w:r>
                                </w:p>
                              </w:tc>
                              <w:tc>
                                <w:tcPr>
                                  <w:tcW w:w="72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mg/l</w:t>
                                  </w:r>
                                </w:p>
                              </w:tc>
                              <w:tc>
                                <w:tcPr>
                                  <w:tcW w:w="72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mg N/l</w:t>
                                  </w:r>
                                </w:p>
                              </w:tc>
                              <w:tc>
                                <w:tcPr>
                                  <w:tcW w:w="63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mg NH4/l</w:t>
                                  </w:r>
                                </w:p>
                              </w:tc>
                              <w:tc>
                                <w:tcPr>
                                  <w:tcW w:w="900" w:type="dxa"/>
                                  <w:tcBorders>
                                    <w:top w:val="nil"/>
                                    <w:left w:val="nil"/>
                                    <w:bottom w:val="nil"/>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mg/l</w:t>
                                  </w:r>
                                </w:p>
                              </w:tc>
                            </w:tr>
                            <w:tr w:rsidR="00CB262E" w:rsidRPr="00513E72" w:rsidTr="00CB262E">
                              <w:trPr>
                                <w:trHeight w:val="255"/>
                              </w:trPr>
                              <w:tc>
                                <w:tcPr>
                                  <w:tcW w:w="7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xml:space="preserve">r. </w:t>
                                  </w:r>
                                  <w:proofErr w:type="spellStart"/>
                                  <w:r w:rsidRPr="00513E72">
                                    <w:rPr>
                                      <w:rFonts w:ascii="Arial Narrow" w:eastAsia="Times New Roman" w:hAnsi="Arial Narrow" w:cs="Arial"/>
                                      <w:sz w:val="16"/>
                                      <w:szCs w:val="16"/>
                                    </w:rPr>
                                    <w:t>Bahlui</w:t>
                                  </w:r>
                                  <w:proofErr w:type="spellEnd"/>
                                </w:p>
                              </w:tc>
                              <w:tc>
                                <w:tcPr>
                                  <w:tcW w:w="81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lang w:val="it-IT"/>
                                    </w:rPr>
                                  </w:pPr>
                                  <w:r w:rsidRPr="00513E72">
                                    <w:rPr>
                                      <w:rFonts w:ascii="Arial Narrow" w:eastAsia="Times New Roman" w:hAnsi="Arial Narrow" w:cs="Arial"/>
                                      <w:sz w:val="16"/>
                                      <w:szCs w:val="16"/>
                                      <w:lang w:val="it-IT"/>
                                    </w:rPr>
                                    <w:t>pod Tudor Vladimirescu amonte confluenta c.a. Cacaina (50 m)</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28.08.2020</w:t>
                                  </w:r>
                                </w:p>
                              </w:tc>
                              <w:tc>
                                <w:tcPr>
                                  <w:tcW w:w="81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16</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26.0</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27.5</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17.87</w:t>
                                  </w:r>
                                </w:p>
                              </w:tc>
                              <w:tc>
                                <w:tcPr>
                                  <w:tcW w:w="81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223.7</w:t>
                                  </w:r>
                                </w:p>
                              </w:tc>
                              <w:tc>
                                <w:tcPr>
                                  <w:tcW w:w="720" w:type="dxa"/>
                                  <w:tcBorders>
                                    <w:top w:val="single" w:sz="8" w:space="0" w:color="auto"/>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41.82</w:t>
                                  </w:r>
                                </w:p>
                              </w:tc>
                              <w:tc>
                                <w:tcPr>
                                  <w:tcW w:w="720" w:type="dxa"/>
                                  <w:tcBorders>
                                    <w:top w:val="single" w:sz="8" w:space="0" w:color="auto"/>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 </w:t>
                                  </w:r>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8.66</w:t>
                                  </w:r>
                                </w:p>
                              </w:tc>
                              <w:tc>
                                <w:tcPr>
                                  <w:tcW w:w="720" w:type="dxa"/>
                                  <w:tcBorders>
                                    <w:top w:val="single" w:sz="8" w:space="0" w:color="auto"/>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 </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0.24</w:t>
                                  </w:r>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0.30</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&lt;LOQ</w:t>
                                  </w:r>
                                </w:p>
                              </w:tc>
                            </w:tr>
                            <w:tr w:rsidR="00CB262E" w:rsidRPr="00513E72" w:rsidTr="00CB262E">
                              <w:trPr>
                                <w:trHeight w:val="255"/>
                              </w:trPr>
                              <w:tc>
                                <w:tcPr>
                                  <w:tcW w:w="72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8/31/2020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16</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21.6</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22.4</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5.25</w:t>
                                  </w:r>
                                </w:p>
                              </w:tc>
                              <w:tc>
                                <w:tcPr>
                                  <w:tcW w:w="81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61.1</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41.82</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1809</w:t>
                                  </w:r>
                                </w:p>
                              </w:tc>
                              <w:tc>
                                <w:tcPr>
                                  <w:tcW w:w="63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8.02</w:t>
                                  </w:r>
                                </w:p>
                              </w:tc>
                              <w:tc>
                                <w:tcPr>
                                  <w:tcW w:w="72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0.62</w:t>
                                  </w:r>
                                </w:p>
                              </w:tc>
                              <w:tc>
                                <w:tcPr>
                                  <w:tcW w:w="63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0.79</w:t>
                                  </w:r>
                                </w:p>
                              </w:tc>
                              <w:tc>
                                <w:tcPr>
                                  <w:tcW w:w="900" w:type="dxa"/>
                                  <w:tcBorders>
                                    <w:top w:val="nil"/>
                                    <w:left w:val="nil"/>
                                    <w:bottom w:val="single" w:sz="4" w:space="0" w:color="auto"/>
                                    <w:right w:val="single" w:sz="8"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&lt;LOQ</w:t>
                                  </w:r>
                                </w:p>
                              </w:tc>
                            </w:tr>
                            <w:tr w:rsidR="00CB262E" w:rsidRPr="00513E72" w:rsidTr="00CB262E">
                              <w:trPr>
                                <w:trHeight w:val="255"/>
                              </w:trPr>
                              <w:tc>
                                <w:tcPr>
                                  <w:tcW w:w="72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9/3/2020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22.0</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22.0</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46.08</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1884</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8.4</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0.32</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0.41</w:t>
                                  </w:r>
                                </w:p>
                              </w:tc>
                              <w:tc>
                                <w:tcPr>
                                  <w:tcW w:w="900" w:type="dxa"/>
                                  <w:tcBorders>
                                    <w:top w:val="nil"/>
                                    <w:left w:val="nil"/>
                                    <w:bottom w:val="single" w:sz="4" w:space="0" w:color="auto"/>
                                    <w:right w:val="single" w:sz="8"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&lt;LOQ</w:t>
                                  </w:r>
                                </w:p>
                              </w:tc>
                            </w:tr>
                            <w:tr w:rsidR="00CB262E" w:rsidRPr="00513E72" w:rsidTr="00CB262E">
                              <w:trPr>
                                <w:trHeight w:val="255"/>
                              </w:trPr>
                              <w:tc>
                                <w:tcPr>
                                  <w:tcW w:w="72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9/10/2020</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15</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22.4</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23.2</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44.75</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1894</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8.49</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color w:val="FF0000"/>
                                      <w:sz w:val="16"/>
                                      <w:szCs w:val="16"/>
                                    </w:rPr>
                                  </w:pPr>
                                  <w:r w:rsidRPr="00513E72">
                                    <w:rPr>
                                      <w:rFonts w:ascii="Arial Narrow" w:eastAsia="Times New Roman" w:hAnsi="Arial Narrow" w:cs="Arial"/>
                                      <w:b/>
                                      <w:bCs/>
                                      <w:color w:val="FF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0.288</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0.37</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&lt;LOQ</w:t>
                                  </w:r>
                                </w:p>
                              </w:tc>
                            </w:tr>
                            <w:tr w:rsidR="00CB262E" w:rsidRPr="00513E72" w:rsidTr="00CB262E">
                              <w:trPr>
                                <w:trHeight w:val="270"/>
                              </w:trPr>
                              <w:tc>
                                <w:tcPr>
                                  <w:tcW w:w="72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9/18/2020</w:t>
                                  </w:r>
                                </w:p>
                              </w:tc>
                              <w:tc>
                                <w:tcPr>
                                  <w:tcW w:w="81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33</w:t>
                                  </w:r>
                                </w:p>
                              </w:tc>
                              <w:tc>
                                <w:tcPr>
                                  <w:tcW w:w="54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20.1</w:t>
                                  </w:r>
                                </w:p>
                              </w:tc>
                              <w:tc>
                                <w:tcPr>
                                  <w:tcW w:w="54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24.0</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color w:val="FF0000"/>
                                      <w:sz w:val="16"/>
                                      <w:szCs w:val="16"/>
                                    </w:rPr>
                                  </w:pPr>
                                  <w:r w:rsidRPr="00513E72">
                                    <w:rPr>
                                      <w:rFonts w:ascii="Arial Narrow" w:eastAsia="Times New Roman" w:hAnsi="Arial Narrow" w:cs="Arial"/>
                                      <w:b/>
                                      <w:bCs/>
                                      <w:color w:val="FF0000"/>
                                      <w:sz w:val="16"/>
                                      <w:szCs w:val="16"/>
                                    </w:rPr>
                                    <w:t> </w:t>
                                  </w:r>
                                </w:p>
                              </w:tc>
                              <w:tc>
                                <w:tcPr>
                                  <w:tcW w:w="810" w:type="dxa"/>
                                  <w:tcBorders>
                                    <w:top w:val="nil"/>
                                    <w:left w:val="nil"/>
                                    <w:bottom w:val="single" w:sz="8"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59.52</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1877</w:t>
                                  </w:r>
                                </w:p>
                              </w:tc>
                              <w:tc>
                                <w:tcPr>
                                  <w:tcW w:w="63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8.46</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color w:val="FF0000"/>
                                      <w:sz w:val="16"/>
                                      <w:szCs w:val="16"/>
                                    </w:rPr>
                                  </w:pPr>
                                  <w:r w:rsidRPr="00513E72">
                                    <w:rPr>
                                      <w:rFonts w:ascii="Arial Narrow" w:eastAsia="Times New Roman" w:hAnsi="Arial Narrow" w:cs="Arial"/>
                                      <w:b/>
                                      <w:bCs/>
                                      <w:color w:val="FF0000"/>
                                      <w:sz w:val="16"/>
                                      <w:szCs w:val="16"/>
                                    </w:rPr>
                                    <w:t> </w:t>
                                  </w:r>
                                </w:p>
                              </w:tc>
                              <w:tc>
                                <w:tcPr>
                                  <w:tcW w:w="63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0.70</w:t>
                                  </w:r>
                                </w:p>
                              </w:tc>
                              <w:tc>
                                <w:tcPr>
                                  <w:tcW w:w="900" w:type="dxa"/>
                                  <w:tcBorders>
                                    <w:top w:val="nil"/>
                                    <w:left w:val="nil"/>
                                    <w:bottom w:val="single" w:sz="8"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&lt;LOQ</w:t>
                                  </w:r>
                                </w:p>
                              </w:tc>
                            </w:tr>
                            <w:tr w:rsidR="00CB262E" w:rsidRPr="00513E72" w:rsidTr="00CB262E">
                              <w:trPr>
                                <w:trHeight w:val="255"/>
                              </w:trPr>
                              <w:tc>
                                <w:tcPr>
                                  <w:tcW w:w="7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xml:space="preserve">r. </w:t>
                                  </w:r>
                                  <w:proofErr w:type="spellStart"/>
                                  <w:r w:rsidRPr="00513E72">
                                    <w:rPr>
                                      <w:rFonts w:ascii="Arial Narrow" w:eastAsia="Times New Roman" w:hAnsi="Arial Narrow" w:cs="Arial"/>
                                      <w:sz w:val="16"/>
                                      <w:szCs w:val="16"/>
                                    </w:rPr>
                                    <w:t>Bahlui</w:t>
                                  </w:r>
                                  <w:proofErr w:type="spellEnd"/>
                                </w:p>
                              </w:tc>
                              <w:tc>
                                <w:tcPr>
                                  <w:tcW w:w="81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r w:rsidRPr="00513E72">
                                    <w:rPr>
                                      <w:rFonts w:ascii="Arial Narrow" w:eastAsia="Times New Roman" w:hAnsi="Arial Narrow" w:cs="Arial"/>
                                      <w:sz w:val="16"/>
                                      <w:szCs w:val="16"/>
                                    </w:rPr>
                                    <w:t xml:space="preserve">pod </w:t>
                                  </w:r>
                                  <w:proofErr w:type="spellStart"/>
                                  <w:r w:rsidRPr="00513E72">
                                    <w:rPr>
                                      <w:rFonts w:ascii="Arial Narrow" w:eastAsia="Times New Roman" w:hAnsi="Arial Narrow" w:cs="Arial"/>
                                      <w:sz w:val="16"/>
                                      <w:szCs w:val="16"/>
                                    </w:rPr>
                                    <w:t>Metalurgie</w:t>
                                  </w:r>
                                  <w:proofErr w:type="spellEnd"/>
                                  <w:r w:rsidRPr="00513E72">
                                    <w:rPr>
                                      <w:rFonts w:ascii="Arial Narrow" w:eastAsia="Times New Roman" w:hAnsi="Arial Narrow" w:cs="Arial"/>
                                      <w:sz w:val="16"/>
                                      <w:szCs w:val="16"/>
                                    </w:rPr>
                                    <w:t xml:space="preserve"> - </w:t>
                                  </w:r>
                                  <w:proofErr w:type="spellStart"/>
                                  <w:r w:rsidRPr="00513E72">
                                    <w:rPr>
                                      <w:rFonts w:ascii="Arial Narrow" w:eastAsia="Times New Roman" w:hAnsi="Arial Narrow" w:cs="Arial"/>
                                      <w:sz w:val="16"/>
                                      <w:szCs w:val="16"/>
                                    </w:rPr>
                                    <w:t>aval</w:t>
                                  </w:r>
                                  <w:proofErr w:type="spellEnd"/>
                                  <w:r w:rsidRPr="00513E72">
                                    <w:rPr>
                                      <w:rFonts w:ascii="Arial Narrow" w:eastAsia="Times New Roman" w:hAnsi="Arial Narrow" w:cs="Arial"/>
                                      <w:sz w:val="16"/>
                                      <w:szCs w:val="16"/>
                                    </w:rPr>
                                    <w:t xml:space="preserve"> 50 m</w:t>
                                  </w:r>
                                </w:p>
                              </w:tc>
                              <w:tc>
                                <w:tcPr>
                                  <w:tcW w:w="90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28.08.2020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43</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26.0</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28.0</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7.40</w:t>
                                  </w:r>
                                </w:p>
                              </w:tc>
                              <w:tc>
                                <w:tcPr>
                                  <w:tcW w:w="81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92.6</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150.18</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8.33</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3.57</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4.59</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0.49</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31.08.2020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19</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21.6</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22.6</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2.29</w:t>
                                  </w:r>
                                </w:p>
                              </w:tc>
                              <w:tc>
                                <w:tcPr>
                                  <w:tcW w:w="81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26.7</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51.32</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1788</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7.98</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1.55</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2.00</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0.13</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9/3/2020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22</w:t>
                                  </w:r>
                                </w:p>
                              </w:tc>
                              <w:tc>
                                <w:tcPr>
                                  <w:tcW w:w="54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24</w:t>
                                  </w:r>
                                </w:p>
                              </w:tc>
                              <w:tc>
                                <w:tcPr>
                                  <w:tcW w:w="72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34.56</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1865</w:t>
                                  </w:r>
                                </w:p>
                              </w:tc>
                              <w:tc>
                                <w:tcPr>
                                  <w:tcW w:w="63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8.07</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1.26</w:t>
                                  </w:r>
                                </w:p>
                              </w:tc>
                              <w:tc>
                                <w:tcPr>
                                  <w:tcW w:w="63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1.62</w:t>
                                  </w:r>
                                </w:p>
                              </w:tc>
                              <w:tc>
                                <w:tcPr>
                                  <w:tcW w:w="900" w:type="dxa"/>
                                  <w:tcBorders>
                                    <w:top w:val="nil"/>
                                    <w:left w:val="nil"/>
                                    <w:bottom w:val="single" w:sz="4" w:space="0" w:color="auto"/>
                                    <w:right w:val="single" w:sz="8"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b/>
                                      <w:color w:val="000000"/>
                                      <w:sz w:val="16"/>
                                      <w:szCs w:val="16"/>
                                    </w:rPr>
                                  </w:pPr>
                                  <w:r w:rsidRPr="00513E72">
                                    <w:rPr>
                                      <w:rFonts w:ascii="Arial Narrow" w:eastAsia="Times New Roman" w:hAnsi="Arial Narrow" w:cs="Arial"/>
                                      <w:b/>
                                      <w:color w:val="000000"/>
                                      <w:sz w:val="16"/>
                                      <w:szCs w:val="16"/>
                                    </w:rPr>
                                    <w:t>0.138</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9/10/2020</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25</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20.7</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21.2</w:t>
                                  </w:r>
                                </w:p>
                              </w:tc>
                              <w:tc>
                                <w:tcPr>
                                  <w:tcW w:w="72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41.46</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1829</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8.12</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1.24</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1.60</w:t>
                                  </w:r>
                                </w:p>
                              </w:tc>
                              <w:tc>
                                <w:tcPr>
                                  <w:tcW w:w="900" w:type="dxa"/>
                                  <w:tcBorders>
                                    <w:top w:val="nil"/>
                                    <w:left w:val="nil"/>
                                    <w:bottom w:val="single" w:sz="4" w:space="0" w:color="auto"/>
                                    <w:right w:val="single" w:sz="8"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b/>
                                      <w:color w:val="000000"/>
                                      <w:sz w:val="16"/>
                                      <w:szCs w:val="16"/>
                                    </w:rPr>
                                  </w:pPr>
                                  <w:r w:rsidRPr="00513E72">
                                    <w:rPr>
                                      <w:rFonts w:ascii="Arial Narrow" w:eastAsia="Times New Roman" w:hAnsi="Arial Narrow" w:cs="Arial"/>
                                      <w:b/>
                                      <w:color w:val="000000"/>
                                      <w:sz w:val="16"/>
                                      <w:szCs w:val="16"/>
                                    </w:rPr>
                                    <w:t>0.138</w:t>
                                  </w:r>
                                </w:p>
                              </w:tc>
                            </w:tr>
                            <w:tr w:rsidR="00CB262E" w:rsidRPr="00513E72" w:rsidTr="00CB262E">
                              <w:trPr>
                                <w:trHeight w:val="270"/>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9/18/2020</w:t>
                                  </w:r>
                                </w:p>
                              </w:tc>
                              <w:tc>
                                <w:tcPr>
                                  <w:tcW w:w="81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14</w:t>
                                  </w:r>
                                </w:p>
                              </w:tc>
                              <w:tc>
                                <w:tcPr>
                                  <w:tcW w:w="54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18.6</w:t>
                                  </w:r>
                                </w:p>
                              </w:tc>
                              <w:tc>
                                <w:tcPr>
                                  <w:tcW w:w="54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24.0</w:t>
                                  </w:r>
                                </w:p>
                              </w:tc>
                              <w:tc>
                                <w:tcPr>
                                  <w:tcW w:w="72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8"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57.60</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1893</w:t>
                                  </w:r>
                                </w:p>
                              </w:tc>
                              <w:tc>
                                <w:tcPr>
                                  <w:tcW w:w="63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8.13</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63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3.27</w:t>
                                  </w:r>
                                </w:p>
                              </w:tc>
                              <w:tc>
                                <w:tcPr>
                                  <w:tcW w:w="900" w:type="dxa"/>
                                  <w:tcBorders>
                                    <w:top w:val="nil"/>
                                    <w:left w:val="nil"/>
                                    <w:bottom w:val="single" w:sz="8"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0.164</w:t>
                                  </w:r>
                                </w:p>
                              </w:tc>
                            </w:tr>
                            <w:tr w:rsidR="00CB262E" w:rsidRPr="00513E72" w:rsidTr="00CB262E">
                              <w:trPr>
                                <w:trHeight w:val="255"/>
                              </w:trPr>
                              <w:tc>
                                <w:tcPr>
                                  <w:tcW w:w="7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xml:space="preserve">r. </w:t>
                                  </w:r>
                                  <w:proofErr w:type="spellStart"/>
                                  <w:r w:rsidRPr="00513E72">
                                    <w:rPr>
                                      <w:rFonts w:ascii="Arial Narrow" w:eastAsia="Times New Roman" w:hAnsi="Arial Narrow" w:cs="Arial"/>
                                      <w:sz w:val="16"/>
                                      <w:szCs w:val="16"/>
                                    </w:rPr>
                                    <w:t>Bahlui</w:t>
                                  </w:r>
                                  <w:proofErr w:type="spellEnd"/>
                                </w:p>
                              </w:tc>
                              <w:tc>
                                <w:tcPr>
                                  <w:tcW w:w="81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r w:rsidRPr="00513E72">
                                    <w:rPr>
                                      <w:rFonts w:ascii="Arial Narrow" w:eastAsia="Times New Roman" w:hAnsi="Arial Narrow" w:cs="Arial"/>
                                      <w:sz w:val="16"/>
                                      <w:szCs w:val="16"/>
                                    </w:rPr>
                                    <w:t xml:space="preserve">pod </w:t>
                                  </w:r>
                                  <w:proofErr w:type="spellStart"/>
                                  <w:r w:rsidRPr="00513E72">
                                    <w:rPr>
                                      <w:rFonts w:ascii="Arial Narrow" w:eastAsia="Times New Roman" w:hAnsi="Arial Narrow" w:cs="Arial"/>
                                      <w:sz w:val="16"/>
                                      <w:szCs w:val="16"/>
                                    </w:rPr>
                                    <w:t>Holboca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28.08.2020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19</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26.0</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28.0</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6.55</w:t>
                                  </w:r>
                                </w:p>
                              </w:tc>
                              <w:tc>
                                <w:tcPr>
                                  <w:tcW w:w="81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81.9</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43.73</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7.83</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1.09</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1.41</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0.14</w:t>
                                  </w:r>
                                </w:p>
                              </w:tc>
                            </w:tr>
                            <w:tr w:rsidR="00CB262E" w:rsidRPr="00513E72" w:rsidTr="00CB262E">
                              <w:trPr>
                                <w:trHeight w:val="270"/>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nil"/>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31.08.2020</w:t>
                                  </w:r>
                                </w:p>
                              </w:tc>
                              <w:tc>
                                <w:tcPr>
                                  <w:tcW w:w="810" w:type="dxa"/>
                                  <w:tcBorders>
                                    <w:top w:val="nil"/>
                                    <w:left w:val="nil"/>
                                    <w:bottom w:val="nil"/>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w:t>
                                  </w:r>
                                </w:p>
                              </w:tc>
                              <w:tc>
                                <w:tcPr>
                                  <w:tcW w:w="540" w:type="dxa"/>
                                  <w:tcBorders>
                                    <w:top w:val="nil"/>
                                    <w:left w:val="nil"/>
                                    <w:bottom w:val="nil"/>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21.8</w:t>
                                  </w:r>
                                </w:p>
                              </w:tc>
                              <w:tc>
                                <w:tcPr>
                                  <w:tcW w:w="540" w:type="dxa"/>
                                  <w:tcBorders>
                                    <w:top w:val="nil"/>
                                    <w:left w:val="nil"/>
                                    <w:bottom w:val="nil"/>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23.0</w:t>
                                  </w:r>
                                </w:p>
                              </w:tc>
                              <w:tc>
                                <w:tcPr>
                                  <w:tcW w:w="720" w:type="dxa"/>
                                  <w:tcBorders>
                                    <w:top w:val="nil"/>
                                    <w:left w:val="nil"/>
                                    <w:bottom w:val="nil"/>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4.00</w:t>
                                  </w:r>
                                </w:p>
                              </w:tc>
                              <w:tc>
                                <w:tcPr>
                                  <w:tcW w:w="810" w:type="dxa"/>
                                  <w:tcBorders>
                                    <w:top w:val="nil"/>
                                    <w:left w:val="nil"/>
                                    <w:bottom w:val="nil"/>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46.7</w:t>
                                  </w:r>
                                </w:p>
                              </w:tc>
                              <w:tc>
                                <w:tcPr>
                                  <w:tcW w:w="72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28.52</w:t>
                                  </w:r>
                                </w:p>
                              </w:tc>
                              <w:tc>
                                <w:tcPr>
                                  <w:tcW w:w="72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1076</w:t>
                                  </w:r>
                                </w:p>
                              </w:tc>
                              <w:tc>
                                <w:tcPr>
                                  <w:tcW w:w="63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7.65</w:t>
                                  </w:r>
                                </w:p>
                              </w:tc>
                              <w:tc>
                                <w:tcPr>
                                  <w:tcW w:w="720" w:type="dxa"/>
                                  <w:tcBorders>
                                    <w:top w:val="nil"/>
                                    <w:left w:val="nil"/>
                                    <w:bottom w:val="nil"/>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0.72</w:t>
                                  </w:r>
                                </w:p>
                              </w:tc>
                              <w:tc>
                                <w:tcPr>
                                  <w:tcW w:w="63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0.92</w:t>
                                  </w:r>
                                </w:p>
                              </w:tc>
                              <w:tc>
                                <w:tcPr>
                                  <w:tcW w:w="900" w:type="dxa"/>
                                  <w:tcBorders>
                                    <w:top w:val="nil"/>
                                    <w:left w:val="nil"/>
                                    <w:bottom w:val="nil"/>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&lt;LOQ</w:t>
                                  </w:r>
                                </w:p>
                              </w:tc>
                            </w:tr>
                            <w:tr w:rsidR="00CB262E" w:rsidRPr="00513E72" w:rsidTr="00CB262E">
                              <w:trPr>
                                <w:trHeight w:val="255"/>
                              </w:trPr>
                              <w:tc>
                                <w:tcPr>
                                  <w:tcW w:w="72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xml:space="preserve">c.a. </w:t>
                                  </w:r>
                                  <w:proofErr w:type="spellStart"/>
                                  <w:r w:rsidRPr="00513E72">
                                    <w:rPr>
                                      <w:rFonts w:ascii="Arial Narrow" w:eastAsia="Times New Roman" w:hAnsi="Arial Narrow" w:cs="Arial"/>
                                      <w:sz w:val="16"/>
                                      <w:szCs w:val="16"/>
                                    </w:rPr>
                                    <w:t>Cacaina</w:t>
                                  </w:r>
                                  <w:proofErr w:type="spellEnd"/>
                                </w:p>
                              </w:tc>
                              <w:tc>
                                <w:tcPr>
                                  <w:tcW w:w="8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roofErr w:type="spellStart"/>
                                  <w:r w:rsidRPr="00513E72">
                                    <w:rPr>
                                      <w:rFonts w:ascii="Arial Narrow" w:eastAsia="Times New Roman" w:hAnsi="Arial Narrow" w:cs="Arial"/>
                                      <w:sz w:val="16"/>
                                      <w:szCs w:val="16"/>
                                    </w:rPr>
                                    <w:t>amonte</w:t>
                                  </w:r>
                                  <w:proofErr w:type="spellEnd"/>
                                  <w:r w:rsidRPr="00513E72">
                                    <w:rPr>
                                      <w:rFonts w:ascii="Arial Narrow" w:eastAsia="Times New Roman" w:hAnsi="Arial Narrow" w:cs="Arial"/>
                                      <w:sz w:val="16"/>
                                      <w:szCs w:val="16"/>
                                    </w:rPr>
                                    <w:t xml:space="preserve"> 50 m </w:t>
                                  </w:r>
                                  <w:proofErr w:type="spellStart"/>
                                  <w:r w:rsidRPr="00513E72">
                                    <w:rPr>
                                      <w:rFonts w:ascii="Arial Narrow" w:eastAsia="Times New Roman" w:hAnsi="Arial Narrow" w:cs="Arial"/>
                                      <w:sz w:val="16"/>
                                      <w:szCs w:val="16"/>
                                    </w:rPr>
                                    <w:t>intrare</w:t>
                                  </w:r>
                                  <w:proofErr w:type="spellEnd"/>
                                  <w:r w:rsidRPr="00513E72">
                                    <w:rPr>
                                      <w:rFonts w:ascii="Arial Narrow" w:eastAsia="Times New Roman" w:hAnsi="Arial Narrow" w:cs="Arial"/>
                                      <w:sz w:val="16"/>
                                      <w:szCs w:val="16"/>
                                    </w:rPr>
                                    <w:t xml:space="preserve"> </w:t>
                                  </w:r>
                                  <w:proofErr w:type="spellStart"/>
                                  <w:r w:rsidRPr="00513E72">
                                    <w:rPr>
                                      <w:rFonts w:ascii="Arial Narrow" w:eastAsia="Times New Roman" w:hAnsi="Arial Narrow" w:cs="Arial"/>
                                      <w:sz w:val="16"/>
                                      <w:szCs w:val="16"/>
                                    </w:rPr>
                                    <w:t>caseta</w:t>
                                  </w:r>
                                  <w:proofErr w:type="spellEnd"/>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28.08.2020</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190</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20.5</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25.2</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7,94</w:t>
                                  </w:r>
                                </w:p>
                              </w:tc>
                              <w:tc>
                                <w:tcPr>
                                  <w:tcW w:w="81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90.6</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41.82</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8,48</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0.10</w:t>
                                  </w:r>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0.13</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&lt;LOQ</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9/3/2020</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21</w:t>
                                  </w:r>
                                </w:p>
                              </w:tc>
                              <w:tc>
                                <w:tcPr>
                                  <w:tcW w:w="54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21</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65.28</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1808</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7.98</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14.37</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18.59</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1.72</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9/10/2020</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178</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14.6</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20.1</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76.04</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1790</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7.95</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15.80</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20.35</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0.253</w:t>
                                  </w:r>
                                </w:p>
                              </w:tc>
                            </w:tr>
                            <w:tr w:rsidR="00CB262E" w:rsidRPr="00513E72" w:rsidTr="00CB262E">
                              <w:trPr>
                                <w:trHeight w:val="270"/>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9/18/2020</w:t>
                                  </w:r>
                                </w:p>
                              </w:tc>
                              <w:tc>
                                <w:tcPr>
                                  <w:tcW w:w="81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630</w:t>
                                  </w:r>
                                </w:p>
                              </w:tc>
                              <w:tc>
                                <w:tcPr>
                                  <w:tcW w:w="54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19.3</w:t>
                                  </w:r>
                                </w:p>
                              </w:tc>
                              <w:tc>
                                <w:tcPr>
                                  <w:tcW w:w="54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24.0</w:t>
                                  </w:r>
                                </w:p>
                              </w:tc>
                              <w:tc>
                                <w:tcPr>
                                  <w:tcW w:w="72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388.0</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1805</w:t>
                                  </w:r>
                                </w:p>
                              </w:tc>
                              <w:tc>
                                <w:tcPr>
                                  <w:tcW w:w="63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8.50</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b/>
                                      <w:color w:val="000000"/>
                                      <w:sz w:val="16"/>
                                      <w:szCs w:val="16"/>
                                    </w:rPr>
                                  </w:pPr>
                                  <w:r w:rsidRPr="00513E72">
                                    <w:rPr>
                                      <w:rFonts w:ascii="Arial Narrow" w:eastAsia="Times New Roman" w:hAnsi="Arial Narrow" w:cs="Arial"/>
                                      <w:b/>
                                      <w:color w:val="000000"/>
                                      <w:sz w:val="16"/>
                                      <w:szCs w:val="16"/>
                                    </w:rPr>
                                    <w:t> </w:t>
                                  </w:r>
                                </w:p>
                              </w:tc>
                              <w:tc>
                                <w:tcPr>
                                  <w:tcW w:w="63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19.51</w:t>
                                  </w:r>
                                </w:p>
                              </w:tc>
                              <w:tc>
                                <w:tcPr>
                                  <w:tcW w:w="900" w:type="dxa"/>
                                  <w:tcBorders>
                                    <w:top w:val="nil"/>
                                    <w:left w:val="nil"/>
                                    <w:bottom w:val="single" w:sz="8"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0.303</w:t>
                                  </w:r>
                                </w:p>
                              </w:tc>
                            </w:tr>
                            <w:tr w:rsidR="00CB262E" w:rsidRPr="00513E72" w:rsidTr="00CB262E">
                              <w:trPr>
                                <w:trHeight w:val="255"/>
                              </w:trPr>
                              <w:tc>
                                <w:tcPr>
                                  <w:tcW w:w="7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xml:space="preserve">c.a. </w:t>
                                  </w:r>
                                  <w:proofErr w:type="spellStart"/>
                                  <w:r w:rsidRPr="00513E72">
                                    <w:rPr>
                                      <w:rFonts w:ascii="Arial Narrow" w:eastAsia="Times New Roman" w:hAnsi="Arial Narrow" w:cs="Arial"/>
                                      <w:sz w:val="16"/>
                                      <w:szCs w:val="16"/>
                                    </w:rPr>
                                    <w:t>Cacaina</w:t>
                                  </w:r>
                                  <w:proofErr w:type="spellEnd"/>
                                </w:p>
                              </w:tc>
                              <w:tc>
                                <w:tcPr>
                                  <w:tcW w:w="81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roofErr w:type="spellStart"/>
                                  <w:r w:rsidRPr="00513E72">
                                    <w:rPr>
                                      <w:rFonts w:ascii="Arial Narrow" w:eastAsia="Times New Roman" w:hAnsi="Arial Narrow" w:cs="Arial"/>
                                      <w:sz w:val="16"/>
                                      <w:szCs w:val="16"/>
                                    </w:rPr>
                                    <w:t>gura</w:t>
                                  </w:r>
                                  <w:proofErr w:type="spellEnd"/>
                                  <w:r w:rsidRPr="00513E72">
                                    <w:rPr>
                                      <w:rFonts w:ascii="Arial Narrow" w:eastAsia="Times New Roman" w:hAnsi="Arial Narrow" w:cs="Arial"/>
                                      <w:sz w:val="16"/>
                                      <w:szCs w:val="16"/>
                                    </w:rPr>
                                    <w:t xml:space="preserve"> </w:t>
                                  </w:r>
                                  <w:proofErr w:type="spellStart"/>
                                  <w:r w:rsidRPr="00513E72">
                                    <w:rPr>
                                      <w:rFonts w:ascii="Arial Narrow" w:eastAsia="Times New Roman" w:hAnsi="Arial Narrow" w:cs="Arial"/>
                                      <w:sz w:val="16"/>
                                      <w:szCs w:val="16"/>
                                    </w:rPr>
                                    <w:t>descarcare</w:t>
                                  </w:r>
                                  <w:proofErr w:type="spellEnd"/>
                                  <w:r w:rsidRPr="00513E72">
                                    <w:rPr>
                                      <w:rFonts w:ascii="Arial Narrow" w:eastAsia="Times New Roman" w:hAnsi="Arial Narrow" w:cs="Arial"/>
                                      <w:sz w:val="16"/>
                                      <w:szCs w:val="16"/>
                                    </w:rPr>
                                    <w:t xml:space="preserve"> </w:t>
                                  </w:r>
                                  <w:proofErr w:type="spellStart"/>
                                  <w:r w:rsidRPr="00513E72">
                                    <w:rPr>
                                      <w:rFonts w:ascii="Arial Narrow" w:eastAsia="Times New Roman" w:hAnsi="Arial Narrow" w:cs="Arial"/>
                                      <w:sz w:val="16"/>
                                      <w:szCs w:val="16"/>
                                    </w:rPr>
                                    <w:t>caseta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28.08.2020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60</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22.5</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27.0</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0.13</w:t>
                                  </w:r>
                                </w:p>
                              </w:tc>
                              <w:tc>
                                <w:tcPr>
                                  <w:tcW w:w="81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1.5</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148.28</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7.74</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22.42</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28.87</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3.22</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31.08.2020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20</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20.3</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22.2</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1.70</w:t>
                                  </w:r>
                                </w:p>
                              </w:tc>
                              <w:tc>
                                <w:tcPr>
                                  <w:tcW w:w="81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19.3</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51.32</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1052</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7.42</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686.00</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7.63</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9.83</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0.74</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9/3/2020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20</w:t>
                                  </w:r>
                                </w:p>
                              </w:tc>
                              <w:tc>
                                <w:tcPr>
                                  <w:tcW w:w="54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23</w:t>
                                  </w:r>
                                </w:p>
                              </w:tc>
                              <w:tc>
                                <w:tcPr>
                                  <w:tcW w:w="72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46.08</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7.32</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625</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8.76</w:t>
                                  </w:r>
                                </w:p>
                              </w:tc>
                              <w:tc>
                                <w:tcPr>
                                  <w:tcW w:w="63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b/>
                                      <w:color w:val="000000"/>
                                      <w:sz w:val="16"/>
                                      <w:szCs w:val="16"/>
                                    </w:rPr>
                                  </w:pPr>
                                  <w:r w:rsidRPr="00513E72">
                                    <w:rPr>
                                      <w:rFonts w:ascii="Arial Narrow" w:eastAsia="Times New Roman" w:hAnsi="Arial Narrow" w:cs="Arial"/>
                                      <w:b/>
                                      <w:color w:val="000000"/>
                                      <w:sz w:val="16"/>
                                      <w:szCs w:val="16"/>
                                    </w:rPr>
                                    <w:t>11.28</w:t>
                                  </w:r>
                                </w:p>
                              </w:tc>
                              <w:tc>
                                <w:tcPr>
                                  <w:tcW w:w="900" w:type="dxa"/>
                                  <w:tcBorders>
                                    <w:top w:val="nil"/>
                                    <w:left w:val="nil"/>
                                    <w:bottom w:val="single" w:sz="4" w:space="0" w:color="auto"/>
                                    <w:right w:val="single" w:sz="8"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b/>
                                      <w:color w:val="000000"/>
                                      <w:sz w:val="16"/>
                                      <w:szCs w:val="16"/>
                                    </w:rPr>
                                  </w:pPr>
                                  <w:r w:rsidRPr="00513E72">
                                    <w:rPr>
                                      <w:rFonts w:ascii="Arial Narrow" w:eastAsia="Times New Roman" w:hAnsi="Arial Narrow" w:cs="Arial"/>
                                      <w:b/>
                                      <w:color w:val="000000"/>
                                      <w:sz w:val="16"/>
                                      <w:szCs w:val="16"/>
                                    </w:rPr>
                                    <w:t>1.14</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9/10/2020</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20.5</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22.8</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41.76</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7.75</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11.84</w:t>
                                  </w:r>
                                </w:p>
                              </w:tc>
                              <w:tc>
                                <w:tcPr>
                                  <w:tcW w:w="900" w:type="dxa"/>
                                  <w:tcBorders>
                                    <w:top w:val="nil"/>
                                    <w:left w:val="nil"/>
                                    <w:bottom w:val="single" w:sz="4" w:space="0" w:color="auto"/>
                                    <w:right w:val="single" w:sz="8"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0.847</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9/18/2020</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60</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19.0</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24.0</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72.96</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7.56</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560</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23.15</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1.312</w:t>
                                  </w:r>
                                </w:p>
                              </w:tc>
                            </w:tr>
                            <w:tr w:rsidR="00CB262E" w:rsidRPr="00513E72" w:rsidTr="00CB262E">
                              <w:trPr>
                                <w:trHeight w:val="270"/>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9/21/2020</w:t>
                                  </w:r>
                                </w:p>
                              </w:tc>
                              <w:tc>
                                <w:tcPr>
                                  <w:tcW w:w="81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54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18.2</w:t>
                                  </w:r>
                                </w:p>
                              </w:tc>
                              <w:tc>
                                <w:tcPr>
                                  <w:tcW w:w="54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10.6</w:t>
                                  </w:r>
                                </w:p>
                              </w:tc>
                              <w:tc>
                                <w:tcPr>
                                  <w:tcW w:w="72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63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7.56</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63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10.39</w:t>
                                  </w:r>
                                </w:p>
                              </w:tc>
                              <w:tc>
                                <w:tcPr>
                                  <w:tcW w:w="900" w:type="dxa"/>
                                  <w:tcBorders>
                                    <w:top w:val="nil"/>
                                    <w:left w:val="nil"/>
                                    <w:bottom w:val="single" w:sz="8"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0.766</w:t>
                                  </w:r>
                                </w:p>
                              </w:tc>
                            </w:tr>
                          </w:tbl>
                          <w:p w:rsidR="00CB262E" w:rsidRDefault="00CB262E" w:rsidP="00616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4ADC0" id="_x0000_t202" coordsize="21600,21600" o:spt="202" path="m,l,21600r21600,l21600,xe">
                <v:stroke joinstyle="miter"/>
                <v:path gradientshapeok="t" o:connecttype="rect"/>
              </v:shapetype>
              <v:shape id="Text Box 2" o:spid="_x0000_s1026" type="#_x0000_t202" style="position:absolute;left:0;text-align:left;margin-left:0;margin-top:18.55pt;width:553.5pt;height:44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">
                <v:textbox>
                  <w:txbxContent>
                    <w:tbl>
                      <w:tblPr>
                        <w:tblW w:w="10890" w:type="dxa"/>
                        <w:tblLayout w:type="fixed"/>
                        <w:tblLook w:val="04A0" w:firstRow="1" w:lastRow="0" w:firstColumn="1" w:lastColumn="0" w:noHBand="0" w:noVBand="1"/>
                      </w:tblPr>
                      <w:tblGrid>
                        <w:gridCol w:w="720"/>
                        <w:gridCol w:w="810"/>
                        <w:gridCol w:w="900"/>
                        <w:gridCol w:w="810"/>
                        <w:gridCol w:w="540"/>
                        <w:gridCol w:w="540"/>
                        <w:gridCol w:w="720"/>
                        <w:gridCol w:w="810"/>
                        <w:gridCol w:w="720"/>
                        <w:gridCol w:w="720"/>
                        <w:gridCol w:w="630"/>
                        <w:gridCol w:w="720"/>
                        <w:gridCol w:w="720"/>
                        <w:gridCol w:w="630"/>
                        <w:gridCol w:w="900"/>
                      </w:tblGrid>
                      <w:tr w:rsidR="00CB262E" w:rsidRPr="00513E72" w:rsidTr="00CB262E">
                        <w:trPr>
                          <w:trHeight w:val="780"/>
                        </w:trPr>
                        <w:tc>
                          <w:tcPr>
                            <w:tcW w:w="720" w:type="dxa"/>
                            <w:tcBorders>
                              <w:top w:val="single" w:sz="8" w:space="0" w:color="auto"/>
                              <w:left w:val="nil"/>
                              <w:bottom w:val="single" w:sz="4"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left"/>
                              <w:rPr>
                                <w:rFonts w:ascii="Arial Narrow" w:eastAsia="Times New Roman" w:hAnsi="Arial Narrow" w:cs="Arial"/>
                                <w:b/>
                                <w:bCs/>
                                <w:color w:val="000000"/>
                                <w:sz w:val="16"/>
                                <w:szCs w:val="16"/>
                              </w:rPr>
                            </w:pPr>
                            <w:proofErr w:type="spellStart"/>
                            <w:r w:rsidRPr="00513E72">
                              <w:rPr>
                                <w:rFonts w:ascii="Arial Narrow" w:eastAsia="Times New Roman" w:hAnsi="Arial Narrow" w:cs="Arial"/>
                                <w:b/>
                                <w:bCs/>
                                <w:color w:val="000000"/>
                                <w:sz w:val="16"/>
                                <w:szCs w:val="16"/>
                              </w:rPr>
                              <w:t>Rauri</w:t>
                            </w:r>
                            <w:proofErr w:type="spellEnd"/>
                          </w:p>
                        </w:tc>
                        <w:tc>
                          <w:tcPr>
                            <w:tcW w:w="81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B262E" w:rsidRPr="00513E72" w:rsidRDefault="00CB262E" w:rsidP="00CB262E">
                            <w:pPr>
                              <w:spacing w:after="0" w:line="240" w:lineRule="auto"/>
                              <w:ind w:left="0"/>
                              <w:jc w:val="left"/>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rPr>
                              <w:t>Sectiune</w:t>
                            </w:r>
                            <w:proofErr w:type="spellEnd"/>
                          </w:p>
                        </w:tc>
                        <w:tc>
                          <w:tcPr>
                            <w:tcW w:w="900" w:type="dxa"/>
                            <w:vMerge w:val="restart"/>
                            <w:tcBorders>
                              <w:top w:val="single" w:sz="8" w:space="0" w:color="auto"/>
                              <w:left w:val="single" w:sz="4" w:space="0" w:color="auto"/>
                              <w:bottom w:val="single" w:sz="8" w:space="0" w:color="000000"/>
                              <w:right w:val="nil"/>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color w:val="000000"/>
                                <w:sz w:val="16"/>
                                <w:szCs w:val="16"/>
                              </w:rPr>
                            </w:pPr>
                            <w:r w:rsidRPr="00513E72">
                              <w:rPr>
                                <w:rFonts w:ascii="Arial Narrow" w:eastAsia="Times New Roman" w:hAnsi="Arial Narrow" w:cs="Arial"/>
                                <w:b/>
                                <w:bCs/>
                                <w:color w:val="000000"/>
                                <w:sz w:val="16"/>
                                <w:szCs w:val="16"/>
                              </w:rPr>
                              <w:t xml:space="preserve">Data </w:t>
                            </w:r>
                            <w:proofErr w:type="spellStart"/>
                            <w:r w:rsidRPr="00513E72">
                              <w:rPr>
                                <w:rFonts w:ascii="Arial Narrow" w:eastAsia="Times New Roman" w:hAnsi="Arial Narrow" w:cs="Arial"/>
                                <w:b/>
                                <w:bCs/>
                                <w:color w:val="000000"/>
                                <w:sz w:val="16"/>
                                <w:szCs w:val="16"/>
                              </w:rPr>
                              <w:t>prelevarii</w:t>
                            </w:r>
                            <w:proofErr w:type="spellEnd"/>
                          </w:p>
                        </w:tc>
                        <w:tc>
                          <w:tcPr>
                            <w:tcW w:w="810" w:type="dxa"/>
                            <w:tcBorders>
                              <w:top w:val="single" w:sz="8" w:space="0" w:color="auto"/>
                              <w:left w:val="single" w:sz="8" w:space="0" w:color="auto"/>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color w:val="000000"/>
                                <w:sz w:val="16"/>
                                <w:szCs w:val="16"/>
                              </w:rPr>
                            </w:pPr>
                            <w:r w:rsidRPr="00513E72">
                              <w:rPr>
                                <w:rFonts w:ascii="Arial Narrow" w:eastAsia="Times New Roman" w:hAnsi="Arial Narrow" w:cs="Arial"/>
                                <w:b/>
                                <w:bCs/>
                                <w:color w:val="000000"/>
                                <w:sz w:val="16"/>
                                <w:szCs w:val="16"/>
                              </w:rPr>
                              <w:t>MTS</w:t>
                            </w:r>
                          </w:p>
                        </w:tc>
                        <w:tc>
                          <w:tcPr>
                            <w:tcW w:w="54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 xml:space="preserve">T° </w:t>
                            </w:r>
                            <w:proofErr w:type="spellStart"/>
                            <w:r w:rsidRPr="00513E72">
                              <w:rPr>
                                <w:rFonts w:ascii="Arial Narrow" w:eastAsia="Times New Roman" w:hAnsi="Arial Narrow" w:cs="Arial"/>
                                <w:b/>
                                <w:bCs/>
                                <w:sz w:val="16"/>
                                <w:szCs w:val="16"/>
                              </w:rPr>
                              <w:t>apa</w:t>
                            </w:r>
                            <w:proofErr w:type="spellEnd"/>
                            <w:r w:rsidRPr="00513E72">
                              <w:rPr>
                                <w:rFonts w:ascii="Arial Narrow" w:eastAsia="Times New Roman" w:hAnsi="Arial Narrow" w:cs="Arial"/>
                                <w:b/>
                                <w:bCs/>
                                <w:sz w:val="16"/>
                                <w:szCs w:val="16"/>
                              </w:rPr>
                              <w:t>*</w:t>
                            </w:r>
                          </w:p>
                        </w:tc>
                        <w:tc>
                          <w:tcPr>
                            <w:tcW w:w="54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 xml:space="preserve">T° </w:t>
                            </w:r>
                            <w:proofErr w:type="spellStart"/>
                            <w:r w:rsidRPr="00513E72">
                              <w:rPr>
                                <w:rFonts w:ascii="Arial Narrow" w:eastAsia="Times New Roman" w:hAnsi="Arial Narrow" w:cs="Arial"/>
                                <w:b/>
                                <w:bCs/>
                                <w:sz w:val="16"/>
                                <w:szCs w:val="16"/>
                              </w:rPr>
                              <w:t>aer</w:t>
                            </w:r>
                            <w:proofErr w:type="spellEnd"/>
                            <w:r w:rsidRPr="00513E72">
                              <w:rPr>
                                <w:rFonts w:ascii="Arial Narrow" w:eastAsia="Times New Roman" w:hAnsi="Arial Narrow" w:cs="Arial"/>
                                <w:b/>
                                <w:bCs/>
                                <w:sz w:val="16"/>
                                <w:szCs w:val="16"/>
                              </w:rPr>
                              <w:t>*</w:t>
                            </w:r>
                          </w:p>
                        </w:tc>
                        <w:tc>
                          <w:tcPr>
                            <w:tcW w:w="72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rPr>
                              <w:t>Oxigen</w:t>
                            </w:r>
                            <w:proofErr w:type="spellEnd"/>
                            <w:r w:rsidRPr="00513E72">
                              <w:rPr>
                                <w:rFonts w:ascii="Arial Narrow" w:eastAsia="Times New Roman" w:hAnsi="Arial Narrow" w:cs="Arial"/>
                                <w:b/>
                                <w:bCs/>
                                <w:sz w:val="16"/>
                                <w:szCs w:val="16"/>
                              </w:rPr>
                              <w:t xml:space="preserve"> </w:t>
                            </w:r>
                            <w:proofErr w:type="spellStart"/>
                            <w:r w:rsidRPr="00513E72">
                              <w:rPr>
                                <w:rFonts w:ascii="Arial Narrow" w:eastAsia="Times New Roman" w:hAnsi="Arial Narrow" w:cs="Arial"/>
                                <w:b/>
                                <w:bCs/>
                                <w:sz w:val="16"/>
                                <w:szCs w:val="16"/>
                              </w:rPr>
                              <w:t>dizolvat</w:t>
                            </w:r>
                            <w:proofErr w:type="spellEnd"/>
                          </w:p>
                        </w:tc>
                        <w:tc>
                          <w:tcPr>
                            <w:tcW w:w="81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 xml:space="preserve">Grad </w:t>
                            </w:r>
                            <w:proofErr w:type="spellStart"/>
                            <w:r w:rsidRPr="00513E72">
                              <w:rPr>
                                <w:rFonts w:ascii="Arial Narrow" w:eastAsia="Times New Roman" w:hAnsi="Arial Narrow" w:cs="Arial"/>
                                <w:b/>
                                <w:bCs/>
                                <w:sz w:val="16"/>
                                <w:szCs w:val="16"/>
                              </w:rPr>
                              <w:t>saturatie</w:t>
                            </w:r>
                            <w:proofErr w:type="spellEnd"/>
                            <w:r w:rsidRPr="00513E72">
                              <w:rPr>
                                <w:rFonts w:ascii="Arial Narrow" w:eastAsia="Times New Roman" w:hAnsi="Arial Narrow" w:cs="Arial"/>
                                <w:b/>
                                <w:bCs/>
                                <w:sz w:val="16"/>
                                <w:szCs w:val="16"/>
                              </w:rPr>
                              <w:t xml:space="preserve"> </w:t>
                            </w:r>
                            <w:proofErr w:type="spellStart"/>
                            <w:r w:rsidRPr="00513E72">
                              <w:rPr>
                                <w:rFonts w:ascii="Arial Narrow" w:eastAsia="Times New Roman" w:hAnsi="Arial Narrow" w:cs="Arial"/>
                                <w:b/>
                                <w:bCs/>
                                <w:sz w:val="16"/>
                                <w:szCs w:val="16"/>
                              </w:rPr>
                              <w:t>oxigen</w:t>
                            </w:r>
                            <w:proofErr w:type="spellEnd"/>
                          </w:p>
                        </w:tc>
                        <w:tc>
                          <w:tcPr>
                            <w:tcW w:w="720" w:type="dxa"/>
                            <w:tcBorders>
                              <w:top w:val="single" w:sz="8" w:space="0" w:color="auto"/>
                              <w:left w:val="nil"/>
                              <w:bottom w:val="nil"/>
                              <w:right w:val="single" w:sz="4" w:space="0" w:color="auto"/>
                            </w:tcBorders>
                            <w:shd w:val="clear" w:color="000000" w:fill="FFFFFF"/>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CCO-Cr &gt;30</w:t>
                            </w:r>
                          </w:p>
                        </w:tc>
                        <w:tc>
                          <w:tcPr>
                            <w:tcW w:w="72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rPr>
                              <w:t>conductivitate</w:t>
                            </w:r>
                            <w:proofErr w:type="spellEnd"/>
                            <w:r w:rsidRPr="00513E72">
                              <w:rPr>
                                <w:rFonts w:ascii="Arial Narrow" w:eastAsia="Times New Roman" w:hAnsi="Arial Narrow" w:cs="Arial"/>
                                <w:b/>
                                <w:bCs/>
                                <w:sz w:val="16"/>
                                <w:szCs w:val="16"/>
                              </w:rPr>
                              <w:t>*</w:t>
                            </w:r>
                          </w:p>
                        </w:tc>
                        <w:tc>
                          <w:tcPr>
                            <w:tcW w:w="63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pH</w:t>
                            </w:r>
                          </w:p>
                        </w:tc>
                        <w:tc>
                          <w:tcPr>
                            <w:tcW w:w="72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rPr>
                              <w:t>Rez</w:t>
                            </w:r>
                            <w:proofErr w:type="spellEnd"/>
                            <w:r w:rsidRPr="00513E72">
                              <w:rPr>
                                <w:rFonts w:ascii="Arial Narrow" w:eastAsia="Times New Roman" w:hAnsi="Arial Narrow" w:cs="Arial"/>
                                <w:b/>
                                <w:bCs/>
                                <w:sz w:val="16"/>
                                <w:szCs w:val="16"/>
                              </w:rPr>
                              <w:t xml:space="preserve"> .fix</w:t>
                            </w:r>
                          </w:p>
                        </w:tc>
                        <w:tc>
                          <w:tcPr>
                            <w:tcW w:w="72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N-NH</w:t>
                            </w:r>
                            <w:r w:rsidRPr="00513E72">
                              <w:rPr>
                                <w:rFonts w:ascii="Arial Narrow" w:eastAsia="Times New Roman" w:hAnsi="Arial Narrow" w:cs="Arial"/>
                                <w:b/>
                                <w:bCs/>
                                <w:sz w:val="16"/>
                                <w:szCs w:val="16"/>
                                <w:vertAlign w:val="subscript"/>
                              </w:rPr>
                              <w:t>4</w:t>
                            </w:r>
                            <w:r w:rsidRPr="00513E72">
                              <w:rPr>
                                <w:rFonts w:ascii="Arial Narrow" w:eastAsia="Times New Roman" w:hAnsi="Arial Narrow" w:cs="Arial"/>
                                <w:b/>
                                <w:bCs/>
                                <w:sz w:val="16"/>
                                <w:szCs w:val="16"/>
                                <w:vertAlign w:val="superscript"/>
                              </w:rPr>
                              <w:t>+</w:t>
                            </w:r>
                          </w:p>
                        </w:tc>
                        <w:tc>
                          <w:tcPr>
                            <w:tcW w:w="630" w:type="dxa"/>
                            <w:tcBorders>
                              <w:top w:val="single" w:sz="8" w:space="0" w:color="auto"/>
                              <w:left w:val="nil"/>
                              <w:bottom w:val="nil"/>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NH</w:t>
                            </w:r>
                            <w:r w:rsidRPr="00513E72">
                              <w:rPr>
                                <w:rFonts w:ascii="Arial Narrow" w:eastAsia="Times New Roman" w:hAnsi="Arial Narrow" w:cs="Arial"/>
                                <w:b/>
                                <w:bCs/>
                                <w:sz w:val="16"/>
                                <w:szCs w:val="16"/>
                                <w:vertAlign w:val="subscript"/>
                              </w:rPr>
                              <w:t>4</w:t>
                            </w:r>
                            <w:r w:rsidRPr="00513E72">
                              <w:rPr>
                                <w:rFonts w:ascii="Arial Narrow" w:eastAsia="Times New Roman" w:hAnsi="Arial Narrow" w:cs="Arial"/>
                                <w:b/>
                                <w:bCs/>
                                <w:sz w:val="16"/>
                                <w:szCs w:val="16"/>
                                <w:vertAlign w:val="superscript"/>
                              </w:rPr>
                              <w:t>+</w:t>
                            </w:r>
                          </w:p>
                        </w:tc>
                        <w:tc>
                          <w:tcPr>
                            <w:tcW w:w="900" w:type="dxa"/>
                            <w:tcBorders>
                              <w:top w:val="single" w:sz="8" w:space="0" w:color="auto"/>
                              <w:left w:val="nil"/>
                              <w:bottom w:val="nil"/>
                              <w:right w:val="single" w:sz="8" w:space="0" w:color="auto"/>
                            </w:tcBorders>
                            <w:shd w:val="clear" w:color="auto" w:fill="auto"/>
                            <w:noWrap/>
                            <w:vAlign w:val="center"/>
                            <w:hideMark/>
                          </w:tcPr>
                          <w:p w:rsidR="00CB262E" w:rsidRPr="00513E72" w:rsidRDefault="00CB262E" w:rsidP="00CB262E">
                            <w:pPr>
                              <w:spacing w:after="0" w:line="240" w:lineRule="auto"/>
                              <w:ind w:left="0"/>
                              <w:jc w:val="left"/>
                              <w:rPr>
                                <w:rFonts w:ascii="Arial Narrow" w:eastAsia="Times New Roman" w:hAnsi="Arial Narrow" w:cs="Arial"/>
                                <w:b/>
                                <w:bCs/>
                                <w:color w:val="000000"/>
                                <w:sz w:val="16"/>
                                <w:szCs w:val="16"/>
                              </w:rPr>
                            </w:pPr>
                            <w:proofErr w:type="spellStart"/>
                            <w:r w:rsidRPr="00513E72">
                              <w:rPr>
                                <w:rFonts w:ascii="Arial Narrow" w:eastAsia="Times New Roman" w:hAnsi="Arial Narrow" w:cs="Arial"/>
                                <w:b/>
                                <w:bCs/>
                                <w:color w:val="000000"/>
                                <w:sz w:val="16"/>
                                <w:szCs w:val="16"/>
                              </w:rPr>
                              <w:t>Detergenti</w:t>
                            </w:r>
                            <w:proofErr w:type="spellEnd"/>
                          </w:p>
                        </w:tc>
                      </w:tr>
                      <w:tr w:rsidR="00CB262E" w:rsidRPr="00513E72" w:rsidTr="00CB262E">
                        <w:trPr>
                          <w:trHeight w:val="960"/>
                        </w:trPr>
                        <w:tc>
                          <w:tcPr>
                            <w:tcW w:w="720" w:type="dxa"/>
                            <w:tcBorders>
                              <w:top w:val="nil"/>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left"/>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rPr>
                              <w:t>Metoda</w:t>
                            </w:r>
                            <w:proofErr w:type="spellEnd"/>
                            <w:r w:rsidRPr="00513E72">
                              <w:rPr>
                                <w:rFonts w:ascii="Arial Narrow" w:eastAsia="Times New Roman" w:hAnsi="Arial Narrow" w:cs="Arial"/>
                                <w:b/>
                                <w:bCs/>
                                <w:sz w:val="16"/>
                                <w:szCs w:val="16"/>
                              </w:rPr>
                              <w:t xml:space="preserve"> de </w:t>
                            </w:r>
                            <w:proofErr w:type="spellStart"/>
                            <w:r w:rsidRPr="00513E72">
                              <w:rPr>
                                <w:rFonts w:ascii="Arial Narrow" w:eastAsia="Times New Roman" w:hAnsi="Arial Narrow" w:cs="Arial"/>
                                <w:b/>
                                <w:bCs/>
                                <w:sz w:val="16"/>
                                <w:szCs w:val="16"/>
                              </w:rPr>
                              <w:t>analiza</w:t>
                            </w:r>
                            <w:proofErr w:type="spellEnd"/>
                          </w:p>
                        </w:tc>
                        <w:tc>
                          <w:tcPr>
                            <w:tcW w:w="81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b/>
                                <w:bCs/>
                                <w:sz w:val="16"/>
                                <w:szCs w:val="16"/>
                              </w:rPr>
                            </w:pPr>
                          </w:p>
                        </w:tc>
                        <w:tc>
                          <w:tcPr>
                            <w:tcW w:w="900" w:type="dxa"/>
                            <w:vMerge/>
                            <w:tcBorders>
                              <w:top w:val="single" w:sz="8" w:space="0" w:color="auto"/>
                              <w:left w:val="single" w:sz="4" w:space="0" w:color="auto"/>
                              <w:bottom w:val="single" w:sz="8" w:space="0" w:color="000000"/>
                              <w:right w:val="nil"/>
                            </w:tcBorders>
                            <w:vAlign w:val="center"/>
                            <w:hideMark/>
                          </w:tcPr>
                          <w:p w:rsidR="00CB262E" w:rsidRPr="00513E72" w:rsidRDefault="00CB262E" w:rsidP="00CB262E">
                            <w:pPr>
                              <w:spacing w:after="0" w:line="240" w:lineRule="auto"/>
                              <w:ind w:left="0"/>
                              <w:jc w:val="left"/>
                              <w:rPr>
                                <w:rFonts w:ascii="Arial Narrow" w:eastAsia="Times New Roman" w:hAnsi="Arial Narrow" w:cs="Arial"/>
                                <w:b/>
                                <w:bCs/>
                                <w:color w:val="000000"/>
                                <w:sz w:val="16"/>
                                <w:szCs w:val="16"/>
                              </w:rPr>
                            </w:pPr>
                          </w:p>
                        </w:tc>
                        <w:tc>
                          <w:tcPr>
                            <w:tcW w:w="8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SE EN 875:2005</w:t>
                            </w:r>
                          </w:p>
                        </w:tc>
                        <w:tc>
                          <w:tcPr>
                            <w:tcW w:w="54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54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SR EN ISO 5814:2013</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SR ISO 6060:1996</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SE EN 27888:1997</w:t>
                            </w:r>
                          </w:p>
                        </w:tc>
                        <w:tc>
                          <w:tcPr>
                            <w:tcW w:w="63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SR ISO 10523:2012</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proofErr w:type="spellStart"/>
                            <w:r w:rsidRPr="00513E72">
                              <w:rPr>
                                <w:rFonts w:ascii="Arial Narrow" w:eastAsia="Times New Roman" w:hAnsi="Arial Narrow" w:cs="Arial"/>
                                <w:sz w:val="16"/>
                                <w:szCs w:val="16"/>
                              </w:rPr>
                              <w:t>calcul</w:t>
                            </w:r>
                            <w:proofErr w:type="spellEnd"/>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SR ISO 7150-1:2001</w:t>
                            </w:r>
                          </w:p>
                        </w:tc>
                        <w:tc>
                          <w:tcPr>
                            <w:tcW w:w="630" w:type="dxa"/>
                            <w:tcBorders>
                              <w:top w:val="single" w:sz="8" w:space="0" w:color="auto"/>
                              <w:left w:val="nil"/>
                              <w:bottom w:val="single" w:sz="8" w:space="0" w:color="auto"/>
                              <w:right w:val="single" w:sz="4"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SR ISO 7150-1:2001</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SR EN 903:2003</w:t>
                            </w:r>
                          </w:p>
                        </w:tc>
                      </w:tr>
                      <w:tr w:rsidR="00CB262E" w:rsidRPr="00513E72" w:rsidTr="00CB262E">
                        <w:trPr>
                          <w:trHeight w:val="300"/>
                        </w:trPr>
                        <w:tc>
                          <w:tcPr>
                            <w:tcW w:w="2430" w:type="dxa"/>
                            <w:gridSpan w:val="3"/>
                            <w:tcBorders>
                              <w:top w:val="nil"/>
                              <w:left w:val="nil"/>
                              <w:bottom w:val="nil"/>
                              <w:right w:val="single" w:sz="4" w:space="0" w:color="000000"/>
                            </w:tcBorders>
                            <w:shd w:val="clear" w:color="auto" w:fill="auto"/>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rPr>
                              <w:t>Unitate</w:t>
                            </w:r>
                            <w:proofErr w:type="spellEnd"/>
                            <w:r w:rsidRPr="00513E72">
                              <w:rPr>
                                <w:rFonts w:ascii="Arial Narrow" w:eastAsia="Times New Roman" w:hAnsi="Arial Narrow" w:cs="Arial"/>
                                <w:b/>
                                <w:bCs/>
                                <w:sz w:val="16"/>
                                <w:szCs w:val="16"/>
                              </w:rPr>
                              <w:t xml:space="preserve"> de </w:t>
                            </w:r>
                            <w:proofErr w:type="spellStart"/>
                            <w:r w:rsidRPr="00513E72">
                              <w:rPr>
                                <w:rFonts w:ascii="Arial Narrow" w:eastAsia="Times New Roman" w:hAnsi="Arial Narrow" w:cs="Arial"/>
                                <w:b/>
                                <w:bCs/>
                                <w:sz w:val="16"/>
                                <w:szCs w:val="16"/>
                              </w:rPr>
                              <w:t>masura</w:t>
                            </w:r>
                            <w:proofErr w:type="spellEnd"/>
                          </w:p>
                        </w:tc>
                        <w:tc>
                          <w:tcPr>
                            <w:tcW w:w="81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color w:val="000000"/>
                                <w:sz w:val="16"/>
                                <w:szCs w:val="16"/>
                              </w:rPr>
                            </w:pPr>
                            <w:r w:rsidRPr="00513E72">
                              <w:rPr>
                                <w:rFonts w:ascii="Arial Narrow" w:eastAsia="Times New Roman" w:hAnsi="Arial Narrow" w:cs="Arial"/>
                                <w:b/>
                                <w:bCs/>
                                <w:color w:val="000000"/>
                                <w:sz w:val="16"/>
                                <w:szCs w:val="16"/>
                              </w:rPr>
                              <w:t>mg/l</w:t>
                            </w:r>
                          </w:p>
                        </w:tc>
                        <w:tc>
                          <w:tcPr>
                            <w:tcW w:w="54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vertAlign w:val="superscript"/>
                              </w:rPr>
                              <w:t>o</w:t>
                            </w:r>
                            <w:r w:rsidRPr="00513E72">
                              <w:rPr>
                                <w:rFonts w:ascii="Arial Narrow" w:eastAsia="Times New Roman" w:hAnsi="Arial Narrow" w:cs="Arial"/>
                                <w:b/>
                                <w:bCs/>
                                <w:sz w:val="16"/>
                                <w:szCs w:val="16"/>
                              </w:rPr>
                              <w:t>C</w:t>
                            </w:r>
                            <w:proofErr w:type="spellEnd"/>
                          </w:p>
                        </w:tc>
                        <w:tc>
                          <w:tcPr>
                            <w:tcW w:w="54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vertAlign w:val="superscript"/>
                              </w:rPr>
                              <w:t>o</w:t>
                            </w:r>
                            <w:r w:rsidRPr="00513E72">
                              <w:rPr>
                                <w:rFonts w:ascii="Arial Narrow" w:eastAsia="Times New Roman" w:hAnsi="Arial Narrow" w:cs="Arial"/>
                                <w:b/>
                                <w:bCs/>
                                <w:sz w:val="16"/>
                                <w:szCs w:val="16"/>
                              </w:rPr>
                              <w:t>C</w:t>
                            </w:r>
                            <w:proofErr w:type="spellEnd"/>
                          </w:p>
                        </w:tc>
                        <w:tc>
                          <w:tcPr>
                            <w:tcW w:w="72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 </w:t>
                            </w:r>
                          </w:p>
                        </w:tc>
                        <w:tc>
                          <w:tcPr>
                            <w:tcW w:w="81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w:t>
                            </w:r>
                          </w:p>
                        </w:tc>
                        <w:tc>
                          <w:tcPr>
                            <w:tcW w:w="720" w:type="dxa"/>
                            <w:tcBorders>
                              <w:top w:val="nil"/>
                              <w:left w:val="nil"/>
                              <w:bottom w:val="nil"/>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mg O</w:t>
                            </w:r>
                            <w:r w:rsidRPr="00513E72">
                              <w:rPr>
                                <w:rFonts w:ascii="Arial Narrow" w:eastAsia="Times New Roman" w:hAnsi="Arial Narrow" w:cs="Arial"/>
                                <w:b/>
                                <w:bCs/>
                                <w:sz w:val="16"/>
                                <w:szCs w:val="16"/>
                                <w:vertAlign w:val="subscript"/>
                              </w:rPr>
                              <w:t>2</w:t>
                            </w:r>
                            <w:r w:rsidRPr="00513E72">
                              <w:rPr>
                                <w:rFonts w:ascii="Arial Narrow" w:eastAsia="Times New Roman" w:hAnsi="Arial Narrow" w:cs="Arial"/>
                                <w:b/>
                                <w:bCs/>
                                <w:sz w:val="16"/>
                                <w:szCs w:val="16"/>
                              </w:rPr>
                              <w:t>/l</w:t>
                            </w:r>
                          </w:p>
                        </w:tc>
                        <w:tc>
                          <w:tcPr>
                            <w:tcW w:w="72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µS/cm</w:t>
                            </w:r>
                          </w:p>
                        </w:tc>
                        <w:tc>
                          <w:tcPr>
                            <w:tcW w:w="63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proofErr w:type="spellStart"/>
                            <w:r w:rsidRPr="00513E72">
                              <w:rPr>
                                <w:rFonts w:ascii="Arial Narrow" w:eastAsia="Times New Roman" w:hAnsi="Arial Narrow" w:cs="Arial"/>
                                <w:b/>
                                <w:bCs/>
                                <w:sz w:val="16"/>
                                <w:szCs w:val="16"/>
                              </w:rPr>
                              <w:t>unităţi</w:t>
                            </w:r>
                            <w:proofErr w:type="spellEnd"/>
                            <w:r w:rsidRPr="00513E72">
                              <w:rPr>
                                <w:rFonts w:ascii="Arial Narrow" w:eastAsia="Times New Roman" w:hAnsi="Arial Narrow" w:cs="Arial"/>
                                <w:b/>
                                <w:bCs/>
                                <w:sz w:val="16"/>
                                <w:szCs w:val="16"/>
                              </w:rPr>
                              <w:t xml:space="preserve">  pH</w:t>
                            </w:r>
                          </w:p>
                        </w:tc>
                        <w:tc>
                          <w:tcPr>
                            <w:tcW w:w="72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mg/l</w:t>
                            </w:r>
                          </w:p>
                        </w:tc>
                        <w:tc>
                          <w:tcPr>
                            <w:tcW w:w="72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mg N/l</w:t>
                            </w:r>
                          </w:p>
                        </w:tc>
                        <w:tc>
                          <w:tcPr>
                            <w:tcW w:w="63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mg NH4/l</w:t>
                            </w:r>
                          </w:p>
                        </w:tc>
                        <w:tc>
                          <w:tcPr>
                            <w:tcW w:w="900" w:type="dxa"/>
                            <w:tcBorders>
                              <w:top w:val="nil"/>
                              <w:left w:val="nil"/>
                              <w:bottom w:val="nil"/>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mg/l</w:t>
                            </w:r>
                          </w:p>
                        </w:tc>
                      </w:tr>
                      <w:tr w:rsidR="00CB262E" w:rsidRPr="00513E72" w:rsidTr="00CB262E">
                        <w:trPr>
                          <w:trHeight w:val="255"/>
                        </w:trPr>
                        <w:tc>
                          <w:tcPr>
                            <w:tcW w:w="7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xml:space="preserve">r. </w:t>
                            </w:r>
                            <w:proofErr w:type="spellStart"/>
                            <w:r w:rsidRPr="00513E72">
                              <w:rPr>
                                <w:rFonts w:ascii="Arial Narrow" w:eastAsia="Times New Roman" w:hAnsi="Arial Narrow" w:cs="Arial"/>
                                <w:sz w:val="16"/>
                                <w:szCs w:val="16"/>
                              </w:rPr>
                              <w:t>Bahlui</w:t>
                            </w:r>
                            <w:proofErr w:type="spellEnd"/>
                          </w:p>
                        </w:tc>
                        <w:tc>
                          <w:tcPr>
                            <w:tcW w:w="81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lang w:val="it-IT"/>
                              </w:rPr>
                            </w:pPr>
                            <w:r w:rsidRPr="00513E72">
                              <w:rPr>
                                <w:rFonts w:ascii="Arial Narrow" w:eastAsia="Times New Roman" w:hAnsi="Arial Narrow" w:cs="Arial"/>
                                <w:sz w:val="16"/>
                                <w:szCs w:val="16"/>
                                <w:lang w:val="it-IT"/>
                              </w:rPr>
                              <w:t>pod Tudor Vladimirescu amonte confluenta c.a. Cacaina (50 m)</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28.08.2020</w:t>
                            </w:r>
                          </w:p>
                        </w:tc>
                        <w:tc>
                          <w:tcPr>
                            <w:tcW w:w="81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16</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26.0</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27.5</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17.87</w:t>
                            </w:r>
                          </w:p>
                        </w:tc>
                        <w:tc>
                          <w:tcPr>
                            <w:tcW w:w="81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223.7</w:t>
                            </w:r>
                          </w:p>
                        </w:tc>
                        <w:tc>
                          <w:tcPr>
                            <w:tcW w:w="720" w:type="dxa"/>
                            <w:tcBorders>
                              <w:top w:val="single" w:sz="8" w:space="0" w:color="auto"/>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41.82</w:t>
                            </w:r>
                          </w:p>
                        </w:tc>
                        <w:tc>
                          <w:tcPr>
                            <w:tcW w:w="720" w:type="dxa"/>
                            <w:tcBorders>
                              <w:top w:val="single" w:sz="8" w:space="0" w:color="auto"/>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 </w:t>
                            </w:r>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8.66</w:t>
                            </w:r>
                          </w:p>
                        </w:tc>
                        <w:tc>
                          <w:tcPr>
                            <w:tcW w:w="720" w:type="dxa"/>
                            <w:tcBorders>
                              <w:top w:val="single" w:sz="8" w:space="0" w:color="auto"/>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sz w:val="16"/>
                                <w:szCs w:val="16"/>
                              </w:rPr>
                            </w:pPr>
                            <w:r w:rsidRPr="00513E72">
                              <w:rPr>
                                <w:rFonts w:ascii="Arial Narrow" w:eastAsia="Times New Roman" w:hAnsi="Arial Narrow" w:cs="Arial"/>
                                <w:b/>
                                <w:bCs/>
                                <w:sz w:val="16"/>
                                <w:szCs w:val="16"/>
                              </w:rPr>
                              <w:t> </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0.24</w:t>
                            </w:r>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0.30</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&lt;LOQ</w:t>
                            </w:r>
                          </w:p>
                        </w:tc>
                      </w:tr>
                      <w:tr w:rsidR="00CB262E" w:rsidRPr="00513E72" w:rsidTr="00CB262E">
                        <w:trPr>
                          <w:trHeight w:val="255"/>
                        </w:trPr>
                        <w:tc>
                          <w:tcPr>
                            <w:tcW w:w="72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8/31/2020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16</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21.6</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22.4</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5.25</w:t>
                            </w:r>
                          </w:p>
                        </w:tc>
                        <w:tc>
                          <w:tcPr>
                            <w:tcW w:w="81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61.1</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41.82</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1809</w:t>
                            </w:r>
                          </w:p>
                        </w:tc>
                        <w:tc>
                          <w:tcPr>
                            <w:tcW w:w="63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8.02</w:t>
                            </w:r>
                          </w:p>
                        </w:tc>
                        <w:tc>
                          <w:tcPr>
                            <w:tcW w:w="72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0.62</w:t>
                            </w:r>
                          </w:p>
                        </w:tc>
                        <w:tc>
                          <w:tcPr>
                            <w:tcW w:w="63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0.79</w:t>
                            </w:r>
                          </w:p>
                        </w:tc>
                        <w:tc>
                          <w:tcPr>
                            <w:tcW w:w="900" w:type="dxa"/>
                            <w:tcBorders>
                              <w:top w:val="nil"/>
                              <w:left w:val="nil"/>
                              <w:bottom w:val="single" w:sz="4" w:space="0" w:color="auto"/>
                              <w:right w:val="single" w:sz="8"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&lt;LOQ</w:t>
                            </w:r>
                          </w:p>
                        </w:tc>
                      </w:tr>
                      <w:tr w:rsidR="00CB262E" w:rsidRPr="00513E72" w:rsidTr="00CB262E">
                        <w:trPr>
                          <w:trHeight w:val="255"/>
                        </w:trPr>
                        <w:tc>
                          <w:tcPr>
                            <w:tcW w:w="72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9/3/2020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22.0</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22.0</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46.08</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1884</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8.4</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0.32</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0.41</w:t>
                            </w:r>
                          </w:p>
                        </w:tc>
                        <w:tc>
                          <w:tcPr>
                            <w:tcW w:w="900" w:type="dxa"/>
                            <w:tcBorders>
                              <w:top w:val="nil"/>
                              <w:left w:val="nil"/>
                              <w:bottom w:val="single" w:sz="4" w:space="0" w:color="auto"/>
                              <w:right w:val="single" w:sz="8"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&lt;LOQ</w:t>
                            </w:r>
                          </w:p>
                        </w:tc>
                      </w:tr>
                      <w:tr w:rsidR="00CB262E" w:rsidRPr="00513E72" w:rsidTr="00CB262E">
                        <w:trPr>
                          <w:trHeight w:val="255"/>
                        </w:trPr>
                        <w:tc>
                          <w:tcPr>
                            <w:tcW w:w="72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9/10/2020</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15</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22.4</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23.2</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44.75</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1894</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8.49</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color w:val="FF0000"/>
                                <w:sz w:val="16"/>
                                <w:szCs w:val="16"/>
                              </w:rPr>
                            </w:pPr>
                            <w:r w:rsidRPr="00513E72">
                              <w:rPr>
                                <w:rFonts w:ascii="Arial Narrow" w:eastAsia="Times New Roman" w:hAnsi="Arial Narrow" w:cs="Arial"/>
                                <w:b/>
                                <w:bCs/>
                                <w:color w:val="FF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0.288</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0.37</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&lt;LOQ</w:t>
                            </w:r>
                          </w:p>
                        </w:tc>
                      </w:tr>
                      <w:tr w:rsidR="00CB262E" w:rsidRPr="00513E72" w:rsidTr="00CB262E">
                        <w:trPr>
                          <w:trHeight w:val="270"/>
                        </w:trPr>
                        <w:tc>
                          <w:tcPr>
                            <w:tcW w:w="72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single" w:sz="8" w:space="0" w:color="auto"/>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9/18/2020</w:t>
                            </w:r>
                          </w:p>
                        </w:tc>
                        <w:tc>
                          <w:tcPr>
                            <w:tcW w:w="81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33</w:t>
                            </w:r>
                          </w:p>
                        </w:tc>
                        <w:tc>
                          <w:tcPr>
                            <w:tcW w:w="54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20.1</w:t>
                            </w:r>
                          </w:p>
                        </w:tc>
                        <w:tc>
                          <w:tcPr>
                            <w:tcW w:w="54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24.0</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color w:val="FF0000"/>
                                <w:sz w:val="16"/>
                                <w:szCs w:val="16"/>
                              </w:rPr>
                            </w:pPr>
                            <w:r w:rsidRPr="00513E72">
                              <w:rPr>
                                <w:rFonts w:ascii="Arial Narrow" w:eastAsia="Times New Roman" w:hAnsi="Arial Narrow" w:cs="Arial"/>
                                <w:b/>
                                <w:bCs/>
                                <w:color w:val="FF0000"/>
                                <w:sz w:val="16"/>
                                <w:szCs w:val="16"/>
                              </w:rPr>
                              <w:t> </w:t>
                            </w:r>
                          </w:p>
                        </w:tc>
                        <w:tc>
                          <w:tcPr>
                            <w:tcW w:w="810" w:type="dxa"/>
                            <w:tcBorders>
                              <w:top w:val="nil"/>
                              <w:left w:val="nil"/>
                              <w:bottom w:val="single" w:sz="8"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59.52</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1877</w:t>
                            </w:r>
                          </w:p>
                        </w:tc>
                        <w:tc>
                          <w:tcPr>
                            <w:tcW w:w="63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8.46</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bCs/>
                                <w:color w:val="FF0000"/>
                                <w:sz w:val="16"/>
                                <w:szCs w:val="16"/>
                              </w:rPr>
                            </w:pPr>
                            <w:r w:rsidRPr="00513E72">
                              <w:rPr>
                                <w:rFonts w:ascii="Arial Narrow" w:eastAsia="Times New Roman" w:hAnsi="Arial Narrow" w:cs="Arial"/>
                                <w:b/>
                                <w:bCs/>
                                <w:color w:val="FF0000"/>
                                <w:sz w:val="16"/>
                                <w:szCs w:val="16"/>
                              </w:rPr>
                              <w:t> </w:t>
                            </w:r>
                          </w:p>
                        </w:tc>
                        <w:tc>
                          <w:tcPr>
                            <w:tcW w:w="63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0.70</w:t>
                            </w:r>
                          </w:p>
                        </w:tc>
                        <w:tc>
                          <w:tcPr>
                            <w:tcW w:w="900" w:type="dxa"/>
                            <w:tcBorders>
                              <w:top w:val="nil"/>
                              <w:left w:val="nil"/>
                              <w:bottom w:val="single" w:sz="8"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&lt;LOQ</w:t>
                            </w:r>
                          </w:p>
                        </w:tc>
                      </w:tr>
                      <w:tr w:rsidR="00CB262E" w:rsidRPr="00513E72" w:rsidTr="00CB262E">
                        <w:trPr>
                          <w:trHeight w:val="255"/>
                        </w:trPr>
                        <w:tc>
                          <w:tcPr>
                            <w:tcW w:w="7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xml:space="preserve">r. </w:t>
                            </w:r>
                            <w:proofErr w:type="spellStart"/>
                            <w:r w:rsidRPr="00513E72">
                              <w:rPr>
                                <w:rFonts w:ascii="Arial Narrow" w:eastAsia="Times New Roman" w:hAnsi="Arial Narrow" w:cs="Arial"/>
                                <w:sz w:val="16"/>
                                <w:szCs w:val="16"/>
                              </w:rPr>
                              <w:t>Bahlui</w:t>
                            </w:r>
                            <w:proofErr w:type="spellEnd"/>
                          </w:p>
                        </w:tc>
                        <w:tc>
                          <w:tcPr>
                            <w:tcW w:w="81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r w:rsidRPr="00513E72">
                              <w:rPr>
                                <w:rFonts w:ascii="Arial Narrow" w:eastAsia="Times New Roman" w:hAnsi="Arial Narrow" w:cs="Arial"/>
                                <w:sz w:val="16"/>
                                <w:szCs w:val="16"/>
                              </w:rPr>
                              <w:t xml:space="preserve">pod </w:t>
                            </w:r>
                            <w:proofErr w:type="spellStart"/>
                            <w:r w:rsidRPr="00513E72">
                              <w:rPr>
                                <w:rFonts w:ascii="Arial Narrow" w:eastAsia="Times New Roman" w:hAnsi="Arial Narrow" w:cs="Arial"/>
                                <w:sz w:val="16"/>
                                <w:szCs w:val="16"/>
                              </w:rPr>
                              <w:t>Metalurgie</w:t>
                            </w:r>
                            <w:proofErr w:type="spellEnd"/>
                            <w:r w:rsidRPr="00513E72">
                              <w:rPr>
                                <w:rFonts w:ascii="Arial Narrow" w:eastAsia="Times New Roman" w:hAnsi="Arial Narrow" w:cs="Arial"/>
                                <w:sz w:val="16"/>
                                <w:szCs w:val="16"/>
                              </w:rPr>
                              <w:t xml:space="preserve"> - </w:t>
                            </w:r>
                            <w:proofErr w:type="spellStart"/>
                            <w:r w:rsidRPr="00513E72">
                              <w:rPr>
                                <w:rFonts w:ascii="Arial Narrow" w:eastAsia="Times New Roman" w:hAnsi="Arial Narrow" w:cs="Arial"/>
                                <w:sz w:val="16"/>
                                <w:szCs w:val="16"/>
                              </w:rPr>
                              <w:t>aval</w:t>
                            </w:r>
                            <w:proofErr w:type="spellEnd"/>
                            <w:r w:rsidRPr="00513E72">
                              <w:rPr>
                                <w:rFonts w:ascii="Arial Narrow" w:eastAsia="Times New Roman" w:hAnsi="Arial Narrow" w:cs="Arial"/>
                                <w:sz w:val="16"/>
                                <w:szCs w:val="16"/>
                              </w:rPr>
                              <w:t xml:space="preserve"> 50 m</w:t>
                            </w:r>
                          </w:p>
                        </w:tc>
                        <w:tc>
                          <w:tcPr>
                            <w:tcW w:w="90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28.08.2020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43</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26.0</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28.0</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7.40</w:t>
                            </w:r>
                          </w:p>
                        </w:tc>
                        <w:tc>
                          <w:tcPr>
                            <w:tcW w:w="81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92.6</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150.18</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8.33</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3.57</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4.59</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0.49</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31.08.2020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19</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21.6</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22.6</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2.29</w:t>
                            </w:r>
                          </w:p>
                        </w:tc>
                        <w:tc>
                          <w:tcPr>
                            <w:tcW w:w="81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26.7</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51.32</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1788</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7.98</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1.55</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2.00</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0.13</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9/3/2020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22</w:t>
                            </w:r>
                          </w:p>
                        </w:tc>
                        <w:tc>
                          <w:tcPr>
                            <w:tcW w:w="54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24</w:t>
                            </w:r>
                          </w:p>
                        </w:tc>
                        <w:tc>
                          <w:tcPr>
                            <w:tcW w:w="72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34.56</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1865</w:t>
                            </w:r>
                          </w:p>
                        </w:tc>
                        <w:tc>
                          <w:tcPr>
                            <w:tcW w:w="63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8.07</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1.26</w:t>
                            </w:r>
                          </w:p>
                        </w:tc>
                        <w:tc>
                          <w:tcPr>
                            <w:tcW w:w="63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1.62</w:t>
                            </w:r>
                          </w:p>
                        </w:tc>
                        <w:tc>
                          <w:tcPr>
                            <w:tcW w:w="900" w:type="dxa"/>
                            <w:tcBorders>
                              <w:top w:val="nil"/>
                              <w:left w:val="nil"/>
                              <w:bottom w:val="single" w:sz="4" w:space="0" w:color="auto"/>
                              <w:right w:val="single" w:sz="8"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b/>
                                <w:color w:val="000000"/>
                                <w:sz w:val="16"/>
                                <w:szCs w:val="16"/>
                              </w:rPr>
                            </w:pPr>
                            <w:r w:rsidRPr="00513E72">
                              <w:rPr>
                                <w:rFonts w:ascii="Arial Narrow" w:eastAsia="Times New Roman" w:hAnsi="Arial Narrow" w:cs="Arial"/>
                                <w:b/>
                                <w:color w:val="000000"/>
                                <w:sz w:val="16"/>
                                <w:szCs w:val="16"/>
                              </w:rPr>
                              <w:t>0.138</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9/10/2020</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25</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20.7</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21.2</w:t>
                            </w:r>
                          </w:p>
                        </w:tc>
                        <w:tc>
                          <w:tcPr>
                            <w:tcW w:w="72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41.46</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1829</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8.12</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1.24</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1.60</w:t>
                            </w:r>
                          </w:p>
                        </w:tc>
                        <w:tc>
                          <w:tcPr>
                            <w:tcW w:w="900" w:type="dxa"/>
                            <w:tcBorders>
                              <w:top w:val="nil"/>
                              <w:left w:val="nil"/>
                              <w:bottom w:val="single" w:sz="4" w:space="0" w:color="auto"/>
                              <w:right w:val="single" w:sz="8"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b/>
                                <w:color w:val="000000"/>
                                <w:sz w:val="16"/>
                                <w:szCs w:val="16"/>
                              </w:rPr>
                            </w:pPr>
                            <w:r w:rsidRPr="00513E72">
                              <w:rPr>
                                <w:rFonts w:ascii="Arial Narrow" w:eastAsia="Times New Roman" w:hAnsi="Arial Narrow" w:cs="Arial"/>
                                <w:b/>
                                <w:color w:val="000000"/>
                                <w:sz w:val="16"/>
                                <w:szCs w:val="16"/>
                              </w:rPr>
                              <w:t>0.138</w:t>
                            </w:r>
                          </w:p>
                        </w:tc>
                      </w:tr>
                      <w:tr w:rsidR="00CB262E" w:rsidRPr="00513E72" w:rsidTr="00CB262E">
                        <w:trPr>
                          <w:trHeight w:val="270"/>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9/18/2020</w:t>
                            </w:r>
                          </w:p>
                        </w:tc>
                        <w:tc>
                          <w:tcPr>
                            <w:tcW w:w="81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14</w:t>
                            </w:r>
                          </w:p>
                        </w:tc>
                        <w:tc>
                          <w:tcPr>
                            <w:tcW w:w="54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18.6</w:t>
                            </w:r>
                          </w:p>
                        </w:tc>
                        <w:tc>
                          <w:tcPr>
                            <w:tcW w:w="54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24.0</w:t>
                            </w:r>
                          </w:p>
                        </w:tc>
                        <w:tc>
                          <w:tcPr>
                            <w:tcW w:w="72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8"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57.60</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1893</w:t>
                            </w:r>
                          </w:p>
                        </w:tc>
                        <w:tc>
                          <w:tcPr>
                            <w:tcW w:w="63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8.13</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63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3.27</w:t>
                            </w:r>
                          </w:p>
                        </w:tc>
                        <w:tc>
                          <w:tcPr>
                            <w:tcW w:w="900" w:type="dxa"/>
                            <w:tcBorders>
                              <w:top w:val="nil"/>
                              <w:left w:val="nil"/>
                              <w:bottom w:val="single" w:sz="8"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0.164</w:t>
                            </w:r>
                          </w:p>
                        </w:tc>
                      </w:tr>
                      <w:tr w:rsidR="00CB262E" w:rsidRPr="00513E72" w:rsidTr="00CB262E">
                        <w:trPr>
                          <w:trHeight w:val="255"/>
                        </w:trPr>
                        <w:tc>
                          <w:tcPr>
                            <w:tcW w:w="7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xml:space="preserve">r. </w:t>
                            </w:r>
                            <w:proofErr w:type="spellStart"/>
                            <w:r w:rsidRPr="00513E72">
                              <w:rPr>
                                <w:rFonts w:ascii="Arial Narrow" w:eastAsia="Times New Roman" w:hAnsi="Arial Narrow" w:cs="Arial"/>
                                <w:sz w:val="16"/>
                                <w:szCs w:val="16"/>
                              </w:rPr>
                              <w:t>Bahlui</w:t>
                            </w:r>
                            <w:proofErr w:type="spellEnd"/>
                          </w:p>
                        </w:tc>
                        <w:tc>
                          <w:tcPr>
                            <w:tcW w:w="81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r w:rsidRPr="00513E72">
                              <w:rPr>
                                <w:rFonts w:ascii="Arial Narrow" w:eastAsia="Times New Roman" w:hAnsi="Arial Narrow" w:cs="Arial"/>
                                <w:sz w:val="16"/>
                                <w:szCs w:val="16"/>
                              </w:rPr>
                              <w:t xml:space="preserve">pod </w:t>
                            </w:r>
                            <w:proofErr w:type="spellStart"/>
                            <w:r w:rsidRPr="00513E72">
                              <w:rPr>
                                <w:rFonts w:ascii="Arial Narrow" w:eastAsia="Times New Roman" w:hAnsi="Arial Narrow" w:cs="Arial"/>
                                <w:sz w:val="16"/>
                                <w:szCs w:val="16"/>
                              </w:rPr>
                              <w:t>Holboca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28.08.2020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19</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26.0</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28.0</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6.55</w:t>
                            </w:r>
                          </w:p>
                        </w:tc>
                        <w:tc>
                          <w:tcPr>
                            <w:tcW w:w="81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81.9</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43.73</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7.83</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1.09</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1.41</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0.14</w:t>
                            </w:r>
                          </w:p>
                        </w:tc>
                      </w:tr>
                      <w:tr w:rsidR="00CB262E" w:rsidRPr="00513E72" w:rsidTr="00CB262E">
                        <w:trPr>
                          <w:trHeight w:val="270"/>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nil"/>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31.08.2020</w:t>
                            </w:r>
                          </w:p>
                        </w:tc>
                        <w:tc>
                          <w:tcPr>
                            <w:tcW w:w="810" w:type="dxa"/>
                            <w:tcBorders>
                              <w:top w:val="nil"/>
                              <w:left w:val="nil"/>
                              <w:bottom w:val="nil"/>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w:t>
                            </w:r>
                          </w:p>
                        </w:tc>
                        <w:tc>
                          <w:tcPr>
                            <w:tcW w:w="540" w:type="dxa"/>
                            <w:tcBorders>
                              <w:top w:val="nil"/>
                              <w:left w:val="nil"/>
                              <w:bottom w:val="nil"/>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21.8</w:t>
                            </w:r>
                          </w:p>
                        </w:tc>
                        <w:tc>
                          <w:tcPr>
                            <w:tcW w:w="540" w:type="dxa"/>
                            <w:tcBorders>
                              <w:top w:val="nil"/>
                              <w:left w:val="nil"/>
                              <w:bottom w:val="nil"/>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23.0</w:t>
                            </w:r>
                          </w:p>
                        </w:tc>
                        <w:tc>
                          <w:tcPr>
                            <w:tcW w:w="720" w:type="dxa"/>
                            <w:tcBorders>
                              <w:top w:val="nil"/>
                              <w:left w:val="nil"/>
                              <w:bottom w:val="nil"/>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4.00</w:t>
                            </w:r>
                          </w:p>
                        </w:tc>
                        <w:tc>
                          <w:tcPr>
                            <w:tcW w:w="810" w:type="dxa"/>
                            <w:tcBorders>
                              <w:top w:val="nil"/>
                              <w:left w:val="nil"/>
                              <w:bottom w:val="nil"/>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46.7</w:t>
                            </w:r>
                          </w:p>
                        </w:tc>
                        <w:tc>
                          <w:tcPr>
                            <w:tcW w:w="72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28.52</w:t>
                            </w:r>
                          </w:p>
                        </w:tc>
                        <w:tc>
                          <w:tcPr>
                            <w:tcW w:w="72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1076</w:t>
                            </w:r>
                          </w:p>
                        </w:tc>
                        <w:tc>
                          <w:tcPr>
                            <w:tcW w:w="63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7.65</w:t>
                            </w:r>
                          </w:p>
                        </w:tc>
                        <w:tc>
                          <w:tcPr>
                            <w:tcW w:w="720" w:type="dxa"/>
                            <w:tcBorders>
                              <w:top w:val="nil"/>
                              <w:left w:val="nil"/>
                              <w:bottom w:val="nil"/>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0.72</w:t>
                            </w:r>
                          </w:p>
                        </w:tc>
                        <w:tc>
                          <w:tcPr>
                            <w:tcW w:w="630" w:type="dxa"/>
                            <w:tcBorders>
                              <w:top w:val="nil"/>
                              <w:left w:val="nil"/>
                              <w:bottom w:val="nil"/>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0.92</w:t>
                            </w:r>
                          </w:p>
                        </w:tc>
                        <w:tc>
                          <w:tcPr>
                            <w:tcW w:w="900" w:type="dxa"/>
                            <w:tcBorders>
                              <w:top w:val="nil"/>
                              <w:left w:val="nil"/>
                              <w:bottom w:val="nil"/>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&lt;LOQ</w:t>
                            </w:r>
                          </w:p>
                        </w:tc>
                      </w:tr>
                      <w:tr w:rsidR="00CB262E" w:rsidRPr="00513E72" w:rsidTr="00CB262E">
                        <w:trPr>
                          <w:trHeight w:val="255"/>
                        </w:trPr>
                        <w:tc>
                          <w:tcPr>
                            <w:tcW w:w="72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xml:space="preserve">c.a. </w:t>
                            </w:r>
                            <w:proofErr w:type="spellStart"/>
                            <w:r w:rsidRPr="00513E72">
                              <w:rPr>
                                <w:rFonts w:ascii="Arial Narrow" w:eastAsia="Times New Roman" w:hAnsi="Arial Narrow" w:cs="Arial"/>
                                <w:sz w:val="16"/>
                                <w:szCs w:val="16"/>
                              </w:rPr>
                              <w:t>Cacaina</w:t>
                            </w:r>
                            <w:proofErr w:type="spellEnd"/>
                          </w:p>
                        </w:tc>
                        <w:tc>
                          <w:tcPr>
                            <w:tcW w:w="8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roofErr w:type="spellStart"/>
                            <w:r w:rsidRPr="00513E72">
                              <w:rPr>
                                <w:rFonts w:ascii="Arial Narrow" w:eastAsia="Times New Roman" w:hAnsi="Arial Narrow" w:cs="Arial"/>
                                <w:sz w:val="16"/>
                                <w:szCs w:val="16"/>
                              </w:rPr>
                              <w:t>amonte</w:t>
                            </w:r>
                            <w:proofErr w:type="spellEnd"/>
                            <w:r w:rsidRPr="00513E72">
                              <w:rPr>
                                <w:rFonts w:ascii="Arial Narrow" w:eastAsia="Times New Roman" w:hAnsi="Arial Narrow" w:cs="Arial"/>
                                <w:sz w:val="16"/>
                                <w:szCs w:val="16"/>
                              </w:rPr>
                              <w:t xml:space="preserve"> 50 m </w:t>
                            </w:r>
                            <w:proofErr w:type="spellStart"/>
                            <w:r w:rsidRPr="00513E72">
                              <w:rPr>
                                <w:rFonts w:ascii="Arial Narrow" w:eastAsia="Times New Roman" w:hAnsi="Arial Narrow" w:cs="Arial"/>
                                <w:sz w:val="16"/>
                                <w:szCs w:val="16"/>
                              </w:rPr>
                              <w:t>intrare</w:t>
                            </w:r>
                            <w:proofErr w:type="spellEnd"/>
                            <w:r w:rsidRPr="00513E72">
                              <w:rPr>
                                <w:rFonts w:ascii="Arial Narrow" w:eastAsia="Times New Roman" w:hAnsi="Arial Narrow" w:cs="Arial"/>
                                <w:sz w:val="16"/>
                                <w:szCs w:val="16"/>
                              </w:rPr>
                              <w:t xml:space="preserve"> </w:t>
                            </w:r>
                            <w:proofErr w:type="spellStart"/>
                            <w:r w:rsidRPr="00513E72">
                              <w:rPr>
                                <w:rFonts w:ascii="Arial Narrow" w:eastAsia="Times New Roman" w:hAnsi="Arial Narrow" w:cs="Arial"/>
                                <w:sz w:val="16"/>
                                <w:szCs w:val="16"/>
                              </w:rPr>
                              <w:t>caseta</w:t>
                            </w:r>
                            <w:proofErr w:type="spellEnd"/>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28.08.2020</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190</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20.5</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25.2</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7,94</w:t>
                            </w:r>
                          </w:p>
                        </w:tc>
                        <w:tc>
                          <w:tcPr>
                            <w:tcW w:w="81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90.6</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41.82</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8,48</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0.10</w:t>
                            </w:r>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0.13</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&lt;LOQ</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9/3/2020</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21</w:t>
                            </w:r>
                          </w:p>
                        </w:tc>
                        <w:tc>
                          <w:tcPr>
                            <w:tcW w:w="54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21</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65.28</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1808</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7.98</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14.37</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18.59</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1.72</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9/10/2020</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178</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14.6</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20.1</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76.04</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1790</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7.95</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15.80</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20.35</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0.253</w:t>
                            </w:r>
                          </w:p>
                        </w:tc>
                      </w:tr>
                      <w:tr w:rsidR="00CB262E" w:rsidRPr="00513E72" w:rsidTr="00CB262E">
                        <w:trPr>
                          <w:trHeight w:val="270"/>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9/18/2020</w:t>
                            </w:r>
                          </w:p>
                        </w:tc>
                        <w:tc>
                          <w:tcPr>
                            <w:tcW w:w="81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630</w:t>
                            </w:r>
                          </w:p>
                        </w:tc>
                        <w:tc>
                          <w:tcPr>
                            <w:tcW w:w="54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19.3</w:t>
                            </w:r>
                          </w:p>
                        </w:tc>
                        <w:tc>
                          <w:tcPr>
                            <w:tcW w:w="54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24.0</w:t>
                            </w:r>
                          </w:p>
                        </w:tc>
                        <w:tc>
                          <w:tcPr>
                            <w:tcW w:w="72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388.0</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1805</w:t>
                            </w:r>
                          </w:p>
                        </w:tc>
                        <w:tc>
                          <w:tcPr>
                            <w:tcW w:w="63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8.50</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b/>
                                <w:color w:val="000000"/>
                                <w:sz w:val="16"/>
                                <w:szCs w:val="16"/>
                              </w:rPr>
                            </w:pPr>
                            <w:r w:rsidRPr="00513E72">
                              <w:rPr>
                                <w:rFonts w:ascii="Arial Narrow" w:eastAsia="Times New Roman" w:hAnsi="Arial Narrow" w:cs="Arial"/>
                                <w:b/>
                                <w:color w:val="000000"/>
                                <w:sz w:val="16"/>
                                <w:szCs w:val="16"/>
                              </w:rPr>
                              <w:t> </w:t>
                            </w:r>
                          </w:p>
                        </w:tc>
                        <w:tc>
                          <w:tcPr>
                            <w:tcW w:w="63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19.51</w:t>
                            </w:r>
                          </w:p>
                        </w:tc>
                        <w:tc>
                          <w:tcPr>
                            <w:tcW w:w="900" w:type="dxa"/>
                            <w:tcBorders>
                              <w:top w:val="nil"/>
                              <w:left w:val="nil"/>
                              <w:bottom w:val="single" w:sz="8"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0.303</w:t>
                            </w:r>
                          </w:p>
                        </w:tc>
                      </w:tr>
                      <w:tr w:rsidR="00CB262E" w:rsidRPr="00513E72" w:rsidTr="00CB262E">
                        <w:trPr>
                          <w:trHeight w:val="255"/>
                        </w:trPr>
                        <w:tc>
                          <w:tcPr>
                            <w:tcW w:w="7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xml:space="preserve">c.a. </w:t>
                            </w:r>
                            <w:proofErr w:type="spellStart"/>
                            <w:r w:rsidRPr="00513E72">
                              <w:rPr>
                                <w:rFonts w:ascii="Arial Narrow" w:eastAsia="Times New Roman" w:hAnsi="Arial Narrow" w:cs="Arial"/>
                                <w:sz w:val="16"/>
                                <w:szCs w:val="16"/>
                              </w:rPr>
                              <w:t>Cacaina</w:t>
                            </w:r>
                            <w:proofErr w:type="spellEnd"/>
                          </w:p>
                        </w:tc>
                        <w:tc>
                          <w:tcPr>
                            <w:tcW w:w="81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roofErr w:type="spellStart"/>
                            <w:r w:rsidRPr="00513E72">
                              <w:rPr>
                                <w:rFonts w:ascii="Arial Narrow" w:eastAsia="Times New Roman" w:hAnsi="Arial Narrow" w:cs="Arial"/>
                                <w:sz w:val="16"/>
                                <w:szCs w:val="16"/>
                              </w:rPr>
                              <w:t>gura</w:t>
                            </w:r>
                            <w:proofErr w:type="spellEnd"/>
                            <w:r w:rsidRPr="00513E72">
                              <w:rPr>
                                <w:rFonts w:ascii="Arial Narrow" w:eastAsia="Times New Roman" w:hAnsi="Arial Narrow" w:cs="Arial"/>
                                <w:sz w:val="16"/>
                                <w:szCs w:val="16"/>
                              </w:rPr>
                              <w:t xml:space="preserve"> </w:t>
                            </w:r>
                            <w:proofErr w:type="spellStart"/>
                            <w:r w:rsidRPr="00513E72">
                              <w:rPr>
                                <w:rFonts w:ascii="Arial Narrow" w:eastAsia="Times New Roman" w:hAnsi="Arial Narrow" w:cs="Arial"/>
                                <w:sz w:val="16"/>
                                <w:szCs w:val="16"/>
                              </w:rPr>
                              <w:t>descarcare</w:t>
                            </w:r>
                            <w:proofErr w:type="spellEnd"/>
                            <w:r w:rsidRPr="00513E72">
                              <w:rPr>
                                <w:rFonts w:ascii="Arial Narrow" w:eastAsia="Times New Roman" w:hAnsi="Arial Narrow" w:cs="Arial"/>
                                <w:sz w:val="16"/>
                                <w:szCs w:val="16"/>
                              </w:rPr>
                              <w:t xml:space="preserve"> </w:t>
                            </w:r>
                            <w:proofErr w:type="spellStart"/>
                            <w:r w:rsidRPr="00513E72">
                              <w:rPr>
                                <w:rFonts w:ascii="Arial Narrow" w:eastAsia="Times New Roman" w:hAnsi="Arial Narrow" w:cs="Arial"/>
                                <w:sz w:val="16"/>
                                <w:szCs w:val="16"/>
                              </w:rPr>
                              <w:t>caseta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28.08.2020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60</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22.5</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27.0</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0.13</w:t>
                            </w:r>
                          </w:p>
                        </w:tc>
                        <w:tc>
                          <w:tcPr>
                            <w:tcW w:w="81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1.5</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148.28</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7.74</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22.42</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28.87</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3.22</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31.08.2020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20</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20.3</w:t>
                            </w:r>
                          </w:p>
                        </w:tc>
                        <w:tc>
                          <w:tcPr>
                            <w:tcW w:w="54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22.2</w:t>
                            </w:r>
                          </w:p>
                        </w:tc>
                        <w:tc>
                          <w:tcPr>
                            <w:tcW w:w="72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1.70</w:t>
                            </w:r>
                          </w:p>
                        </w:tc>
                        <w:tc>
                          <w:tcPr>
                            <w:tcW w:w="810" w:type="dxa"/>
                            <w:tcBorders>
                              <w:top w:val="nil"/>
                              <w:left w:val="nil"/>
                              <w:bottom w:val="single" w:sz="4" w:space="0" w:color="auto"/>
                              <w:right w:val="single" w:sz="4" w:space="0" w:color="auto"/>
                            </w:tcBorders>
                            <w:shd w:val="clear" w:color="000000" w:fill="FFFFFF"/>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19.3</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51.32</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1052</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7.42</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686.00</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7.63</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9.83</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0.74</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9/3/2020</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20</w:t>
                            </w:r>
                          </w:p>
                        </w:tc>
                        <w:tc>
                          <w:tcPr>
                            <w:tcW w:w="54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23</w:t>
                            </w:r>
                          </w:p>
                        </w:tc>
                        <w:tc>
                          <w:tcPr>
                            <w:tcW w:w="72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46.08</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7.32</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625</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8.76</w:t>
                            </w:r>
                          </w:p>
                        </w:tc>
                        <w:tc>
                          <w:tcPr>
                            <w:tcW w:w="63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b/>
                                <w:color w:val="000000"/>
                                <w:sz w:val="16"/>
                                <w:szCs w:val="16"/>
                              </w:rPr>
                            </w:pPr>
                            <w:r w:rsidRPr="00513E72">
                              <w:rPr>
                                <w:rFonts w:ascii="Arial Narrow" w:eastAsia="Times New Roman" w:hAnsi="Arial Narrow" w:cs="Arial"/>
                                <w:b/>
                                <w:color w:val="000000"/>
                                <w:sz w:val="16"/>
                                <w:szCs w:val="16"/>
                              </w:rPr>
                              <w:t>11.28</w:t>
                            </w:r>
                          </w:p>
                        </w:tc>
                        <w:tc>
                          <w:tcPr>
                            <w:tcW w:w="900" w:type="dxa"/>
                            <w:tcBorders>
                              <w:top w:val="nil"/>
                              <w:left w:val="nil"/>
                              <w:bottom w:val="single" w:sz="4" w:space="0" w:color="auto"/>
                              <w:right w:val="single" w:sz="8"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b/>
                                <w:color w:val="000000"/>
                                <w:sz w:val="16"/>
                                <w:szCs w:val="16"/>
                              </w:rPr>
                            </w:pPr>
                            <w:r w:rsidRPr="00513E72">
                              <w:rPr>
                                <w:rFonts w:ascii="Arial Narrow" w:eastAsia="Times New Roman" w:hAnsi="Arial Narrow" w:cs="Arial"/>
                                <w:b/>
                                <w:color w:val="000000"/>
                                <w:sz w:val="16"/>
                                <w:szCs w:val="16"/>
                              </w:rPr>
                              <w:t>1.14</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9/10/2020</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20.5</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22.8</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41.76</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7.75</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11.84</w:t>
                            </w:r>
                          </w:p>
                        </w:tc>
                        <w:tc>
                          <w:tcPr>
                            <w:tcW w:w="900" w:type="dxa"/>
                            <w:tcBorders>
                              <w:top w:val="nil"/>
                              <w:left w:val="nil"/>
                              <w:bottom w:val="single" w:sz="4" w:space="0" w:color="auto"/>
                              <w:right w:val="single" w:sz="8"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0.847</w:t>
                            </w:r>
                          </w:p>
                        </w:tc>
                      </w:tr>
                      <w:tr w:rsidR="00CB262E" w:rsidRPr="00513E72" w:rsidTr="00CB262E">
                        <w:trPr>
                          <w:trHeight w:val="255"/>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9/18/2020</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60</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19.0</w:t>
                            </w:r>
                          </w:p>
                        </w:tc>
                        <w:tc>
                          <w:tcPr>
                            <w:tcW w:w="54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24.0</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72.96</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7.56</w:t>
                            </w:r>
                          </w:p>
                        </w:tc>
                        <w:tc>
                          <w:tcPr>
                            <w:tcW w:w="72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560</w:t>
                            </w:r>
                          </w:p>
                        </w:tc>
                        <w:tc>
                          <w:tcPr>
                            <w:tcW w:w="720" w:type="dxa"/>
                            <w:tcBorders>
                              <w:top w:val="nil"/>
                              <w:left w:val="nil"/>
                              <w:bottom w:val="single" w:sz="4"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23.15</w:t>
                            </w:r>
                          </w:p>
                        </w:tc>
                        <w:tc>
                          <w:tcPr>
                            <w:tcW w:w="900" w:type="dxa"/>
                            <w:tcBorders>
                              <w:top w:val="nil"/>
                              <w:left w:val="nil"/>
                              <w:bottom w:val="single" w:sz="4"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1.312</w:t>
                            </w:r>
                          </w:p>
                        </w:tc>
                      </w:tr>
                      <w:tr w:rsidR="00CB262E" w:rsidRPr="00513E72" w:rsidTr="00CB262E">
                        <w:trPr>
                          <w:trHeight w:val="270"/>
                        </w:trPr>
                        <w:tc>
                          <w:tcPr>
                            <w:tcW w:w="72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810" w:type="dxa"/>
                            <w:vMerge/>
                            <w:tcBorders>
                              <w:top w:val="nil"/>
                              <w:left w:val="single" w:sz="4" w:space="0" w:color="auto"/>
                              <w:bottom w:val="single" w:sz="8" w:space="0" w:color="000000"/>
                              <w:right w:val="single" w:sz="4" w:space="0" w:color="auto"/>
                            </w:tcBorders>
                            <w:vAlign w:val="center"/>
                            <w:hideMark/>
                          </w:tcPr>
                          <w:p w:rsidR="00CB262E" w:rsidRPr="00513E72" w:rsidRDefault="00CB262E" w:rsidP="00CB262E">
                            <w:pPr>
                              <w:spacing w:after="0" w:line="240" w:lineRule="auto"/>
                              <w:ind w:left="0"/>
                              <w:jc w:val="left"/>
                              <w:rPr>
                                <w:rFonts w:ascii="Arial Narrow" w:eastAsia="Times New Roman" w:hAnsi="Arial Narrow" w:cs="Arial"/>
                                <w:sz w:val="16"/>
                                <w:szCs w:val="16"/>
                              </w:rPr>
                            </w:pPr>
                          </w:p>
                        </w:tc>
                        <w:tc>
                          <w:tcPr>
                            <w:tcW w:w="90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9/21/2020</w:t>
                            </w:r>
                          </w:p>
                        </w:tc>
                        <w:tc>
                          <w:tcPr>
                            <w:tcW w:w="81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54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18.2</w:t>
                            </w:r>
                          </w:p>
                        </w:tc>
                        <w:tc>
                          <w:tcPr>
                            <w:tcW w:w="54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10.6</w:t>
                            </w:r>
                          </w:p>
                        </w:tc>
                        <w:tc>
                          <w:tcPr>
                            <w:tcW w:w="72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81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72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color w:val="000000"/>
                                <w:sz w:val="16"/>
                                <w:szCs w:val="16"/>
                              </w:rPr>
                            </w:pPr>
                            <w:r w:rsidRPr="00513E72">
                              <w:rPr>
                                <w:rFonts w:ascii="Arial Narrow" w:eastAsia="Times New Roman" w:hAnsi="Arial Narrow" w:cs="Arial"/>
                                <w:color w:val="000000"/>
                                <w:sz w:val="16"/>
                                <w:szCs w:val="16"/>
                              </w:rPr>
                              <w:t> </w:t>
                            </w:r>
                          </w:p>
                        </w:tc>
                        <w:tc>
                          <w:tcPr>
                            <w:tcW w:w="63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7.56</w:t>
                            </w:r>
                          </w:p>
                        </w:tc>
                        <w:tc>
                          <w:tcPr>
                            <w:tcW w:w="72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720" w:type="dxa"/>
                            <w:tcBorders>
                              <w:top w:val="nil"/>
                              <w:left w:val="nil"/>
                              <w:bottom w:val="single" w:sz="8" w:space="0" w:color="auto"/>
                              <w:right w:val="single" w:sz="4" w:space="0" w:color="auto"/>
                            </w:tcBorders>
                            <w:shd w:val="clear" w:color="auto" w:fill="auto"/>
                            <w:noWrap/>
                            <w:vAlign w:val="bottom"/>
                            <w:hideMark/>
                          </w:tcPr>
                          <w:p w:rsidR="00CB262E" w:rsidRPr="00513E72" w:rsidRDefault="00CB262E" w:rsidP="00CB262E">
                            <w:pPr>
                              <w:spacing w:after="0" w:line="240" w:lineRule="auto"/>
                              <w:ind w:left="0"/>
                              <w:jc w:val="left"/>
                              <w:rPr>
                                <w:rFonts w:ascii="Arial Narrow" w:eastAsia="Times New Roman" w:hAnsi="Arial Narrow" w:cs="Arial"/>
                                <w:sz w:val="16"/>
                                <w:szCs w:val="16"/>
                              </w:rPr>
                            </w:pPr>
                            <w:r w:rsidRPr="00513E72">
                              <w:rPr>
                                <w:rFonts w:ascii="Arial Narrow" w:eastAsia="Times New Roman" w:hAnsi="Arial Narrow" w:cs="Arial"/>
                                <w:sz w:val="16"/>
                                <w:szCs w:val="16"/>
                              </w:rPr>
                              <w:t> </w:t>
                            </w:r>
                          </w:p>
                        </w:tc>
                        <w:tc>
                          <w:tcPr>
                            <w:tcW w:w="630" w:type="dxa"/>
                            <w:tcBorders>
                              <w:top w:val="nil"/>
                              <w:left w:val="nil"/>
                              <w:bottom w:val="single" w:sz="8" w:space="0" w:color="auto"/>
                              <w:right w:val="single" w:sz="4"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10.39</w:t>
                            </w:r>
                          </w:p>
                        </w:tc>
                        <w:tc>
                          <w:tcPr>
                            <w:tcW w:w="900" w:type="dxa"/>
                            <w:tcBorders>
                              <w:top w:val="nil"/>
                              <w:left w:val="nil"/>
                              <w:bottom w:val="single" w:sz="8" w:space="0" w:color="auto"/>
                              <w:right w:val="single" w:sz="8" w:space="0" w:color="auto"/>
                            </w:tcBorders>
                            <w:shd w:val="clear" w:color="auto" w:fill="auto"/>
                            <w:noWrap/>
                            <w:vAlign w:val="center"/>
                            <w:hideMark/>
                          </w:tcPr>
                          <w:p w:rsidR="00CB262E" w:rsidRPr="00513E72" w:rsidRDefault="00CB262E" w:rsidP="00CB262E">
                            <w:pPr>
                              <w:spacing w:after="0" w:line="240" w:lineRule="auto"/>
                              <w:ind w:left="0"/>
                              <w:jc w:val="center"/>
                              <w:rPr>
                                <w:rFonts w:ascii="Arial Narrow" w:eastAsia="Times New Roman" w:hAnsi="Arial Narrow" w:cs="Arial"/>
                                <w:b/>
                                <w:sz w:val="16"/>
                                <w:szCs w:val="16"/>
                              </w:rPr>
                            </w:pPr>
                            <w:r w:rsidRPr="00513E72">
                              <w:rPr>
                                <w:rFonts w:ascii="Arial Narrow" w:eastAsia="Times New Roman" w:hAnsi="Arial Narrow" w:cs="Arial"/>
                                <w:b/>
                                <w:sz w:val="16"/>
                                <w:szCs w:val="16"/>
                              </w:rPr>
                              <w:t>0.766</w:t>
                            </w:r>
                          </w:p>
                        </w:tc>
                      </w:tr>
                    </w:tbl>
                    <w:p w:rsidR="00CB262E" w:rsidRDefault="00CB262E" w:rsidP="006167CF"/>
                  </w:txbxContent>
                </v:textbox>
                <w10:wrap type="square" anchorx="margin"/>
              </v:shape>
            </w:pict>
          </mc:Fallback>
        </mc:AlternateContent>
      </w:r>
    </w:p>
    <w:p w:rsidR="006167CF" w:rsidRPr="00605331" w:rsidRDefault="006167CF" w:rsidP="00CB262E">
      <w:pPr>
        <w:spacing w:after="0" w:line="360" w:lineRule="auto"/>
        <w:ind w:left="1609" w:right="13" w:firstLine="90"/>
        <w:outlineLvl w:val="5"/>
        <w:rPr>
          <w:lang w:val="ro-RO"/>
        </w:rPr>
      </w:pPr>
      <w:r w:rsidRPr="00605331">
        <w:rPr>
          <w:lang w:val="ro-RO"/>
        </w:rPr>
        <w:t>Notă:  Limite admise conf. HG 188/2002 (NTPA001) şi Limite admise conf. Ord 161/2006, pH 6.5 – 8.5, amoniu 3 mg NH4+/l, CCO-Cr 125 mg/l, Materii în suspensie 60,0 mg/l; Detergenți 0,1 mg/l – depășire în Bold.</w:t>
      </w:r>
    </w:p>
    <w:p w:rsidR="00D65D77" w:rsidRDefault="00D65D77" w:rsidP="00CB262E">
      <w:pPr>
        <w:spacing w:after="0" w:line="360" w:lineRule="auto"/>
        <w:ind w:left="1609" w:right="13" w:firstLine="90"/>
        <w:outlineLvl w:val="5"/>
        <w:rPr>
          <w:lang w:val="ro-RO"/>
        </w:rPr>
      </w:pPr>
    </w:p>
    <w:p w:rsidR="006167CF" w:rsidRPr="00605331" w:rsidRDefault="006167CF" w:rsidP="00CB262E">
      <w:pPr>
        <w:spacing w:after="0" w:line="360" w:lineRule="auto"/>
        <w:ind w:left="1609" w:right="13" w:firstLine="90"/>
        <w:outlineLvl w:val="5"/>
        <w:rPr>
          <w:lang w:val="ro-RO"/>
        </w:rPr>
      </w:pPr>
      <w:proofErr w:type="spellStart"/>
      <w:r w:rsidRPr="00605331">
        <w:rPr>
          <w:lang w:val="ro-RO"/>
        </w:rPr>
        <w:t>Avand</w:t>
      </w:r>
      <w:proofErr w:type="spellEnd"/>
      <w:r w:rsidRPr="00605331">
        <w:rPr>
          <w:lang w:val="ro-RO"/>
        </w:rPr>
        <w:t xml:space="preserve"> </w:t>
      </w:r>
      <w:r>
        <w:rPr>
          <w:lang w:val="ro-RO"/>
        </w:rPr>
        <w:t>î</w:t>
      </w:r>
      <w:r w:rsidRPr="00605331">
        <w:rPr>
          <w:lang w:val="ro-RO"/>
        </w:rPr>
        <w:t>n vedere c</w:t>
      </w:r>
      <w:r w:rsidR="00CB262E">
        <w:rPr>
          <w:lang w:val="ro-RO"/>
        </w:rPr>
        <w:t>ă</w:t>
      </w:r>
      <w:r w:rsidRPr="00605331">
        <w:rPr>
          <w:lang w:val="ro-RO"/>
        </w:rPr>
        <w:t xml:space="preserve"> nu au mai fos</w:t>
      </w:r>
      <w:r w:rsidR="00CB262E">
        <w:rPr>
          <w:lang w:val="ro-RO"/>
        </w:rPr>
        <w:t>t evacuate ape uzate neepurate î</w:t>
      </w:r>
      <w:r w:rsidRPr="00605331">
        <w:rPr>
          <w:lang w:val="ro-RO"/>
        </w:rPr>
        <w:t>n cursul de ap</w:t>
      </w:r>
      <w:r>
        <w:rPr>
          <w:lang w:val="ro-RO"/>
        </w:rPr>
        <w:t>ă</w:t>
      </w:r>
      <w:r w:rsidRPr="00605331">
        <w:rPr>
          <w:lang w:val="ro-RO"/>
        </w:rPr>
        <w:t xml:space="preserve"> Bahlui, poluarea produsa de APAVITAL SA s-a sistat </w:t>
      </w:r>
      <w:r w:rsidR="00CB262E">
        <w:rPr>
          <w:lang w:val="ro-RO"/>
        </w:rPr>
        <w:t>la</w:t>
      </w:r>
      <w:r w:rsidRPr="00605331">
        <w:rPr>
          <w:lang w:val="ro-RO"/>
        </w:rPr>
        <w:t xml:space="preserve"> data de 22.09.2020.</w:t>
      </w:r>
    </w:p>
    <w:p w:rsidR="006167CF" w:rsidRDefault="006167CF" w:rsidP="00CB262E">
      <w:pPr>
        <w:spacing w:after="0" w:line="360" w:lineRule="auto"/>
        <w:ind w:left="1609" w:right="13" w:firstLine="90"/>
        <w:outlineLvl w:val="5"/>
        <w:rPr>
          <w:b/>
          <w:lang w:val="ro-RO"/>
        </w:rPr>
      </w:pPr>
    </w:p>
    <w:p w:rsidR="006167CF" w:rsidRDefault="006167CF" w:rsidP="00CB262E">
      <w:pPr>
        <w:spacing w:after="0" w:line="360" w:lineRule="auto"/>
        <w:ind w:left="1609" w:right="13" w:firstLine="90"/>
        <w:outlineLvl w:val="5"/>
        <w:rPr>
          <w:b/>
          <w:lang w:val="ro-RO"/>
        </w:rPr>
      </w:pPr>
    </w:p>
    <w:p w:rsidR="00D65D77" w:rsidRDefault="006167CF" w:rsidP="00CB262E">
      <w:pPr>
        <w:spacing w:after="0" w:line="360" w:lineRule="auto"/>
        <w:ind w:left="1609" w:right="13" w:firstLine="90"/>
        <w:outlineLvl w:val="5"/>
        <w:rPr>
          <w:lang w:val="ro-RO"/>
        </w:rPr>
      </w:pPr>
      <w:r w:rsidRPr="00605331">
        <w:rPr>
          <w:lang w:val="ro-RO"/>
        </w:rPr>
        <w:lastRenderedPageBreak/>
        <w:tab/>
      </w:r>
      <w:r w:rsidRPr="00605331">
        <w:rPr>
          <w:lang w:val="ro-RO"/>
        </w:rPr>
        <w:tab/>
      </w:r>
      <w:r w:rsidRPr="00605331">
        <w:rPr>
          <w:lang w:val="ro-RO"/>
        </w:rPr>
        <w:tab/>
      </w:r>
    </w:p>
    <w:p w:rsidR="006167CF" w:rsidRPr="00605331" w:rsidRDefault="006167CF" w:rsidP="00CB262E">
      <w:pPr>
        <w:spacing w:after="0" w:line="360" w:lineRule="auto"/>
        <w:ind w:left="1170" w:right="13" w:firstLine="90"/>
        <w:outlineLvl w:val="5"/>
        <w:rPr>
          <w:b/>
          <w:lang w:val="ro-RO"/>
        </w:rPr>
      </w:pPr>
      <w:r w:rsidRPr="00605331">
        <w:rPr>
          <w:b/>
          <w:lang w:val="ro-RO"/>
        </w:rPr>
        <w:t>M</w:t>
      </w:r>
      <w:r>
        <w:rPr>
          <w:b/>
          <w:lang w:val="ro-RO"/>
        </w:rPr>
        <w:t>ă</w:t>
      </w:r>
      <w:r w:rsidRPr="00605331">
        <w:rPr>
          <w:b/>
          <w:lang w:val="ro-RO"/>
        </w:rPr>
        <w:t>suri luate de reprezentan</w:t>
      </w:r>
      <w:r>
        <w:rPr>
          <w:b/>
          <w:lang w:val="ro-RO"/>
        </w:rPr>
        <w:t>ţ</w:t>
      </w:r>
      <w:r w:rsidRPr="00605331">
        <w:rPr>
          <w:b/>
          <w:lang w:val="ro-RO"/>
        </w:rPr>
        <w:t>ii APAVITAL SA Ia</w:t>
      </w:r>
      <w:r>
        <w:rPr>
          <w:b/>
          <w:lang w:val="ro-RO"/>
        </w:rPr>
        <w:t>ş</w:t>
      </w:r>
      <w:r w:rsidRPr="00605331">
        <w:rPr>
          <w:b/>
          <w:lang w:val="ro-RO"/>
        </w:rPr>
        <w:t xml:space="preserve">i:     </w:t>
      </w:r>
      <w:r w:rsidRPr="00605331">
        <w:rPr>
          <w:b/>
          <w:lang w:val="ro-RO"/>
        </w:rPr>
        <w:tab/>
      </w:r>
      <w:r w:rsidRPr="00605331">
        <w:rPr>
          <w:b/>
          <w:lang w:val="ro-RO"/>
        </w:rPr>
        <w:tab/>
      </w:r>
      <w:r w:rsidRPr="00605331">
        <w:rPr>
          <w:b/>
          <w:lang w:val="ro-RO"/>
        </w:rPr>
        <w:tab/>
      </w:r>
      <w:r w:rsidRPr="00605331">
        <w:rPr>
          <w:b/>
          <w:lang w:val="ro-RO"/>
        </w:rPr>
        <w:tab/>
      </w:r>
      <w:r w:rsidRPr="00605331">
        <w:rPr>
          <w:b/>
          <w:lang w:val="ro-RO"/>
        </w:rPr>
        <w:tab/>
      </w:r>
    </w:p>
    <w:p w:rsidR="006167CF" w:rsidRPr="00605331" w:rsidRDefault="006167CF" w:rsidP="00CB262E">
      <w:pPr>
        <w:spacing w:after="0" w:line="360" w:lineRule="auto"/>
        <w:ind w:left="1170" w:right="13" w:firstLine="90"/>
        <w:outlineLvl w:val="5"/>
        <w:rPr>
          <w:lang w:val="ro-RO"/>
        </w:rPr>
      </w:pPr>
      <w:r w:rsidRPr="00605331">
        <w:rPr>
          <w:lang w:val="ro-RO"/>
        </w:rPr>
        <w:t>- s-a intervenit pentru blocarea evacuarii de ape uzate neepurate</w:t>
      </w:r>
      <w:r w:rsidR="00CB262E">
        <w:rPr>
          <w:lang w:val="ro-RO"/>
        </w:rPr>
        <w:t xml:space="preserve"> î</w:t>
      </w:r>
      <w:r w:rsidRPr="00605331">
        <w:rPr>
          <w:lang w:val="ro-RO"/>
        </w:rPr>
        <w:t>n ca Bahlui cu saci de p</w:t>
      </w:r>
      <w:r w:rsidR="00CB262E">
        <w:rPr>
          <w:lang w:val="ro-RO"/>
        </w:rPr>
        <w:t>ă</w:t>
      </w:r>
      <w:r w:rsidRPr="00605331">
        <w:rPr>
          <w:lang w:val="ro-RO"/>
        </w:rPr>
        <w:t>m</w:t>
      </w:r>
      <w:r w:rsidR="00CB262E">
        <w:rPr>
          <w:lang w:val="ro-RO"/>
        </w:rPr>
        <w:t>â</w:t>
      </w:r>
      <w:r w:rsidRPr="00605331">
        <w:rPr>
          <w:lang w:val="ro-RO"/>
        </w:rPr>
        <w:t xml:space="preserve">nt </w:t>
      </w:r>
      <w:r w:rsidR="00CB262E">
        <w:rPr>
          <w:lang w:val="ro-RO"/>
        </w:rPr>
        <w:t>ș</w:t>
      </w:r>
      <w:r w:rsidRPr="00605331">
        <w:rPr>
          <w:lang w:val="ro-RO"/>
        </w:rPr>
        <w:t>i montarea unui tub PVC de 400 mm prev</w:t>
      </w:r>
      <w:r w:rsidR="00CB262E">
        <w:rPr>
          <w:lang w:val="ro-RO"/>
        </w:rPr>
        <w:t>ă</w:t>
      </w:r>
      <w:r w:rsidRPr="00605331">
        <w:rPr>
          <w:lang w:val="ro-RO"/>
        </w:rPr>
        <w:t>zut cu balon de protec</w:t>
      </w:r>
      <w:r w:rsidR="00CB262E">
        <w:rPr>
          <w:lang w:val="ro-RO"/>
        </w:rPr>
        <w:t>ț</w:t>
      </w:r>
      <w:r w:rsidRPr="00605331">
        <w:rPr>
          <w:lang w:val="ro-RO"/>
        </w:rPr>
        <w:t xml:space="preserve">ie, </w:t>
      </w:r>
      <w:r w:rsidR="00CB262E">
        <w:rPr>
          <w:lang w:val="ro-RO"/>
        </w:rPr>
        <w:t>î</w:t>
      </w:r>
      <w:r w:rsidRPr="00605331">
        <w:rPr>
          <w:lang w:val="ro-RO"/>
        </w:rPr>
        <w:t>ns</w:t>
      </w:r>
      <w:r w:rsidR="00CB262E">
        <w:rPr>
          <w:lang w:val="ro-RO"/>
        </w:rPr>
        <w:t>ă</w:t>
      </w:r>
      <w:r w:rsidRPr="00605331">
        <w:rPr>
          <w:lang w:val="ro-RO"/>
        </w:rPr>
        <w:t xml:space="preserve"> blocajul a cedat </w:t>
      </w:r>
      <w:r w:rsidR="00CB262E">
        <w:rPr>
          <w:lang w:val="ro-RO"/>
        </w:rPr>
        <w:t>î</w:t>
      </w:r>
      <w:r w:rsidRPr="00605331">
        <w:rPr>
          <w:lang w:val="ro-RO"/>
        </w:rPr>
        <w:t>n c</w:t>
      </w:r>
      <w:r w:rsidR="00CB262E">
        <w:rPr>
          <w:lang w:val="ro-RO"/>
        </w:rPr>
        <w:t>â</w:t>
      </w:r>
      <w:r w:rsidRPr="00605331">
        <w:rPr>
          <w:lang w:val="ro-RO"/>
        </w:rPr>
        <w:t>teva ore;</w:t>
      </w:r>
      <w:r w:rsidRPr="00605331">
        <w:rPr>
          <w:lang w:val="ro-RO"/>
        </w:rPr>
        <w:tab/>
      </w:r>
      <w:r w:rsidRPr="00605331">
        <w:rPr>
          <w:lang w:val="ro-RO"/>
        </w:rPr>
        <w:tab/>
      </w:r>
      <w:r w:rsidRPr="00605331">
        <w:rPr>
          <w:lang w:val="ro-RO"/>
        </w:rPr>
        <w:tab/>
      </w:r>
      <w:r w:rsidRPr="00605331">
        <w:rPr>
          <w:lang w:val="ro-RO"/>
        </w:rPr>
        <w:tab/>
      </w:r>
      <w:r w:rsidRPr="00605331">
        <w:rPr>
          <w:lang w:val="ro-RO"/>
        </w:rPr>
        <w:tab/>
      </w:r>
      <w:r w:rsidRPr="00605331">
        <w:rPr>
          <w:lang w:val="ro-RO"/>
        </w:rPr>
        <w:tab/>
      </w:r>
      <w:r w:rsidRPr="00605331">
        <w:rPr>
          <w:lang w:val="ro-RO"/>
        </w:rPr>
        <w:tab/>
      </w:r>
    </w:p>
    <w:p w:rsidR="006167CF" w:rsidRPr="00605331" w:rsidRDefault="006167CF" w:rsidP="00CB262E">
      <w:pPr>
        <w:spacing w:after="0" w:line="360" w:lineRule="auto"/>
        <w:ind w:left="1170" w:right="13" w:firstLine="90"/>
        <w:outlineLvl w:val="5"/>
        <w:rPr>
          <w:lang w:val="ro-RO"/>
        </w:rPr>
      </w:pPr>
      <w:r w:rsidRPr="00605331">
        <w:rPr>
          <w:lang w:val="ro-RO"/>
        </w:rPr>
        <w:t xml:space="preserve">- s-a intervenit la identificarea avariei posibile de pe colectorul de canalizare CA Rosetti </w:t>
      </w:r>
      <w:r w:rsidR="00CB262E">
        <w:rPr>
          <w:lang w:val="ro-RO"/>
        </w:rPr>
        <w:t>ș</w:t>
      </w:r>
      <w:r w:rsidRPr="00605331">
        <w:rPr>
          <w:lang w:val="ro-RO"/>
        </w:rPr>
        <w:t>i implicit a colectorului care transport</w:t>
      </w:r>
      <w:r w:rsidR="00CB262E">
        <w:rPr>
          <w:lang w:val="ro-RO"/>
        </w:rPr>
        <w:t>ă</w:t>
      </w:r>
      <w:r w:rsidRPr="00605331">
        <w:rPr>
          <w:lang w:val="ro-RO"/>
        </w:rPr>
        <w:t xml:space="preserve"> </w:t>
      </w:r>
      <w:proofErr w:type="spellStart"/>
      <w:r w:rsidRPr="00605331">
        <w:rPr>
          <w:lang w:val="ro-RO"/>
        </w:rPr>
        <w:t>c.a.</w:t>
      </w:r>
      <w:proofErr w:type="spellEnd"/>
      <w:r w:rsidRPr="00605331">
        <w:rPr>
          <w:lang w:val="ro-RO"/>
        </w:rPr>
        <w:t xml:space="preserve"> Cacaina.</w:t>
      </w:r>
      <w:r w:rsidRPr="00605331">
        <w:rPr>
          <w:lang w:val="ro-RO"/>
        </w:rPr>
        <w:tab/>
      </w:r>
      <w:r w:rsidRPr="00605331">
        <w:rPr>
          <w:lang w:val="ro-RO"/>
        </w:rPr>
        <w:tab/>
      </w:r>
      <w:r w:rsidRPr="00605331">
        <w:rPr>
          <w:lang w:val="ro-RO"/>
        </w:rPr>
        <w:tab/>
      </w:r>
      <w:r w:rsidRPr="00605331">
        <w:rPr>
          <w:lang w:val="ro-RO"/>
        </w:rPr>
        <w:tab/>
      </w:r>
      <w:r w:rsidRPr="00605331">
        <w:rPr>
          <w:lang w:val="ro-RO"/>
        </w:rPr>
        <w:tab/>
      </w:r>
    </w:p>
    <w:p w:rsidR="006167CF" w:rsidRPr="00605331" w:rsidRDefault="006167CF" w:rsidP="00CB262E">
      <w:pPr>
        <w:spacing w:after="0" w:line="360" w:lineRule="auto"/>
        <w:ind w:left="1170" w:right="13" w:firstLine="90"/>
        <w:outlineLvl w:val="5"/>
        <w:rPr>
          <w:lang w:val="ro-RO"/>
        </w:rPr>
      </w:pPr>
      <w:r w:rsidRPr="00605331">
        <w:rPr>
          <w:lang w:val="ro-RO"/>
        </w:rPr>
        <w:t>- au fost montate pe colectorul Cacaina  dale de beton peste gurile de deversare ce comunic</w:t>
      </w:r>
      <w:r w:rsidR="00CB262E">
        <w:rPr>
          <w:lang w:val="ro-RO"/>
        </w:rPr>
        <w:t>ă</w:t>
      </w:r>
      <w:r w:rsidRPr="00605331">
        <w:rPr>
          <w:lang w:val="ro-RO"/>
        </w:rPr>
        <w:t xml:space="preserve"> colectorul de canalizare cu caseta prin care curge r</w:t>
      </w:r>
      <w:r w:rsidR="00CB262E">
        <w:rPr>
          <w:lang w:val="ro-RO"/>
        </w:rPr>
        <w:t>â</w:t>
      </w:r>
      <w:r w:rsidRPr="00605331">
        <w:rPr>
          <w:lang w:val="ro-RO"/>
        </w:rPr>
        <w:t xml:space="preserve">ul </w:t>
      </w:r>
      <w:proofErr w:type="spellStart"/>
      <w:r w:rsidRPr="00605331">
        <w:rPr>
          <w:lang w:val="ro-RO"/>
        </w:rPr>
        <w:t>Cacaina</w:t>
      </w:r>
      <w:proofErr w:type="spellEnd"/>
      <w:r w:rsidRPr="00605331">
        <w:rPr>
          <w:lang w:val="ro-RO"/>
        </w:rPr>
        <w:t xml:space="preserve">. </w:t>
      </w:r>
      <w:r w:rsidRPr="00605331">
        <w:rPr>
          <w:lang w:val="ro-RO"/>
        </w:rPr>
        <w:tab/>
      </w:r>
      <w:r w:rsidRPr="00605331">
        <w:rPr>
          <w:lang w:val="ro-RO"/>
        </w:rPr>
        <w:tab/>
      </w:r>
      <w:r w:rsidRPr="00605331">
        <w:rPr>
          <w:lang w:val="ro-RO"/>
        </w:rPr>
        <w:tab/>
      </w:r>
    </w:p>
    <w:p w:rsidR="006167CF" w:rsidRPr="00605331" w:rsidRDefault="006167CF" w:rsidP="00CB262E">
      <w:pPr>
        <w:spacing w:after="0" w:line="360" w:lineRule="auto"/>
        <w:ind w:left="1170" w:right="13" w:firstLine="90"/>
        <w:outlineLvl w:val="5"/>
        <w:rPr>
          <w:lang w:val="ro-RO"/>
        </w:rPr>
      </w:pPr>
      <w:r w:rsidRPr="00605331">
        <w:rPr>
          <w:lang w:val="ro-RO"/>
        </w:rPr>
        <w:t>- s-a intervenit la etan</w:t>
      </w:r>
      <w:r w:rsidR="00CB262E">
        <w:rPr>
          <w:lang w:val="ro-RO"/>
        </w:rPr>
        <w:t>ș</w:t>
      </w:r>
      <w:r w:rsidRPr="00605331">
        <w:rPr>
          <w:lang w:val="ro-RO"/>
        </w:rPr>
        <w:t>area sistemului de canalizare Tudor Vladimirescu pentru a preveni poluarea c.a. Bahlui</w:t>
      </w:r>
      <w:r>
        <w:rPr>
          <w:lang w:val="ro-RO"/>
        </w:rPr>
        <w:t>;</w:t>
      </w:r>
      <w:r w:rsidRPr="00605331">
        <w:rPr>
          <w:lang w:val="ro-RO"/>
        </w:rPr>
        <w:tab/>
      </w:r>
      <w:r w:rsidRPr="00605331">
        <w:rPr>
          <w:lang w:val="ro-RO"/>
        </w:rPr>
        <w:tab/>
      </w:r>
      <w:r w:rsidRPr="00605331">
        <w:rPr>
          <w:lang w:val="ro-RO"/>
        </w:rPr>
        <w:tab/>
      </w:r>
      <w:r w:rsidRPr="00605331">
        <w:rPr>
          <w:lang w:val="ro-RO"/>
        </w:rPr>
        <w:tab/>
      </w:r>
      <w:r w:rsidRPr="00605331">
        <w:rPr>
          <w:lang w:val="ro-RO"/>
        </w:rPr>
        <w:tab/>
      </w:r>
      <w:r w:rsidRPr="00605331">
        <w:rPr>
          <w:lang w:val="ro-RO"/>
        </w:rPr>
        <w:tab/>
      </w:r>
    </w:p>
    <w:p w:rsidR="006167CF" w:rsidRPr="00605331" w:rsidRDefault="00CB262E" w:rsidP="00CB262E">
      <w:pPr>
        <w:spacing w:after="0" w:line="360" w:lineRule="auto"/>
        <w:ind w:left="1170" w:right="13" w:firstLine="90"/>
        <w:outlineLvl w:val="5"/>
        <w:rPr>
          <w:lang w:val="ro-RO"/>
        </w:rPr>
      </w:pPr>
      <w:r>
        <w:rPr>
          <w:lang w:val="ro-RO"/>
        </w:rPr>
        <w:t>- s-a intervenit pentru îndepă</w:t>
      </w:r>
      <w:r w:rsidR="006167CF" w:rsidRPr="00605331">
        <w:rPr>
          <w:lang w:val="ro-RO"/>
        </w:rPr>
        <w:t>rtarea din albia cursului de ap</w:t>
      </w:r>
      <w:r>
        <w:rPr>
          <w:lang w:val="ro-RO"/>
        </w:rPr>
        <w:t>ă</w:t>
      </w:r>
      <w:r w:rsidR="006167CF" w:rsidRPr="00605331">
        <w:rPr>
          <w:lang w:val="ro-RO"/>
        </w:rPr>
        <w:t xml:space="preserve"> Bahlui a p</w:t>
      </w:r>
      <w:r>
        <w:rPr>
          <w:lang w:val="ro-RO"/>
        </w:rPr>
        <w:t>ă</w:t>
      </w:r>
      <w:r w:rsidR="006167CF" w:rsidRPr="00605331">
        <w:rPr>
          <w:lang w:val="ro-RO"/>
        </w:rPr>
        <w:t>m</w:t>
      </w:r>
      <w:r>
        <w:rPr>
          <w:lang w:val="ro-RO"/>
        </w:rPr>
        <w:t>â</w:t>
      </w:r>
      <w:r w:rsidR="006167CF" w:rsidRPr="00605331">
        <w:rPr>
          <w:lang w:val="ro-RO"/>
        </w:rPr>
        <w:t>ntului</w:t>
      </w:r>
      <w:r>
        <w:rPr>
          <w:lang w:val="ro-RO"/>
        </w:rPr>
        <w:t>, precum și a sacilor amplasaț</w:t>
      </w:r>
      <w:r w:rsidR="006167CF" w:rsidRPr="00605331">
        <w:rPr>
          <w:lang w:val="ro-RO"/>
        </w:rPr>
        <w:t>i la gura desc</w:t>
      </w:r>
      <w:r>
        <w:rPr>
          <w:lang w:val="ro-RO"/>
        </w:rPr>
        <w:t>ă</w:t>
      </w:r>
      <w:r w:rsidR="006167CF" w:rsidRPr="00605331">
        <w:rPr>
          <w:lang w:val="ro-RO"/>
        </w:rPr>
        <w:t>rcare caset</w:t>
      </w:r>
      <w:r>
        <w:rPr>
          <w:lang w:val="ro-RO"/>
        </w:rPr>
        <w:t>ă,</w:t>
      </w:r>
      <w:r w:rsidR="006167CF" w:rsidRPr="00605331">
        <w:rPr>
          <w:lang w:val="ro-RO"/>
        </w:rPr>
        <w:t xml:space="preserve"> </w:t>
      </w:r>
      <w:r>
        <w:rPr>
          <w:lang w:val="ro-RO"/>
        </w:rPr>
        <w:t>î</w:t>
      </w:r>
      <w:r w:rsidR="006167CF" w:rsidRPr="00605331">
        <w:rPr>
          <w:lang w:val="ro-RO"/>
        </w:rPr>
        <w:t>n vederea bloc</w:t>
      </w:r>
      <w:r>
        <w:rPr>
          <w:lang w:val="ro-RO"/>
        </w:rPr>
        <w:t>ă</w:t>
      </w:r>
      <w:r w:rsidR="006167CF" w:rsidRPr="00605331">
        <w:rPr>
          <w:lang w:val="ro-RO"/>
        </w:rPr>
        <w:t xml:space="preserve">rii </w:t>
      </w:r>
      <w:proofErr w:type="spellStart"/>
      <w:r w:rsidR="006167CF" w:rsidRPr="00605331">
        <w:rPr>
          <w:lang w:val="ro-RO"/>
        </w:rPr>
        <w:t>c.a.</w:t>
      </w:r>
      <w:proofErr w:type="spellEnd"/>
      <w:r w:rsidR="006167CF" w:rsidRPr="00605331">
        <w:rPr>
          <w:lang w:val="ro-RO"/>
        </w:rPr>
        <w:t xml:space="preserve"> Cacaina din data de 29.08.2020. De asemenea, s-au etan</w:t>
      </w:r>
      <w:r>
        <w:rPr>
          <w:lang w:val="ro-RO"/>
        </w:rPr>
        <w:t>șat capacele ș</w:t>
      </w:r>
      <w:r w:rsidR="006167CF" w:rsidRPr="00605331">
        <w:rPr>
          <w:lang w:val="ro-RO"/>
        </w:rPr>
        <w:t>i repus pe pozi</w:t>
      </w:r>
      <w:r>
        <w:rPr>
          <w:lang w:val="ro-RO"/>
        </w:rPr>
        <w:t>ț</w:t>
      </w:r>
      <w:r w:rsidR="006167CF" w:rsidRPr="00605331">
        <w:rPr>
          <w:lang w:val="ro-RO"/>
        </w:rPr>
        <w:t>ie c</w:t>
      </w:r>
      <w:r>
        <w:rPr>
          <w:lang w:val="ro-RO"/>
        </w:rPr>
        <w:t>ă</w:t>
      </w:r>
      <w:r w:rsidR="006167CF" w:rsidRPr="00605331">
        <w:rPr>
          <w:lang w:val="ro-RO"/>
        </w:rPr>
        <w:t>minele dislocate ce au condus la devers</w:t>
      </w:r>
      <w:r>
        <w:rPr>
          <w:lang w:val="ro-RO"/>
        </w:rPr>
        <w:t>ă</w:t>
      </w:r>
      <w:r w:rsidR="006167CF" w:rsidRPr="00605331">
        <w:rPr>
          <w:lang w:val="ro-RO"/>
        </w:rPr>
        <w:t xml:space="preserve">ri de ape uzate </w:t>
      </w:r>
      <w:r>
        <w:rPr>
          <w:lang w:val="ro-RO"/>
        </w:rPr>
        <w:t>î</w:t>
      </w:r>
      <w:r w:rsidR="006167CF" w:rsidRPr="00605331">
        <w:rPr>
          <w:lang w:val="ro-RO"/>
        </w:rPr>
        <w:t xml:space="preserve">n colector </w:t>
      </w:r>
      <w:proofErr w:type="spellStart"/>
      <w:r w:rsidR="006167CF" w:rsidRPr="00605331">
        <w:rPr>
          <w:lang w:val="ro-RO"/>
        </w:rPr>
        <w:t>Cacaina</w:t>
      </w:r>
      <w:proofErr w:type="spellEnd"/>
      <w:r w:rsidR="006167CF">
        <w:rPr>
          <w:lang w:val="ro-RO"/>
        </w:rPr>
        <w:t>;</w:t>
      </w:r>
      <w:r w:rsidR="006167CF" w:rsidRPr="00605331">
        <w:rPr>
          <w:lang w:val="ro-RO"/>
        </w:rPr>
        <w:tab/>
      </w:r>
      <w:r w:rsidR="006167CF" w:rsidRPr="00605331">
        <w:rPr>
          <w:lang w:val="ro-RO"/>
        </w:rPr>
        <w:tab/>
      </w:r>
      <w:r w:rsidR="006167CF" w:rsidRPr="00605331">
        <w:rPr>
          <w:lang w:val="ro-RO"/>
        </w:rPr>
        <w:tab/>
      </w:r>
      <w:r w:rsidR="006167CF" w:rsidRPr="00605331">
        <w:rPr>
          <w:lang w:val="ro-RO"/>
        </w:rPr>
        <w:tab/>
      </w:r>
      <w:r w:rsidR="006167CF" w:rsidRPr="00605331">
        <w:rPr>
          <w:lang w:val="ro-RO"/>
        </w:rPr>
        <w:tab/>
      </w:r>
    </w:p>
    <w:p w:rsidR="006167CF" w:rsidRPr="00605331" w:rsidRDefault="006167CF" w:rsidP="00CB262E">
      <w:pPr>
        <w:spacing w:after="0" w:line="360" w:lineRule="auto"/>
        <w:ind w:left="1170" w:right="13" w:firstLine="90"/>
        <w:outlineLvl w:val="5"/>
        <w:rPr>
          <w:lang w:val="ro-RO"/>
        </w:rPr>
      </w:pPr>
      <w:r w:rsidRPr="00605331">
        <w:rPr>
          <w:lang w:val="ro-RO"/>
        </w:rPr>
        <w:t>- s-a sistat deversarea apelor uzate din</w:t>
      </w:r>
      <w:r w:rsidR="00F269F6">
        <w:rPr>
          <w:lang w:val="ro-RO"/>
        </w:rPr>
        <w:t xml:space="preserve"> caseta </w:t>
      </w:r>
      <w:proofErr w:type="spellStart"/>
      <w:r w:rsidR="00F269F6">
        <w:rPr>
          <w:lang w:val="ro-RO"/>
        </w:rPr>
        <w:t>Cacaina</w:t>
      </w:r>
      <w:proofErr w:type="spellEnd"/>
      <w:r w:rsidR="00F269F6">
        <w:rPr>
          <w:lang w:val="ro-RO"/>
        </w:rPr>
        <w:t xml:space="preserve"> </w:t>
      </w:r>
      <w:r w:rsidR="00CB262E">
        <w:rPr>
          <w:lang w:val="ro-RO"/>
        </w:rPr>
        <w:t>î</w:t>
      </w:r>
      <w:r w:rsidR="00F269F6">
        <w:rPr>
          <w:lang w:val="ro-RO"/>
        </w:rPr>
        <w:t>n r</w:t>
      </w:r>
      <w:r w:rsidR="00CB262E">
        <w:rPr>
          <w:lang w:val="ro-RO"/>
        </w:rPr>
        <w:t>â</w:t>
      </w:r>
      <w:r w:rsidR="00F269F6">
        <w:rPr>
          <w:lang w:val="ro-RO"/>
        </w:rPr>
        <w:t>ul Bahlui</w:t>
      </w:r>
      <w:r w:rsidR="00CB262E">
        <w:rPr>
          <w:lang w:val="ro-RO"/>
        </w:rPr>
        <w:t>, la</w:t>
      </w:r>
      <w:r w:rsidRPr="00605331">
        <w:rPr>
          <w:lang w:val="ro-RO"/>
        </w:rPr>
        <w:t xml:space="preserve"> data de 22.09.2020,</w:t>
      </w:r>
      <w:r w:rsidR="00C50C85">
        <w:rPr>
          <w:lang w:val="ro-RO"/>
        </w:rPr>
        <w:t xml:space="preserve"> ora 15.30,</w:t>
      </w:r>
      <w:r w:rsidRPr="00605331">
        <w:rPr>
          <w:lang w:val="ro-RO"/>
        </w:rPr>
        <w:t xml:space="preserve"> prin dirijarea acestora </w:t>
      </w:r>
      <w:r w:rsidR="00CB262E">
        <w:rPr>
          <w:lang w:val="ro-RO"/>
        </w:rPr>
        <w:t>î</w:t>
      </w:r>
      <w:r w:rsidRPr="00605331">
        <w:rPr>
          <w:lang w:val="ro-RO"/>
        </w:rPr>
        <w:t>n colectorul mal drept c</w:t>
      </w:r>
      <w:r w:rsidR="00CB262E">
        <w:rPr>
          <w:lang w:val="ro-RO"/>
        </w:rPr>
        <w:t>ă</w:t>
      </w:r>
      <w:r w:rsidRPr="00605331">
        <w:rPr>
          <w:lang w:val="ro-RO"/>
        </w:rPr>
        <w:t>tre sta</w:t>
      </w:r>
      <w:r w:rsidR="00CB262E">
        <w:rPr>
          <w:lang w:val="ro-RO"/>
        </w:rPr>
        <w:t>ț</w:t>
      </w:r>
      <w:r w:rsidRPr="00605331">
        <w:rPr>
          <w:lang w:val="ro-RO"/>
        </w:rPr>
        <w:t>ia de epurare a municipiului Ia</w:t>
      </w:r>
      <w:r w:rsidR="00CB262E">
        <w:rPr>
          <w:lang w:val="ro-RO"/>
        </w:rPr>
        <w:t>ș</w:t>
      </w:r>
      <w:r w:rsidRPr="00605331">
        <w:rPr>
          <w:lang w:val="ro-RO"/>
        </w:rPr>
        <w:t>i</w:t>
      </w:r>
      <w:r>
        <w:rPr>
          <w:lang w:val="ro-RO"/>
        </w:rPr>
        <w:t>;</w:t>
      </w:r>
    </w:p>
    <w:p w:rsidR="006167CF" w:rsidRDefault="001A2627" w:rsidP="00CB262E">
      <w:pPr>
        <w:spacing w:after="0" w:line="360" w:lineRule="auto"/>
        <w:ind w:left="1134" w:firstLine="126"/>
        <w:rPr>
          <w:lang w:val="ro-RO"/>
        </w:rPr>
      </w:pPr>
      <w:r>
        <w:rPr>
          <w:lang w:val="ro-RO"/>
        </w:rPr>
        <w:t xml:space="preserve">- </w:t>
      </w:r>
      <w:r w:rsidR="00CB262E">
        <w:rPr>
          <w:lang w:val="ro-RO"/>
        </w:rPr>
        <w:t>Pentru urmă</w:t>
      </w:r>
      <w:r w:rsidR="006167CF" w:rsidRPr="00605331">
        <w:rPr>
          <w:lang w:val="ro-RO"/>
        </w:rPr>
        <w:t>rirea situa</w:t>
      </w:r>
      <w:r w:rsidR="00CB262E">
        <w:rPr>
          <w:lang w:val="ro-RO"/>
        </w:rPr>
        <w:t>ției î</w:t>
      </w:r>
      <w:r w:rsidR="006167CF" w:rsidRPr="00605331">
        <w:rPr>
          <w:lang w:val="ro-RO"/>
        </w:rPr>
        <w:t xml:space="preserve">nregistrate </w:t>
      </w:r>
      <w:r w:rsidR="00CB262E">
        <w:rPr>
          <w:lang w:val="ro-RO"/>
        </w:rPr>
        <w:t>și a mă</w:t>
      </w:r>
      <w:r w:rsidR="006167CF" w:rsidRPr="00605331">
        <w:rPr>
          <w:lang w:val="ro-RO"/>
        </w:rPr>
        <w:t>surilor de limitare a efectelor polu</w:t>
      </w:r>
      <w:r w:rsidR="00D0597D">
        <w:rPr>
          <w:lang w:val="ro-RO"/>
        </w:rPr>
        <w:t>ă</w:t>
      </w:r>
      <w:r w:rsidR="00CB262E">
        <w:rPr>
          <w:lang w:val="ro-RO"/>
        </w:rPr>
        <w:t>rii,  reprezentanț</w:t>
      </w:r>
      <w:r w:rsidR="006167CF" w:rsidRPr="00605331">
        <w:rPr>
          <w:lang w:val="ro-RO"/>
        </w:rPr>
        <w:t xml:space="preserve">ii SGA </w:t>
      </w:r>
      <w:proofErr w:type="spellStart"/>
      <w:r w:rsidR="006167CF" w:rsidRPr="00605331">
        <w:rPr>
          <w:lang w:val="ro-RO"/>
        </w:rPr>
        <w:t>Ia</w:t>
      </w:r>
      <w:r w:rsidR="00D0597D">
        <w:rPr>
          <w:lang w:val="ro-RO"/>
        </w:rPr>
        <w:t>ş</w:t>
      </w:r>
      <w:r w:rsidR="006167CF" w:rsidRPr="00605331">
        <w:rPr>
          <w:lang w:val="ro-RO"/>
        </w:rPr>
        <w:t>i</w:t>
      </w:r>
      <w:proofErr w:type="spellEnd"/>
      <w:r w:rsidR="006167CF" w:rsidRPr="00605331">
        <w:rPr>
          <w:lang w:val="ro-RO"/>
        </w:rPr>
        <w:t xml:space="preserve"> supravegheaz</w:t>
      </w:r>
      <w:r w:rsidR="00CB262E">
        <w:rPr>
          <w:lang w:val="ro-RO"/>
        </w:rPr>
        <w:t>ă</w:t>
      </w:r>
      <w:r w:rsidR="006167CF" w:rsidRPr="00605331">
        <w:rPr>
          <w:lang w:val="ro-RO"/>
        </w:rPr>
        <w:t xml:space="preserve"> </w:t>
      </w:r>
      <w:r w:rsidR="00CB262E">
        <w:rPr>
          <w:lang w:val="ro-RO"/>
        </w:rPr>
        <w:t>ș</w:t>
      </w:r>
      <w:r w:rsidR="006167CF" w:rsidRPr="00605331">
        <w:rPr>
          <w:lang w:val="ro-RO"/>
        </w:rPr>
        <w:t>i monitorizeaz</w:t>
      </w:r>
      <w:r w:rsidR="00CB262E">
        <w:rPr>
          <w:lang w:val="ro-RO"/>
        </w:rPr>
        <w:t>ă</w:t>
      </w:r>
      <w:r w:rsidR="006167CF" w:rsidRPr="00605331">
        <w:rPr>
          <w:lang w:val="ro-RO"/>
        </w:rPr>
        <w:t xml:space="preserve"> </w:t>
      </w:r>
      <w:r w:rsidR="00CB262E">
        <w:rPr>
          <w:lang w:val="ro-RO"/>
        </w:rPr>
        <w:t>î</w:t>
      </w:r>
      <w:r w:rsidR="006167CF" w:rsidRPr="00605331">
        <w:rPr>
          <w:lang w:val="ro-RO"/>
        </w:rPr>
        <w:t>n continuare cursurile de ap</w:t>
      </w:r>
      <w:r w:rsidR="00CB262E">
        <w:rPr>
          <w:lang w:val="ro-RO"/>
        </w:rPr>
        <w:t>ă</w:t>
      </w:r>
      <w:r w:rsidR="006167CF" w:rsidRPr="00605331">
        <w:rPr>
          <w:lang w:val="ro-RO"/>
        </w:rPr>
        <w:t xml:space="preserve"> </w:t>
      </w:r>
      <w:proofErr w:type="spellStart"/>
      <w:r w:rsidR="006167CF" w:rsidRPr="00605331">
        <w:rPr>
          <w:lang w:val="ro-RO"/>
        </w:rPr>
        <w:t>Cacaina</w:t>
      </w:r>
      <w:proofErr w:type="spellEnd"/>
      <w:r w:rsidR="006167CF" w:rsidRPr="00605331">
        <w:rPr>
          <w:lang w:val="ro-RO"/>
        </w:rPr>
        <w:t xml:space="preserve"> </w:t>
      </w:r>
      <w:r w:rsidR="00CB262E">
        <w:rPr>
          <w:lang w:val="ro-RO"/>
        </w:rPr>
        <w:t>ș</w:t>
      </w:r>
      <w:r w:rsidR="006167CF" w:rsidRPr="00605331">
        <w:rPr>
          <w:lang w:val="ro-RO"/>
        </w:rPr>
        <w:t xml:space="preserve">i Bahlui, precum </w:t>
      </w:r>
      <w:proofErr w:type="spellStart"/>
      <w:r w:rsidR="006167CF">
        <w:rPr>
          <w:lang w:val="ro-RO"/>
        </w:rPr>
        <w:t>şi</w:t>
      </w:r>
      <w:proofErr w:type="spellEnd"/>
      <w:r w:rsidR="006167CF" w:rsidRPr="00605331">
        <w:rPr>
          <w:lang w:val="ro-RO"/>
        </w:rPr>
        <w:t xml:space="preserve"> unitatea poluatoare.</w:t>
      </w:r>
      <w:r w:rsidR="006167CF" w:rsidRPr="00605331">
        <w:rPr>
          <w:lang w:val="ro-RO"/>
        </w:rPr>
        <w:tab/>
      </w:r>
      <w:r w:rsidR="006167CF" w:rsidRPr="00605331">
        <w:rPr>
          <w:lang w:val="ro-RO"/>
        </w:rPr>
        <w:tab/>
      </w:r>
    </w:p>
    <w:p w:rsidR="006167CF" w:rsidRDefault="006167CF" w:rsidP="00CB262E">
      <w:pPr>
        <w:spacing w:after="0" w:line="360" w:lineRule="auto"/>
        <w:ind w:left="1134" w:firstLine="36"/>
        <w:rPr>
          <w:lang w:val="ro-RO"/>
        </w:rPr>
      </w:pPr>
    </w:p>
    <w:p w:rsidR="005850CE" w:rsidRPr="00273CF1" w:rsidRDefault="005850CE" w:rsidP="00CB262E">
      <w:pPr>
        <w:spacing w:after="0" w:line="360" w:lineRule="auto"/>
        <w:ind w:left="1134" w:firstLine="36"/>
        <w:rPr>
          <w:b/>
          <w:bCs/>
          <w:lang w:val="ro-RO"/>
        </w:rPr>
      </w:pPr>
      <w:r w:rsidRPr="00273CF1">
        <w:rPr>
          <w:b/>
          <w:bCs/>
          <w:lang w:val="ro-RO"/>
        </w:rPr>
        <w:t>2.3.Pe Marea Neagră</w:t>
      </w:r>
    </w:p>
    <w:p w:rsidR="0004360A" w:rsidRDefault="0004360A" w:rsidP="00CB262E">
      <w:pPr>
        <w:spacing w:after="0" w:line="360" w:lineRule="auto"/>
        <w:ind w:left="1699"/>
        <w:rPr>
          <w:lang w:val="it-IT"/>
        </w:rPr>
      </w:pPr>
      <w:r w:rsidRPr="00273CF1">
        <w:rPr>
          <w:lang w:val="it-IT"/>
        </w:rPr>
        <w:t>Nu au fost semnalate evenimente deosebite.</w:t>
      </w:r>
    </w:p>
    <w:p w:rsidR="00DC5BF0" w:rsidRPr="00273CF1" w:rsidRDefault="00DC5BF0" w:rsidP="00CB262E">
      <w:pPr>
        <w:spacing w:after="0" w:line="360" w:lineRule="auto"/>
        <w:ind w:left="1699"/>
        <w:rPr>
          <w:lang w:val="it-IT"/>
        </w:rPr>
      </w:pPr>
    </w:p>
    <w:p w:rsidR="005850CE" w:rsidRPr="00273CF1" w:rsidRDefault="005850CE" w:rsidP="00CB262E">
      <w:pPr>
        <w:numPr>
          <w:ilvl w:val="0"/>
          <w:numId w:val="3"/>
        </w:numPr>
        <w:spacing w:line="360" w:lineRule="auto"/>
        <w:ind w:left="1134" w:right="13" w:firstLine="0"/>
        <w:outlineLvl w:val="5"/>
        <w:rPr>
          <w:rFonts w:eastAsia="Times New Roman"/>
          <w:b/>
          <w:bCs/>
          <w:i/>
          <w:u w:val="single"/>
          <w:lang w:val="ro-RO"/>
        </w:rPr>
      </w:pPr>
      <w:r w:rsidRPr="00273CF1">
        <w:rPr>
          <w:rFonts w:eastAsia="Times New Roman"/>
          <w:b/>
          <w:bCs/>
          <w:i/>
          <w:u w:val="single"/>
          <w:lang w:val="ro-RO"/>
        </w:rPr>
        <w:t>CALITATEA MEDIULUI</w:t>
      </w:r>
    </w:p>
    <w:p w:rsidR="005850CE" w:rsidRPr="00273CF1" w:rsidRDefault="005850CE" w:rsidP="00CB262E">
      <w:pPr>
        <w:numPr>
          <w:ilvl w:val="0"/>
          <w:numId w:val="2"/>
        </w:numPr>
        <w:tabs>
          <w:tab w:val="num" w:pos="720"/>
        </w:tabs>
        <w:spacing w:line="360" w:lineRule="auto"/>
        <w:ind w:left="1134" w:right="13" w:firstLine="0"/>
        <w:contextualSpacing/>
        <w:rPr>
          <w:b/>
          <w:noProof/>
          <w:lang w:val="ro-RO"/>
        </w:rPr>
      </w:pPr>
      <w:r w:rsidRPr="00273CF1">
        <w:rPr>
          <w:b/>
          <w:lang w:val="ro-RO"/>
        </w:rPr>
        <w:t>Î</w:t>
      </w:r>
      <w:r w:rsidRPr="00273CF1">
        <w:rPr>
          <w:b/>
          <w:noProof/>
          <w:lang w:val="ro-RO"/>
        </w:rPr>
        <w:t>n domeniul aerului</w:t>
      </w:r>
    </w:p>
    <w:p w:rsidR="00316978" w:rsidRDefault="00E31320" w:rsidP="00CB262E">
      <w:pPr>
        <w:spacing w:after="0" w:line="360" w:lineRule="auto"/>
        <w:ind w:left="1170" w:right="333" w:firstLine="459"/>
        <w:rPr>
          <w:lang w:val="ro-RO"/>
        </w:rPr>
      </w:pPr>
      <w:r w:rsidRPr="00273CF1">
        <w:rPr>
          <w:b/>
          <w:lang w:val="ro-RO"/>
        </w:rPr>
        <w:t>Agenţia Naţională pentru Protecţia Mediului</w:t>
      </w:r>
      <w:r w:rsidRPr="00273CF1">
        <w:rPr>
          <w:lang w:val="ro-RO"/>
        </w:rPr>
        <w:t xml:space="preserve"> informează că, din rez</w:t>
      </w:r>
      <w:r w:rsidR="008311C7">
        <w:rPr>
          <w:lang w:val="ro-RO"/>
        </w:rPr>
        <w:t>ultatele analizelor efectuate la</w:t>
      </w:r>
      <w:r w:rsidRPr="00273CF1">
        <w:rPr>
          <w:lang w:val="ro-RO"/>
        </w:rPr>
        <w:t xml:space="preserve"> </w:t>
      </w:r>
      <w:r w:rsidR="003A5F19" w:rsidRPr="00273CF1">
        <w:rPr>
          <w:lang w:val="ro-RO"/>
        </w:rPr>
        <w:t xml:space="preserve">data de </w:t>
      </w:r>
      <w:r w:rsidR="005A0F3D">
        <w:rPr>
          <w:lang w:val="ro-RO"/>
        </w:rPr>
        <w:t>01</w:t>
      </w:r>
      <w:r w:rsidRPr="00273CF1">
        <w:rPr>
          <w:lang w:val="ro-RO"/>
        </w:rPr>
        <w:t>.</w:t>
      </w:r>
      <w:r w:rsidR="005A0F3D">
        <w:rPr>
          <w:lang w:val="ro-RO"/>
        </w:rPr>
        <w:t>10</w:t>
      </w:r>
      <w:r w:rsidRPr="00273CF1">
        <w:rPr>
          <w:lang w:val="ro-RO"/>
        </w:rPr>
        <w:t xml:space="preserve">.2020, în cadrul Reţelei Naţionale de Monitorizare, nu s-au constatat depăşiri ale pragurilor de alertă pentru NO2 (dioxid de azot), SO2 (dioxid de sulf), ale pragurilor de alertă și informare pentru O3 (ozon). </w:t>
      </w:r>
    </w:p>
    <w:p w:rsidR="005A0F3D" w:rsidRDefault="005A0F3D" w:rsidP="00CB262E">
      <w:pPr>
        <w:spacing w:after="0" w:line="360" w:lineRule="auto"/>
        <w:ind w:left="1170"/>
        <w:rPr>
          <w:b/>
          <w:color w:val="000000" w:themeColor="text1"/>
          <w:lang w:val="ro-RO"/>
        </w:rPr>
      </w:pPr>
      <w:r w:rsidRPr="00DC5DE0">
        <w:rPr>
          <w:b/>
          <w:color w:val="000000" w:themeColor="text1"/>
          <w:lang w:val="it-IT"/>
        </w:rPr>
        <w:t>Media zilnică de 50 µg/</w:t>
      </w:r>
      <w:r w:rsidRPr="00DC5DE0">
        <w:rPr>
          <w:rFonts w:cs="Arial"/>
          <w:b/>
          <w:color w:val="000000" w:themeColor="text1"/>
          <w:lang w:val="ro-RO"/>
        </w:rPr>
        <w:t>m</w:t>
      </w:r>
      <w:r w:rsidRPr="00DC5DE0">
        <w:rPr>
          <w:rFonts w:cs="Arial"/>
          <w:b/>
          <w:color w:val="000000" w:themeColor="text1"/>
          <w:vertAlign w:val="superscript"/>
          <w:lang w:val="ro-RO"/>
        </w:rPr>
        <w:t xml:space="preserve">3 </w:t>
      </w:r>
      <w:r w:rsidRPr="00DC5DE0">
        <w:rPr>
          <w:b/>
          <w:color w:val="000000" w:themeColor="text1"/>
          <w:lang w:val="it-IT"/>
        </w:rPr>
        <w:t xml:space="preserve">pentru PM10 (pulberi în suspensie cu diametrul sub 10 microni) a fost </w:t>
      </w:r>
      <w:r>
        <w:rPr>
          <w:b/>
          <w:color w:val="000000" w:themeColor="text1"/>
          <w:lang w:val="it-IT"/>
        </w:rPr>
        <w:t>atinsă</w:t>
      </w:r>
      <w:r w:rsidRPr="00DC5DE0">
        <w:rPr>
          <w:b/>
          <w:color w:val="000000" w:themeColor="text1"/>
          <w:lang w:val="it-IT"/>
        </w:rPr>
        <w:t xml:space="preserve"> la staţia </w:t>
      </w:r>
      <w:r>
        <w:rPr>
          <w:b/>
          <w:color w:val="000000" w:themeColor="text1"/>
          <w:lang w:val="it-IT"/>
        </w:rPr>
        <w:t>GJ</w:t>
      </w:r>
      <w:r w:rsidRPr="00DC5DE0">
        <w:rPr>
          <w:b/>
          <w:color w:val="000000" w:themeColor="text1"/>
          <w:lang w:val="it-IT"/>
        </w:rPr>
        <w:t>-</w:t>
      </w:r>
      <w:r>
        <w:rPr>
          <w:b/>
          <w:color w:val="000000" w:themeColor="text1"/>
          <w:lang w:val="it-IT"/>
        </w:rPr>
        <w:t>1, Mun. Târgu Jiu</w:t>
      </w:r>
      <w:r w:rsidRPr="00DC5DE0">
        <w:rPr>
          <w:b/>
          <w:color w:val="000000" w:themeColor="text1"/>
          <w:lang w:val="it-IT"/>
        </w:rPr>
        <w:t xml:space="preserve">, jud. </w:t>
      </w:r>
      <w:r>
        <w:rPr>
          <w:b/>
          <w:color w:val="000000" w:themeColor="text1"/>
          <w:lang w:val="it-IT"/>
        </w:rPr>
        <w:t>Gorj</w:t>
      </w:r>
      <w:r w:rsidRPr="00DC5DE0">
        <w:rPr>
          <w:b/>
          <w:color w:val="000000" w:themeColor="text1"/>
          <w:lang w:val="ro-RO"/>
        </w:rPr>
        <w:t xml:space="preserve">. </w:t>
      </w:r>
      <w:r>
        <w:rPr>
          <w:b/>
          <w:color w:val="000000" w:themeColor="text1"/>
          <w:lang w:val="ro-RO"/>
        </w:rPr>
        <w:t xml:space="preserve"> </w:t>
      </w:r>
    </w:p>
    <w:p w:rsidR="00510B8C" w:rsidRPr="00893D3E" w:rsidRDefault="00510B8C" w:rsidP="00CB262E">
      <w:pPr>
        <w:spacing w:after="0" w:line="360" w:lineRule="auto"/>
        <w:ind w:left="1170" w:right="333" w:firstLine="9"/>
        <w:rPr>
          <w:b/>
          <w:lang w:val="it-IT"/>
        </w:rPr>
      </w:pPr>
      <w:r w:rsidRPr="0065654A">
        <w:rPr>
          <w:b/>
          <w:color w:val="000000" w:themeColor="text1"/>
          <w:lang w:val="it-IT"/>
        </w:rPr>
        <w:lastRenderedPageBreak/>
        <w:t xml:space="preserve"> </w:t>
      </w:r>
    </w:p>
    <w:p w:rsidR="00E31320" w:rsidRDefault="00E31320" w:rsidP="00CB262E">
      <w:pPr>
        <w:spacing w:after="0" w:line="360" w:lineRule="auto"/>
        <w:ind w:left="1170" w:right="333"/>
        <w:rPr>
          <w:lang w:val="it-IT"/>
        </w:rPr>
      </w:pPr>
      <w:r w:rsidRPr="00273CF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5379E8" w:rsidRDefault="005379E8" w:rsidP="00CB262E">
      <w:pPr>
        <w:spacing w:after="0" w:line="360" w:lineRule="auto"/>
        <w:ind w:right="333"/>
        <w:rPr>
          <w:lang w:val="it-IT"/>
        </w:rPr>
      </w:pPr>
    </w:p>
    <w:p w:rsidR="005850CE" w:rsidRPr="00273CF1" w:rsidRDefault="005516B2" w:rsidP="00CB262E">
      <w:pPr>
        <w:spacing w:after="0" w:line="360" w:lineRule="auto"/>
        <w:ind w:left="450" w:right="333" w:firstLine="720"/>
        <w:rPr>
          <w:b/>
          <w:lang w:val="ro-RO"/>
        </w:rPr>
      </w:pPr>
      <w:r w:rsidRPr="00273CF1">
        <w:rPr>
          <w:b/>
          <w:lang w:val="ro-RO"/>
        </w:rPr>
        <w:t>2</w:t>
      </w:r>
      <w:r w:rsidR="00CD28A6" w:rsidRPr="00273CF1">
        <w:rPr>
          <w:b/>
          <w:lang w:val="ro-RO"/>
        </w:rPr>
        <w:t>.</w:t>
      </w:r>
      <w:r w:rsidRPr="00273CF1">
        <w:rPr>
          <w:b/>
          <w:lang w:val="ro-RO"/>
        </w:rPr>
        <w:t xml:space="preserve"> </w:t>
      </w:r>
      <w:r w:rsidR="005850CE" w:rsidRPr="00273CF1">
        <w:rPr>
          <w:b/>
          <w:lang w:val="ro-RO"/>
        </w:rPr>
        <w:t>În domeniul solului şi vegetaţiei</w:t>
      </w:r>
      <w:r w:rsidR="00F27151" w:rsidRPr="00273CF1">
        <w:rPr>
          <w:b/>
          <w:lang w:val="ro-RO"/>
        </w:rPr>
        <w:t>:</w:t>
      </w:r>
    </w:p>
    <w:p w:rsidR="001E201F" w:rsidRPr="000B6B3B" w:rsidRDefault="001E201F" w:rsidP="00CB262E">
      <w:pPr>
        <w:spacing w:line="360" w:lineRule="auto"/>
        <w:ind w:left="1170"/>
        <w:rPr>
          <w:lang w:val="fr-FR"/>
        </w:rPr>
      </w:pPr>
      <w:r w:rsidRPr="000B6B3B">
        <w:rPr>
          <w:lang w:val="fr-FR"/>
        </w:rPr>
        <w:t xml:space="preserve">Nu au </w:t>
      </w:r>
      <w:proofErr w:type="spellStart"/>
      <w:r w:rsidRPr="000B6B3B">
        <w:rPr>
          <w:lang w:val="fr-FR"/>
        </w:rPr>
        <w:t>fost</w:t>
      </w:r>
      <w:proofErr w:type="spellEnd"/>
      <w:r w:rsidRPr="000B6B3B">
        <w:rPr>
          <w:lang w:val="fr-FR"/>
        </w:rPr>
        <w:t xml:space="preserve"> </w:t>
      </w:r>
      <w:proofErr w:type="spellStart"/>
      <w:r w:rsidRPr="000B6B3B">
        <w:rPr>
          <w:lang w:val="fr-FR"/>
        </w:rPr>
        <w:t>semnalate</w:t>
      </w:r>
      <w:proofErr w:type="spellEnd"/>
      <w:r w:rsidRPr="000B6B3B">
        <w:rPr>
          <w:lang w:val="fr-FR"/>
        </w:rPr>
        <w:t xml:space="preserve"> </w:t>
      </w:r>
      <w:proofErr w:type="spellStart"/>
      <w:r w:rsidRPr="000B6B3B">
        <w:rPr>
          <w:lang w:val="fr-FR"/>
        </w:rPr>
        <w:t>evenimente</w:t>
      </w:r>
      <w:proofErr w:type="spellEnd"/>
      <w:r w:rsidRPr="000B6B3B">
        <w:rPr>
          <w:lang w:val="fr-FR"/>
        </w:rPr>
        <w:t xml:space="preserve"> </w:t>
      </w:r>
      <w:proofErr w:type="spellStart"/>
      <w:r w:rsidRPr="000B6B3B">
        <w:rPr>
          <w:lang w:val="fr-FR"/>
        </w:rPr>
        <w:t>deosebite</w:t>
      </w:r>
      <w:proofErr w:type="spellEnd"/>
      <w:r w:rsidRPr="000B6B3B">
        <w:rPr>
          <w:lang w:val="fr-FR"/>
        </w:rPr>
        <w:t xml:space="preserve">, </w:t>
      </w:r>
      <w:proofErr w:type="spellStart"/>
      <w:r w:rsidRPr="000B6B3B">
        <w:rPr>
          <w:lang w:val="fr-FR"/>
        </w:rPr>
        <w:t>iar</w:t>
      </w:r>
      <w:proofErr w:type="spellEnd"/>
      <w:r w:rsidRPr="000B6B3B">
        <w:rPr>
          <w:lang w:val="fr-FR"/>
        </w:rPr>
        <w:t xml:space="preserve"> la </w:t>
      </w:r>
      <w:proofErr w:type="spellStart"/>
      <w:r w:rsidRPr="000B6B3B">
        <w:rPr>
          <w:lang w:val="fr-FR"/>
        </w:rPr>
        <w:t>nivelul</w:t>
      </w:r>
      <w:proofErr w:type="spellEnd"/>
      <w:r w:rsidRPr="000B6B3B">
        <w:rPr>
          <w:lang w:val="fr-FR"/>
        </w:rPr>
        <w:t xml:space="preserve"> </w:t>
      </w:r>
      <w:proofErr w:type="spellStart"/>
      <w:r w:rsidRPr="000B6B3B">
        <w:rPr>
          <w:lang w:val="fr-FR"/>
        </w:rPr>
        <w:t>fondului</w:t>
      </w:r>
      <w:proofErr w:type="spellEnd"/>
      <w:r w:rsidRPr="000B6B3B">
        <w:rPr>
          <w:lang w:val="fr-FR"/>
        </w:rPr>
        <w:t xml:space="preserve"> forestier de stat nu </w:t>
      </w:r>
      <w:proofErr w:type="spellStart"/>
      <w:r w:rsidRPr="000B6B3B">
        <w:rPr>
          <w:lang w:val="fr-FR"/>
        </w:rPr>
        <w:t>s-au</w:t>
      </w:r>
      <w:proofErr w:type="spellEnd"/>
      <w:r w:rsidRPr="000B6B3B">
        <w:rPr>
          <w:lang w:val="fr-FR"/>
        </w:rPr>
        <w:t xml:space="preserve"> </w:t>
      </w:r>
      <w:proofErr w:type="spellStart"/>
      <w:r w:rsidRPr="000B6B3B">
        <w:rPr>
          <w:lang w:val="fr-FR"/>
        </w:rPr>
        <w:t>înregistrat</w:t>
      </w:r>
      <w:proofErr w:type="spellEnd"/>
      <w:r w:rsidRPr="000B6B3B">
        <w:rPr>
          <w:lang w:val="fr-FR"/>
        </w:rPr>
        <w:t xml:space="preserve"> </w:t>
      </w:r>
      <w:proofErr w:type="spellStart"/>
      <w:r w:rsidRPr="000B6B3B">
        <w:rPr>
          <w:lang w:val="fr-FR"/>
        </w:rPr>
        <w:t>incendii</w:t>
      </w:r>
      <w:proofErr w:type="spellEnd"/>
      <w:r w:rsidRPr="000B6B3B">
        <w:rPr>
          <w:lang w:val="fr-FR"/>
        </w:rPr>
        <w:t xml:space="preserve"> </w:t>
      </w:r>
      <w:proofErr w:type="spellStart"/>
      <w:r w:rsidRPr="000B6B3B">
        <w:rPr>
          <w:lang w:val="fr-FR"/>
        </w:rPr>
        <w:t>sau</w:t>
      </w:r>
      <w:proofErr w:type="spellEnd"/>
      <w:r w:rsidRPr="000B6B3B">
        <w:rPr>
          <w:lang w:val="fr-FR"/>
        </w:rPr>
        <w:t xml:space="preserve"> </w:t>
      </w:r>
      <w:proofErr w:type="spellStart"/>
      <w:r w:rsidRPr="000B6B3B">
        <w:rPr>
          <w:lang w:val="fr-FR"/>
        </w:rPr>
        <w:t>doborâturi</w:t>
      </w:r>
      <w:proofErr w:type="spellEnd"/>
      <w:r w:rsidRPr="000B6B3B">
        <w:rPr>
          <w:lang w:val="fr-FR"/>
        </w:rPr>
        <w:t xml:space="preserve"> de </w:t>
      </w:r>
      <w:proofErr w:type="spellStart"/>
      <w:r w:rsidRPr="000B6B3B">
        <w:rPr>
          <w:lang w:val="fr-FR"/>
        </w:rPr>
        <w:t>vânt</w:t>
      </w:r>
      <w:proofErr w:type="spellEnd"/>
      <w:r w:rsidRPr="000B6B3B">
        <w:rPr>
          <w:lang w:val="fr-FR"/>
        </w:rPr>
        <w:t>.</w:t>
      </w:r>
    </w:p>
    <w:p w:rsidR="00614F49" w:rsidRPr="00273CF1" w:rsidRDefault="00614F49" w:rsidP="00CB262E">
      <w:pPr>
        <w:spacing w:after="0" w:line="360" w:lineRule="auto"/>
        <w:ind w:left="1170" w:right="333" w:hanging="7"/>
        <w:rPr>
          <w:b/>
          <w:lang w:val="ro-RO"/>
        </w:rPr>
      </w:pPr>
      <w:r w:rsidRPr="00273CF1">
        <w:rPr>
          <w:b/>
          <w:lang w:val="ro-RO"/>
        </w:rPr>
        <w:t xml:space="preserve">3. </w:t>
      </w:r>
      <w:r w:rsidRPr="00273CF1">
        <w:rPr>
          <w:b/>
          <w:lang w:val="ro-RO"/>
        </w:rPr>
        <w:tab/>
        <w:t>În domeniul supravegherii radioactivităţii mediului</w:t>
      </w:r>
    </w:p>
    <w:p w:rsidR="00907FD8" w:rsidRDefault="00937A19" w:rsidP="00CB262E">
      <w:pPr>
        <w:spacing w:after="0" w:line="360" w:lineRule="auto"/>
        <w:ind w:left="1170" w:right="333"/>
        <w:rPr>
          <w:lang w:val="ro-RO"/>
        </w:rPr>
      </w:pPr>
      <w:r w:rsidRPr="00273CF1">
        <w:rPr>
          <w:lang w:val="ro-RO"/>
        </w:rPr>
        <w:t xml:space="preserve">Menţionăm că pentru factorii de mediu urmăriţi nu s-au înregistrat depăşiri ale limitelor de avertizare/alarmare în intervalul </w:t>
      </w:r>
      <w:r w:rsidR="000679F9">
        <w:rPr>
          <w:lang w:val="ro-RO"/>
        </w:rPr>
        <w:t>01</w:t>
      </w:r>
      <w:r w:rsidR="001122ED" w:rsidRPr="00273CF1">
        <w:rPr>
          <w:lang w:val="ro-RO"/>
        </w:rPr>
        <w:t>.</w:t>
      </w:r>
      <w:r w:rsidR="000679F9">
        <w:rPr>
          <w:lang w:val="ro-RO"/>
        </w:rPr>
        <w:t>10</w:t>
      </w:r>
      <w:r w:rsidR="00907FD8" w:rsidRPr="00273CF1">
        <w:rPr>
          <w:lang w:val="ro-RO"/>
        </w:rPr>
        <w:t xml:space="preserve"> </w:t>
      </w:r>
      <w:r w:rsidRPr="00273CF1">
        <w:rPr>
          <w:lang w:val="ro-RO"/>
        </w:rPr>
        <w:t>-</w:t>
      </w:r>
      <w:r w:rsidR="00907FD8" w:rsidRPr="00273CF1">
        <w:rPr>
          <w:lang w:val="ro-RO"/>
        </w:rPr>
        <w:t xml:space="preserve"> </w:t>
      </w:r>
      <w:r w:rsidR="000679F9">
        <w:rPr>
          <w:lang w:val="ro-RO"/>
        </w:rPr>
        <w:t>02</w:t>
      </w:r>
      <w:r w:rsidRPr="00273CF1">
        <w:rPr>
          <w:lang w:val="ro-RO"/>
        </w:rPr>
        <w:t>.</w:t>
      </w:r>
      <w:r w:rsidR="000679F9">
        <w:rPr>
          <w:lang w:val="ro-RO"/>
        </w:rPr>
        <w:t>10</w:t>
      </w:r>
      <w:r w:rsidRPr="00273CF1">
        <w:rPr>
          <w:lang w:val="ro-RO"/>
        </w:rPr>
        <w:t>.2020 şi nu s-au semnalat evenimente deosebite. Parametrii constataţi la staţiile de pe teritoriul României s-au situat în limitele fondului natural.</w:t>
      </w:r>
    </w:p>
    <w:p w:rsidR="005850CE" w:rsidRPr="00273CF1" w:rsidRDefault="003C39AB" w:rsidP="00CB262E">
      <w:pPr>
        <w:spacing w:after="0" w:line="360" w:lineRule="auto"/>
        <w:ind w:left="1170" w:right="333"/>
        <w:rPr>
          <w:b/>
          <w:noProof/>
          <w:lang w:val="ro-RO"/>
        </w:rPr>
      </w:pPr>
      <w:r w:rsidRPr="00273CF1">
        <w:rPr>
          <w:lang w:val="ro-RO"/>
        </w:rPr>
        <w:t xml:space="preserve">4. </w:t>
      </w:r>
      <w:r w:rsidR="005850CE" w:rsidRPr="00273CF1">
        <w:rPr>
          <w:b/>
          <w:lang w:val="ro-RO"/>
        </w:rPr>
        <w:t>Î</w:t>
      </w:r>
      <w:r w:rsidR="005850CE" w:rsidRPr="00273CF1">
        <w:rPr>
          <w:b/>
          <w:noProof/>
          <w:lang w:val="ro-RO"/>
        </w:rPr>
        <w:t>n municipiul Bucureşti</w:t>
      </w:r>
    </w:p>
    <w:p w:rsidR="00E47774" w:rsidRDefault="00E47774" w:rsidP="00CB262E">
      <w:pPr>
        <w:spacing w:after="0" w:line="360" w:lineRule="auto"/>
        <w:ind w:left="1170" w:right="333"/>
        <w:rPr>
          <w:lang w:val="ro-RO"/>
        </w:rPr>
      </w:pPr>
      <w:r w:rsidRPr="00273CF1">
        <w:rPr>
          <w:lang w:val="ro-RO"/>
        </w:rPr>
        <w:t>În ultimele 24 de ore, sistemul de monitorizare a calităţii aerului în municipiul Bucureşti nu a semnalat depăşiri ale pragurilor de informare şi alertă.</w:t>
      </w:r>
    </w:p>
    <w:p w:rsidR="00BA7F31" w:rsidRDefault="00BA7F31" w:rsidP="00CB262E">
      <w:pPr>
        <w:spacing w:after="0" w:line="360" w:lineRule="auto"/>
        <w:ind w:left="1170" w:right="333"/>
        <w:rPr>
          <w:lang w:val="ro-RO"/>
        </w:rPr>
      </w:pPr>
    </w:p>
    <w:p w:rsidR="005101CC" w:rsidRDefault="008311C7" w:rsidP="00CB262E">
      <w:pPr>
        <w:spacing w:line="360" w:lineRule="auto"/>
        <w:ind w:left="1134"/>
        <w:jc w:val="center"/>
        <w:rPr>
          <w:b/>
          <w:bCs/>
          <w:lang w:val="da-DK"/>
        </w:rPr>
      </w:pPr>
      <w:r>
        <w:rPr>
          <w:b/>
          <w:bCs/>
          <w:lang w:val="da-DK"/>
        </w:rPr>
        <w:t>DIRECȚIA DE COMUNICARE, TRANSPARENȚĂ ȘI IT</w:t>
      </w:r>
      <w:bookmarkStart w:id="0" w:name="_GoBack"/>
      <w:bookmarkEnd w:id="0"/>
    </w:p>
    <w:sectPr w:rsidR="005101C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A1" w:rsidRDefault="00B030A1" w:rsidP="00CD5B3B">
      <w:r>
        <w:separator/>
      </w:r>
    </w:p>
  </w:endnote>
  <w:endnote w:type="continuationSeparator" w:id="0">
    <w:p w:rsidR="00B030A1" w:rsidRDefault="00B030A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2E" w:rsidRDefault="00CB262E"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CB262E" w:rsidRDefault="00CB262E" w:rsidP="00BC41AB">
    <w:pPr>
      <w:pStyle w:val="Footer"/>
      <w:spacing w:after="0" w:line="240" w:lineRule="auto"/>
      <w:rPr>
        <w:sz w:val="14"/>
        <w:szCs w:val="14"/>
      </w:rPr>
    </w:pPr>
    <w:r>
      <w:rPr>
        <w:sz w:val="14"/>
        <w:szCs w:val="14"/>
      </w:rPr>
      <w:t>Tel: +4 021 316 0219</w:t>
    </w:r>
  </w:p>
  <w:p w:rsidR="00CB262E" w:rsidRPr="00BC41AB" w:rsidRDefault="00CB262E" w:rsidP="00BC41AB">
    <w:pPr>
      <w:pStyle w:val="Footer"/>
      <w:spacing w:after="0" w:line="240" w:lineRule="auto"/>
      <w:rPr>
        <w:sz w:val="14"/>
        <w:szCs w:val="14"/>
        <w:lang w:val="fr-FR"/>
      </w:rPr>
    </w:pPr>
    <w:r w:rsidRPr="00BC41AB">
      <w:rPr>
        <w:sz w:val="14"/>
        <w:szCs w:val="14"/>
        <w:lang w:val="fr-FR"/>
      </w:rPr>
      <w:t>Fax: +4 021 319 4609</w:t>
    </w:r>
  </w:p>
  <w:p w:rsidR="00CB262E" w:rsidRPr="00BC41AB" w:rsidRDefault="00CB262E"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CB262E" w:rsidRPr="00BC41AB" w:rsidRDefault="00CB262E"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2E" w:rsidRDefault="00CB262E" w:rsidP="008C7043">
    <w:pPr>
      <w:pStyle w:val="Footer"/>
      <w:spacing w:after="0" w:line="240" w:lineRule="auto"/>
      <w:rPr>
        <w:sz w:val="14"/>
        <w:szCs w:val="14"/>
      </w:rPr>
    </w:pPr>
  </w:p>
  <w:p w:rsidR="00CB262E" w:rsidRDefault="00CB262E" w:rsidP="008C7043">
    <w:pPr>
      <w:pStyle w:val="Footer"/>
      <w:spacing w:after="0" w:line="240" w:lineRule="auto"/>
      <w:rPr>
        <w:sz w:val="14"/>
        <w:szCs w:val="14"/>
      </w:rPr>
    </w:pPr>
  </w:p>
  <w:p w:rsidR="00CB262E" w:rsidRDefault="00CB262E"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CB262E" w:rsidRDefault="00CB262E" w:rsidP="008C7043">
    <w:pPr>
      <w:pStyle w:val="Footer"/>
      <w:spacing w:after="0" w:line="240" w:lineRule="auto"/>
      <w:rPr>
        <w:sz w:val="14"/>
        <w:szCs w:val="14"/>
      </w:rPr>
    </w:pPr>
    <w:r>
      <w:rPr>
        <w:sz w:val="14"/>
        <w:szCs w:val="14"/>
      </w:rPr>
      <w:t>Tel: +4 021 316 0219</w:t>
    </w:r>
  </w:p>
  <w:p w:rsidR="00CB262E" w:rsidRPr="002C0313" w:rsidRDefault="00CB262E" w:rsidP="008C7043">
    <w:pPr>
      <w:pStyle w:val="Footer"/>
      <w:spacing w:after="0" w:line="240" w:lineRule="auto"/>
      <w:rPr>
        <w:sz w:val="14"/>
        <w:szCs w:val="14"/>
        <w:lang w:val="fr-FR"/>
      </w:rPr>
    </w:pPr>
    <w:r w:rsidRPr="002C0313">
      <w:rPr>
        <w:sz w:val="14"/>
        <w:szCs w:val="14"/>
        <w:lang w:val="fr-FR"/>
      </w:rPr>
      <w:t>Fax: +4 021 319 4609</w:t>
    </w:r>
  </w:p>
  <w:p w:rsidR="00CB262E" w:rsidRPr="0019631F" w:rsidRDefault="00CB262E"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CB262E" w:rsidRPr="008C7043" w:rsidRDefault="00CB262E"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A1" w:rsidRDefault="00B030A1" w:rsidP="00CD5B3B">
      <w:r>
        <w:separator/>
      </w:r>
    </w:p>
  </w:footnote>
  <w:footnote w:type="continuationSeparator" w:id="0">
    <w:p w:rsidR="00B030A1" w:rsidRDefault="00B030A1"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CB262E" w:rsidTr="00BC41AB">
      <w:tc>
        <w:tcPr>
          <w:tcW w:w="5103" w:type="dxa"/>
          <w:shd w:val="clear" w:color="auto" w:fill="auto"/>
        </w:tcPr>
        <w:p w:rsidR="00CB262E" w:rsidRPr="00CD5B3B" w:rsidRDefault="00CB262E"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CB262E" w:rsidRDefault="00CB262E" w:rsidP="00C20EF1">
          <w:pPr>
            <w:pStyle w:val="MediumGrid21"/>
            <w:jc w:val="right"/>
          </w:pPr>
          <w:proofErr w:type="spellStart"/>
          <w:r>
            <w:t>Nesecret</w:t>
          </w:r>
          <w:proofErr w:type="spellEnd"/>
        </w:p>
      </w:tc>
    </w:tr>
  </w:tbl>
  <w:p w:rsidR="00CB262E" w:rsidRPr="00CD5B3B" w:rsidRDefault="00CB262E"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CB262E" w:rsidTr="000A0EC5">
      <w:tc>
        <w:tcPr>
          <w:tcW w:w="6804" w:type="dxa"/>
          <w:shd w:val="clear" w:color="auto" w:fill="auto"/>
        </w:tcPr>
        <w:p w:rsidR="00CB262E" w:rsidRPr="00CD5B3B" w:rsidRDefault="00CB262E"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CB262E" w:rsidRDefault="00CB262E" w:rsidP="00901B67">
          <w:pPr>
            <w:pStyle w:val="MediumGrid21"/>
            <w:jc w:val="right"/>
          </w:pPr>
        </w:p>
      </w:tc>
    </w:tr>
  </w:tbl>
  <w:p w:rsidR="00CB262E" w:rsidRPr="00B95175" w:rsidRDefault="00CB262E" w:rsidP="00CB262E">
    <w:pPr>
      <w:pStyle w:val="Header"/>
      <w:tabs>
        <w:tab w:val="clear" w:pos="4320"/>
        <w:tab w:val="left" w:pos="1530"/>
        <w:tab w:val="center" w:pos="2790"/>
      </w:tabs>
      <w:spacing w:after="60" w:line="240" w:lineRule="auto"/>
      <w:ind w:left="0"/>
      <w:rPr>
        <w:lang w:val="it-IT"/>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4F73E7"/>
    <w:multiLevelType w:val="hybridMultilevel"/>
    <w:tmpl w:val="D870F748"/>
    <w:lvl w:ilvl="0" w:tplc="8022030A">
      <w:start w:val="19"/>
      <w:numFmt w:val="bullet"/>
      <w:lvlText w:val="-"/>
      <w:lvlJc w:val="left"/>
      <w:pPr>
        <w:ind w:left="1494" w:hanging="360"/>
      </w:pPr>
      <w:rPr>
        <w:rFonts w:ascii="Trebuchet MS" w:eastAsia="MS Mincho" w:hAnsi="Trebuchet M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6B654922"/>
    <w:multiLevelType w:val="hybridMultilevel"/>
    <w:tmpl w:val="ED9E59A4"/>
    <w:lvl w:ilvl="0" w:tplc="4C4425C2">
      <w:start w:val="2"/>
      <w:numFmt w:val="bullet"/>
      <w:lvlText w:val="-"/>
      <w:lvlJc w:val="left"/>
      <w:pPr>
        <w:ind w:left="2061" w:hanging="360"/>
      </w:pPr>
      <w:rPr>
        <w:rFonts w:ascii="Trebuchet MS" w:eastAsia="MS Mincho" w:hAnsi="Trebuchet MS" w:cs="Times New Roman" w:hint="default"/>
        <w:b/>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3"/>
  </w:num>
  <w:num w:numId="3">
    <w:abstractNumId w:val="9"/>
  </w:num>
  <w:num w:numId="4">
    <w:abstractNumId w:val="2"/>
  </w:num>
  <w:num w:numId="5">
    <w:abstractNumId w:val="3"/>
  </w:num>
  <w:num w:numId="6">
    <w:abstractNumId w:val="8"/>
  </w:num>
  <w:num w:numId="7">
    <w:abstractNumId w:val="4"/>
  </w:num>
  <w:num w:numId="8">
    <w:abstractNumId w:val="6"/>
  </w:num>
  <w:num w:numId="9">
    <w:abstractNumId w:val="12"/>
  </w:num>
  <w:num w:numId="10">
    <w:abstractNumId w:val="1"/>
  </w:num>
  <w:num w:numId="11">
    <w:abstractNumId w:val="0"/>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D70"/>
    <w:rsid w:val="00000F73"/>
    <w:rsid w:val="0000103F"/>
    <w:rsid w:val="00001074"/>
    <w:rsid w:val="00001093"/>
    <w:rsid w:val="000011AD"/>
    <w:rsid w:val="00001238"/>
    <w:rsid w:val="00001717"/>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003B"/>
    <w:rsid w:val="0001092B"/>
    <w:rsid w:val="000112D6"/>
    <w:rsid w:val="0001143A"/>
    <w:rsid w:val="0001285D"/>
    <w:rsid w:val="00012F60"/>
    <w:rsid w:val="0001311B"/>
    <w:rsid w:val="000132EB"/>
    <w:rsid w:val="0001368D"/>
    <w:rsid w:val="00013733"/>
    <w:rsid w:val="0001442A"/>
    <w:rsid w:val="000145AF"/>
    <w:rsid w:val="00015065"/>
    <w:rsid w:val="00015F3D"/>
    <w:rsid w:val="000164EC"/>
    <w:rsid w:val="00016AEE"/>
    <w:rsid w:val="00016FD7"/>
    <w:rsid w:val="00016FDA"/>
    <w:rsid w:val="00017B88"/>
    <w:rsid w:val="00017E93"/>
    <w:rsid w:val="00020421"/>
    <w:rsid w:val="000208EC"/>
    <w:rsid w:val="00020BE7"/>
    <w:rsid w:val="00020F57"/>
    <w:rsid w:val="00021ABF"/>
    <w:rsid w:val="000222DF"/>
    <w:rsid w:val="00022733"/>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040A"/>
    <w:rsid w:val="000314D3"/>
    <w:rsid w:val="00031B3E"/>
    <w:rsid w:val="00032507"/>
    <w:rsid w:val="000325A0"/>
    <w:rsid w:val="00032CEE"/>
    <w:rsid w:val="0003407B"/>
    <w:rsid w:val="0003493D"/>
    <w:rsid w:val="00035567"/>
    <w:rsid w:val="00035E96"/>
    <w:rsid w:val="000360BF"/>
    <w:rsid w:val="000365FF"/>
    <w:rsid w:val="000366F8"/>
    <w:rsid w:val="000371FB"/>
    <w:rsid w:val="000379A7"/>
    <w:rsid w:val="00037B91"/>
    <w:rsid w:val="000403B6"/>
    <w:rsid w:val="000409B6"/>
    <w:rsid w:val="00040FBC"/>
    <w:rsid w:val="0004122B"/>
    <w:rsid w:val="000413F9"/>
    <w:rsid w:val="00041681"/>
    <w:rsid w:val="00041EA9"/>
    <w:rsid w:val="00042D29"/>
    <w:rsid w:val="0004360A"/>
    <w:rsid w:val="00043917"/>
    <w:rsid w:val="000463D4"/>
    <w:rsid w:val="000468F5"/>
    <w:rsid w:val="00046D82"/>
    <w:rsid w:val="00050223"/>
    <w:rsid w:val="00050840"/>
    <w:rsid w:val="00050E44"/>
    <w:rsid w:val="000515E2"/>
    <w:rsid w:val="0005175A"/>
    <w:rsid w:val="00052308"/>
    <w:rsid w:val="00052DA1"/>
    <w:rsid w:val="00053068"/>
    <w:rsid w:val="00053413"/>
    <w:rsid w:val="00053766"/>
    <w:rsid w:val="00053D08"/>
    <w:rsid w:val="000545DF"/>
    <w:rsid w:val="00054D55"/>
    <w:rsid w:val="000555A5"/>
    <w:rsid w:val="00056089"/>
    <w:rsid w:val="000561D6"/>
    <w:rsid w:val="00056995"/>
    <w:rsid w:val="00056CA9"/>
    <w:rsid w:val="00056DC0"/>
    <w:rsid w:val="000577F4"/>
    <w:rsid w:val="0006049B"/>
    <w:rsid w:val="00061D15"/>
    <w:rsid w:val="000622E5"/>
    <w:rsid w:val="0006411C"/>
    <w:rsid w:val="0006492D"/>
    <w:rsid w:val="0006561F"/>
    <w:rsid w:val="00065D3E"/>
    <w:rsid w:val="00066483"/>
    <w:rsid w:val="00066956"/>
    <w:rsid w:val="0006735A"/>
    <w:rsid w:val="000679F9"/>
    <w:rsid w:val="00067A60"/>
    <w:rsid w:val="00070135"/>
    <w:rsid w:val="000709BA"/>
    <w:rsid w:val="00071783"/>
    <w:rsid w:val="000717EB"/>
    <w:rsid w:val="00072151"/>
    <w:rsid w:val="000724C2"/>
    <w:rsid w:val="00072A1E"/>
    <w:rsid w:val="00073523"/>
    <w:rsid w:val="00073C18"/>
    <w:rsid w:val="0007478B"/>
    <w:rsid w:val="000751DE"/>
    <w:rsid w:val="00075299"/>
    <w:rsid w:val="0007625C"/>
    <w:rsid w:val="0007660A"/>
    <w:rsid w:val="00076942"/>
    <w:rsid w:val="00076C0F"/>
    <w:rsid w:val="00076DA1"/>
    <w:rsid w:val="00077940"/>
    <w:rsid w:val="00077A8E"/>
    <w:rsid w:val="00080AFD"/>
    <w:rsid w:val="0008223C"/>
    <w:rsid w:val="000826D6"/>
    <w:rsid w:val="00083494"/>
    <w:rsid w:val="000836E9"/>
    <w:rsid w:val="00084702"/>
    <w:rsid w:val="0008732B"/>
    <w:rsid w:val="00087334"/>
    <w:rsid w:val="00090619"/>
    <w:rsid w:val="00090C98"/>
    <w:rsid w:val="000945B2"/>
    <w:rsid w:val="0009470B"/>
    <w:rsid w:val="000953C0"/>
    <w:rsid w:val="00095770"/>
    <w:rsid w:val="000959BE"/>
    <w:rsid w:val="00096E6E"/>
    <w:rsid w:val="0009737C"/>
    <w:rsid w:val="00097F8F"/>
    <w:rsid w:val="000A0EC5"/>
    <w:rsid w:val="000A124A"/>
    <w:rsid w:val="000A152D"/>
    <w:rsid w:val="000A1A54"/>
    <w:rsid w:val="000A1E3B"/>
    <w:rsid w:val="000A2472"/>
    <w:rsid w:val="000A2DE4"/>
    <w:rsid w:val="000A2E4C"/>
    <w:rsid w:val="000A3069"/>
    <w:rsid w:val="000A361F"/>
    <w:rsid w:val="000A47FE"/>
    <w:rsid w:val="000A5C52"/>
    <w:rsid w:val="000A5DC4"/>
    <w:rsid w:val="000A6D88"/>
    <w:rsid w:val="000A7541"/>
    <w:rsid w:val="000A7E2D"/>
    <w:rsid w:val="000B0027"/>
    <w:rsid w:val="000B0275"/>
    <w:rsid w:val="000B06F7"/>
    <w:rsid w:val="000B0829"/>
    <w:rsid w:val="000B0EBE"/>
    <w:rsid w:val="000B29F5"/>
    <w:rsid w:val="000B2EAB"/>
    <w:rsid w:val="000B302B"/>
    <w:rsid w:val="000B3157"/>
    <w:rsid w:val="000B3780"/>
    <w:rsid w:val="000B3A1A"/>
    <w:rsid w:val="000B3AB8"/>
    <w:rsid w:val="000B3BD1"/>
    <w:rsid w:val="000B4203"/>
    <w:rsid w:val="000B48A3"/>
    <w:rsid w:val="000B5E1B"/>
    <w:rsid w:val="000B60FF"/>
    <w:rsid w:val="000B62E8"/>
    <w:rsid w:val="000C1544"/>
    <w:rsid w:val="000C1777"/>
    <w:rsid w:val="000C1863"/>
    <w:rsid w:val="000C2F33"/>
    <w:rsid w:val="000C3330"/>
    <w:rsid w:val="000C3B5F"/>
    <w:rsid w:val="000C3E93"/>
    <w:rsid w:val="000C5CB0"/>
    <w:rsid w:val="000C5D13"/>
    <w:rsid w:val="000C650E"/>
    <w:rsid w:val="000C6777"/>
    <w:rsid w:val="000C67BC"/>
    <w:rsid w:val="000C72E8"/>
    <w:rsid w:val="000D03B6"/>
    <w:rsid w:val="000D2215"/>
    <w:rsid w:val="000D242E"/>
    <w:rsid w:val="000D2632"/>
    <w:rsid w:val="000D2672"/>
    <w:rsid w:val="000D2973"/>
    <w:rsid w:val="000D309F"/>
    <w:rsid w:val="000D3F0D"/>
    <w:rsid w:val="000D41AC"/>
    <w:rsid w:val="000D52ED"/>
    <w:rsid w:val="000D56F8"/>
    <w:rsid w:val="000D5CA5"/>
    <w:rsid w:val="000D67AB"/>
    <w:rsid w:val="000D698C"/>
    <w:rsid w:val="000D6E1A"/>
    <w:rsid w:val="000E0CA7"/>
    <w:rsid w:val="000E0FA1"/>
    <w:rsid w:val="000E1895"/>
    <w:rsid w:val="000E23B9"/>
    <w:rsid w:val="000E258D"/>
    <w:rsid w:val="000E2CDA"/>
    <w:rsid w:val="000E3ADB"/>
    <w:rsid w:val="000E3BB7"/>
    <w:rsid w:val="000E4524"/>
    <w:rsid w:val="000E4C8A"/>
    <w:rsid w:val="000E51B7"/>
    <w:rsid w:val="000E51E5"/>
    <w:rsid w:val="000E530A"/>
    <w:rsid w:val="000E54C4"/>
    <w:rsid w:val="000E60FA"/>
    <w:rsid w:val="000E62D1"/>
    <w:rsid w:val="000E62D7"/>
    <w:rsid w:val="000E6762"/>
    <w:rsid w:val="000E7450"/>
    <w:rsid w:val="000E751E"/>
    <w:rsid w:val="000F2B75"/>
    <w:rsid w:val="000F3D2B"/>
    <w:rsid w:val="000F4B4B"/>
    <w:rsid w:val="000F4EF2"/>
    <w:rsid w:val="000F4F8E"/>
    <w:rsid w:val="000F56E1"/>
    <w:rsid w:val="000F584D"/>
    <w:rsid w:val="000F59CA"/>
    <w:rsid w:val="000F5B1D"/>
    <w:rsid w:val="000F5E1B"/>
    <w:rsid w:val="000F6213"/>
    <w:rsid w:val="000F7FCE"/>
    <w:rsid w:val="00100BE2"/>
    <w:rsid w:val="00100F36"/>
    <w:rsid w:val="00100F57"/>
    <w:rsid w:val="00101A71"/>
    <w:rsid w:val="00102188"/>
    <w:rsid w:val="00102AA3"/>
    <w:rsid w:val="00102C6D"/>
    <w:rsid w:val="00103799"/>
    <w:rsid w:val="0010390D"/>
    <w:rsid w:val="00103BB8"/>
    <w:rsid w:val="00103EC0"/>
    <w:rsid w:val="001049C3"/>
    <w:rsid w:val="00105817"/>
    <w:rsid w:val="00105904"/>
    <w:rsid w:val="00105AEB"/>
    <w:rsid w:val="00105FB2"/>
    <w:rsid w:val="001060E2"/>
    <w:rsid w:val="00107ED9"/>
    <w:rsid w:val="001107FF"/>
    <w:rsid w:val="0011159A"/>
    <w:rsid w:val="001115E4"/>
    <w:rsid w:val="0011201C"/>
    <w:rsid w:val="001122ED"/>
    <w:rsid w:val="00112490"/>
    <w:rsid w:val="001127DC"/>
    <w:rsid w:val="00112CA3"/>
    <w:rsid w:val="00112F09"/>
    <w:rsid w:val="0011306C"/>
    <w:rsid w:val="0011354E"/>
    <w:rsid w:val="00113B84"/>
    <w:rsid w:val="00113C4C"/>
    <w:rsid w:val="00113F03"/>
    <w:rsid w:val="001156F9"/>
    <w:rsid w:val="001159AD"/>
    <w:rsid w:val="00116F12"/>
    <w:rsid w:val="0011721B"/>
    <w:rsid w:val="0011764C"/>
    <w:rsid w:val="00120341"/>
    <w:rsid w:val="00120594"/>
    <w:rsid w:val="001209F0"/>
    <w:rsid w:val="00120DCE"/>
    <w:rsid w:val="00120F74"/>
    <w:rsid w:val="00121516"/>
    <w:rsid w:val="00121E57"/>
    <w:rsid w:val="00122553"/>
    <w:rsid w:val="0012273B"/>
    <w:rsid w:val="00122E85"/>
    <w:rsid w:val="00122E8C"/>
    <w:rsid w:val="001233A7"/>
    <w:rsid w:val="00123B9F"/>
    <w:rsid w:val="00123CB6"/>
    <w:rsid w:val="00124333"/>
    <w:rsid w:val="001264DF"/>
    <w:rsid w:val="001267BF"/>
    <w:rsid w:val="00126EBC"/>
    <w:rsid w:val="0012796F"/>
    <w:rsid w:val="00127D4B"/>
    <w:rsid w:val="00127F6E"/>
    <w:rsid w:val="00127FC9"/>
    <w:rsid w:val="00130525"/>
    <w:rsid w:val="00130680"/>
    <w:rsid w:val="00130976"/>
    <w:rsid w:val="00131989"/>
    <w:rsid w:val="001326B3"/>
    <w:rsid w:val="00132A34"/>
    <w:rsid w:val="00133466"/>
    <w:rsid w:val="00134080"/>
    <w:rsid w:val="0013418F"/>
    <w:rsid w:val="00134320"/>
    <w:rsid w:val="001345B7"/>
    <w:rsid w:val="00134909"/>
    <w:rsid w:val="00134E40"/>
    <w:rsid w:val="00135A7E"/>
    <w:rsid w:val="001362D6"/>
    <w:rsid w:val="001366ED"/>
    <w:rsid w:val="0013691D"/>
    <w:rsid w:val="00137527"/>
    <w:rsid w:val="0013752F"/>
    <w:rsid w:val="001409BB"/>
    <w:rsid w:val="00141AFF"/>
    <w:rsid w:val="00141E8F"/>
    <w:rsid w:val="0014225E"/>
    <w:rsid w:val="001426BC"/>
    <w:rsid w:val="001429B5"/>
    <w:rsid w:val="00142CBB"/>
    <w:rsid w:val="00142D7A"/>
    <w:rsid w:val="00143C04"/>
    <w:rsid w:val="00144039"/>
    <w:rsid w:val="00144EB3"/>
    <w:rsid w:val="001455FD"/>
    <w:rsid w:val="0014585A"/>
    <w:rsid w:val="00146D45"/>
    <w:rsid w:val="00147205"/>
    <w:rsid w:val="00147289"/>
    <w:rsid w:val="00147388"/>
    <w:rsid w:val="00150A53"/>
    <w:rsid w:val="00150B96"/>
    <w:rsid w:val="00151932"/>
    <w:rsid w:val="00151F96"/>
    <w:rsid w:val="00152790"/>
    <w:rsid w:val="00153311"/>
    <w:rsid w:val="001545DF"/>
    <w:rsid w:val="00154AB3"/>
    <w:rsid w:val="00155B2F"/>
    <w:rsid w:val="00156082"/>
    <w:rsid w:val="0015624A"/>
    <w:rsid w:val="00156327"/>
    <w:rsid w:val="0015673B"/>
    <w:rsid w:val="00156779"/>
    <w:rsid w:val="0015713E"/>
    <w:rsid w:val="00157386"/>
    <w:rsid w:val="00160A8A"/>
    <w:rsid w:val="00162AE0"/>
    <w:rsid w:val="00162B0A"/>
    <w:rsid w:val="00162EA3"/>
    <w:rsid w:val="001631FF"/>
    <w:rsid w:val="00163AB9"/>
    <w:rsid w:val="00164721"/>
    <w:rsid w:val="0016489F"/>
    <w:rsid w:val="00164C23"/>
    <w:rsid w:val="00165264"/>
    <w:rsid w:val="001657C5"/>
    <w:rsid w:val="0016658F"/>
    <w:rsid w:val="00166A3C"/>
    <w:rsid w:val="00167221"/>
    <w:rsid w:val="00170491"/>
    <w:rsid w:val="00170B69"/>
    <w:rsid w:val="00171F31"/>
    <w:rsid w:val="001728BD"/>
    <w:rsid w:val="00172918"/>
    <w:rsid w:val="00172E4F"/>
    <w:rsid w:val="00172F6E"/>
    <w:rsid w:val="00173509"/>
    <w:rsid w:val="001736CD"/>
    <w:rsid w:val="001748E2"/>
    <w:rsid w:val="00174DE6"/>
    <w:rsid w:val="00175311"/>
    <w:rsid w:val="00175313"/>
    <w:rsid w:val="00176321"/>
    <w:rsid w:val="00176738"/>
    <w:rsid w:val="001771E9"/>
    <w:rsid w:val="00177744"/>
    <w:rsid w:val="0018075D"/>
    <w:rsid w:val="0018080E"/>
    <w:rsid w:val="00180B55"/>
    <w:rsid w:val="00180D44"/>
    <w:rsid w:val="00181B71"/>
    <w:rsid w:val="0018240D"/>
    <w:rsid w:val="00182D63"/>
    <w:rsid w:val="001831E6"/>
    <w:rsid w:val="00184B6E"/>
    <w:rsid w:val="00186356"/>
    <w:rsid w:val="00186443"/>
    <w:rsid w:val="001864A0"/>
    <w:rsid w:val="00186641"/>
    <w:rsid w:val="001871ED"/>
    <w:rsid w:val="00187416"/>
    <w:rsid w:val="00187DC6"/>
    <w:rsid w:val="00190A25"/>
    <w:rsid w:val="0019100B"/>
    <w:rsid w:val="001919A2"/>
    <w:rsid w:val="00193214"/>
    <w:rsid w:val="00193857"/>
    <w:rsid w:val="00193FAE"/>
    <w:rsid w:val="001942C0"/>
    <w:rsid w:val="0019446A"/>
    <w:rsid w:val="00196035"/>
    <w:rsid w:val="00196229"/>
    <w:rsid w:val="0019631F"/>
    <w:rsid w:val="0019745A"/>
    <w:rsid w:val="00197C49"/>
    <w:rsid w:val="001A0D75"/>
    <w:rsid w:val="001A16AC"/>
    <w:rsid w:val="001A1B1A"/>
    <w:rsid w:val="001A2627"/>
    <w:rsid w:val="001A31AE"/>
    <w:rsid w:val="001A34F7"/>
    <w:rsid w:val="001A43F1"/>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F14"/>
    <w:rsid w:val="001B2F2F"/>
    <w:rsid w:val="001B36A5"/>
    <w:rsid w:val="001B3E5B"/>
    <w:rsid w:val="001B4648"/>
    <w:rsid w:val="001B4A15"/>
    <w:rsid w:val="001B5ABC"/>
    <w:rsid w:val="001B6B8D"/>
    <w:rsid w:val="001B707F"/>
    <w:rsid w:val="001B79B3"/>
    <w:rsid w:val="001B7F3B"/>
    <w:rsid w:val="001C0708"/>
    <w:rsid w:val="001C08F7"/>
    <w:rsid w:val="001C1A09"/>
    <w:rsid w:val="001C20BC"/>
    <w:rsid w:val="001C359C"/>
    <w:rsid w:val="001C39AC"/>
    <w:rsid w:val="001C3DF6"/>
    <w:rsid w:val="001C4CE4"/>
    <w:rsid w:val="001C4E37"/>
    <w:rsid w:val="001C5ADE"/>
    <w:rsid w:val="001D08FF"/>
    <w:rsid w:val="001D0CCC"/>
    <w:rsid w:val="001D1CC8"/>
    <w:rsid w:val="001D1F6C"/>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15E"/>
    <w:rsid w:val="001E18F8"/>
    <w:rsid w:val="001E201F"/>
    <w:rsid w:val="001E3500"/>
    <w:rsid w:val="001E3C4A"/>
    <w:rsid w:val="001E3FCD"/>
    <w:rsid w:val="001E4074"/>
    <w:rsid w:val="001E4C49"/>
    <w:rsid w:val="001E5D8E"/>
    <w:rsid w:val="001E6744"/>
    <w:rsid w:val="001E6821"/>
    <w:rsid w:val="001E7028"/>
    <w:rsid w:val="001E7331"/>
    <w:rsid w:val="001E7725"/>
    <w:rsid w:val="001E7A2E"/>
    <w:rsid w:val="001F06AF"/>
    <w:rsid w:val="001F09A9"/>
    <w:rsid w:val="001F1066"/>
    <w:rsid w:val="001F1AA4"/>
    <w:rsid w:val="001F205F"/>
    <w:rsid w:val="001F208F"/>
    <w:rsid w:val="001F2AA1"/>
    <w:rsid w:val="001F2CE3"/>
    <w:rsid w:val="001F38FD"/>
    <w:rsid w:val="001F39B8"/>
    <w:rsid w:val="001F3B8F"/>
    <w:rsid w:val="001F4B9E"/>
    <w:rsid w:val="001F51DD"/>
    <w:rsid w:val="001F6D3A"/>
    <w:rsid w:val="001F6FE4"/>
    <w:rsid w:val="001F7C51"/>
    <w:rsid w:val="001F7FF3"/>
    <w:rsid w:val="00200191"/>
    <w:rsid w:val="002002B1"/>
    <w:rsid w:val="00201AD8"/>
    <w:rsid w:val="00202889"/>
    <w:rsid w:val="00202BB7"/>
    <w:rsid w:val="00202F22"/>
    <w:rsid w:val="00203787"/>
    <w:rsid w:val="002038E8"/>
    <w:rsid w:val="002047D6"/>
    <w:rsid w:val="00204B8C"/>
    <w:rsid w:val="00205149"/>
    <w:rsid w:val="0020542D"/>
    <w:rsid w:val="002062B3"/>
    <w:rsid w:val="00207284"/>
    <w:rsid w:val="00207A7B"/>
    <w:rsid w:val="00207E22"/>
    <w:rsid w:val="00210669"/>
    <w:rsid w:val="002106A5"/>
    <w:rsid w:val="00210871"/>
    <w:rsid w:val="00210AC2"/>
    <w:rsid w:val="00211826"/>
    <w:rsid w:val="00211EEF"/>
    <w:rsid w:val="00212712"/>
    <w:rsid w:val="00212AD0"/>
    <w:rsid w:val="00212EC2"/>
    <w:rsid w:val="0021357D"/>
    <w:rsid w:val="00213729"/>
    <w:rsid w:val="00213FA3"/>
    <w:rsid w:val="002145D8"/>
    <w:rsid w:val="00214D0A"/>
    <w:rsid w:val="002155F3"/>
    <w:rsid w:val="002162EA"/>
    <w:rsid w:val="002163A4"/>
    <w:rsid w:val="002164BA"/>
    <w:rsid w:val="00216564"/>
    <w:rsid w:val="00216E35"/>
    <w:rsid w:val="002178C6"/>
    <w:rsid w:val="00220154"/>
    <w:rsid w:val="00220245"/>
    <w:rsid w:val="00220571"/>
    <w:rsid w:val="002212BB"/>
    <w:rsid w:val="00221340"/>
    <w:rsid w:val="00221891"/>
    <w:rsid w:val="00221894"/>
    <w:rsid w:val="00222FB0"/>
    <w:rsid w:val="0022335B"/>
    <w:rsid w:val="0022347F"/>
    <w:rsid w:val="00223514"/>
    <w:rsid w:val="0022361D"/>
    <w:rsid w:val="00223D69"/>
    <w:rsid w:val="00223EDE"/>
    <w:rsid w:val="002241D1"/>
    <w:rsid w:val="00224463"/>
    <w:rsid w:val="002256A2"/>
    <w:rsid w:val="00225822"/>
    <w:rsid w:val="00225A7E"/>
    <w:rsid w:val="00227B6F"/>
    <w:rsid w:val="00230524"/>
    <w:rsid w:val="002306B2"/>
    <w:rsid w:val="002315CD"/>
    <w:rsid w:val="00232D0B"/>
    <w:rsid w:val="0023314F"/>
    <w:rsid w:val="00233D43"/>
    <w:rsid w:val="00234392"/>
    <w:rsid w:val="00234FCD"/>
    <w:rsid w:val="00235017"/>
    <w:rsid w:val="002352B6"/>
    <w:rsid w:val="002353E4"/>
    <w:rsid w:val="00235C0E"/>
    <w:rsid w:val="0023711E"/>
    <w:rsid w:val="00237441"/>
    <w:rsid w:val="002375A1"/>
    <w:rsid w:val="00237731"/>
    <w:rsid w:val="00237AAB"/>
    <w:rsid w:val="00237E53"/>
    <w:rsid w:val="002409F9"/>
    <w:rsid w:val="00240E66"/>
    <w:rsid w:val="0024102B"/>
    <w:rsid w:val="002412E4"/>
    <w:rsid w:val="00241349"/>
    <w:rsid w:val="00241B6C"/>
    <w:rsid w:val="00241F00"/>
    <w:rsid w:val="00242412"/>
    <w:rsid w:val="00242A1A"/>
    <w:rsid w:val="00243208"/>
    <w:rsid w:val="002442B7"/>
    <w:rsid w:val="002444EB"/>
    <w:rsid w:val="00244A27"/>
    <w:rsid w:val="002453CD"/>
    <w:rsid w:val="00245B69"/>
    <w:rsid w:val="00245D88"/>
    <w:rsid w:val="002463AE"/>
    <w:rsid w:val="00247E75"/>
    <w:rsid w:val="002509FD"/>
    <w:rsid w:val="002512B8"/>
    <w:rsid w:val="00251F30"/>
    <w:rsid w:val="00252752"/>
    <w:rsid w:val="0025318B"/>
    <w:rsid w:val="00253943"/>
    <w:rsid w:val="00255096"/>
    <w:rsid w:val="00256EED"/>
    <w:rsid w:val="00257EA8"/>
    <w:rsid w:val="00260795"/>
    <w:rsid w:val="00260908"/>
    <w:rsid w:val="00260C2B"/>
    <w:rsid w:val="00261224"/>
    <w:rsid w:val="00261349"/>
    <w:rsid w:val="0026199A"/>
    <w:rsid w:val="002619F0"/>
    <w:rsid w:val="0026241E"/>
    <w:rsid w:val="00262532"/>
    <w:rsid w:val="00262761"/>
    <w:rsid w:val="0026358B"/>
    <w:rsid w:val="00265238"/>
    <w:rsid w:val="00265FCC"/>
    <w:rsid w:val="00266382"/>
    <w:rsid w:val="00266ABB"/>
    <w:rsid w:val="00266B3E"/>
    <w:rsid w:val="00266E68"/>
    <w:rsid w:val="0026738E"/>
    <w:rsid w:val="002676D4"/>
    <w:rsid w:val="00267DCF"/>
    <w:rsid w:val="00267F34"/>
    <w:rsid w:val="002702FE"/>
    <w:rsid w:val="00270324"/>
    <w:rsid w:val="00270CC0"/>
    <w:rsid w:val="00271020"/>
    <w:rsid w:val="0027162A"/>
    <w:rsid w:val="0027294E"/>
    <w:rsid w:val="002729D2"/>
    <w:rsid w:val="00273CF1"/>
    <w:rsid w:val="00273F08"/>
    <w:rsid w:val="002760E7"/>
    <w:rsid w:val="00276474"/>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60E"/>
    <w:rsid w:val="00294944"/>
    <w:rsid w:val="00294DF6"/>
    <w:rsid w:val="002955ED"/>
    <w:rsid w:val="00295882"/>
    <w:rsid w:val="002958B8"/>
    <w:rsid w:val="0029599E"/>
    <w:rsid w:val="002966FD"/>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6238"/>
    <w:rsid w:val="002A683A"/>
    <w:rsid w:val="002A71F2"/>
    <w:rsid w:val="002A7608"/>
    <w:rsid w:val="002A7AE0"/>
    <w:rsid w:val="002A7E10"/>
    <w:rsid w:val="002A7E11"/>
    <w:rsid w:val="002B0918"/>
    <w:rsid w:val="002B0919"/>
    <w:rsid w:val="002B0CDD"/>
    <w:rsid w:val="002B1236"/>
    <w:rsid w:val="002B1E1B"/>
    <w:rsid w:val="002B2568"/>
    <w:rsid w:val="002B3099"/>
    <w:rsid w:val="002B347C"/>
    <w:rsid w:val="002B3BDB"/>
    <w:rsid w:val="002B547A"/>
    <w:rsid w:val="002B5BAE"/>
    <w:rsid w:val="002B5F0C"/>
    <w:rsid w:val="002B5F96"/>
    <w:rsid w:val="002B6590"/>
    <w:rsid w:val="002B6C7E"/>
    <w:rsid w:val="002B725A"/>
    <w:rsid w:val="002C0313"/>
    <w:rsid w:val="002C187A"/>
    <w:rsid w:val="002C2414"/>
    <w:rsid w:val="002C2768"/>
    <w:rsid w:val="002C2971"/>
    <w:rsid w:val="002C2A99"/>
    <w:rsid w:val="002C2DE0"/>
    <w:rsid w:val="002C31C1"/>
    <w:rsid w:val="002C3623"/>
    <w:rsid w:val="002C3B4D"/>
    <w:rsid w:val="002C40AF"/>
    <w:rsid w:val="002C49DA"/>
    <w:rsid w:val="002C4E77"/>
    <w:rsid w:val="002C5996"/>
    <w:rsid w:val="002C5C3C"/>
    <w:rsid w:val="002C61CC"/>
    <w:rsid w:val="002C6EDD"/>
    <w:rsid w:val="002C75F1"/>
    <w:rsid w:val="002C7906"/>
    <w:rsid w:val="002D04F5"/>
    <w:rsid w:val="002D114C"/>
    <w:rsid w:val="002D16EF"/>
    <w:rsid w:val="002D1B3A"/>
    <w:rsid w:val="002D1E2A"/>
    <w:rsid w:val="002D1FA3"/>
    <w:rsid w:val="002D207B"/>
    <w:rsid w:val="002D3AF0"/>
    <w:rsid w:val="002D56E7"/>
    <w:rsid w:val="002D58B2"/>
    <w:rsid w:val="002D594D"/>
    <w:rsid w:val="002D5A66"/>
    <w:rsid w:val="002D5EE4"/>
    <w:rsid w:val="002D60F5"/>
    <w:rsid w:val="002D752F"/>
    <w:rsid w:val="002D7A30"/>
    <w:rsid w:val="002D7E61"/>
    <w:rsid w:val="002E0468"/>
    <w:rsid w:val="002E0DE8"/>
    <w:rsid w:val="002E185D"/>
    <w:rsid w:val="002E1C3C"/>
    <w:rsid w:val="002E24F4"/>
    <w:rsid w:val="002E2A3E"/>
    <w:rsid w:val="002E2AE4"/>
    <w:rsid w:val="002E3AB0"/>
    <w:rsid w:val="002E3DD5"/>
    <w:rsid w:val="002E420D"/>
    <w:rsid w:val="002E46E4"/>
    <w:rsid w:val="002E4CD2"/>
    <w:rsid w:val="002E5206"/>
    <w:rsid w:val="002E68D3"/>
    <w:rsid w:val="002E6C71"/>
    <w:rsid w:val="002E6FE9"/>
    <w:rsid w:val="002E75C1"/>
    <w:rsid w:val="002E775A"/>
    <w:rsid w:val="002E7772"/>
    <w:rsid w:val="002F00D0"/>
    <w:rsid w:val="002F166A"/>
    <w:rsid w:val="002F229D"/>
    <w:rsid w:val="002F3397"/>
    <w:rsid w:val="002F36D2"/>
    <w:rsid w:val="002F3EFE"/>
    <w:rsid w:val="002F4574"/>
    <w:rsid w:val="002F498A"/>
    <w:rsid w:val="002F57F5"/>
    <w:rsid w:val="002F62D2"/>
    <w:rsid w:val="002F65F6"/>
    <w:rsid w:val="002F71D5"/>
    <w:rsid w:val="002F7907"/>
    <w:rsid w:val="00300C9E"/>
    <w:rsid w:val="0030153D"/>
    <w:rsid w:val="003018E0"/>
    <w:rsid w:val="00301B4C"/>
    <w:rsid w:val="00301C65"/>
    <w:rsid w:val="0030218C"/>
    <w:rsid w:val="003024C6"/>
    <w:rsid w:val="00302C15"/>
    <w:rsid w:val="0030343E"/>
    <w:rsid w:val="00304338"/>
    <w:rsid w:val="003043A4"/>
    <w:rsid w:val="003047DB"/>
    <w:rsid w:val="00304C74"/>
    <w:rsid w:val="00305790"/>
    <w:rsid w:val="003066FE"/>
    <w:rsid w:val="00306877"/>
    <w:rsid w:val="003070E3"/>
    <w:rsid w:val="0031144C"/>
    <w:rsid w:val="00311BDE"/>
    <w:rsid w:val="003129F0"/>
    <w:rsid w:val="00313920"/>
    <w:rsid w:val="003151B9"/>
    <w:rsid w:val="00315948"/>
    <w:rsid w:val="0031614F"/>
    <w:rsid w:val="0031638C"/>
    <w:rsid w:val="00316839"/>
    <w:rsid w:val="00316978"/>
    <w:rsid w:val="00316B49"/>
    <w:rsid w:val="00320A56"/>
    <w:rsid w:val="003211BF"/>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229A"/>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3D07"/>
    <w:rsid w:val="003441E2"/>
    <w:rsid w:val="00344FDD"/>
    <w:rsid w:val="00345155"/>
    <w:rsid w:val="00345FB4"/>
    <w:rsid w:val="003476B7"/>
    <w:rsid w:val="003476B8"/>
    <w:rsid w:val="003478B7"/>
    <w:rsid w:val="00347D1A"/>
    <w:rsid w:val="0035073B"/>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5A5"/>
    <w:rsid w:val="0036186D"/>
    <w:rsid w:val="00362C6C"/>
    <w:rsid w:val="00363897"/>
    <w:rsid w:val="003647E2"/>
    <w:rsid w:val="00364891"/>
    <w:rsid w:val="003648F8"/>
    <w:rsid w:val="00364A49"/>
    <w:rsid w:val="00364B69"/>
    <w:rsid w:val="00365DCE"/>
    <w:rsid w:val="00366478"/>
    <w:rsid w:val="00366E4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0D9"/>
    <w:rsid w:val="00375E21"/>
    <w:rsid w:val="003763E5"/>
    <w:rsid w:val="00376A3C"/>
    <w:rsid w:val="00376AF5"/>
    <w:rsid w:val="00376F87"/>
    <w:rsid w:val="00376FAE"/>
    <w:rsid w:val="00377417"/>
    <w:rsid w:val="00377D05"/>
    <w:rsid w:val="00377F1B"/>
    <w:rsid w:val="00381419"/>
    <w:rsid w:val="003816A2"/>
    <w:rsid w:val="00381C3A"/>
    <w:rsid w:val="00382250"/>
    <w:rsid w:val="00383925"/>
    <w:rsid w:val="00384231"/>
    <w:rsid w:val="00384BEF"/>
    <w:rsid w:val="003851F0"/>
    <w:rsid w:val="0038533C"/>
    <w:rsid w:val="00385410"/>
    <w:rsid w:val="0038626C"/>
    <w:rsid w:val="00386FA1"/>
    <w:rsid w:val="003870F7"/>
    <w:rsid w:val="00390154"/>
    <w:rsid w:val="00390C6C"/>
    <w:rsid w:val="00390DD5"/>
    <w:rsid w:val="003914F5"/>
    <w:rsid w:val="00391824"/>
    <w:rsid w:val="00391C2D"/>
    <w:rsid w:val="00392D10"/>
    <w:rsid w:val="003937D4"/>
    <w:rsid w:val="00394C29"/>
    <w:rsid w:val="003952F7"/>
    <w:rsid w:val="00395FF4"/>
    <w:rsid w:val="00396453"/>
    <w:rsid w:val="00396650"/>
    <w:rsid w:val="003A0197"/>
    <w:rsid w:val="003A03F9"/>
    <w:rsid w:val="003A0B1A"/>
    <w:rsid w:val="003A0BA6"/>
    <w:rsid w:val="003A0DBF"/>
    <w:rsid w:val="003A1440"/>
    <w:rsid w:val="003A1A7B"/>
    <w:rsid w:val="003A2156"/>
    <w:rsid w:val="003A21BF"/>
    <w:rsid w:val="003A251F"/>
    <w:rsid w:val="003A2F99"/>
    <w:rsid w:val="003A3297"/>
    <w:rsid w:val="003A3C11"/>
    <w:rsid w:val="003A49B7"/>
    <w:rsid w:val="003A49EF"/>
    <w:rsid w:val="003A5723"/>
    <w:rsid w:val="003A5F19"/>
    <w:rsid w:val="003A6520"/>
    <w:rsid w:val="003A6762"/>
    <w:rsid w:val="003A7423"/>
    <w:rsid w:val="003A7BEF"/>
    <w:rsid w:val="003B02DB"/>
    <w:rsid w:val="003B0784"/>
    <w:rsid w:val="003B0C56"/>
    <w:rsid w:val="003B1086"/>
    <w:rsid w:val="003B23E2"/>
    <w:rsid w:val="003B3EDE"/>
    <w:rsid w:val="003B4584"/>
    <w:rsid w:val="003B4EEB"/>
    <w:rsid w:val="003B5672"/>
    <w:rsid w:val="003B59F8"/>
    <w:rsid w:val="003B5A6F"/>
    <w:rsid w:val="003B62FE"/>
    <w:rsid w:val="003B6A73"/>
    <w:rsid w:val="003B6B2F"/>
    <w:rsid w:val="003B6E38"/>
    <w:rsid w:val="003B72A3"/>
    <w:rsid w:val="003B7386"/>
    <w:rsid w:val="003C0A18"/>
    <w:rsid w:val="003C1306"/>
    <w:rsid w:val="003C2EEE"/>
    <w:rsid w:val="003C3972"/>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490D"/>
    <w:rsid w:val="003D4A46"/>
    <w:rsid w:val="003D4ABF"/>
    <w:rsid w:val="003D4F99"/>
    <w:rsid w:val="003D5572"/>
    <w:rsid w:val="003D5D8F"/>
    <w:rsid w:val="003D64CF"/>
    <w:rsid w:val="003D6A79"/>
    <w:rsid w:val="003D6B24"/>
    <w:rsid w:val="003D6D47"/>
    <w:rsid w:val="003D714B"/>
    <w:rsid w:val="003D7165"/>
    <w:rsid w:val="003D78AA"/>
    <w:rsid w:val="003E013A"/>
    <w:rsid w:val="003E1264"/>
    <w:rsid w:val="003E139E"/>
    <w:rsid w:val="003E3498"/>
    <w:rsid w:val="003E3B56"/>
    <w:rsid w:val="003E3C79"/>
    <w:rsid w:val="003E4338"/>
    <w:rsid w:val="003E4B07"/>
    <w:rsid w:val="003E5108"/>
    <w:rsid w:val="003E51E0"/>
    <w:rsid w:val="003E53F9"/>
    <w:rsid w:val="003E55FD"/>
    <w:rsid w:val="003E573A"/>
    <w:rsid w:val="003E58F6"/>
    <w:rsid w:val="003E7052"/>
    <w:rsid w:val="003F0318"/>
    <w:rsid w:val="003F0904"/>
    <w:rsid w:val="003F0E0B"/>
    <w:rsid w:val="003F14B7"/>
    <w:rsid w:val="003F1E1F"/>
    <w:rsid w:val="003F2A60"/>
    <w:rsid w:val="003F2B2D"/>
    <w:rsid w:val="003F3B65"/>
    <w:rsid w:val="003F4891"/>
    <w:rsid w:val="003F5081"/>
    <w:rsid w:val="003F56BF"/>
    <w:rsid w:val="003F5FBA"/>
    <w:rsid w:val="003F6521"/>
    <w:rsid w:val="003F6AD8"/>
    <w:rsid w:val="003F7AA8"/>
    <w:rsid w:val="004008DF"/>
    <w:rsid w:val="004008EF"/>
    <w:rsid w:val="00400ABF"/>
    <w:rsid w:val="00401043"/>
    <w:rsid w:val="00401286"/>
    <w:rsid w:val="00401E49"/>
    <w:rsid w:val="0040275C"/>
    <w:rsid w:val="00402D4E"/>
    <w:rsid w:val="0040345C"/>
    <w:rsid w:val="00404189"/>
    <w:rsid w:val="00404883"/>
    <w:rsid w:val="004057D6"/>
    <w:rsid w:val="00405EB6"/>
    <w:rsid w:val="00406066"/>
    <w:rsid w:val="0040636F"/>
    <w:rsid w:val="00407420"/>
    <w:rsid w:val="004079B0"/>
    <w:rsid w:val="00410B36"/>
    <w:rsid w:val="00411337"/>
    <w:rsid w:val="004118B8"/>
    <w:rsid w:val="0041200A"/>
    <w:rsid w:val="00413A2B"/>
    <w:rsid w:val="00413C64"/>
    <w:rsid w:val="00414127"/>
    <w:rsid w:val="00414404"/>
    <w:rsid w:val="004144CB"/>
    <w:rsid w:val="0041452B"/>
    <w:rsid w:val="0041556D"/>
    <w:rsid w:val="00415D6D"/>
    <w:rsid w:val="00416245"/>
    <w:rsid w:val="004167AC"/>
    <w:rsid w:val="00416F56"/>
    <w:rsid w:val="0041799C"/>
    <w:rsid w:val="00417A6C"/>
    <w:rsid w:val="00417CA2"/>
    <w:rsid w:val="00421E69"/>
    <w:rsid w:val="00422691"/>
    <w:rsid w:val="00422747"/>
    <w:rsid w:val="00423230"/>
    <w:rsid w:val="004237EC"/>
    <w:rsid w:val="00424733"/>
    <w:rsid w:val="00424A6E"/>
    <w:rsid w:val="00424F19"/>
    <w:rsid w:val="00424FAA"/>
    <w:rsid w:val="00424FFB"/>
    <w:rsid w:val="0042506B"/>
    <w:rsid w:val="004266C1"/>
    <w:rsid w:val="00427617"/>
    <w:rsid w:val="00427710"/>
    <w:rsid w:val="00427B80"/>
    <w:rsid w:val="00430082"/>
    <w:rsid w:val="00430A58"/>
    <w:rsid w:val="004314AA"/>
    <w:rsid w:val="004319D9"/>
    <w:rsid w:val="00432A87"/>
    <w:rsid w:val="00433257"/>
    <w:rsid w:val="0043561E"/>
    <w:rsid w:val="00435B6F"/>
    <w:rsid w:val="00436135"/>
    <w:rsid w:val="00436925"/>
    <w:rsid w:val="00436D81"/>
    <w:rsid w:val="00436F1A"/>
    <w:rsid w:val="004373DF"/>
    <w:rsid w:val="00437F0D"/>
    <w:rsid w:val="004400FE"/>
    <w:rsid w:val="00440FAD"/>
    <w:rsid w:val="004411D3"/>
    <w:rsid w:val="00441434"/>
    <w:rsid w:val="00441A06"/>
    <w:rsid w:val="00441A97"/>
    <w:rsid w:val="00441BD0"/>
    <w:rsid w:val="004422B9"/>
    <w:rsid w:val="0044292E"/>
    <w:rsid w:val="00442D1C"/>
    <w:rsid w:val="00442EA9"/>
    <w:rsid w:val="00443F60"/>
    <w:rsid w:val="0044410D"/>
    <w:rsid w:val="0044428D"/>
    <w:rsid w:val="004456DC"/>
    <w:rsid w:val="004465D0"/>
    <w:rsid w:val="0044737F"/>
    <w:rsid w:val="0044783E"/>
    <w:rsid w:val="0045007D"/>
    <w:rsid w:val="004500F8"/>
    <w:rsid w:val="00450369"/>
    <w:rsid w:val="00450498"/>
    <w:rsid w:val="0045076F"/>
    <w:rsid w:val="00450813"/>
    <w:rsid w:val="00451A02"/>
    <w:rsid w:val="00452A26"/>
    <w:rsid w:val="00452AD4"/>
    <w:rsid w:val="00452F84"/>
    <w:rsid w:val="004530E2"/>
    <w:rsid w:val="00453855"/>
    <w:rsid w:val="00454CDF"/>
    <w:rsid w:val="00454F09"/>
    <w:rsid w:val="00456074"/>
    <w:rsid w:val="00460B25"/>
    <w:rsid w:val="00460DF8"/>
    <w:rsid w:val="004615A4"/>
    <w:rsid w:val="00462032"/>
    <w:rsid w:val="004629F9"/>
    <w:rsid w:val="00463398"/>
    <w:rsid w:val="00464124"/>
    <w:rsid w:val="004641EF"/>
    <w:rsid w:val="0046430C"/>
    <w:rsid w:val="004647D9"/>
    <w:rsid w:val="00464A18"/>
    <w:rsid w:val="0046597C"/>
    <w:rsid w:val="00465A91"/>
    <w:rsid w:val="00465F1B"/>
    <w:rsid w:val="004668C3"/>
    <w:rsid w:val="00467223"/>
    <w:rsid w:val="00467525"/>
    <w:rsid w:val="0046763D"/>
    <w:rsid w:val="004702FF"/>
    <w:rsid w:val="004718F4"/>
    <w:rsid w:val="00471BC5"/>
    <w:rsid w:val="004721E1"/>
    <w:rsid w:val="004725F8"/>
    <w:rsid w:val="00472789"/>
    <w:rsid w:val="00473F02"/>
    <w:rsid w:val="00474053"/>
    <w:rsid w:val="004763BA"/>
    <w:rsid w:val="0047685C"/>
    <w:rsid w:val="00476EC4"/>
    <w:rsid w:val="004775FB"/>
    <w:rsid w:val="00477667"/>
    <w:rsid w:val="00477A9A"/>
    <w:rsid w:val="00477AA3"/>
    <w:rsid w:val="00477C84"/>
    <w:rsid w:val="00477D56"/>
    <w:rsid w:val="0048022E"/>
    <w:rsid w:val="0048102D"/>
    <w:rsid w:val="00481044"/>
    <w:rsid w:val="00481722"/>
    <w:rsid w:val="00481F38"/>
    <w:rsid w:val="00481F8E"/>
    <w:rsid w:val="00481FC9"/>
    <w:rsid w:val="004820B8"/>
    <w:rsid w:val="00482290"/>
    <w:rsid w:val="0048246C"/>
    <w:rsid w:val="00482DB6"/>
    <w:rsid w:val="00484D70"/>
    <w:rsid w:val="004853CE"/>
    <w:rsid w:val="00485B9A"/>
    <w:rsid w:val="00486769"/>
    <w:rsid w:val="004905AC"/>
    <w:rsid w:val="00490A99"/>
    <w:rsid w:val="00490AB2"/>
    <w:rsid w:val="004916BE"/>
    <w:rsid w:val="00492B4C"/>
    <w:rsid w:val="00493058"/>
    <w:rsid w:val="00493949"/>
    <w:rsid w:val="00493AD5"/>
    <w:rsid w:val="0049466F"/>
    <w:rsid w:val="0049514D"/>
    <w:rsid w:val="004951BD"/>
    <w:rsid w:val="00495AB2"/>
    <w:rsid w:val="00495FD3"/>
    <w:rsid w:val="00496319"/>
    <w:rsid w:val="00496DB9"/>
    <w:rsid w:val="00497374"/>
    <w:rsid w:val="004974DE"/>
    <w:rsid w:val="00497827"/>
    <w:rsid w:val="004A05BE"/>
    <w:rsid w:val="004A2218"/>
    <w:rsid w:val="004A2A0F"/>
    <w:rsid w:val="004A2B8B"/>
    <w:rsid w:val="004A3509"/>
    <w:rsid w:val="004A3566"/>
    <w:rsid w:val="004A4F79"/>
    <w:rsid w:val="004A4FA6"/>
    <w:rsid w:val="004A570C"/>
    <w:rsid w:val="004A6EBA"/>
    <w:rsid w:val="004A7273"/>
    <w:rsid w:val="004A7DBB"/>
    <w:rsid w:val="004B0283"/>
    <w:rsid w:val="004B1DFB"/>
    <w:rsid w:val="004B2951"/>
    <w:rsid w:val="004B2C1F"/>
    <w:rsid w:val="004B389E"/>
    <w:rsid w:val="004B444B"/>
    <w:rsid w:val="004B48EC"/>
    <w:rsid w:val="004B5036"/>
    <w:rsid w:val="004B5E86"/>
    <w:rsid w:val="004B6129"/>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E5C"/>
    <w:rsid w:val="004D117B"/>
    <w:rsid w:val="004D1A09"/>
    <w:rsid w:val="004D32EF"/>
    <w:rsid w:val="004D3579"/>
    <w:rsid w:val="004D3FFC"/>
    <w:rsid w:val="004D4763"/>
    <w:rsid w:val="004D5F71"/>
    <w:rsid w:val="004D6136"/>
    <w:rsid w:val="004D70D1"/>
    <w:rsid w:val="004D74CC"/>
    <w:rsid w:val="004E18DB"/>
    <w:rsid w:val="004E18E6"/>
    <w:rsid w:val="004E2165"/>
    <w:rsid w:val="004E49E5"/>
    <w:rsid w:val="004E4EBA"/>
    <w:rsid w:val="004E4F26"/>
    <w:rsid w:val="004E4F41"/>
    <w:rsid w:val="004E5BD7"/>
    <w:rsid w:val="004E6770"/>
    <w:rsid w:val="004E686D"/>
    <w:rsid w:val="004E6D9A"/>
    <w:rsid w:val="004E7142"/>
    <w:rsid w:val="004E7750"/>
    <w:rsid w:val="004F1877"/>
    <w:rsid w:val="004F1A7B"/>
    <w:rsid w:val="004F1DC3"/>
    <w:rsid w:val="004F2711"/>
    <w:rsid w:val="004F2E47"/>
    <w:rsid w:val="004F423E"/>
    <w:rsid w:val="004F4AD8"/>
    <w:rsid w:val="004F4C76"/>
    <w:rsid w:val="004F70B6"/>
    <w:rsid w:val="0050009C"/>
    <w:rsid w:val="0050074C"/>
    <w:rsid w:val="0050196D"/>
    <w:rsid w:val="00501F46"/>
    <w:rsid w:val="005031C8"/>
    <w:rsid w:val="0050324B"/>
    <w:rsid w:val="00504193"/>
    <w:rsid w:val="00504411"/>
    <w:rsid w:val="00504F6B"/>
    <w:rsid w:val="005054AE"/>
    <w:rsid w:val="00505F1B"/>
    <w:rsid w:val="0050697E"/>
    <w:rsid w:val="00507A9D"/>
    <w:rsid w:val="005101CC"/>
    <w:rsid w:val="00510616"/>
    <w:rsid w:val="00510B8C"/>
    <w:rsid w:val="0051215F"/>
    <w:rsid w:val="00512AC2"/>
    <w:rsid w:val="00513040"/>
    <w:rsid w:val="005138BC"/>
    <w:rsid w:val="00513D1B"/>
    <w:rsid w:val="00514508"/>
    <w:rsid w:val="00514D71"/>
    <w:rsid w:val="005152A8"/>
    <w:rsid w:val="00515EAC"/>
    <w:rsid w:val="00515F3F"/>
    <w:rsid w:val="005160B2"/>
    <w:rsid w:val="00516181"/>
    <w:rsid w:val="00516865"/>
    <w:rsid w:val="00517202"/>
    <w:rsid w:val="00517274"/>
    <w:rsid w:val="005176B6"/>
    <w:rsid w:val="00517C09"/>
    <w:rsid w:val="0052091A"/>
    <w:rsid w:val="005209C8"/>
    <w:rsid w:val="00520DAA"/>
    <w:rsid w:val="005211F0"/>
    <w:rsid w:val="00521813"/>
    <w:rsid w:val="00521A04"/>
    <w:rsid w:val="00521B31"/>
    <w:rsid w:val="00521ECC"/>
    <w:rsid w:val="00521ED9"/>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5D28"/>
    <w:rsid w:val="005363AE"/>
    <w:rsid w:val="005363B3"/>
    <w:rsid w:val="00536658"/>
    <w:rsid w:val="00536683"/>
    <w:rsid w:val="00536781"/>
    <w:rsid w:val="00536DE3"/>
    <w:rsid w:val="00536F59"/>
    <w:rsid w:val="005370F9"/>
    <w:rsid w:val="005379E8"/>
    <w:rsid w:val="0054009F"/>
    <w:rsid w:val="00540786"/>
    <w:rsid w:val="00540B48"/>
    <w:rsid w:val="00540BA5"/>
    <w:rsid w:val="00540DBA"/>
    <w:rsid w:val="00541167"/>
    <w:rsid w:val="00541798"/>
    <w:rsid w:val="00542113"/>
    <w:rsid w:val="0054286C"/>
    <w:rsid w:val="005439F6"/>
    <w:rsid w:val="00543BC8"/>
    <w:rsid w:val="00544031"/>
    <w:rsid w:val="00544147"/>
    <w:rsid w:val="005444CF"/>
    <w:rsid w:val="00545E7B"/>
    <w:rsid w:val="00550474"/>
    <w:rsid w:val="00550E53"/>
    <w:rsid w:val="0055128D"/>
    <w:rsid w:val="00551459"/>
    <w:rsid w:val="005516B2"/>
    <w:rsid w:val="00552AC7"/>
    <w:rsid w:val="00552BC6"/>
    <w:rsid w:val="0055322D"/>
    <w:rsid w:val="0055339B"/>
    <w:rsid w:val="00553550"/>
    <w:rsid w:val="00553B2C"/>
    <w:rsid w:val="00554EF2"/>
    <w:rsid w:val="00555895"/>
    <w:rsid w:val="00555FBD"/>
    <w:rsid w:val="00556566"/>
    <w:rsid w:val="00556942"/>
    <w:rsid w:val="00556E99"/>
    <w:rsid w:val="0055786F"/>
    <w:rsid w:val="00561650"/>
    <w:rsid w:val="005619A5"/>
    <w:rsid w:val="00561E85"/>
    <w:rsid w:val="00562548"/>
    <w:rsid w:val="00563002"/>
    <w:rsid w:val="005635A8"/>
    <w:rsid w:val="00563F3A"/>
    <w:rsid w:val="0056477D"/>
    <w:rsid w:val="00564792"/>
    <w:rsid w:val="00564838"/>
    <w:rsid w:val="005656FA"/>
    <w:rsid w:val="005663EA"/>
    <w:rsid w:val="005666A9"/>
    <w:rsid w:val="00567072"/>
    <w:rsid w:val="00567234"/>
    <w:rsid w:val="0056755A"/>
    <w:rsid w:val="00570872"/>
    <w:rsid w:val="00571C50"/>
    <w:rsid w:val="00571F0A"/>
    <w:rsid w:val="00572178"/>
    <w:rsid w:val="0057294E"/>
    <w:rsid w:val="00572AB0"/>
    <w:rsid w:val="00572DA6"/>
    <w:rsid w:val="00573271"/>
    <w:rsid w:val="00573469"/>
    <w:rsid w:val="00573B95"/>
    <w:rsid w:val="00573DF0"/>
    <w:rsid w:val="00574126"/>
    <w:rsid w:val="00574CB4"/>
    <w:rsid w:val="005753AB"/>
    <w:rsid w:val="00575B06"/>
    <w:rsid w:val="00576D92"/>
    <w:rsid w:val="0057739B"/>
    <w:rsid w:val="005774A0"/>
    <w:rsid w:val="00577578"/>
    <w:rsid w:val="0058030B"/>
    <w:rsid w:val="00580B2E"/>
    <w:rsid w:val="00581810"/>
    <w:rsid w:val="0058187B"/>
    <w:rsid w:val="005819B5"/>
    <w:rsid w:val="00581AB0"/>
    <w:rsid w:val="00582369"/>
    <w:rsid w:val="0058272D"/>
    <w:rsid w:val="005829DA"/>
    <w:rsid w:val="0058306E"/>
    <w:rsid w:val="0058378A"/>
    <w:rsid w:val="005838E6"/>
    <w:rsid w:val="00584400"/>
    <w:rsid w:val="00584455"/>
    <w:rsid w:val="00584516"/>
    <w:rsid w:val="00584740"/>
    <w:rsid w:val="005847A4"/>
    <w:rsid w:val="00584F95"/>
    <w:rsid w:val="005850CE"/>
    <w:rsid w:val="00585924"/>
    <w:rsid w:val="00585B0F"/>
    <w:rsid w:val="00585F31"/>
    <w:rsid w:val="00586641"/>
    <w:rsid w:val="00586A1B"/>
    <w:rsid w:val="00586FB4"/>
    <w:rsid w:val="005876B3"/>
    <w:rsid w:val="005876B5"/>
    <w:rsid w:val="0058799C"/>
    <w:rsid w:val="00587C01"/>
    <w:rsid w:val="005900B0"/>
    <w:rsid w:val="0059048A"/>
    <w:rsid w:val="00590BAC"/>
    <w:rsid w:val="00590D6C"/>
    <w:rsid w:val="00590E1E"/>
    <w:rsid w:val="005940CC"/>
    <w:rsid w:val="00594634"/>
    <w:rsid w:val="00594863"/>
    <w:rsid w:val="00594C74"/>
    <w:rsid w:val="00595002"/>
    <w:rsid w:val="0059640E"/>
    <w:rsid w:val="0059645A"/>
    <w:rsid w:val="00596BD1"/>
    <w:rsid w:val="0059755D"/>
    <w:rsid w:val="00597778"/>
    <w:rsid w:val="005A0053"/>
    <w:rsid w:val="005A00E3"/>
    <w:rsid w:val="005A0C03"/>
    <w:rsid w:val="005A0E30"/>
    <w:rsid w:val="005A0F3D"/>
    <w:rsid w:val="005A26E5"/>
    <w:rsid w:val="005A34CF"/>
    <w:rsid w:val="005A3588"/>
    <w:rsid w:val="005A372F"/>
    <w:rsid w:val="005A3F30"/>
    <w:rsid w:val="005A43D5"/>
    <w:rsid w:val="005A448C"/>
    <w:rsid w:val="005A532E"/>
    <w:rsid w:val="005A53FC"/>
    <w:rsid w:val="005A66C6"/>
    <w:rsid w:val="005A6925"/>
    <w:rsid w:val="005A7240"/>
    <w:rsid w:val="005B11D2"/>
    <w:rsid w:val="005B1787"/>
    <w:rsid w:val="005B1BB7"/>
    <w:rsid w:val="005B2F3A"/>
    <w:rsid w:val="005B3B19"/>
    <w:rsid w:val="005B3BD0"/>
    <w:rsid w:val="005B3D70"/>
    <w:rsid w:val="005B42A6"/>
    <w:rsid w:val="005B590D"/>
    <w:rsid w:val="005B6847"/>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44B7"/>
    <w:rsid w:val="005C4F78"/>
    <w:rsid w:val="005C5451"/>
    <w:rsid w:val="005C5ACF"/>
    <w:rsid w:val="005C5BB9"/>
    <w:rsid w:val="005C6778"/>
    <w:rsid w:val="005C6D31"/>
    <w:rsid w:val="005C729C"/>
    <w:rsid w:val="005C7C20"/>
    <w:rsid w:val="005D0B3C"/>
    <w:rsid w:val="005D0EF1"/>
    <w:rsid w:val="005D1E9E"/>
    <w:rsid w:val="005D2BAF"/>
    <w:rsid w:val="005D3323"/>
    <w:rsid w:val="005D3DA6"/>
    <w:rsid w:val="005D3DEF"/>
    <w:rsid w:val="005D3E20"/>
    <w:rsid w:val="005D5441"/>
    <w:rsid w:val="005D761D"/>
    <w:rsid w:val="005D7C3C"/>
    <w:rsid w:val="005E042E"/>
    <w:rsid w:val="005E113C"/>
    <w:rsid w:val="005E16E2"/>
    <w:rsid w:val="005E1DB6"/>
    <w:rsid w:val="005E2049"/>
    <w:rsid w:val="005E2063"/>
    <w:rsid w:val="005E2D85"/>
    <w:rsid w:val="005E3544"/>
    <w:rsid w:val="005E3B4C"/>
    <w:rsid w:val="005E3EC7"/>
    <w:rsid w:val="005E3F96"/>
    <w:rsid w:val="005E425B"/>
    <w:rsid w:val="005E4A0D"/>
    <w:rsid w:val="005E4E57"/>
    <w:rsid w:val="005E53B6"/>
    <w:rsid w:val="005E5A6A"/>
    <w:rsid w:val="005E5AD7"/>
    <w:rsid w:val="005E5CDC"/>
    <w:rsid w:val="005E61A0"/>
    <w:rsid w:val="005E6A6D"/>
    <w:rsid w:val="005E6AEF"/>
    <w:rsid w:val="005E6FFA"/>
    <w:rsid w:val="005E7023"/>
    <w:rsid w:val="005E789E"/>
    <w:rsid w:val="005E7931"/>
    <w:rsid w:val="005F0A85"/>
    <w:rsid w:val="005F1605"/>
    <w:rsid w:val="005F1B35"/>
    <w:rsid w:val="005F1DA8"/>
    <w:rsid w:val="005F2675"/>
    <w:rsid w:val="005F2A93"/>
    <w:rsid w:val="005F2BA7"/>
    <w:rsid w:val="005F2CAF"/>
    <w:rsid w:val="005F3744"/>
    <w:rsid w:val="005F4071"/>
    <w:rsid w:val="005F4224"/>
    <w:rsid w:val="005F5940"/>
    <w:rsid w:val="005F6869"/>
    <w:rsid w:val="005F69CB"/>
    <w:rsid w:val="005F6A02"/>
    <w:rsid w:val="005F72E9"/>
    <w:rsid w:val="006000C0"/>
    <w:rsid w:val="00601321"/>
    <w:rsid w:val="0060160E"/>
    <w:rsid w:val="00602867"/>
    <w:rsid w:val="00603380"/>
    <w:rsid w:val="0060352E"/>
    <w:rsid w:val="00603ECA"/>
    <w:rsid w:val="00604090"/>
    <w:rsid w:val="006041A5"/>
    <w:rsid w:val="00604B0C"/>
    <w:rsid w:val="00604D37"/>
    <w:rsid w:val="00605C05"/>
    <w:rsid w:val="00606FCB"/>
    <w:rsid w:val="00606FEA"/>
    <w:rsid w:val="0060703C"/>
    <w:rsid w:val="0060772A"/>
    <w:rsid w:val="00607A75"/>
    <w:rsid w:val="0061007C"/>
    <w:rsid w:val="0061073F"/>
    <w:rsid w:val="0061275A"/>
    <w:rsid w:val="00612A30"/>
    <w:rsid w:val="00613058"/>
    <w:rsid w:val="0061457F"/>
    <w:rsid w:val="00614790"/>
    <w:rsid w:val="00614F49"/>
    <w:rsid w:val="006158B3"/>
    <w:rsid w:val="00615A0C"/>
    <w:rsid w:val="00616674"/>
    <w:rsid w:val="006167CF"/>
    <w:rsid w:val="006167FF"/>
    <w:rsid w:val="00616C3E"/>
    <w:rsid w:val="00616E38"/>
    <w:rsid w:val="00617D3F"/>
    <w:rsid w:val="00617F9C"/>
    <w:rsid w:val="00620B79"/>
    <w:rsid w:val="00620F40"/>
    <w:rsid w:val="00621EF1"/>
    <w:rsid w:val="00621F52"/>
    <w:rsid w:val="00622593"/>
    <w:rsid w:val="0062262F"/>
    <w:rsid w:val="006226DB"/>
    <w:rsid w:val="006229EC"/>
    <w:rsid w:val="00622AFD"/>
    <w:rsid w:val="00622FA6"/>
    <w:rsid w:val="00624122"/>
    <w:rsid w:val="0062500C"/>
    <w:rsid w:val="0062525A"/>
    <w:rsid w:val="00625645"/>
    <w:rsid w:val="00625713"/>
    <w:rsid w:val="00625801"/>
    <w:rsid w:val="00626D6B"/>
    <w:rsid w:val="0062798E"/>
    <w:rsid w:val="006279F7"/>
    <w:rsid w:val="00627F99"/>
    <w:rsid w:val="00630262"/>
    <w:rsid w:val="00630C2E"/>
    <w:rsid w:val="00630DFB"/>
    <w:rsid w:val="0063125D"/>
    <w:rsid w:val="006318E4"/>
    <w:rsid w:val="00631E16"/>
    <w:rsid w:val="00631E25"/>
    <w:rsid w:val="00632685"/>
    <w:rsid w:val="00635A35"/>
    <w:rsid w:val="00635D2A"/>
    <w:rsid w:val="00635DA0"/>
    <w:rsid w:val="00636300"/>
    <w:rsid w:val="00636B01"/>
    <w:rsid w:val="00636D6A"/>
    <w:rsid w:val="00636F36"/>
    <w:rsid w:val="006379D9"/>
    <w:rsid w:val="00637B1D"/>
    <w:rsid w:val="0064023C"/>
    <w:rsid w:val="006404A8"/>
    <w:rsid w:val="0064074D"/>
    <w:rsid w:val="00640779"/>
    <w:rsid w:val="00640BE1"/>
    <w:rsid w:val="00641306"/>
    <w:rsid w:val="0064259B"/>
    <w:rsid w:val="00642F8E"/>
    <w:rsid w:val="0064364B"/>
    <w:rsid w:val="00643A38"/>
    <w:rsid w:val="006441E6"/>
    <w:rsid w:val="00645454"/>
    <w:rsid w:val="00647680"/>
    <w:rsid w:val="00647B67"/>
    <w:rsid w:val="006505F3"/>
    <w:rsid w:val="00650622"/>
    <w:rsid w:val="006508B6"/>
    <w:rsid w:val="00651567"/>
    <w:rsid w:val="00651C50"/>
    <w:rsid w:val="006520F6"/>
    <w:rsid w:val="006524BA"/>
    <w:rsid w:val="00652C7E"/>
    <w:rsid w:val="00653755"/>
    <w:rsid w:val="0065392A"/>
    <w:rsid w:val="00653BD1"/>
    <w:rsid w:val="00654559"/>
    <w:rsid w:val="00654993"/>
    <w:rsid w:val="006556A5"/>
    <w:rsid w:val="00656393"/>
    <w:rsid w:val="006566CB"/>
    <w:rsid w:val="0065674A"/>
    <w:rsid w:val="00656A0C"/>
    <w:rsid w:val="00657059"/>
    <w:rsid w:val="00657201"/>
    <w:rsid w:val="0065727D"/>
    <w:rsid w:val="006572B7"/>
    <w:rsid w:val="0065761A"/>
    <w:rsid w:val="00657EFF"/>
    <w:rsid w:val="00660647"/>
    <w:rsid w:val="00660707"/>
    <w:rsid w:val="0066186B"/>
    <w:rsid w:val="00661B93"/>
    <w:rsid w:val="00662022"/>
    <w:rsid w:val="0066260C"/>
    <w:rsid w:val="00662E94"/>
    <w:rsid w:val="006640AF"/>
    <w:rsid w:val="0066560D"/>
    <w:rsid w:val="006662F0"/>
    <w:rsid w:val="006665D2"/>
    <w:rsid w:val="0066707F"/>
    <w:rsid w:val="006675DE"/>
    <w:rsid w:val="00667846"/>
    <w:rsid w:val="00667A6A"/>
    <w:rsid w:val="00670710"/>
    <w:rsid w:val="0067149B"/>
    <w:rsid w:val="0067258C"/>
    <w:rsid w:val="00672F32"/>
    <w:rsid w:val="00673283"/>
    <w:rsid w:val="006736D3"/>
    <w:rsid w:val="00674024"/>
    <w:rsid w:val="0067412E"/>
    <w:rsid w:val="006745BD"/>
    <w:rsid w:val="006754C1"/>
    <w:rsid w:val="006759A2"/>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CD"/>
    <w:rsid w:val="006873A0"/>
    <w:rsid w:val="00687487"/>
    <w:rsid w:val="00687E28"/>
    <w:rsid w:val="0069012E"/>
    <w:rsid w:val="0069017B"/>
    <w:rsid w:val="00690D28"/>
    <w:rsid w:val="00690F9E"/>
    <w:rsid w:val="00691DB1"/>
    <w:rsid w:val="00692E63"/>
    <w:rsid w:val="00693010"/>
    <w:rsid w:val="00693302"/>
    <w:rsid w:val="00693A32"/>
    <w:rsid w:val="00693DDB"/>
    <w:rsid w:val="0069444C"/>
    <w:rsid w:val="0069498F"/>
    <w:rsid w:val="00695937"/>
    <w:rsid w:val="00696364"/>
    <w:rsid w:val="006963A9"/>
    <w:rsid w:val="00696B2E"/>
    <w:rsid w:val="00696D86"/>
    <w:rsid w:val="0069783A"/>
    <w:rsid w:val="00697958"/>
    <w:rsid w:val="00697A40"/>
    <w:rsid w:val="006A0849"/>
    <w:rsid w:val="006A11E8"/>
    <w:rsid w:val="006A155A"/>
    <w:rsid w:val="006A1FAB"/>
    <w:rsid w:val="006A2415"/>
    <w:rsid w:val="006A263E"/>
    <w:rsid w:val="006A2816"/>
    <w:rsid w:val="006A32F9"/>
    <w:rsid w:val="006A426C"/>
    <w:rsid w:val="006A4BBC"/>
    <w:rsid w:val="006A56E7"/>
    <w:rsid w:val="006A57EF"/>
    <w:rsid w:val="006A5893"/>
    <w:rsid w:val="006A7234"/>
    <w:rsid w:val="006A765F"/>
    <w:rsid w:val="006B007E"/>
    <w:rsid w:val="006B1120"/>
    <w:rsid w:val="006B1A4F"/>
    <w:rsid w:val="006B20DE"/>
    <w:rsid w:val="006B2889"/>
    <w:rsid w:val="006B34BD"/>
    <w:rsid w:val="006B392B"/>
    <w:rsid w:val="006B39ED"/>
    <w:rsid w:val="006B3ED0"/>
    <w:rsid w:val="006B3F27"/>
    <w:rsid w:val="006B4B67"/>
    <w:rsid w:val="006B51DC"/>
    <w:rsid w:val="006B5272"/>
    <w:rsid w:val="006B528B"/>
    <w:rsid w:val="006B5495"/>
    <w:rsid w:val="006B5B2C"/>
    <w:rsid w:val="006B6536"/>
    <w:rsid w:val="006B68DA"/>
    <w:rsid w:val="006B6A66"/>
    <w:rsid w:val="006C03A7"/>
    <w:rsid w:val="006C0615"/>
    <w:rsid w:val="006C2424"/>
    <w:rsid w:val="006C2D91"/>
    <w:rsid w:val="006C39F7"/>
    <w:rsid w:val="006C3B6B"/>
    <w:rsid w:val="006C3F4C"/>
    <w:rsid w:val="006C47A0"/>
    <w:rsid w:val="006C4C86"/>
    <w:rsid w:val="006C4F1B"/>
    <w:rsid w:val="006C4FAA"/>
    <w:rsid w:val="006C60E5"/>
    <w:rsid w:val="006C68AF"/>
    <w:rsid w:val="006C6B70"/>
    <w:rsid w:val="006C76EA"/>
    <w:rsid w:val="006D01AB"/>
    <w:rsid w:val="006D058F"/>
    <w:rsid w:val="006D0D26"/>
    <w:rsid w:val="006D101D"/>
    <w:rsid w:val="006D1528"/>
    <w:rsid w:val="006D1BC6"/>
    <w:rsid w:val="006D2249"/>
    <w:rsid w:val="006D30A0"/>
    <w:rsid w:val="006D454E"/>
    <w:rsid w:val="006D45F1"/>
    <w:rsid w:val="006D56CD"/>
    <w:rsid w:val="006D6726"/>
    <w:rsid w:val="006D779B"/>
    <w:rsid w:val="006D7FA3"/>
    <w:rsid w:val="006E04E8"/>
    <w:rsid w:val="006E0530"/>
    <w:rsid w:val="006E067E"/>
    <w:rsid w:val="006E06A4"/>
    <w:rsid w:val="006E0895"/>
    <w:rsid w:val="006E0E45"/>
    <w:rsid w:val="006E117D"/>
    <w:rsid w:val="006E27D3"/>
    <w:rsid w:val="006E3340"/>
    <w:rsid w:val="006E3851"/>
    <w:rsid w:val="006E415A"/>
    <w:rsid w:val="006E4C1D"/>
    <w:rsid w:val="006E6762"/>
    <w:rsid w:val="006E6CEB"/>
    <w:rsid w:val="006E77E3"/>
    <w:rsid w:val="006E784F"/>
    <w:rsid w:val="006E7FA9"/>
    <w:rsid w:val="006E7FDC"/>
    <w:rsid w:val="006F2A2D"/>
    <w:rsid w:val="006F3655"/>
    <w:rsid w:val="006F3ABE"/>
    <w:rsid w:val="006F3E34"/>
    <w:rsid w:val="006F40D6"/>
    <w:rsid w:val="006F45D0"/>
    <w:rsid w:val="006F46C1"/>
    <w:rsid w:val="006F4B71"/>
    <w:rsid w:val="006F5E3C"/>
    <w:rsid w:val="006F63DA"/>
    <w:rsid w:val="006F7284"/>
    <w:rsid w:val="006F7333"/>
    <w:rsid w:val="00700930"/>
    <w:rsid w:val="00700B99"/>
    <w:rsid w:val="00700F71"/>
    <w:rsid w:val="00701106"/>
    <w:rsid w:val="00702115"/>
    <w:rsid w:val="00702645"/>
    <w:rsid w:val="00702FA6"/>
    <w:rsid w:val="0070342E"/>
    <w:rsid w:val="00703E42"/>
    <w:rsid w:val="00705043"/>
    <w:rsid w:val="00705365"/>
    <w:rsid w:val="0070781F"/>
    <w:rsid w:val="00707A9E"/>
    <w:rsid w:val="00710135"/>
    <w:rsid w:val="007124A7"/>
    <w:rsid w:val="00712731"/>
    <w:rsid w:val="00712B29"/>
    <w:rsid w:val="0071303A"/>
    <w:rsid w:val="00713130"/>
    <w:rsid w:val="0071383A"/>
    <w:rsid w:val="00713E20"/>
    <w:rsid w:val="00714488"/>
    <w:rsid w:val="0071474E"/>
    <w:rsid w:val="00714C04"/>
    <w:rsid w:val="0071513A"/>
    <w:rsid w:val="007153D1"/>
    <w:rsid w:val="00715517"/>
    <w:rsid w:val="0071566D"/>
    <w:rsid w:val="007157C3"/>
    <w:rsid w:val="00715CD1"/>
    <w:rsid w:val="00717847"/>
    <w:rsid w:val="00717B0A"/>
    <w:rsid w:val="00717BE2"/>
    <w:rsid w:val="007207F4"/>
    <w:rsid w:val="00720D06"/>
    <w:rsid w:val="00721239"/>
    <w:rsid w:val="00721A11"/>
    <w:rsid w:val="00721B01"/>
    <w:rsid w:val="007227BE"/>
    <w:rsid w:val="00722BEC"/>
    <w:rsid w:val="0072306A"/>
    <w:rsid w:val="007235C6"/>
    <w:rsid w:val="00724A03"/>
    <w:rsid w:val="00724AF1"/>
    <w:rsid w:val="00724D7E"/>
    <w:rsid w:val="00724FE0"/>
    <w:rsid w:val="00725E97"/>
    <w:rsid w:val="00726584"/>
    <w:rsid w:val="00726715"/>
    <w:rsid w:val="0072679B"/>
    <w:rsid w:val="007276F3"/>
    <w:rsid w:val="007277FB"/>
    <w:rsid w:val="00727BB3"/>
    <w:rsid w:val="0073083F"/>
    <w:rsid w:val="007309E4"/>
    <w:rsid w:val="007309ED"/>
    <w:rsid w:val="00730B6E"/>
    <w:rsid w:val="00730D5D"/>
    <w:rsid w:val="00731010"/>
    <w:rsid w:val="00731B1B"/>
    <w:rsid w:val="00732CA8"/>
    <w:rsid w:val="007345D6"/>
    <w:rsid w:val="0073477F"/>
    <w:rsid w:val="00734BB2"/>
    <w:rsid w:val="0073572E"/>
    <w:rsid w:val="00735DA7"/>
    <w:rsid w:val="0073603A"/>
    <w:rsid w:val="00736CDB"/>
    <w:rsid w:val="00737491"/>
    <w:rsid w:val="00737618"/>
    <w:rsid w:val="00740044"/>
    <w:rsid w:val="00740F82"/>
    <w:rsid w:val="0074143B"/>
    <w:rsid w:val="00741D35"/>
    <w:rsid w:val="00741E6E"/>
    <w:rsid w:val="00741F14"/>
    <w:rsid w:val="0074217C"/>
    <w:rsid w:val="00742769"/>
    <w:rsid w:val="00743988"/>
    <w:rsid w:val="0074450E"/>
    <w:rsid w:val="00744868"/>
    <w:rsid w:val="0074545F"/>
    <w:rsid w:val="00745737"/>
    <w:rsid w:val="0074592D"/>
    <w:rsid w:val="00745B5D"/>
    <w:rsid w:val="00745F26"/>
    <w:rsid w:val="00745F61"/>
    <w:rsid w:val="0074619A"/>
    <w:rsid w:val="00747512"/>
    <w:rsid w:val="007477AF"/>
    <w:rsid w:val="00747CA6"/>
    <w:rsid w:val="00747D8F"/>
    <w:rsid w:val="00750522"/>
    <w:rsid w:val="007509AA"/>
    <w:rsid w:val="00751B13"/>
    <w:rsid w:val="00751C04"/>
    <w:rsid w:val="00754F02"/>
    <w:rsid w:val="0075547E"/>
    <w:rsid w:val="00755516"/>
    <w:rsid w:val="00755FC0"/>
    <w:rsid w:val="007562CC"/>
    <w:rsid w:val="00756AC9"/>
    <w:rsid w:val="0075735B"/>
    <w:rsid w:val="00757DC8"/>
    <w:rsid w:val="007609A8"/>
    <w:rsid w:val="00760E32"/>
    <w:rsid w:val="00761413"/>
    <w:rsid w:val="00762851"/>
    <w:rsid w:val="00762D9D"/>
    <w:rsid w:val="00763492"/>
    <w:rsid w:val="00763857"/>
    <w:rsid w:val="00763E9B"/>
    <w:rsid w:val="00763FB6"/>
    <w:rsid w:val="007640E6"/>
    <w:rsid w:val="00765377"/>
    <w:rsid w:val="00765593"/>
    <w:rsid w:val="00765790"/>
    <w:rsid w:val="007662AB"/>
    <w:rsid w:val="00766E0E"/>
    <w:rsid w:val="00766F7C"/>
    <w:rsid w:val="007672CA"/>
    <w:rsid w:val="00767FED"/>
    <w:rsid w:val="0077025C"/>
    <w:rsid w:val="00771161"/>
    <w:rsid w:val="007716A9"/>
    <w:rsid w:val="0077198F"/>
    <w:rsid w:val="00772374"/>
    <w:rsid w:val="007726CC"/>
    <w:rsid w:val="007727EA"/>
    <w:rsid w:val="00772A8A"/>
    <w:rsid w:val="0077351C"/>
    <w:rsid w:val="007737AB"/>
    <w:rsid w:val="00773C8D"/>
    <w:rsid w:val="00774418"/>
    <w:rsid w:val="00774530"/>
    <w:rsid w:val="0077470E"/>
    <w:rsid w:val="00774CDE"/>
    <w:rsid w:val="007750EF"/>
    <w:rsid w:val="0077729D"/>
    <w:rsid w:val="00777E5E"/>
    <w:rsid w:val="00777F71"/>
    <w:rsid w:val="007813F3"/>
    <w:rsid w:val="00781E39"/>
    <w:rsid w:val="00782382"/>
    <w:rsid w:val="007834F5"/>
    <w:rsid w:val="00783919"/>
    <w:rsid w:val="00783E5E"/>
    <w:rsid w:val="00784D73"/>
    <w:rsid w:val="007856F1"/>
    <w:rsid w:val="007858E6"/>
    <w:rsid w:val="00785C7C"/>
    <w:rsid w:val="0078615E"/>
    <w:rsid w:val="007867EC"/>
    <w:rsid w:val="00786AB9"/>
    <w:rsid w:val="007871D4"/>
    <w:rsid w:val="00787EF2"/>
    <w:rsid w:val="00787F94"/>
    <w:rsid w:val="00790041"/>
    <w:rsid w:val="00791ADE"/>
    <w:rsid w:val="0079225C"/>
    <w:rsid w:val="00792689"/>
    <w:rsid w:val="007933B9"/>
    <w:rsid w:val="00793B2B"/>
    <w:rsid w:val="00793FA1"/>
    <w:rsid w:val="00794643"/>
    <w:rsid w:val="00795C93"/>
    <w:rsid w:val="00795F12"/>
    <w:rsid w:val="007961DB"/>
    <w:rsid w:val="007962BF"/>
    <w:rsid w:val="00796708"/>
    <w:rsid w:val="00796AC0"/>
    <w:rsid w:val="00797306"/>
    <w:rsid w:val="0079753F"/>
    <w:rsid w:val="007A0320"/>
    <w:rsid w:val="007A197F"/>
    <w:rsid w:val="007A1F80"/>
    <w:rsid w:val="007A2942"/>
    <w:rsid w:val="007A2D54"/>
    <w:rsid w:val="007A4018"/>
    <w:rsid w:val="007A5302"/>
    <w:rsid w:val="007A5E6A"/>
    <w:rsid w:val="007A63BF"/>
    <w:rsid w:val="007A6495"/>
    <w:rsid w:val="007A68DC"/>
    <w:rsid w:val="007A6E5F"/>
    <w:rsid w:val="007A7661"/>
    <w:rsid w:val="007A79B3"/>
    <w:rsid w:val="007A7B2F"/>
    <w:rsid w:val="007A7E44"/>
    <w:rsid w:val="007B1BED"/>
    <w:rsid w:val="007B2249"/>
    <w:rsid w:val="007B2460"/>
    <w:rsid w:val="007B32EB"/>
    <w:rsid w:val="007B3940"/>
    <w:rsid w:val="007B3AB7"/>
    <w:rsid w:val="007B3D79"/>
    <w:rsid w:val="007B4416"/>
    <w:rsid w:val="007B68DA"/>
    <w:rsid w:val="007B68DD"/>
    <w:rsid w:val="007B7408"/>
    <w:rsid w:val="007B763E"/>
    <w:rsid w:val="007B7715"/>
    <w:rsid w:val="007B77E4"/>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699"/>
    <w:rsid w:val="007D4B5F"/>
    <w:rsid w:val="007D5025"/>
    <w:rsid w:val="007D5D44"/>
    <w:rsid w:val="007D6560"/>
    <w:rsid w:val="007E026C"/>
    <w:rsid w:val="007E1046"/>
    <w:rsid w:val="007E1744"/>
    <w:rsid w:val="007E1DB1"/>
    <w:rsid w:val="007E2852"/>
    <w:rsid w:val="007E297F"/>
    <w:rsid w:val="007E2981"/>
    <w:rsid w:val="007E29CE"/>
    <w:rsid w:val="007E2DFC"/>
    <w:rsid w:val="007E3D99"/>
    <w:rsid w:val="007E4540"/>
    <w:rsid w:val="007E4D7B"/>
    <w:rsid w:val="007E59EF"/>
    <w:rsid w:val="007E6374"/>
    <w:rsid w:val="007E641C"/>
    <w:rsid w:val="007E6689"/>
    <w:rsid w:val="007E6B37"/>
    <w:rsid w:val="007E6BDB"/>
    <w:rsid w:val="007E6C2D"/>
    <w:rsid w:val="007E7884"/>
    <w:rsid w:val="007E7A0F"/>
    <w:rsid w:val="007E7DC5"/>
    <w:rsid w:val="007F1049"/>
    <w:rsid w:val="007F3DE5"/>
    <w:rsid w:val="007F3E5C"/>
    <w:rsid w:val="007F4358"/>
    <w:rsid w:val="007F49D4"/>
    <w:rsid w:val="007F53C9"/>
    <w:rsid w:val="007F5F3D"/>
    <w:rsid w:val="007F66E9"/>
    <w:rsid w:val="007F6C47"/>
    <w:rsid w:val="007F73C6"/>
    <w:rsid w:val="007F7D38"/>
    <w:rsid w:val="008005AA"/>
    <w:rsid w:val="00801175"/>
    <w:rsid w:val="00801322"/>
    <w:rsid w:val="0080195B"/>
    <w:rsid w:val="00801FC7"/>
    <w:rsid w:val="00802596"/>
    <w:rsid w:val="00802717"/>
    <w:rsid w:val="00802AED"/>
    <w:rsid w:val="008033D2"/>
    <w:rsid w:val="0080359E"/>
    <w:rsid w:val="00803845"/>
    <w:rsid w:val="00803EBD"/>
    <w:rsid w:val="008042C0"/>
    <w:rsid w:val="00805554"/>
    <w:rsid w:val="00805AE3"/>
    <w:rsid w:val="0080635E"/>
    <w:rsid w:val="008064A3"/>
    <w:rsid w:val="00806566"/>
    <w:rsid w:val="00806B42"/>
    <w:rsid w:val="00806C3A"/>
    <w:rsid w:val="00806D56"/>
    <w:rsid w:val="00807664"/>
    <w:rsid w:val="00807B51"/>
    <w:rsid w:val="0081081C"/>
    <w:rsid w:val="00812318"/>
    <w:rsid w:val="008126EA"/>
    <w:rsid w:val="00812DC1"/>
    <w:rsid w:val="00813287"/>
    <w:rsid w:val="008132C5"/>
    <w:rsid w:val="00813359"/>
    <w:rsid w:val="0081339F"/>
    <w:rsid w:val="00813AE2"/>
    <w:rsid w:val="00814465"/>
    <w:rsid w:val="00814537"/>
    <w:rsid w:val="0081496B"/>
    <w:rsid w:val="008152EF"/>
    <w:rsid w:val="00816601"/>
    <w:rsid w:val="00816F6E"/>
    <w:rsid w:val="0081781A"/>
    <w:rsid w:val="008201E2"/>
    <w:rsid w:val="00820BD4"/>
    <w:rsid w:val="00820F91"/>
    <w:rsid w:val="008214D5"/>
    <w:rsid w:val="00821B2A"/>
    <w:rsid w:val="00822716"/>
    <w:rsid w:val="00822CFA"/>
    <w:rsid w:val="00823774"/>
    <w:rsid w:val="00823C59"/>
    <w:rsid w:val="008243E2"/>
    <w:rsid w:val="008244A1"/>
    <w:rsid w:val="008246D4"/>
    <w:rsid w:val="00824E92"/>
    <w:rsid w:val="008250C0"/>
    <w:rsid w:val="00826369"/>
    <w:rsid w:val="00826849"/>
    <w:rsid w:val="00826E09"/>
    <w:rsid w:val="0082725E"/>
    <w:rsid w:val="00830641"/>
    <w:rsid w:val="008306A1"/>
    <w:rsid w:val="008311C7"/>
    <w:rsid w:val="00831290"/>
    <w:rsid w:val="00831297"/>
    <w:rsid w:val="00832079"/>
    <w:rsid w:val="00833349"/>
    <w:rsid w:val="0083365D"/>
    <w:rsid w:val="00833DEB"/>
    <w:rsid w:val="00833E97"/>
    <w:rsid w:val="00833F20"/>
    <w:rsid w:val="008343B0"/>
    <w:rsid w:val="00834535"/>
    <w:rsid w:val="00835451"/>
    <w:rsid w:val="00835485"/>
    <w:rsid w:val="00835996"/>
    <w:rsid w:val="008359A8"/>
    <w:rsid w:val="00836193"/>
    <w:rsid w:val="00837234"/>
    <w:rsid w:val="00837329"/>
    <w:rsid w:val="00837798"/>
    <w:rsid w:val="0084031D"/>
    <w:rsid w:val="00840AB3"/>
    <w:rsid w:val="00840FD6"/>
    <w:rsid w:val="00841CF8"/>
    <w:rsid w:val="00842401"/>
    <w:rsid w:val="00842777"/>
    <w:rsid w:val="008427C9"/>
    <w:rsid w:val="008434A9"/>
    <w:rsid w:val="00843712"/>
    <w:rsid w:val="00843E7A"/>
    <w:rsid w:val="008451D9"/>
    <w:rsid w:val="00847360"/>
    <w:rsid w:val="008474F3"/>
    <w:rsid w:val="00847829"/>
    <w:rsid w:val="008506B7"/>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4CC2"/>
    <w:rsid w:val="00865669"/>
    <w:rsid w:val="00865BCD"/>
    <w:rsid w:val="00866377"/>
    <w:rsid w:val="00866B83"/>
    <w:rsid w:val="0086724A"/>
    <w:rsid w:val="0086771D"/>
    <w:rsid w:val="0087143E"/>
    <w:rsid w:val="00872151"/>
    <w:rsid w:val="00872414"/>
    <w:rsid w:val="00875657"/>
    <w:rsid w:val="00875AB8"/>
    <w:rsid w:val="00876165"/>
    <w:rsid w:val="008767C8"/>
    <w:rsid w:val="00876D01"/>
    <w:rsid w:val="00877790"/>
    <w:rsid w:val="0087795B"/>
    <w:rsid w:val="00881B5B"/>
    <w:rsid w:val="00882A38"/>
    <w:rsid w:val="0088371E"/>
    <w:rsid w:val="008846BE"/>
    <w:rsid w:val="00884AF0"/>
    <w:rsid w:val="008852FA"/>
    <w:rsid w:val="00886170"/>
    <w:rsid w:val="00886B5C"/>
    <w:rsid w:val="00886EC5"/>
    <w:rsid w:val="00887512"/>
    <w:rsid w:val="008875C7"/>
    <w:rsid w:val="0088794D"/>
    <w:rsid w:val="00887F27"/>
    <w:rsid w:val="008902D3"/>
    <w:rsid w:val="008902FB"/>
    <w:rsid w:val="00891250"/>
    <w:rsid w:val="008912A9"/>
    <w:rsid w:val="00891DA0"/>
    <w:rsid w:val="00893679"/>
    <w:rsid w:val="00893D3E"/>
    <w:rsid w:val="00893E6B"/>
    <w:rsid w:val="00894119"/>
    <w:rsid w:val="00894F83"/>
    <w:rsid w:val="00894FD7"/>
    <w:rsid w:val="00895067"/>
    <w:rsid w:val="0089515B"/>
    <w:rsid w:val="00897078"/>
    <w:rsid w:val="008977D3"/>
    <w:rsid w:val="008A007E"/>
    <w:rsid w:val="008A00E2"/>
    <w:rsid w:val="008A0AA6"/>
    <w:rsid w:val="008A1AB5"/>
    <w:rsid w:val="008A2310"/>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5C40"/>
    <w:rsid w:val="008A6519"/>
    <w:rsid w:val="008A6D48"/>
    <w:rsid w:val="008A6D75"/>
    <w:rsid w:val="008A7788"/>
    <w:rsid w:val="008B1589"/>
    <w:rsid w:val="008B2343"/>
    <w:rsid w:val="008B263A"/>
    <w:rsid w:val="008B2729"/>
    <w:rsid w:val="008B2C93"/>
    <w:rsid w:val="008B560E"/>
    <w:rsid w:val="008B5DD6"/>
    <w:rsid w:val="008B60CC"/>
    <w:rsid w:val="008B6175"/>
    <w:rsid w:val="008B63E7"/>
    <w:rsid w:val="008B6A39"/>
    <w:rsid w:val="008B6BE3"/>
    <w:rsid w:val="008B716D"/>
    <w:rsid w:val="008B789B"/>
    <w:rsid w:val="008C0E95"/>
    <w:rsid w:val="008C1032"/>
    <w:rsid w:val="008C1107"/>
    <w:rsid w:val="008C264C"/>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830"/>
    <w:rsid w:val="008D1C2A"/>
    <w:rsid w:val="008D1C45"/>
    <w:rsid w:val="008D1E3E"/>
    <w:rsid w:val="008D26BF"/>
    <w:rsid w:val="008D27AF"/>
    <w:rsid w:val="008D2A2A"/>
    <w:rsid w:val="008D2A3B"/>
    <w:rsid w:val="008D2AB6"/>
    <w:rsid w:val="008D2F91"/>
    <w:rsid w:val="008D3D34"/>
    <w:rsid w:val="008D449E"/>
    <w:rsid w:val="008D4924"/>
    <w:rsid w:val="008D4BA7"/>
    <w:rsid w:val="008D6142"/>
    <w:rsid w:val="008D6206"/>
    <w:rsid w:val="008D62DE"/>
    <w:rsid w:val="008D68C8"/>
    <w:rsid w:val="008D70B7"/>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4545"/>
    <w:rsid w:val="008E53BB"/>
    <w:rsid w:val="008E5550"/>
    <w:rsid w:val="008E631D"/>
    <w:rsid w:val="008E6347"/>
    <w:rsid w:val="008E6400"/>
    <w:rsid w:val="008E79B9"/>
    <w:rsid w:val="008F08EB"/>
    <w:rsid w:val="008F1BC7"/>
    <w:rsid w:val="008F2279"/>
    <w:rsid w:val="008F2356"/>
    <w:rsid w:val="008F2A78"/>
    <w:rsid w:val="008F2B5D"/>
    <w:rsid w:val="008F35A1"/>
    <w:rsid w:val="008F4901"/>
    <w:rsid w:val="008F4E1D"/>
    <w:rsid w:val="008F4EC0"/>
    <w:rsid w:val="008F5679"/>
    <w:rsid w:val="008F57DD"/>
    <w:rsid w:val="008F7BE0"/>
    <w:rsid w:val="00901A3C"/>
    <w:rsid w:val="00901B67"/>
    <w:rsid w:val="00901CB6"/>
    <w:rsid w:val="00902E4E"/>
    <w:rsid w:val="00903744"/>
    <w:rsid w:val="00903D77"/>
    <w:rsid w:val="00904E3B"/>
    <w:rsid w:val="00906409"/>
    <w:rsid w:val="00906CF7"/>
    <w:rsid w:val="00906D0F"/>
    <w:rsid w:val="00907A90"/>
    <w:rsid w:val="00907B6B"/>
    <w:rsid w:val="00907F23"/>
    <w:rsid w:val="00907FD8"/>
    <w:rsid w:val="0091070E"/>
    <w:rsid w:val="0091101B"/>
    <w:rsid w:val="009115E3"/>
    <w:rsid w:val="009118A2"/>
    <w:rsid w:val="00911F6A"/>
    <w:rsid w:val="0091495B"/>
    <w:rsid w:val="00914AA4"/>
    <w:rsid w:val="00914D92"/>
    <w:rsid w:val="00915096"/>
    <w:rsid w:val="00915CAC"/>
    <w:rsid w:val="00915DAA"/>
    <w:rsid w:val="00916514"/>
    <w:rsid w:val="009168CD"/>
    <w:rsid w:val="00917201"/>
    <w:rsid w:val="009174A3"/>
    <w:rsid w:val="009211E8"/>
    <w:rsid w:val="00921981"/>
    <w:rsid w:val="00922C1A"/>
    <w:rsid w:val="00923127"/>
    <w:rsid w:val="00923EBA"/>
    <w:rsid w:val="009240DE"/>
    <w:rsid w:val="009242F8"/>
    <w:rsid w:val="009243AF"/>
    <w:rsid w:val="00926654"/>
    <w:rsid w:val="009267CA"/>
    <w:rsid w:val="009269ED"/>
    <w:rsid w:val="0093122D"/>
    <w:rsid w:val="00931A43"/>
    <w:rsid w:val="009331D5"/>
    <w:rsid w:val="00933A32"/>
    <w:rsid w:val="009343ED"/>
    <w:rsid w:val="00934C5B"/>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1E33"/>
    <w:rsid w:val="0094241A"/>
    <w:rsid w:val="00942B21"/>
    <w:rsid w:val="0094306D"/>
    <w:rsid w:val="00943262"/>
    <w:rsid w:val="0094349D"/>
    <w:rsid w:val="009442A9"/>
    <w:rsid w:val="009447AE"/>
    <w:rsid w:val="00945760"/>
    <w:rsid w:val="0094578D"/>
    <w:rsid w:val="00945925"/>
    <w:rsid w:val="00945A28"/>
    <w:rsid w:val="00945A8C"/>
    <w:rsid w:val="0094759D"/>
    <w:rsid w:val="009477A0"/>
    <w:rsid w:val="00947D82"/>
    <w:rsid w:val="00950440"/>
    <w:rsid w:val="00950577"/>
    <w:rsid w:val="00951F61"/>
    <w:rsid w:val="0095314C"/>
    <w:rsid w:val="009536ED"/>
    <w:rsid w:val="00953E99"/>
    <w:rsid w:val="00954219"/>
    <w:rsid w:val="0095534E"/>
    <w:rsid w:val="00955561"/>
    <w:rsid w:val="00955E29"/>
    <w:rsid w:val="00956133"/>
    <w:rsid w:val="0095642D"/>
    <w:rsid w:val="00957493"/>
    <w:rsid w:val="0095790C"/>
    <w:rsid w:val="009602DB"/>
    <w:rsid w:val="00960691"/>
    <w:rsid w:val="009606F6"/>
    <w:rsid w:val="009609CF"/>
    <w:rsid w:val="009611C0"/>
    <w:rsid w:val="00962B0B"/>
    <w:rsid w:val="00963A56"/>
    <w:rsid w:val="00964878"/>
    <w:rsid w:val="00965C4D"/>
    <w:rsid w:val="00966C06"/>
    <w:rsid w:val="00967901"/>
    <w:rsid w:val="0097027B"/>
    <w:rsid w:val="00970571"/>
    <w:rsid w:val="00970C59"/>
    <w:rsid w:val="00971614"/>
    <w:rsid w:val="00971A89"/>
    <w:rsid w:val="00971FEC"/>
    <w:rsid w:val="009721C0"/>
    <w:rsid w:val="00972410"/>
    <w:rsid w:val="0097245C"/>
    <w:rsid w:val="00972A3E"/>
    <w:rsid w:val="00973785"/>
    <w:rsid w:val="00973905"/>
    <w:rsid w:val="00973F6F"/>
    <w:rsid w:val="00974052"/>
    <w:rsid w:val="0097442F"/>
    <w:rsid w:val="00974C76"/>
    <w:rsid w:val="00975F08"/>
    <w:rsid w:val="0097686A"/>
    <w:rsid w:val="00976A7C"/>
    <w:rsid w:val="00977DED"/>
    <w:rsid w:val="009800F9"/>
    <w:rsid w:val="00980D12"/>
    <w:rsid w:val="00980F26"/>
    <w:rsid w:val="00981066"/>
    <w:rsid w:val="00981560"/>
    <w:rsid w:val="0098180C"/>
    <w:rsid w:val="009830EC"/>
    <w:rsid w:val="0098385C"/>
    <w:rsid w:val="00983C44"/>
    <w:rsid w:val="00983F34"/>
    <w:rsid w:val="009846CB"/>
    <w:rsid w:val="0098540F"/>
    <w:rsid w:val="00985515"/>
    <w:rsid w:val="0098630B"/>
    <w:rsid w:val="009866BF"/>
    <w:rsid w:val="00986AC2"/>
    <w:rsid w:val="00986E32"/>
    <w:rsid w:val="00986FCF"/>
    <w:rsid w:val="00987AC3"/>
    <w:rsid w:val="00987BE6"/>
    <w:rsid w:val="009909FB"/>
    <w:rsid w:val="00991397"/>
    <w:rsid w:val="009918C4"/>
    <w:rsid w:val="00991900"/>
    <w:rsid w:val="0099193B"/>
    <w:rsid w:val="009920AB"/>
    <w:rsid w:val="00992166"/>
    <w:rsid w:val="00992EB8"/>
    <w:rsid w:val="00993211"/>
    <w:rsid w:val="00993339"/>
    <w:rsid w:val="009934F7"/>
    <w:rsid w:val="009939B1"/>
    <w:rsid w:val="00993E84"/>
    <w:rsid w:val="009945A1"/>
    <w:rsid w:val="009952E9"/>
    <w:rsid w:val="009953DC"/>
    <w:rsid w:val="00995992"/>
    <w:rsid w:val="00995F53"/>
    <w:rsid w:val="00996226"/>
    <w:rsid w:val="009968FA"/>
    <w:rsid w:val="00996A28"/>
    <w:rsid w:val="00996B08"/>
    <w:rsid w:val="00996EF2"/>
    <w:rsid w:val="009972AA"/>
    <w:rsid w:val="00997923"/>
    <w:rsid w:val="00997FAE"/>
    <w:rsid w:val="009A05DC"/>
    <w:rsid w:val="009A0E03"/>
    <w:rsid w:val="009A12BB"/>
    <w:rsid w:val="009A1CC4"/>
    <w:rsid w:val="009A231F"/>
    <w:rsid w:val="009A2E53"/>
    <w:rsid w:val="009A2E59"/>
    <w:rsid w:val="009A3010"/>
    <w:rsid w:val="009A3587"/>
    <w:rsid w:val="009A3652"/>
    <w:rsid w:val="009A3C99"/>
    <w:rsid w:val="009A44F3"/>
    <w:rsid w:val="009A4C64"/>
    <w:rsid w:val="009A4C65"/>
    <w:rsid w:val="009A4D41"/>
    <w:rsid w:val="009A5722"/>
    <w:rsid w:val="009A572A"/>
    <w:rsid w:val="009A59C6"/>
    <w:rsid w:val="009A64F5"/>
    <w:rsid w:val="009A6558"/>
    <w:rsid w:val="009A6C1D"/>
    <w:rsid w:val="009A6C3D"/>
    <w:rsid w:val="009A7111"/>
    <w:rsid w:val="009A754E"/>
    <w:rsid w:val="009A76F7"/>
    <w:rsid w:val="009A7A38"/>
    <w:rsid w:val="009A7AC9"/>
    <w:rsid w:val="009B0413"/>
    <w:rsid w:val="009B041C"/>
    <w:rsid w:val="009B0C84"/>
    <w:rsid w:val="009B1715"/>
    <w:rsid w:val="009B279F"/>
    <w:rsid w:val="009B37B5"/>
    <w:rsid w:val="009B418E"/>
    <w:rsid w:val="009B44EC"/>
    <w:rsid w:val="009B45BE"/>
    <w:rsid w:val="009B514B"/>
    <w:rsid w:val="009B6410"/>
    <w:rsid w:val="009B6BCB"/>
    <w:rsid w:val="009B6F2A"/>
    <w:rsid w:val="009B75BC"/>
    <w:rsid w:val="009C06AA"/>
    <w:rsid w:val="009C0863"/>
    <w:rsid w:val="009C0F2B"/>
    <w:rsid w:val="009C1645"/>
    <w:rsid w:val="009C1FC9"/>
    <w:rsid w:val="009C3164"/>
    <w:rsid w:val="009C4000"/>
    <w:rsid w:val="009C423E"/>
    <w:rsid w:val="009C4D40"/>
    <w:rsid w:val="009C5047"/>
    <w:rsid w:val="009C5820"/>
    <w:rsid w:val="009C5BD3"/>
    <w:rsid w:val="009C6C89"/>
    <w:rsid w:val="009C7C52"/>
    <w:rsid w:val="009C7DCC"/>
    <w:rsid w:val="009D03FB"/>
    <w:rsid w:val="009D0499"/>
    <w:rsid w:val="009D0E4A"/>
    <w:rsid w:val="009D0E86"/>
    <w:rsid w:val="009D16CA"/>
    <w:rsid w:val="009D1AB7"/>
    <w:rsid w:val="009D28F6"/>
    <w:rsid w:val="009D2E60"/>
    <w:rsid w:val="009D2F24"/>
    <w:rsid w:val="009D4110"/>
    <w:rsid w:val="009D4DE0"/>
    <w:rsid w:val="009D4FDD"/>
    <w:rsid w:val="009D53D2"/>
    <w:rsid w:val="009D5617"/>
    <w:rsid w:val="009D5629"/>
    <w:rsid w:val="009D5800"/>
    <w:rsid w:val="009D5D2D"/>
    <w:rsid w:val="009D6723"/>
    <w:rsid w:val="009D69BD"/>
    <w:rsid w:val="009D6B7F"/>
    <w:rsid w:val="009D71AA"/>
    <w:rsid w:val="009D7BC1"/>
    <w:rsid w:val="009D7EED"/>
    <w:rsid w:val="009E0BD2"/>
    <w:rsid w:val="009E146A"/>
    <w:rsid w:val="009E18C1"/>
    <w:rsid w:val="009E2575"/>
    <w:rsid w:val="009E25A4"/>
    <w:rsid w:val="009E3799"/>
    <w:rsid w:val="009E5D11"/>
    <w:rsid w:val="009E618E"/>
    <w:rsid w:val="009E67A8"/>
    <w:rsid w:val="009E6CC4"/>
    <w:rsid w:val="009E7319"/>
    <w:rsid w:val="009E7B8D"/>
    <w:rsid w:val="009E7BF8"/>
    <w:rsid w:val="009E7D5A"/>
    <w:rsid w:val="009F03E7"/>
    <w:rsid w:val="009F07BD"/>
    <w:rsid w:val="009F0A43"/>
    <w:rsid w:val="009F1A0A"/>
    <w:rsid w:val="009F2440"/>
    <w:rsid w:val="009F2713"/>
    <w:rsid w:val="009F271A"/>
    <w:rsid w:val="009F2788"/>
    <w:rsid w:val="009F3074"/>
    <w:rsid w:val="009F3618"/>
    <w:rsid w:val="009F4601"/>
    <w:rsid w:val="009F479C"/>
    <w:rsid w:val="009F498C"/>
    <w:rsid w:val="009F4AD9"/>
    <w:rsid w:val="009F533E"/>
    <w:rsid w:val="009F53A6"/>
    <w:rsid w:val="009F579C"/>
    <w:rsid w:val="009F79CF"/>
    <w:rsid w:val="009F7C8B"/>
    <w:rsid w:val="009F7D05"/>
    <w:rsid w:val="009F7D2C"/>
    <w:rsid w:val="009F7EC1"/>
    <w:rsid w:val="00A00213"/>
    <w:rsid w:val="00A0038E"/>
    <w:rsid w:val="00A00CAB"/>
    <w:rsid w:val="00A0135C"/>
    <w:rsid w:val="00A014C9"/>
    <w:rsid w:val="00A0203D"/>
    <w:rsid w:val="00A023A2"/>
    <w:rsid w:val="00A025D1"/>
    <w:rsid w:val="00A028A1"/>
    <w:rsid w:val="00A0426A"/>
    <w:rsid w:val="00A066B8"/>
    <w:rsid w:val="00A06F2F"/>
    <w:rsid w:val="00A07323"/>
    <w:rsid w:val="00A103DE"/>
    <w:rsid w:val="00A109E1"/>
    <w:rsid w:val="00A11389"/>
    <w:rsid w:val="00A11445"/>
    <w:rsid w:val="00A118D4"/>
    <w:rsid w:val="00A11FB6"/>
    <w:rsid w:val="00A1239D"/>
    <w:rsid w:val="00A12886"/>
    <w:rsid w:val="00A12A35"/>
    <w:rsid w:val="00A1317E"/>
    <w:rsid w:val="00A14C78"/>
    <w:rsid w:val="00A14E1D"/>
    <w:rsid w:val="00A15A14"/>
    <w:rsid w:val="00A16B00"/>
    <w:rsid w:val="00A17609"/>
    <w:rsid w:val="00A178EF"/>
    <w:rsid w:val="00A17CAD"/>
    <w:rsid w:val="00A20576"/>
    <w:rsid w:val="00A20C44"/>
    <w:rsid w:val="00A21503"/>
    <w:rsid w:val="00A21841"/>
    <w:rsid w:val="00A21D17"/>
    <w:rsid w:val="00A22369"/>
    <w:rsid w:val="00A229F0"/>
    <w:rsid w:val="00A23C7D"/>
    <w:rsid w:val="00A23E26"/>
    <w:rsid w:val="00A24330"/>
    <w:rsid w:val="00A2517A"/>
    <w:rsid w:val="00A26473"/>
    <w:rsid w:val="00A268C6"/>
    <w:rsid w:val="00A26E5A"/>
    <w:rsid w:val="00A26F9B"/>
    <w:rsid w:val="00A27022"/>
    <w:rsid w:val="00A271CB"/>
    <w:rsid w:val="00A27B82"/>
    <w:rsid w:val="00A3057D"/>
    <w:rsid w:val="00A30763"/>
    <w:rsid w:val="00A31F8F"/>
    <w:rsid w:val="00A32975"/>
    <w:rsid w:val="00A33A4F"/>
    <w:rsid w:val="00A34C8B"/>
    <w:rsid w:val="00A34F2A"/>
    <w:rsid w:val="00A34F7A"/>
    <w:rsid w:val="00A35EA7"/>
    <w:rsid w:val="00A36369"/>
    <w:rsid w:val="00A37191"/>
    <w:rsid w:val="00A37861"/>
    <w:rsid w:val="00A37E60"/>
    <w:rsid w:val="00A401F2"/>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0EE2"/>
    <w:rsid w:val="00A51069"/>
    <w:rsid w:val="00A5107F"/>
    <w:rsid w:val="00A5118F"/>
    <w:rsid w:val="00A52A86"/>
    <w:rsid w:val="00A531B4"/>
    <w:rsid w:val="00A53E3A"/>
    <w:rsid w:val="00A54673"/>
    <w:rsid w:val="00A54E1E"/>
    <w:rsid w:val="00A54F6D"/>
    <w:rsid w:val="00A552D7"/>
    <w:rsid w:val="00A559DC"/>
    <w:rsid w:val="00A56239"/>
    <w:rsid w:val="00A569AD"/>
    <w:rsid w:val="00A571EC"/>
    <w:rsid w:val="00A573B7"/>
    <w:rsid w:val="00A5750E"/>
    <w:rsid w:val="00A57CE7"/>
    <w:rsid w:val="00A6021B"/>
    <w:rsid w:val="00A6032C"/>
    <w:rsid w:val="00A603BA"/>
    <w:rsid w:val="00A6092A"/>
    <w:rsid w:val="00A6095B"/>
    <w:rsid w:val="00A60A44"/>
    <w:rsid w:val="00A60BEB"/>
    <w:rsid w:val="00A619BC"/>
    <w:rsid w:val="00A61A49"/>
    <w:rsid w:val="00A61B75"/>
    <w:rsid w:val="00A61DE0"/>
    <w:rsid w:val="00A62D46"/>
    <w:rsid w:val="00A63472"/>
    <w:rsid w:val="00A63B12"/>
    <w:rsid w:val="00A647ED"/>
    <w:rsid w:val="00A649EA"/>
    <w:rsid w:val="00A652E1"/>
    <w:rsid w:val="00A65E64"/>
    <w:rsid w:val="00A66F76"/>
    <w:rsid w:val="00A66F86"/>
    <w:rsid w:val="00A66FF8"/>
    <w:rsid w:val="00A67AB3"/>
    <w:rsid w:val="00A67D21"/>
    <w:rsid w:val="00A67FBE"/>
    <w:rsid w:val="00A70E49"/>
    <w:rsid w:val="00A713E8"/>
    <w:rsid w:val="00A72239"/>
    <w:rsid w:val="00A7266C"/>
    <w:rsid w:val="00A72C2F"/>
    <w:rsid w:val="00A72E61"/>
    <w:rsid w:val="00A748EE"/>
    <w:rsid w:val="00A74E85"/>
    <w:rsid w:val="00A751BC"/>
    <w:rsid w:val="00A75270"/>
    <w:rsid w:val="00A75558"/>
    <w:rsid w:val="00A75B90"/>
    <w:rsid w:val="00A75D85"/>
    <w:rsid w:val="00A75DD8"/>
    <w:rsid w:val="00A76477"/>
    <w:rsid w:val="00A76665"/>
    <w:rsid w:val="00A7679E"/>
    <w:rsid w:val="00A7743E"/>
    <w:rsid w:val="00A7766B"/>
    <w:rsid w:val="00A7799B"/>
    <w:rsid w:val="00A802C6"/>
    <w:rsid w:val="00A803D0"/>
    <w:rsid w:val="00A80493"/>
    <w:rsid w:val="00A808ED"/>
    <w:rsid w:val="00A80A03"/>
    <w:rsid w:val="00A81185"/>
    <w:rsid w:val="00A81B20"/>
    <w:rsid w:val="00A81CFD"/>
    <w:rsid w:val="00A83041"/>
    <w:rsid w:val="00A83459"/>
    <w:rsid w:val="00A83548"/>
    <w:rsid w:val="00A839A1"/>
    <w:rsid w:val="00A84D97"/>
    <w:rsid w:val="00A85A33"/>
    <w:rsid w:val="00A87391"/>
    <w:rsid w:val="00A877F4"/>
    <w:rsid w:val="00A906C7"/>
    <w:rsid w:val="00A909B4"/>
    <w:rsid w:val="00A90EE4"/>
    <w:rsid w:val="00A91C82"/>
    <w:rsid w:val="00A9212C"/>
    <w:rsid w:val="00A925D1"/>
    <w:rsid w:val="00A92925"/>
    <w:rsid w:val="00A929DE"/>
    <w:rsid w:val="00A930A2"/>
    <w:rsid w:val="00A93D2F"/>
    <w:rsid w:val="00A93F10"/>
    <w:rsid w:val="00A94592"/>
    <w:rsid w:val="00A945E5"/>
    <w:rsid w:val="00A94A8C"/>
    <w:rsid w:val="00A94A9A"/>
    <w:rsid w:val="00A95367"/>
    <w:rsid w:val="00A9547E"/>
    <w:rsid w:val="00A9570C"/>
    <w:rsid w:val="00A95CAF"/>
    <w:rsid w:val="00A96213"/>
    <w:rsid w:val="00A9665A"/>
    <w:rsid w:val="00A966D2"/>
    <w:rsid w:val="00A96CC9"/>
    <w:rsid w:val="00AA0102"/>
    <w:rsid w:val="00AA0ABA"/>
    <w:rsid w:val="00AA0BA0"/>
    <w:rsid w:val="00AA0C8A"/>
    <w:rsid w:val="00AA0E8C"/>
    <w:rsid w:val="00AA0F03"/>
    <w:rsid w:val="00AA1255"/>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664"/>
    <w:rsid w:val="00AB48B2"/>
    <w:rsid w:val="00AB57F1"/>
    <w:rsid w:val="00AB5D9A"/>
    <w:rsid w:val="00AB62C4"/>
    <w:rsid w:val="00AB62FF"/>
    <w:rsid w:val="00AB6B4A"/>
    <w:rsid w:val="00AB7155"/>
    <w:rsid w:val="00AB71D7"/>
    <w:rsid w:val="00AC025D"/>
    <w:rsid w:val="00AC0911"/>
    <w:rsid w:val="00AC0FC8"/>
    <w:rsid w:val="00AC1B34"/>
    <w:rsid w:val="00AC2A0E"/>
    <w:rsid w:val="00AC2BEF"/>
    <w:rsid w:val="00AC3A52"/>
    <w:rsid w:val="00AC3FD4"/>
    <w:rsid w:val="00AC4409"/>
    <w:rsid w:val="00AC50D8"/>
    <w:rsid w:val="00AC5708"/>
    <w:rsid w:val="00AC5C63"/>
    <w:rsid w:val="00AC6ED2"/>
    <w:rsid w:val="00AC6F7D"/>
    <w:rsid w:val="00AC7165"/>
    <w:rsid w:val="00AD0AAD"/>
    <w:rsid w:val="00AD1088"/>
    <w:rsid w:val="00AD1601"/>
    <w:rsid w:val="00AD236E"/>
    <w:rsid w:val="00AD252B"/>
    <w:rsid w:val="00AD256F"/>
    <w:rsid w:val="00AD318A"/>
    <w:rsid w:val="00AD33A0"/>
    <w:rsid w:val="00AD38CB"/>
    <w:rsid w:val="00AD41C0"/>
    <w:rsid w:val="00AD4C50"/>
    <w:rsid w:val="00AD72D9"/>
    <w:rsid w:val="00AD754E"/>
    <w:rsid w:val="00AE0515"/>
    <w:rsid w:val="00AE0B6C"/>
    <w:rsid w:val="00AE10AA"/>
    <w:rsid w:val="00AE165D"/>
    <w:rsid w:val="00AE1757"/>
    <w:rsid w:val="00AE17F5"/>
    <w:rsid w:val="00AE20DB"/>
    <w:rsid w:val="00AE26B4"/>
    <w:rsid w:val="00AE2BF2"/>
    <w:rsid w:val="00AE386E"/>
    <w:rsid w:val="00AE39EA"/>
    <w:rsid w:val="00AE420D"/>
    <w:rsid w:val="00AE49B0"/>
    <w:rsid w:val="00AE4E54"/>
    <w:rsid w:val="00AE7915"/>
    <w:rsid w:val="00AE7D06"/>
    <w:rsid w:val="00AF0455"/>
    <w:rsid w:val="00AF1064"/>
    <w:rsid w:val="00AF136C"/>
    <w:rsid w:val="00AF2188"/>
    <w:rsid w:val="00AF2ED8"/>
    <w:rsid w:val="00AF3CE6"/>
    <w:rsid w:val="00AF3E35"/>
    <w:rsid w:val="00AF3F1E"/>
    <w:rsid w:val="00AF40AD"/>
    <w:rsid w:val="00AF4775"/>
    <w:rsid w:val="00AF5083"/>
    <w:rsid w:val="00AF5EF2"/>
    <w:rsid w:val="00AF72FB"/>
    <w:rsid w:val="00AF7304"/>
    <w:rsid w:val="00B00C42"/>
    <w:rsid w:val="00B013E3"/>
    <w:rsid w:val="00B01772"/>
    <w:rsid w:val="00B01DDD"/>
    <w:rsid w:val="00B0206E"/>
    <w:rsid w:val="00B030A1"/>
    <w:rsid w:val="00B0354F"/>
    <w:rsid w:val="00B0460E"/>
    <w:rsid w:val="00B0495A"/>
    <w:rsid w:val="00B05EB5"/>
    <w:rsid w:val="00B065DA"/>
    <w:rsid w:val="00B104B3"/>
    <w:rsid w:val="00B104D0"/>
    <w:rsid w:val="00B10966"/>
    <w:rsid w:val="00B11151"/>
    <w:rsid w:val="00B11D54"/>
    <w:rsid w:val="00B11FC9"/>
    <w:rsid w:val="00B12333"/>
    <w:rsid w:val="00B124B1"/>
    <w:rsid w:val="00B13895"/>
    <w:rsid w:val="00B13BB4"/>
    <w:rsid w:val="00B13C8E"/>
    <w:rsid w:val="00B144EA"/>
    <w:rsid w:val="00B14A0E"/>
    <w:rsid w:val="00B1548A"/>
    <w:rsid w:val="00B1575A"/>
    <w:rsid w:val="00B15E03"/>
    <w:rsid w:val="00B16BEA"/>
    <w:rsid w:val="00B16EEE"/>
    <w:rsid w:val="00B176CD"/>
    <w:rsid w:val="00B2014F"/>
    <w:rsid w:val="00B20A97"/>
    <w:rsid w:val="00B22338"/>
    <w:rsid w:val="00B2263B"/>
    <w:rsid w:val="00B227FF"/>
    <w:rsid w:val="00B22C79"/>
    <w:rsid w:val="00B22F94"/>
    <w:rsid w:val="00B23638"/>
    <w:rsid w:val="00B23891"/>
    <w:rsid w:val="00B24D6A"/>
    <w:rsid w:val="00B24EAE"/>
    <w:rsid w:val="00B25128"/>
    <w:rsid w:val="00B256DB"/>
    <w:rsid w:val="00B2575C"/>
    <w:rsid w:val="00B25FC7"/>
    <w:rsid w:val="00B262F2"/>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2FD2"/>
    <w:rsid w:val="00B33147"/>
    <w:rsid w:val="00B333EB"/>
    <w:rsid w:val="00B343F2"/>
    <w:rsid w:val="00B35137"/>
    <w:rsid w:val="00B3648F"/>
    <w:rsid w:val="00B3698C"/>
    <w:rsid w:val="00B36D85"/>
    <w:rsid w:val="00B36DA2"/>
    <w:rsid w:val="00B3711F"/>
    <w:rsid w:val="00B374BF"/>
    <w:rsid w:val="00B37CEE"/>
    <w:rsid w:val="00B37E2B"/>
    <w:rsid w:val="00B40EA1"/>
    <w:rsid w:val="00B41653"/>
    <w:rsid w:val="00B4171E"/>
    <w:rsid w:val="00B42DDF"/>
    <w:rsid w:val="00B42F08"/>
    <w:rsid w:val="00B4300E"/>
    <w:rsid w:val="00B43051"/>
    <w:rsid w:val="00B437FB"/>
    <w:rsid w:val="00B44112"/>
    <w:rsid w:val="00B446FA"/>
    <w:rsid w:val="00B448B9"/>
    <w:rsid w:val="00B44BB4"/>
    <w:rsid w:val="00B4539F"/>
    <w:rsid w:val="00B45986"/>
    <w:rsid w:val="00B45B09"/>
    <w:rsid w:val="00B4762F"/>
    <w:rsid w:val="00B50F0D"/>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22"/>
    <w:rsid w:val="00B55C40"/>
    <w:rsid w:val="00B5602D"/>
    <w:rsid w:val="00B5606C"/>
    <w:rsid w:val="00B572A1"/>
    <w:rsid w:val="00B57915"/>
    <w:rsid w:val="00B5795A"/>
    <w:rsid w:val="00B6103E"/>
    <w:rsid w:val="00B613B3"/>
    <w:rsid w:val="00B614EE"/>
    <w:rsid w:val="00B61A3D"/>
    <w:rsid w:val="00B62D15"/>
    <w:rsid w:val="00B63947"/>
    <w:rsid w:val="00B63CC2"/>
    <w:rsid w:val="00B6471B"/>
    <w:rsid w:val="00B64755"/>
    <w:rsid w:val="00B64E33"/>
    <w:rsid w:val="00B65E2A"/>
    <w:rsid w:val="00B668D2"/>
    <w:rsid w:val="00B66EB7"/>
    <w:rsid w:val="00B70037"/>
    <w:rsid w:val="00B7003C"/>
    <w:rsid w:val="00B701BB"/>
    <w:rsid w:val="00B719A0"/>
    <w:rsid w:val="00B7246D"/>
    <w:rsid w:val="00B726A6"/>
    <w:rsid w:val="00B727DE"/>
    <w:rsid w:val="00B72A3F"/>
    <w:rsid w:val="00B72DC1"/>
    <w:rsid w:val="00B73223"/>
    <w:rsid w:val="00B73722"/>
    <w:rsid w:val="00B737E0"/>
    <w:rsid w:val="00B73BFF"/>
    <w:rsid w:val="00B742AC"/>
    <w:rsid w:val="00B74408"/>
    <w:rsid w:val="00B7446C"/>
    <w:rsid w:val="00B7461E"/>
    <w:rsid w:val="00B74B6E"/>
    <w:rsid w:val="00B7505F"/>
    <w:rsid w:val="00B754D0"/>
    <w:rsid w:val="00B75B70"/>
    <w:rsid w:val="00B75CFD"/>
    <w:rsid w:val="00B761A3"/>
    <w:rsid w:val="00B76F65"/>
    <w:rsid w:val="00B80722"/>
    <w:rsid w:val="00B81C73"/>
    <w:rsid w:val="00B826DE"/>
    <w:rsid w:val="00B82917"/>
    <w:rsid w:val="00B829F8"/>
    <w:rsid w:val="00B82A7C"/>
    <w:rsid w:val="00B830DE"/>
    <w:rsid w:val="00B834C6"/>
    <w:rsid w:val="00B83E9F"/>
    <w:rsid w:val="00B84E28"/>
    <w:rsid w:val="00B851A6"/>
    <w:rsid w:val="00B8554C"/>
    <w:rsid w:val="00B86633"/>
    <w:rsid w:val="00B86A2B"/>
    <w:rsid w:val="00B87632"/>
    <w:rsid w:val="00B906E1"/>
    <w:rsid w:val="00B90808"/>
    <w:rsid w:val="00B90AFC"/>
    <w:rsid w:val="00B9101F"/>
    <w:rsid w:val="00B91812"/>
    <w:rsid w:val="00B93BC0"/>
    <w:rsid w:val="00B93C40"/>
    <w:rsid w:val="00B942A7"/>
    <w:rsid w:val="00B95175"/>
    <w:rsid w:val="00B95414"/>
    <w:rsid w:val="00B95600"/>
    <w:rsid w:val="00B962B3"/>
    <w:rsid w:val="00B96403"/>
    <w:rsid w:val="00BA0475"/>
    <w:rsid w:val="00BA061F"/>
    <w:rsid w:val="00BA2035"/>
    <w:rsid w:val="00BA2049"/>
    <w:rsid w:val="00BA2280"/>
    <w:rsid w:val="00BA230D"/>
    <w:rsid w:val="00BA2A35"/>
    <w:rsid w:val="00BA2E61"/>
    <w:rsid w:val="00BA3192"/>
    <w:rsid w:val="00BA3A46"/>
    <w:rsid w:val="00BA4343"/>
    <w:rsid w:val="00BA4AF1"/>
    <w:rsid w:val="00BA4E12"/>
    <w:rsid w:val="00BA4FA9"/>
    <w:rsid w:val="00BA5237"/>
    <w:rsid w:val="00BA5538"/>
    <w:rsid w:val="00BA5F22"/>
    <w:rsid w:val="00BA60B0"/>
    <w:rsid w:val="00BA61D7"/>
    <w:rsid w:val="00BA6B72"/>
    <w:rsid w:val="00BA6D86"/>
    <w:rsid w:val="00BA7577"/>
    <w:rsid w:val="00BA78AD"/>
    <w:rsid w:val="00BA7A1D"/>
    <w:rsid w:val="00BA7F31"/>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B67E3"/>
    <w:rsid w:val="00BB7608"/>
    <w:rsid w:val="00BB785F"/>
    <w:rsid w:val="00BB7E94"/>
    <w:rsid w:val="00BC0FD8"/>
    <w:rsid w:val="00BC1929"/>
    <w:rsid w:val="00BC1E79"/>
    <w:rsid w:val="00BC2808"/>
    <w:rsid w:val="00BC2FE1"/>
    <w:rsid w:val="00BC30E5"/>
    <w:rsid w:val="00BC3766"/>
    <w:rsid w:val="00BC38FE"/>
    <w:rsid w:val="00BC3B5E"/>
    <w:rsid w:val="00BC41AB"/>
    <w:rsid w:val="00BC41CF"/>
    <w:rsid w:val="00BC4384"/>
    <w:rsid w:val="00BC5868"/>
    <w:rsid w:val="00BC5B43"/>
    <w:rsid w:val="00BC62DF"/>
    <w:rsid w:val="00BC6CDA"/>
    <w:rsid w:val="00BD0024"/>
    <w:rsid w:val="00BD06D5"/>
    <w:rsid w:val="00BD09B2"/>
    <w:rsid w:val="00BD16C4"/>
    <w:rsid w:val="00BD17E4"/>
    <w:rsid w:val="00BD1D5A"/>
    <w:rsid w:val="00BD4893"/>
    <w:rsid w:val="00BD5521"/>
    <w:rsid w:val="00BD55A6"/>
    <w:rsid w:val="00BD6692"/>
    <w:rsid w:val="00BD6924"/>
    <w:rsid w:val="00BD6C6B"/>
    <w:rsid w:val="00BD7394"/>
    <w:rsid w:val="00BD7B6A"/>
    <w:rsid w:val="00BE016B"/>
    <w:rsid w:val="00BE021B"/>
    <w:rsid w:val="00BE0F0E"/>
    <w:rsid w:val="00BE1248"/>
    <w:rsid w:val="00BE2542"/>
    <w:rsid w:val="00BE4107"/>
    <w:rsid w:val="00BE44C5"/>
    <w:rsid w:val="00BE5B2E"/>
    <w:rsid w:val="00BE5E40"/>
    <w:rsid w:val="00BE698A"/>
    <w:rsid w:val="00BE6FFC"/>
    <w:rsid w:val="00BE72DE"/>
    <w:rsid w:val="00BE7A11"/>
    <w:rsid w:val="00BE7A71"/>
    <w:rsid w:val="00BE7C54"/>
    <w:rsid w:val="00BE7E95"/>
    <w:rsid w:val="00BF012D"/>
    <w:rsid w:val="00BF0C7D"/>
    <w:rsid w:val="00BF0ED7"/>
    <w:rsid w:val="00BF3505"/>
    <w:rsid w:val="00BF440A"/>
    <w:rsid w:val="00BF55DF"/>
    <w:rsid w:val="00BF581A"/>
    <w:rsid w:val="00BF602E"/>
    <w:rsid w:val="00BF705E"/>
    <w:rsid w:val="00BF723D"/>
    <w:rsid w:val="00BF7464"/>
    <w:rsid w:val="00C005FB"/>
    <w:rsid w:val="00C0111C"/>
    <w:rsid w:val="00C01B7E"/>
    <w:rsid w:val="00C02204"/>
    <w:rsid w:val="00C023B1"/>
    <w:rsid w:val="00C02BAB"/>
    <w:rsid w:val="00C02E99"/>
    <w:rsid w:val="00C04071"/>
    <w:rsid w:val="00C048DF"/>
    <w:rsid w:val="00C04F21"/>
    <w:rsid w:val="00C059F3"/>
    <w:rsid w:val="00C05EFE"/>
    <w:rsid w:val="00C05F49"/>
    <w:rsid w:val="00C06BCD"/>
    <w:rsid w:val="00C06FCD"/>
    <w:rsid w:val="00C07B79"/>
    <w:rsid w:val="00C07C8E"/>
    <w:rsid w:val="00C105AC"/>
    <w:rsid w:val="00C119B6"/>
    <w:rsid w:val="00C126CC"/>
    <w:rsid w:val="00C1291E"/>
    <w:rsid w:val="00C132AE"/>
    <w:rsid w:val="00C132EF"/>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8D0"/>
    <w:rsid w:val="00C23DDC"/>
    <w:rsid w:val="00C24115"/>
    <w:rsid w:val="00C24239"/>
    <w:rsid w:val="00C24275"/>
    <w:rsid w:val="00C24705"/>
    <w:rsid w:val="00C251DF"/>
    <w:rsid w:val="00C26DF9"/>
    <w:rsid w:val="00C300D0"/>
    <w:rsid w:val="00C302FF"/>
    <w:rsid w:val="00C30D10"/>
    <w:rsid w:val="00C320E1"/>
    <w:rsid w:val="00C322DD"/>
    <w:rsid w:val="00C33B87"/>
    <w:rsid w:val="00C3405D"/>
    <w:rsid w:val="00C34117"/>
    <w:rsid w:val="00C353B1"/>
    <w:rsid w:val="00C35BC4"/>
    <w:rsid w:val="00C363FA"/>
    <w:rsid w:val="00C3695A"/>
    <w:rsid w:val="00C36A5E"/>
    <w:rsid w:val="00C36B5F"/>
    <w:rsid w:val="00C3764A"/>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0C85"/>
    <w:rsid w:val="00C51C6C"/>
    <w:rsid w:val="00C52118"/>
    <w:rsid w:val="00C53889"/>
    <w:rsid w:val="00C54828"/>
    <w:rsid w:val="00C54B9F"/>
    <w:rsid w:val="00C566A1"/>
    <w:rsid w:val="00C56E2C"/>
    <w:rsid w:val="00C577C4"/>
    <w:rsid w:val="00C578CC"/>
    <w:rsid w:val="00C57A76"/>
    <w:rsid w:val="00C57D02"/>
    <w:rsid w:val="00C6164C"/>
    <w:rsid w:val="00C62372"/>
    <w:rsid w:val="00C626EC"/>
    <w:rsid w:val="00C627F0"/>
    <w:rsid w:val="00C62A7E"/>
    <w:rsid w:val="00C62BFE"/>
    <w:rsid w:val="00C62EBA"/>
    <w:rsid w:val="00C641F0"/>
    <w:rsid w:val="00C6428D"/>
    <w:rsid w:val="00C6434A"/>
    <w:rsid w:val="00C64A75"/>
    <w:rsid w:val="00C64A8F"/>
    <w:rsid w:val="00C64FCC"/>
    <w:rsid w:val="00C6524E"/>
    <w:rsid w:val="00C65342"/>
    <w:rsid w:val="00C654E5"/>
    <w:rsid w:val="00C65F2E"/>
    <w:rsid w:val="00C667E4"/>
    <w:rsid w:val="00C66AEE"/>
    <w:rsid w:val="00C66CBC"/>
    <w:rsid w:val="00C66F28"/>
    <w:rsid w:val="00C7020C"/>
    <w:rsid w:val="00C70841"/>
    <w:rsid w:val="00C70BF1"/>
    <w:rsid w:val="00C71114"/>
    <w:rsid w:val="00C72146"/>
    <w:rsid w:val="00C724C4"/>
    <w:rsid w:val="00C73080"/>
    <w:rsid w:val="00C73A7F"/>
    <w:rsid w:val="00C7450D"/>
    <w:rsid w:val="00C7456D"/>
    <w:rsid w:val="00C7555E"/>
    <w:rsid w:val="00C76439"/>
    <w:rsid w:val="00C77915"/>
    <w:rsid w:val="00C77A6F"/>
    <w:rsid w:val="00C77B05"/>
    <w:rsid w:val="00C800F8"/>
    <w:rsid w:val="00C80404"/>
    <w:rsid w:val="00C80612"/>
    <w:rsid w:val="00C80878"/>
    <w:rsid w:val="00C80E91"/>
    <w:rsid w:val="00C81341"/>
    <w:rsid w:val="00C81DD9"/>
    <w:rsid w:val="00C82424"/>
    <w:rsid w:val="00C82877"/>
    <w:rsid w:val="00C8309F"/>
    <w:rsid w:val="00C83A22"/>
    <w:rsid w:val="00C83D2B"/>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E59"/>
    <w:rsid w:val="00CA1FFA"/>
    <w:rsid w:val="00CA2B2F"/>
    <w:rsid w:val="00CA2FEE"/>
    <w:rsid w:val="00CA3125"/>
    <w:rsid w:val="00CA32B1"/>
    <w:rsid w:val="00CA3350"/>
    <w:rsid w:val="00CA4370"/>
    <w:rsid w:val="00CA4688"/>
    <w:rsid w:val="00CA481D"/>
    <w:rsid w:val="00CA56DC"/>
    <w:rsid w:val="00CA5BD1"/>
    <w:rsid w:val="00CA5F2A"/>
    <w:rsid w:val="00CA6FBF"/>
    <w:rsid w:val="00CB14D4"/>
    <w:rsid w:val="00CB257D"/>
    <w:rsid w:val="00CB262E"/>
    <w:rsid w:val="00CB299F"/>
    <w:rsid w:val="00CB2BF2"/>
    <w:rsid w:val="00CB3EEC"/>
    <w:rsid w:val="00CB4142"/>
    <w:rsid w:val="00CB48AA"/>
    <w:rsid w:val="00CB48B5"/>
    <w:rsid w:val="00CB4AD0"/>
    <w:rsid w:val="00CB54CD"/>
    <w:rsid w:val="00CB5728"/>
    <w:rsid w:val="00CB5C20"/>
    <w:rsid w:val="00CB5DB3"/>
    <w:rsid w:val="00CB6428"/>
    <w:rsid w:val="00CB6AF1"/>
    <w:rsid w:val="00CB6F50"/>
    <w:rsid w:val="00CB74FB"/>
    <w:rsid w:val="00CB7F62"/>
    <w:rsid w:val="00CC162F"/>
    <w:rsid w:val="00CC1CB6"/>
    <w:rsid w:val="00CC245B"/>
    <w:rsid w:val="00CC2571"/>
    <w:rsid w:val="00CC272D"/>
    <w:rsid w:val="00CC28DB"/>
    <w:rsid w:val="00CC3A8D"/>
    <w:rsid w:val="00CC3BF8"/>
    <w:rsid w:val="00CC3E77"/>
    <w:rsid w:val="00CC43BF"/>
    <w:rsid w:val="00CC4C44"/>
    <w:rsid w:val="00CC508A"/>
    <w:rsid w:val="00CC53D7"/>
    <w:rsid w:val="00CC5439"/>
    <w:rsid w:val="00CC5BF9"/>
    <w:rsid w:val="00CC6394"/>
    <w:rsid w:val="00CC6992"/>
    <w:rsid w:val="00CC6BFC"/>
    <w:rsid w:val="00CC707F"/>
    <w:rsid w:val="00CC7610"/>
    <w:rsid w:val="00CC7B18"/>
    <w:rsid w:val="00CC7F44"/>
    <w:rsid w:val="00CD03E1"/>
    <w:rsid w:val="00CD0AF2"/>
    <w:rsid w:val="00CD0C08"/>
    <w:rsid w:val="00CD0C6C"/>
    <w:rsid w:val="00CD0F06"/>
    <w:rsid w:val="00CD11A3"/>
    <w:rsid w:val="00CD1BDD"/>
    <w:rsid w:val="00CD28A6"/>
    <w:rsid w:val="00CD2971"/>
    <w:rsid w:val="00CD3548"/>
    <w:rsid w:val="00CD37C2"/>
    <w:rsid w:val="00CD42E0"/>
    <w:rsid w:val="00CD45A4"/>
    <w:rsid w:val="00CD45C8"/>
    <w:rsid w:val="00CD474D"/>
    <w:rsid w:val="00CD4AEF"/>
    <w:rsid w:val="00CD57DE"/>
    <w:rsid w:val="00CD5B3B"/>
    <w:rsid w:val="00CD694D"/>
    <w:rsid w:val="00CD6B38"/>
    <w:rsid w:val="00CD6DC5"/>
    <w:rsid w:val="00CD6DE4"/>
    <w:rsid w:val="00CD738F"/>
    <w:rsid w:val="00CD7648"/>
    <w:rsid w:val="00CD7A56"/>
    <w:rsid w:val="00CD7D7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15"/>
    <w:rsid w:val="00CE71F7"/>
    <w:rsid w:val="00CE76EF"/>
    <w:rsid w:val="00CF005F"/>
    <w:rsid w:val="00CF0361"/>
    <w:rsid w:val="00CF03AF"/>
    <w:rsid w:val="00CF07AF"/>
    <w:rsid w:val="00CF0C84"/>
    <w:rsid w:val="00CF0D4F"/>
    <w:rsid w:val="00CF0E6F"/>
    <w:rsid w:val="00CF1395"/>
    <w:rsid w:val="00CF144B"/>
    <w:rsid w:val="00CF18FE"/>
    <w:rsid w:val="00CF3378"/>
    <w:rsid w:val="00CF3E7E"/>
    <w:rsid w:val="00CF4200"/>
    <w:rsid w:val="00CF50B4"/>
    <w:rsid w:val="00CF5395"/>
    <w:rsid w:val="00CF6000"/>
    <w:rsid w:val="00CF6179"/>
    <w:rsid w:val="00CF69B5"/>
    <w:rsid w:val="00CF711D"/>
    <w:rsid w:val="00CF71B9"/>
    <w:rsid w:val="00CF7676"/>
    <w:rsid w:val="00D0166F"/>
    <w:rsid w:val="00D01AD9"/>
    <w:rsid w:val="00D022FF"/>
    <w:rsid w:val="00D02316"/>
    <w:rsid w:val="00D02814"/>
    <w:rsid w:val="00D0294A"/>
    <w:rsid w:val="00D02BE3"/>
    <w:rsid w:val="00D02C5F"/>
    <w:rsid w:val="00D02CE9"/>
    <w:rsid w:val="00D0317C"/>
    <w:rsid w:val="00D035C1"/>
    <w:rsid w:val="00D03906"/>
    <w:rsid w:val="00D0405E"/>
    <w:rsid w:val="00D048DE"/>
    <w:rsid w:val="00D051B5"/>
    <w:rsid w:val="00D0571C"/>
    <w:rsid w:val="00D0597D"/>
    <w:rsid w:val="00D05D40"/>
    <w:rsid w:val="00D06E9C"/>
    <w:rsid w:val="00D07341"/>
    <w:rsid w:val="00D07C40"/>
    <w:rsid w:val="00D10C80"/>
    <w:rsid w:val="00D1151C"/>
    <w:rsid w:val="00D115A2"/>
    <w:rsid w:val="00D11CFD"/>
    <w:rsid w:val="00D13554"/>
    <w:rsid w:val="00D138BD"/>
    <w:rsid w:val="00D13D60"/>
    <w:rsid w:val="00D1490A"/>
    <w:rsid w:val="00D14915"/>
    <w:rsid w:val="00D1599B"/>
    <w:rsid w:val="00D1696B"/>
    <w:rsid w:val="00D16A3A"/>
    <w:rsid w:val="00D179BA"/>
    <w:rsid w:val="00D20037"/>
    <w:rsid w:val="00D200CE"/>
    <w:rsid w:val="00D2010B"/>
    <w:rsid w:val="00D208B8"/>
    <w:rsid w:val="00D21AE1"/>
    <w:rsid w:val="00D21FBD"/>
    <w:rsid w:val="00D22403"/>
    <w:rsid w:val="00D235A1"/>
    <w:rsid w:val="00D235C8"/>
    <w:rsid w:val="00D23A81"/>
    <w:rsid w:val="00D25319"/>
    <w:rsid w:val="00D25DAD"/>
    <w:rsid w:val="00D263F7"/>
    <w:rsid w:val="00D278FD"/>
    <w:rsid w:val="00D27A0E"/>
    <w:rsid w:val="00D27AD7"/>
    <w:rsid w:val="00D27D1A"/>
    <w:rsid w:val="00D27E40"/>
    <w:rsid w:val="00D27FBB"/>
    <w:rsid w:val="00D3025F"/>
    <w:rsid w:val="00D30653"/>
    <w:rsid w:val="00D30710"/>
    <w:rsid w:val="00D30742"/>
    <w:rsid w:val="00D30B3F"/>
    <w:rsid w:val="00D315FB"/>
    <w:rsid w:val="00D320B2"/>
    <w:rsid w:val="00D325B0"/>
    <w:rsid w:val="00D32951"/>
    <w:rsid w:val="00D33142"/>
    <w:rsid w:val="00D33D19"/>
    <w:rsid w:val="00D34262"/>
    <w:rsid w:val="00D348B3"/>
    <w:rsid w:val="00D35395"/>
    <w:rsid w:val="00D353EC"/>
    <w:rsid w:val="00D3547C"/>
    <w:rsid w:val="00D36983"/>
    <w:rsid w:val="00D36E56"/>
    <w:rsid w:val="00D3730B"/>
    <w:rsid w:val="00D3770B"/>
    <w:rsid w:val="00D3792E"/>
    <w:rsid w:val="00D4025C"/>
    <w:rsid w:val="00D40334"/>
    <w:rsid w:val="00D41269"/>
    <w:rsid w:val="00D41769"/>
    <w:rsid w:val="00D41B23"/>
    <w:rsid w:val="00D4325F"/>
    <w:rsid w:val="00D436F5"/>
    <w:rsid w:val="00D443B4"/>
    <w:rsid w:val="00D44C5F"/>
    <w:rsid w:val="00D452E0"/>
    <w:rsid w:val="00D45D3B"/>
    <w:rsid w:val="00D4606B"/>
    <w:rsid w:val="00D46AC3"/>
    <w:rsid w:val="00D46CA2"/>
    <w:rsid w:val="00D479BE"/>
    <w:rsid w:val="00D479DD"/>
    <w:rsid w:val="00D47D28"/>
    <w:rsid w:val="00D50DF9"/>
    <w:rsid w:val="00D51C15"/>
    <w:rsid w:val="00D51E97"/>
    <w:rsid w:val="00D524F5"/>
    <w:rsid w:val="00D52C35"/>
    <w:rsid w:val="00D53A4F"/>
    <w:rsid w:val="00D54BC6"/>
    <w:rsid w:val="00D56697"/>
    <w:rsid w:val="00D5684B"/>
    <w:rsid w:val="00D57C67"/>
    <w:rsid w:val="00D60CC7"/>
    <w:rsid w:val="00D6144B"/>
    <w:rsid w:val="00D6161F"/>
    <w:rsid w:val="00D616DB"/>
    <w:rsid w:val="00D6232C"/>
    <w:rsid w:val="00D63436"/>
    <w:rsid w:val="00D639AC"/>
    <w:rsid w:val="00D63AB2"/>
    <w:rsid w:val="00D645EB"/>
    <w:rsid w:val="00D64B18"/>
    <w:rsid w:val="00D64CB2"/>
    <w:rsid w:val="00D656C7"/>
    <w:rsid w:val="00D65D7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301"/>
    <w:rsid w:val="00D75D6B"/>
    <w:rsid w:val="00D75E46"/>
    <w:rsid w:val="00D762D2"/>
    <w:rsid w:val="00D7631A"/>
    <w:rsid w:val="00D76B45"/>
    <w:rsid w:val="00D76B81"/>
    <w:rsid w:val="00D779D1"/>
    <w:rsid w:val="00D77D80"/>
    <w:rsid w:val="00D80227"/>
    <w:rsid w:val="00D80676"/>
    <w:rsid w:val="00D811CA"/>
    <w:rsid w:val="00D8193F"/>
    <w:rsid w:val="00D819E2"/>
    <w:rsid w:val="00D8248C"/>
    <w:rsid w:val="00D82CB8"/>
    <w:rsid w:val="00D82EA8"/>
    <w:rsid w:val="00D834E1"/>
    <w:rsid w:val="00D837E0"/>
    <w:rsid w:val="00D83BC0"/>
    <w:rsid w:val="00D8456F"/>
    <w:rsid w:val="00D848F0"/>
    <w:rsid w:val="00D85F95"/>
    <w:rsid w:val="00D860F3"/>
    <w:rsid w:val="00D8642D"/>
    <w:rsid w:val="00D864AA"/>
    <w:rsid w:val="00D86E0A"/>
    <w:rsid w:val="00D86F1D"/>
    <w:rsid w:val="00D876E6"/>
    <w:rsid w:val="00D91250"/>
    <w:rsid w:val="00D91346"/>
    <w:rsid w:val="00D91D5D"/>
    <w:rsid w:val="00D91EDA"/>
    <w:rsid w:val="00D91FF8"/>
    <w:rsid w:val="00D9252C"/>
    <w:rsid w:val="00D92A32"/>
    <w:rsid w:val="00D92DA4"/>
    <w:rsid w:val="00D93837"/>
    <w:rsid w:val="00D94E20"/>
    <w:rsid w:val="00D95027"/>
    <w:rsid w:val="00D95263"/>
    <w:rsid w:val="00D9546C"/>
    <w:rsid w:val="00D966BD"/>
    <w:rsid w:val="00D97C0F"/>
    <w:rsid w:val="00D97D3E"/>
    <w:rsid w:val="00DA0215"/>
    <w:rsid w:val="00DA0530"/>
    <w:rsid w:val="00DA1835"/>
    <w:rsid w:val="00DA290D"/>
    <w:rsid w:val="00DA2978"/>
    <w:rsid w:val="00DA3010"/>
    <w:rsid w:val="00DA303D"/>
    <w:rsid w:val="00DA33AA"/>
    <w:rsid w:val="00DA348A"/>
    <w:rsid w:val="00DA3D52"/>
    <w:rsid w:val="00DA464D"/>
    <w:rsid w:val="00DA47F3"/>
    <w:rsid w:val="00DA4EF8"/>
    <w:rsid w:val="00DA5505"/>
    <w:rsid w:val="00DA5E78"/>
    <w:rsid w:val="00DA64B0"/>
    <w:rsid w:val="00DA6B77"/>
    <w:rsid w:val="00DA7440"/>
    <w:rsid w:val="00DA78B2"/>
    <w:rsid w:val="00DB05DC"/>
    <w:rsid w:val="00DB0D74"/>
    <w:rsid w:val="00DB1486"/>
    <w:rsid w:val="00DB1A37"/>
    <w:rsid w:val="00DB2767"/>
    <w:rsid w:val="00DB298A"/>
    <w:rsid w:val="00DB33AD"/>
    <w:rsid w:val="00DB3746"/>
    <w:rsid w:val="00DB391D"/>
    <w:rsid w:val="00DB3921"/>
    <w:rsid w:val="00DB3A6A"/>
    <w:rsid w:val="00DB3B01"/>
    <w:rsid w:val="00DB495F"/>
    <w:rsid w:val="00DB4990"/>
    <w:rsid w:val="00DB5513"/>
    <w:rsid w:val="00DB5837"/>
    <w:rsid w:val="00DB65E1"/>
    <w:rsid w:val="00DB6C0F"/>
    <w:rsid w:val="00DC00D8"/>
    <w:rsid w:val="00DC0611"/>
    <w:rsid w:val="00DC068F"/>
    <w:rsid w:val="00DC0B37"/>
    <w:rsid w:val="00DC0EE5"/>
    <w:rsid w:val="00DC145F"/>
    <w:rsid w:val="00DC17C9"/>
    <w:rsid w:val="00DC18B6"/>
    <w:rsid w:val="00DC194C"/>
    <w:rsid w:val="00DC1A2D"/>
    <w:rsid w:val="00DC1B49"/>
    <w:rsid w:val="00DC331A"/>
    <w:rsid w:val="00DC3594"/>
    <w:rsid w:val="00DC404C"/>
    <w:rsid w:val="00DC4408"/>
    <w:rsid w:val="00DC5709"/>
    <w:rsid w:val="00DC5B58"/>
    <w:rsid w:val="00DC5BF0"/>
    <w:rsid w:val="00DC6119"/>
    <w:rsid w:val="00DC6D39"/>
    <w:rsid w:val="00DC70C7"/>
    <w:rsid w:val="00DC78AE"/>
    <w:rsid w:val="00DC79B1"/>
    <w:rsid w:val="00DD0303"/>
    <w:rsid w:val="00DD098C"/>
    <w:rsid w:val="00DD0EFB"/>
    <w:rsid w:val="00DD158E"/>
    <w:rsid w:val="00DD1D43"/>
    <w:rsid w:val="00DD22A3"/>
    <w:rsid w:val="00DD383A"/>
    <w:rsid w:val="00DD5EF8"/>
    <w:rsid w:val="00DD6368"/>
    <w:rsid w:val="00DD65E7"/>
    <w:rsid w:val="00DD6822"/>
    <w:rsid w:val="00DD6AD9"/>
    <w:rsid w:val="00DE03D8"/>
    <w:rsid w:val="00DE0DF0"/>
    <w:rsid w:val="00DE0EE8"/>
    <w:rsid w:val="00DE13EB"/>
    <w:rsid w:val="00DE170F"/>
    <w:rsid w:val="00DE19C5"/>
    <w:rsid w:val="00DE3A57"/>
    <w:rsid w:val="00DE4640"/>
    <w:rsid w:val="00DE4BA2"/>
    <w:rsid w:val="00DE503D"/>
    <w:rsid w:val="00DE5209"/>
    <w:rsid w:val="00DE534E"/>
    <w:rsid w:val="00DE56D7"/>
    <w:rsid w:val="00DE5993"/>
    <w:rsid w:val="00DE5AA4"/>
    <w:rsid w:val="00DE5BF9"/>
    <w:rsid w:val="00DE5C2B"/>
    <w:rsid w:val="00DE6A26"/>
    <w:rsid w:val="00DE6DB2"/>
    <w:rsid w:val="00DE7437"/>
    <w:rsid w:val="00DE7880"/>
    <w:rsid w:val="00DE7F13"/>
    <w:rsid w:val="00DF060C"/>
    <w:rsid w:val="00DF0F91"/>
    <w:rsid w:val="00DF12AB"/>
    <w:rsid w:val="00DF1C03"/>
    <w:rsid w:val="00DF1FF2"/>
    <w:rsid w:val="00DF2543"/>
    <w:rsid w:val="00DF27A4"/>
    <w:rsid w:val="00DF2976"/>
    <w:rsid w:val="00DF443B"/>
    <w:rsid w:val="00DF46F2"/>
    <w:rsid w:val="00DF567A"/>
    <w:rsid w:val="00DF5AC4"/>
    <w:rsid w:val="00DF5E5A"/>
    <w:rsid w:val="00DF6048"/>
    <w:rsid w:val="00DF6B6D"/>
    <w:rsid w:val="00DF6CF1"/>
    <w:rsid w:val="00DF6E95"/>
    <w:rsid w:val="00DF758E"/>
    <w:rsid w:val="00DF7BAD"/>
    <w:rsid w:val="00E000DD"/>
    <w:rsid w:val="00E00A62"/>
    <w:rsid w:val="00E0147B"/>
    <w:rsid w:val="00E01C5A"/>
    <w:rsid w:val="00E02496"/>
    <w:rsid w:val="00E0264E"/>
    <w:rsid w:val="00E02CD1"/>
    <w:rsid w:val="00E0336B"/>
    <w:rsid w:val="00E0363D"/>
    <w:rsid w:val="00E03686"/>
    <w:rsid w:val="00E03F90"/>
    <w:rsid w:val="00E04226"/>
    <w:rsid w:val="00E043E9"/>
    <w:rsid w:val="00E04A21"/>
    <w:rsid w:val="00E04F9F"/>
    <w:rsid w:val="00E05B9E"/>
    <w:rsid w:val="00E06237"/>
    <w:rsid w:val="00E064FA"/>
    <w:rsid w:val="00E0727E"/>
    <w:rsid w:val="00E10E96"/>
    <w:rsid w:val="00E12E3C"/>
    <w:rsid w:val="00E136CF"/>
    <w:rsid w:val="00E13AC0"/>
    <w:rsid w:val="00E145DA"/>
    <w:rsid w:val="00E14CA5"/>
    <w:rsid w:val="00E1555D"/>
    <w:rsid w:val="00E15AAF"/>
    <w:rsid w:val="00E1611F"/>
    <w:rsid w:val="00E166D4"/>
    <w:rsid w:val="00E168B8"/>
    <w:rsid w:val="00E16D48"/>
    <w:rsid w:val="00E17424"/>
    <w:rsid w:val="00E17B01"/>
    <w:rsid w:val="00E17C49"/>
    <w:rsid w:val="00E20125"/>
    <w:rsid w:val="00E203B6"/>
    <w:rsid w:val="00E20BD6"/>
    <w:rsid w:val="00E21808"/>
    <w:rsid w:val="00E22F21"/>
    <w:rsid w:val="00E23B36"/>
    <w:rsid w:val="00E241BD"/>
    <w:rsid w:val="00E2475D"/>
    <w:rsid w:val="00E2525B"/>
    <w:rsid w:val="00E2674D"/>
    <w:rsid w:val="00E2692E"/>
    <w:rsid w:val="00E26F8F"/>
    <w:rsid w:val="00E27151"/>
    <w:rsid w:val="00E27234"/>
    <w:rsid w:val="00E27562"/>
    <w:rsid w:val="00E30EA8"/>
    <w:rsid w:val="00E310CC"/>
    <w:rsid w:val="00E31144"/>
    <w:rsid w:val="00E31320"/>
    <w:rsid w:val="00E3255F"/>
    <w:rsid w:val="00E32FCB"/>
    <w:rsid w:val="00E3346E"/>
    <w:rsid w:val="00E337A1"/>
    <w:rsid w:val="00E345B3"/>
    <w:rsid w:val="00E34615"/>
    <w:rsid w:val="00E3490D"/>
    <w:rsid w:val="00E352A3"/>
    <w:rsid w:val="00E35AD8"/>
    <w:rsid w:val="00E35FD7"/>
    <w:rsid w:val="00E372FE"/>
    <w:rsid w:val="00E37816"/>
    <w:rsid w:val="00E4035A"/>
    <w:rsid w:val="00E41519"/>
    <w:rsid w:val="00E41A54"/>
    <w:rsid w:val="00E41F78"/>
    <w:rsid w:val="00E42A7E"/>
    <w:rsid w:val="00E43785"/>
    <w:rsid w:val="00E4394A"/>
    <w:rsid w:val="00E44E45"/>
    <w:rsid w:val="00E44E75"/>
    <w:rsid w:val="00E450BA"/>
    <w:rsid w:val="00E45B2F"/>
    <w:rsid w:val="00E465C6"/>
    <w:rsid w:val="00E46DFC"/>
    <w:rsid w:val="00E47774"/>
    <w:rsid w:val="00E47D3F"/>
    <w:rsid w:val="00E47FF2"/>
    <w:rsid w:val="00E50254"/>
    <w:rsid w:val="00E50411"/>
    <w:rsid w:val="00E50DED"/>
    <w:rsid w:val="00E50FD6"/>
    <w:rsid w:val="00E510C4"/>
    <w:rsid w:val="00E517AE"/>
    <w:rsid w:val="00E51B36"/>
    <w:rsid w:val="00E51D7F"/>
    <w:rsid w:val="00E5250D"/>
    <w:rsid w:val="00E52596"/>
    <w:rsid w:val="00E5270A"/>
    <w:rsid w:val="00E52E89"/>
    <w:rsid w:val="00E53079"/>
    <w:rsid w:val="00E5330A"/>
    <w:rsid w:val="00E537AB"/>
    <w:rsid w:val="00E544CC"/>
    <w:rsid w:val="00E5624D"/>
    <w:rsid w:val="00E562AC"/>
    <w:rsid w:val="00E562FC"/>
    <w:rsid w:val="00E56696"/>
    <w:rsid w:val="00E56A62"/>
    <w:rsid w:val="00E56D3B"/>
    <w:rsid w:val="00E57BC5"/>
    <w:rsid w:val="00E57C35"/>
    <w:rsid w:val="00E600B4"/>
    <w:rsid w:val="00E60140"/>
    <w:rsid w:val="00E601A9"/>
    <w:rsid w:val="00E60527"/>
    <w:rsid w:val="00E6105F"/>
    <w:rsid w:val="00E617EF"/>
    <w:rsid w:val="00E61897"/>
    <w:rsid w:val="00E61CB5"/>
    <w:rsid w:val="00E61ECC"/>
    <w:rsid w:val="00E6221B"/>
    <w:rsid w:val="00E629CA"/>
    <w:rsid w:val="00E62AD5"/>
    <w:rsid w:val="00E63333"/>
    <w:rsid w:val="00E63E9B"/>
    <w:rsid w:val="00E6411B"/>
    <w:rsid w:val="00E64A51"/>
    <w:rsid w:val="00E65D9C"/>
    <w:rsid w:val="00E661CF"/>
    <w:rsid w:val="00E6668B"/>
    <w:rsid w:val="00E669E8"/>
    <w:rsid w:val="00E67018"/>
    <w:rsid w:val="00E670B9"/>
    <w:rsid w:val="00E67522"/>
    <w:rsid w:val="00E7029A"/>
    <w:rsid w:val="00E7038B"/>
    <w:rsid w:val="00E7151E"/>
    <w:rsid w:val="00E732B6"/>
    <w:rsid w:val="00E738DE"/>
    <w:rsid w:val="00E73B95"/>
    <w:rsid w:val="00E73D6F"/>
    <w:rsid w:val="00E74536"/>
    <w:rsid w:val="00E74576"/>
    <w:rsid w:val="00E746D8"/>
    <w:rsid w:val="00E74DC5"/>
    <w:rsid w:val="00E75A54"/>
    <w:rsid w:val="00E764EA"/>
    <w:rsid w:val="00E7697F"/>
    <w:rsid w:val="00E76A34"/>
    <w:rsid w:val="00E76B73"/>
    <w:rsid w:val="00E7700F"/>
    <w:rsid w:val="00E77924"/>
    <w:rsid w:val="00E8009E"/>
    <w:rsid w:val="00E80AFB"/>
    <w:rsid w:val="00E81D96"/>
    <w:rsid w:val="00E8282E"/>
    <w:rsid w:val="00E82855"/>
    <w:rsid w:val="00E82AF6"/>
    <w:rsid w:val="00E82BA1"/>
    <w:rsid w:val="00E837A6"/>
    <w:rsid w:val="00E83957"/>
    <w:rsid w:val="00E84C4F"/>
    <w:rsid w:val="00E85C9F"/>
    <w:rsid w:val="00E85DC6"/>
    <w:rsid w:val="00E86718"/>
    <w:rsid w:val="00E86E5B"/>
    <w:rsid w:val="00E87ECB"/>
    <w:rsid w:val="00E901F5"/>
    <w:rsid w:val="00E90BCA"/>
    <w:rsid w:val="00E90FE0"/>
    <w:rsid w:val="00E913D4"/>
    <w:rsid w:val="00E91751"/>
    <w:rsid w:val="00E91BE0"/>
    <w:rsid w:val="00E93565"/>
    <w:rsid w:val="00E93821"/>
    <w:rsid w:val="00E94074"/>
    <w:rsid w:val="00E94F50"/>
    <w:rsid w:val="00E951B4"/>
    <w:rsid w:val="00E953F0"/>
    <w:rsid w:val="00E95501"/>
    <w:rsid w:val="00E95C2F"/>
    <w:rsid w:val="00E95CE5"/>
    <w:rsid w:val="00E97122"/>
    <w:rsid w:val="00E97657"/>
    <w:rsid w:val="00E97E3C"/>
    <w:rsid w:val="00EA01FC"/>
    <w:rsid w:val="00EA03D5"/>
    <w:rsid w:val="00EA0601"/>
    <w:rsid w:val="00EA0651"/>
    <w:rsid w:val="00EA0F6C"/>
    <w:rsid w:val="00EA1B2F"/>
    <w:rsid w:val="00EA1DA6"/>
    <w:rsid w:val="00EA2349"/>
    <w:rsid w:val="00EA2518"/>
    <w:rsid w:val="00EA3A99"/>
    <w:rsid w:val="00EA417B"/>
    <w:rsid w:val="00EA4A03"/>
    <w:rsid w:val="00EA4AC7"/>
    <w:rsid w:val="00EA51B0"/>
    <w:rsid w:val="00EA5232"/>
    <w:rsid w:val="00EA5C13"/>
    <w:rsid w:val="00EA5CDE"/>
    <w:rsid w:val="00EA6878"/>
    <w:rsid w:val="00EA7005"/>
    <w:rsid w:val="00EA7D87"/>
    <w:rsid w:val="00EA7DC1"/>
    <w:rsid w:val="00EA7E4C"/>
    <w:rsid w:val="00EB04D2"/>
    <w:rsid w:val="00EB0D20"/>
    <w:rsid w:val="00EB1276"/>
    <w:rsid w:val="00EB2139"/>
    <w:rsid w:val="00EB32C5"/>
    <w:rsid w:val="00EB34E5"/>
    <w:rsid w:val="00EB5357"/>
    <w:rsid w:val="00EB576B"/>
    <w:rsid w:val="00EB62BE"/>
    <w:rsid w:val="00EB660D"/>
    <w:rsid w:val="00EB73C6"/>
    <w:rsid w:val="00EB789E"/>
    <w:rsid w:val="00EC1060"/>
    <w:rsid w:val="00EC179D"/>
    <w:rsid w:val="00EC1A71"/>
    <w:rsid w:val="00EC2A29"/>
    <w:rsid w:val="00EC2FE8"/>
    <w:rsid w:val="00EC3412"/>
    <w:rsid w:val="00EC40CE"/>
    <w:rsid w:val="00EC439B"/>
    <w:rsid w:val="00EC4AC7"/>
    <w:rsid w:val="00EC4C0C"/>
    <w:rsid w:val="00EC53F5"/>
    <w:rsid w:val="00EC55DF"/>
    <w:rsid w:val="00EC662F"/>
    <w:rsid w:val="00EC73FC"/>
    <w:rsid w:val="00ED0C36"/>
    <w:rsid w:val="00ED15BA"/>
    <w:rsid w:val="00ED2954"/>
    <w:rsid w:val="00ED2B86"/>
    <w:rsid w:val="00ED2EC1"/>
    <w:rsid w:val="00ED2F0E"/>
    <w:rsid w:val="00ED34D8"/>
    <w:rsid w:val="00ED3536"/>
    <w:rsid w:val="00ED4397"/>
    <w:rsid w:val="00ED49EA"/>
    <w:rsid w:val="00ED4DAA"/>
    <w:rsid w:val="00ED50C3"/>
    <w:rsid w:val="00ED5E8A"/>
    <w:rsid w:val="00ED62F4"/>
    <w:rsid w:val="00EE0533"/>
    <w:rsid w:val="00EE0EE8"/>
    <w:rsid w:val="00EE23F2"/>
    <w:rsid w:val="00EE3343"/>
    <w:rsid w:val="00EE358A"/>
    <w:rsid w:val="00EE40FB"/>
    <w:rsid w:val="00EE521D"/>
    <w:rsid w:val="00EE53E9"/>
    <w:rsid w:val="00EE5FC2"/>
    <w:rsid w:val="00EE6211"/>
    <w:rsid w:val="00EE6358"/>
    <w:rsid w:val="00EE6625"/>
    <w:rsid w:val="00EE6C52"/>
    <w:rsid w:val="00EF0F0A"/>
    <w:rsid w:val="00EF228A"/>
    <w:rsid w:val="00EF22C2"/>
    <w:rsid w:val="00EF231C"/>
    <w:rsid w:val="00EF2516"/>
    <w:rsid w:val="00EF29D1"/>
    <w:rsid w:val="00EF2A14"/>
    <w:rsid w:val="00EF41A7"/>
    <w:rsid w:val="00EF4262"/>
    <w:rsid w:val="00EF4817"/>
    <w:rsid w:val="00EF48CF"/>
    <w:rsid w:val="00EF5AD5"/>
    <w:rsid w:val="00EF65E7"/>
    <w:rsid w:val="00EF6C7C"/>
    <w:rsid w:val="00EF7857"/>
    <w:rsid w:val="00EF7BE8"/>
    <w:rsid w:val="00EF7E85"/>
    <w:rsid w:val="00F00441"/>
    <w:rsid w:val="00F0085D"/>
    <w:rsid w:val="00F01072"/>
    <w:rsid w:val="00F01666"/>
    <w:rsid w:val="00F0184D"/>
    <w:rsid w:val="00F02227"/>
    <w:rsid w:val="00F02EB3"/>
    <w:rsid w:val="00F03F05"/>
    <w:rsid w:val="00F0474C"/>
    <w:rsid w:val="00F04FB5"/>
    <w:rsid w:val="00F05C5A"/>
    <w:rsid w:val="00F066EE"/>
    <w:rsid w:val="00F070A2"/>
    <w:rsid w:val="00F07D94"/>
    <w:rsid w:val="00F07E49"/>
    <w:rsid w:val="00F104C3"/>
    <w:rsid w:val="00F10BA7"/>
    <w:rsid w:val="00F11A61"/>
    <w:rsid w:val="00F136C3"/>
    <w:rsid w:val="00F13AF0"/>
    <w:rsid w:val="00F13E7D"/>
    <w:rsid w:val="00F14382"/>
    <w:rsid w:val="00F14F48"/>
    <w:rsid w:val="00F15442"/>
    <w:rsid w:val="00F168A7"/>
    <w:rsid w:val="00F16E96"/>
    <w:rsid w:val="00F209E1"/>
    <w:rsid w:val="00F20B65"/>
    <w:rsid w:val="00F20C7B"/>
    <w:rsid w:val="00F20F8B"/>
    <w:rsid w:val="00F2159A"/>
    <w:rsid w:val="00F217D2"/>
    <w:rsid w:val="00F21874"/>
    <w:rsid w:val="00F218FB"/>
    <w:rsid w:val="00F21944"/>
    <w:rsid w:val="00F21D1C"/>
    <w:rsid w:val="00F22297"/>
    <w:rsid w:val="00F2231F"/>
    <w:rsid w:val="00F22429"/>
    <w:rsid w:val="00F224C2"/>
    <w:rsid w:val="00F22780"/>
    <w:rsid w:val="00F22CDC"/>
    <w:rsid w:val="00F23584"/>
    <w:rsid w:val="00F23A4B"/>
    <w:rsid w:val="00F240E8"/>
    <w:rsid w:val="00F243D0"/>
    <w:rsid w:val="00F2481D"/>
    <w:rsid w:val="00F24AB1"/>
    <w:rsid w:val="00F25C8E"/>
    <w:rsid w:val="00F25CD1"/>
    <w:rsid w:val="00F25DFD"/>
    <w:rsid w:val="00F266B2"/>
    <w:rsid w:val="00F2674A"/>
    <w:rsid w:val="00F269F6"/>
    <w:rsid w:val="00F27151"/>
    <w:rsid w:val="00F273EA"/>
    <w:rsid w:val="00F27A74"/>
    <w:rsid w:val="00F27B1D"/>
    <w:rsid w:val="00F27EE9"/>
    <w:rsid w:val="00F30613"/>
    <w:rsid w:val="00F3079D"/>
    <w:rsid w:val="00F30CDF"/>
    <w:rsid w:val="00F314A6"/>
    <w:rsid w:val="00F33684"/>
    <w:rsid w:val="00F3375E"/>
    <w:rsid w:val="00F33C11"/>
    <w:rsid w:val="00F33FD1"/>
    <w:rsid w:val="00F3434C"/>
    <w:rsid w:val="00F34DDB"/>
    <w:rsid w:val="00F35786"/>
    <w:rsid w:val="00F3587A"/>
    <w:rsid w:val="00F35A9E"/>
    <w:rsid w:val="00F35C02"/>
    <w:rsid w:val="00F36193"/>
    <w:rsid w:val="00F36C7D"/>
    <w:rsid w:val="00F36F92"/>
    <w:rsid w:val="00F41D10"/>
    <w:rsid w:val="00F41DB3"/>
    <w:rsid w:val="00F4200F"/>
    <w:rsid w:val="00F4222B"/>
    <w:rsid w:val="00F42A6F"/>
    <w:rsid w:val="00F42DEF"/>
    <w:rsid w:val="00F42F99"/>
    <w:rsid w:val="00F43A90"/>
    <w:rsid w:val="00F43CAB"/>
    <w:rsid w:val="00F43F40"/>
    <w:rsid w:val="00F446F0"/>
    <w:rsid w:val="00F44F70"/>
    <w:rsid w:val="00F4562C"/>
    <w:rsid w:val="00F45D06"/>
    <w:rsid w:val="00F46EAE"/>
    <w:rsid w:val="00F4761A"/>
    <w:rsid w:val="00F47B10"/>
    <w:rsid w:val="00F50162"/>
    <w:rsid w:val="00F503C1"/>
    <w:rsid w:val="00F50D5B"/>
    <w:rsid w:val="00F514DA"/>
    <w:rsid w:val="00F51DDA"/>
    <w:rsid w:val="00F52814"/>
    <w:rsid w:val="00F529C8"/>
    <w:rsid w:val="00F53663"/>
    <w:rsid w:val="00F53936"/>
    <w:rsid w:val="00F53BB7"/>
    <w:rsid w:val="00F55896"/>
    <w:rsid w:val="00F55AD6"/>
    <w:rsid w:val="00F55B12"/>
    <w:rsid w:val="00F5638B"/>
    <w:rsid w:val="00F56E1A"/>
    <w:rsid w:val="00F5743B"/>
    <w:rsid w:val="00F60018"/>
    <w:rsid w:val="00F60846"/>
    <w:rsid w:val="00F60B6A"/>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DB6"/>
    <w:rsid w:val="00F76E32"/>
    <w:rsid w:val="00F76FE0"/>
    <w:rsid w:val="00F775DB"/>
    <w:rsid w:val="00F77A16"/>
    <w:rsid w:val="00F804C3"/>
    <w:rsid w:val="00F805ED"/>
    <w:rsid w:val="00F811E6"/>
    <w:rsid w:val="00F8155D"/>
    <w:rsid w:val="00F819AE"/>
    <w:rsid w:val="00F81EE4"/>
    <w:rsid w:val="00F828F0"/>
    <w:rsid w:val="00F82AA9"/>
    <w:rsid w:val="00F82ECB"/>
    <w:rsid w:val="00F830B2"/>
    <w:rsid w:val="00F8341A"/>
    <w:rsid w:val="00F8358F"/>
    <w:rsid w:val="00F83913"/>
    <w:rsid w:val="00F83E58"/>
    <w:rsid w:val="00F84130"/>
    <w:rsid w:val="00F84CEE"/>
    <w:rsid w:val="00F85885"/>
    <w:rsid w:val="00F86B54"/>
    <w:rsid w:val="00F87CC3"/>
    <w:rsid w:val="00F9009A"/>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97BA7"/>
    <w:rsid w:val="00FA0072"/>
    <w:rsid w:val="00FA041B"/>
    <w:rsid w:val="00FA089F"/>
    <w:rsid w:val="00FA152A"/>
    <w:rsid w:val="00FA1822"/>
    <w:rsid w:val="00FA189D"/>
    <w:rsid w:val="00FA1E98"/>
    <w:rsid w:val="00FA2C80"/>
    <w:rsid w:val="00FA3C91"/>
    <w:rsid w:val="00FA3F3A"/>
    <w:rsid w:val="00FA44D7"/>
    <w:rsid w:val="00FA49AE"/>
    <w:rsid w:val="00FA4D02"/>
    <w:rsid w:val="00FA4DF2"/>
    <w:rsid w:val="00FA501C"/>
    <w:rsid w:val="00FA51E1"/>
    <w:rsid w:val="00FA5B33"/>
    <w:rsid w:val="00FA60F1"/>
    <w:rsid w:val="00FA6673"/>
    <w:rsid w:val="00FA6FA1"/>
    <w:rsid w:val="00FB0236"/>
    <w:rsid w:val="00FB0354"/>
    <w:rsid w:val="00FB03ED"/>
    <w:rsid w:val="00FB0FEC"/>
    <w:rsid w:val="00FB1045"/>
    <w:rsid w:val="00FB125F"/>
    <w:rsid w:val="00FB128B"/>
    <w:rsid w:val="00FB148B"/>
    <w:rsid w:val="00FB25B1"/>
    <w:rsid w:val="00FB2738"/>
    <w:rsid w:val="00FB32BC"/>
    <w:rsid w:val="00FB3420"/>
    <w:rsid w:val="00FB357B"/>
    <w:rsid w:val="00FB4109"/>
    <w:rsid w:val="00FB46D8"/>
    <w:rsid w:val="00FB4F8B"/>
    <w:rsid w:val="00FB588C"/>
    <w:rsid w:val="00FB5D91"/>
    <w:rsid w:val="00FB63B1"/>
    <w:rsid w:val="00FB6537"/>
    <w:rsid w:val="00FB6BDE"/>
    <w:rsid w:val="00FB6D27"/>
    <w:rsid w:val="00FC07AC"/>
    <w:rsid w:val="00FC11C1"/>
    <w:rsid w:val="00FC17C4"/>
    <w:rsid w:val="00FC25A2"/>
    <w:rsid w:val="00FC2B4E"/>
    <w:rsid w:val="00FC3F32"/>
    <w:rsid w:val="00FC403F"/>
    <w:rsid w:val="00FC41FF"/>
    <w:rsid w:val="00FC4284"/>
    <w:rsid w:val="00FC45FC"/>
    <w:rsid w:val="00FC57AA"/>
    <w:rsid w:val="00FC5E0E"/>
    <w:rsid w:val="00FC63B9"/>
    <w:rsid w:val="00FC6AFF"/>
    <w:rsid w:val="00FC7099"/>
    <w:rsid w:val="00FC719F"/>
    <w:rsid w:val="00FC74C0"/>
    <w:rsid w:val="00FC78BD"/>
    <w:rsid w:val="00FC7929"/>
    <w:rsid w:val="00FC7BE3"/>
    <w:rsid w:val="00FD09A5"/>
    <w:rsid w:val="00FD0A05"/>
    <w:rsid w:val="00FD0FA4"/>
    <w:rsid w:val="00FD1F5B"/>
    <w:rsid w:val="00FD20A7"/>
    <w:rsid w:val="00FD20F4"/>
    <w:rsid w:val="00FD2280"/>
    <w:rsid w:val="00FD275D"/>
    <w:rsid w:val="00FD2B34"/>
    <w:rsid w:val="00FD2D40"/>
    <w:rsid w:val="00FD3F72"/>
    <w:rsid w:val="00FD41FE"/>
    <w:rsid w:val="00FD4334"/>
    <w:rsid w:val="00FD4CF5"/>
    <w:rsid w:val="00FD51D2"/>
    <w:rsid w:val="00FD5527"/>
    <w:rsid w:val="00FD5C66"/>
    <w:rsid w:val="00FD5D74"/>
    <w:rsid w:val="00FD630C"/>
    <w:rsid w:val="00FD67C4"/>
    <w:rsid w:val="00FD699C"/>
    <w:rsid w:val="00FD6E55"/>
    <w:rsid w:val="00FD7357"/>
    <w:rsid w:val="00FD7855"/>
    <w:rsid w:val="00FE00D2"/>
    <w:rsid w:val="00FE111C"/>
    <w:rsid w:val="00FE26DC"/>
    <w:rsid w:val="00FE2AA2"/>
    <w:rsid w:val="00FE2CF9"/>
    <w:rsid w:val="00FE2F2C"/>
    <w:rsid w:val="00FE3722"/>
    <w:rsid w:val="00FE3BD0"/>
    <w:rsid w:val="00FE4585"/>
    <w:rsid w:val="00FE51E8"/>
    <w:rsid w:val="00FE51F5"/>
    <w:rsid w:val="00FE6188"/>
    <w:rsid w:val="00FE6438"/>
    <w:rsid w:val="00FE7247"/>
    <w:rsid w:val="00FE7728"/>
    <w:rsid w:val="00FE7A7D"/>
    <w:rsid w:val="00FE7D79"/>
    <w:rsid w:val="00FE7FFA"/>
    <w:rsid w:val="00FF0AE3"/>
    <w:rsid w:val="00FF1484"/>
    <w:rsid w:val="00FF2220"/>
    <w:rsid w:val="00FF2325"/>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961723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1752877">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38546941">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72188893">
      <w:bodyDiv w:val="1"/>
      <w:marLeft w:val="0"/>
      <w:marRight w:val="0"/>
      <w:marTop w:val="0"/>
      <w:marBottom w:val="0"/>
      <w:divBdr>
        <w:top w:val="none" w:sz="0" w:space="0" w:color="auto"/>
        <w:left w:val="none" w:sz="0" w:space="0" w:color="auto"/>
        <w:bottom w:val="none" w:sz="0" w:space="0" w:color="auto"/>
        <w:right w:val="none" w:sz="0" w:space="0" w:color="auto"/>
      </w:divBdr>
    </w:div>
    <w:div w:id="186909555">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4831463">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2440308">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284779247">
      <w:bodyDiv w:val="1"/>
      <w:marLeft w:val="0"/>
      <w:marRight w:val="0"/>
      <w:marTop w:val="0"/>
      <w:marBottom w:val="0"/>
      <w:divBdr>
        <w:top w:val="none" w:sz="0" w:space="0" w:color="auto"/>
        <w:left w:val="none" w:sz="0" w:space="0" w:color="auto"/>
        <w:bottom w:val="none" w:sz="0" w:space="0" w:color="auto"/>
        <w:right w:val="none" w:sz="0" w:space="0" w:color="auto"/>
      </w:divBdr>
    </w:div>
    <w:div w:id="285627188">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31108509">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65241627">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4174225">
      <w:bodyDiv w:val="1"/>
      <w:marLeft w:val="0"/>
      <w:marRight w:val="0"/>
      <w:marTop w:val="0"/>
      <w:marBottom w:val="0"/>
      <w:divBdr>
        <w:top w:val="none" w:sz="0" w:space="0" w:color="auto"/>
        <w:left w:val="none" w:sz="0" w:space="0" w:color="auto"/>
        <w:bottom w:val="none" w:sz="0" w:space="0" w:color="auto"/>
        <w:right w:val="none" w:sz="0" w:space="0" w:color="auto"/>
      </w:divBdr>
    </w:div>
    <w:div w:id="504782835">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18296952">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6375025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39181167">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4916195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7209524">
      <w:bodyDiv w:val="1"/>
      <w:marLeft w:val="0"/>
      <w:marRight w:val="0"/>
      <w:marTop w:val="0"/>
      <w:marBottom w:val="0"/>
      <w:divBdr>
        <w:top w:val="none" w:sz="0" w:space="0" w:color="auto"/>
        <w:left w:val="none" w:sz="0" w:space="0" w:color="auto"/>
        <w:bottom w:val="none" w:sz="0" w:space="0" w:color="auto"/>
        <w:right w:val="none" w:sz="0" w:space="0" w:color="auto"/>
      </w:divBdr>
    </w:div>
    <w:div w:id="808133180">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26752356">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41630199">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0694142">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82069838">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15058667">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192707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76962556">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5627171">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84994206">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6322873">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3379923">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28161457">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1927059">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5415542">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62059500">
      <w:bodyDiv w:val="1"/>
      <w:marLeft w:val="0"/>
      <w:marRight w:val="0"/>
      <w:marTop w:val="0"/>
      <w:marBottom w:val="0"/>
      <w:divBdr>
        <w:top w:val="none" w:sz="0" w:space="0" w:color="auto"/>
        <w:left w:val="none" w:sz="0" w:space="0" w:color="auto"/>
        <w:bottom w:val="none" w:sz="0" w:space="0" w:color="auto"/>
        <w:right w:val="none" w:sz="0" w:space="0" w:color="auto"/>
      </w:divBdr>
    </w:div>
    <w:div w:id="1564608589">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88146616">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4385039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41197602">
      <w:bodyDiv w:val="1"/>
      <w:marLeft w:val="0"/>
      <w:marRight w:val="0"/>
      <w:marTop w:val="0"/>
      <w:marBottom w:val="0"/>
      <w:divBdr>
        <w:top w:val="none" w:sz="0" w:space="0" w:color="auto"/>
        <w:left w:val="none" w:sz="0" w:space="0" w:color="auto"/>
        <w:bottom w:val="none" w:sz="0" w:space="0" w:color="auto"/>
        <w:right w:val="none" w:sz="0" w:space="0" w:color="auto"/>
      </w:divBdr>
    </w:div>
    <w:div w:id="1850950490">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2619915">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0264466">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25478581">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56162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513AB-1ED8-4297-886D-F20FDFE8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37</TotalTime>
  <Pages>7</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36</cp:revision>
  <cp:lastPrinted>2020-10-05T04:56:00Z</cp:lastPrinted>
  <dcterms:created xsi:type="dcterms:W3CDTF">2020-10-05T04:22:00Z</dcterms:created>
  <dcterms:modified xsi:type="dcterms:W3CDTF">2020-10-05T05:36:00Z</dcterms:modified>
</cp:coreProperties>
</file>