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327D" w14:textId="1A4545EE" w:rsidR="00D43360" w:rsidRPr="00BB4AD0" w:rsidRDefault="00202A96" w:rsidP="00D4336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MINISTERUL </w:t>
      </w:r>
      <w:r w:rsidR="00C97BEF">
        <w:rPr>
          <w:rFonts w:ascii="Times New Roman" w:hAnsi="Times New Roman"/>
        </w:rPr>
        <w:t xml:space="preserve">MEDIULUI, </w:t>
      </w:r>
      <w:r>
        <w:rPr>
          <w:rFonts w:ascii="Times New Roman" w:hAnsi="Times New Roman"/>
        </w:rPr>
        <w:t>APELOR și PĂDURILOR</w:t>
      </w:r>
    </w:p>
    <w:p w14:paraId="0049A10F" w14:textId="77777777" w:rsidR="00D43360" w:rsidRPr="00BB4AD0" w:rsidRDefault="00D43360" w:rsidP="00D43360">
      <w:pPr>
        <w:framePr w:hSpace="180" w:wrap="around" w:vAnchor="text" w:hAnchor="page" w:x="5937" w:y="82"/>
        <w:jc w:val="center"/>
      </w:pPr>
    </w:p>
    <w:p w14:paraId="23B4600B" w14:textId="77777777" w:rsidR="00D43360" w:rsidRPr="00BB4AD0" w:rsidRDefault="00D43360" w:rsidP="00D43360"/>
    <w:p w14:paraId="65A5C485" w14:textId="6E9871EE" w:rsidR="00D43360" w:rsidRPr="00BB4AD0" w:rsidRDefault="00D43360" w:rsidP="00C97BEF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23710F6A" w14:textId="1190CEB2" w:rsidR="00D43360" w:rsidRPr="00BB4AD0" w:rsidRDefault="00C97BEF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en-US" w:eastAsia="en-US"/>
        </w:rPr>
        <w:drawing>
          <wp:inline distT="0" distB="0" distL="0" distR="0" wp14:anchorId="2BB41834" wp14:editId="7E89D39D">
            <wp:extent cx="541091" cy="78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a romani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100" cy="79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91AF7" w14:textId="6957B9AF" w:rsidR="00D43360" w:rsidRDefault="00D43360" w:rsidP="00D43360">
      <w:r w:rsidRPr="00BB4AD0">
        <w:t xml:space="preserve">           </w:t>
      </w:r>
    </w:p>
    <w:p w14:paraId="657B6316" w14:textId="77777777" w:rsidR="00C97BEF" w:rsidRPr="00BB4AD0" w:rsidRDefault="00C97BEF" w:rsidP="00D43360"/>
    <w:p w14:paraId="323C5E2F" w14:textId="77777777" w:rsidR="00D43360" w:rsidRPr="00BB4AD0" w:rsidRDefault="00D43360" w:rsidP="00D43360">
      <w:pPr>
        <w:pStyle w:val="Heading1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>O R D I N</w:t>
      </w:r>
    </w:p>
    <w:p w14:paraId="50F5EC7E" w14:textId="7A04A935" w:rsidR="00D43360" w:rsidRPr="00BB4AD0" w:rsidRDefault="00D43360" w:rsidP="00D43360">
      <w:pPr>
        <w:jc w:val="center"/>
        <w:rPr>
          <w:sz w:val="24"/>
          <w:szCs w:val="24"/>
        </w:rPr>
      </w:pPr>
      <w:r w:rsidRPr="00BB4AD0">
        <w:rPr>
          <w:sz w:val="24"/>
          <w:szCs w:val="24"/>
        </w:rPr>
        <w:t>Nr…………../………….20</w:t>
      </w:r>
      <w:r w:rsidR="00C97BEF">
        <w:rPr>
          <w:sz w:val="24"/>
          <w:szCs w:val="24"/>
        </w:rPr>
        <w:t>20</w:t>
      </w:r>
    </w:p>
    <w:p w14:paraId="057E7931" w14:textId="77777777" w:rsidR="00D43360" w:rsidRPr="00BB4AD0" w:rsidRDefault="00D43360" w:rsidP="00D43360">
      <w:pPr>
        <w:jc w:val="both"/>
        <w:rPr>
          <w:sz w:val="24"/>
          <w:szCs w:val="24"/>
        </w:rPr>
      </w:pPr>
    </w:p>
    <w:p w14:paraId="5FFBF0FD" w14:textId="35EA9D13" w:rsidR="00D43360" w:rsidRPr="00726ED2" w:rsidRDefault="007264A6" w:rsidP="00BA5A7D">
      <w:pPr>
        <w:tabs>
          <w:tab w:val="left" w:pos="426"/>
        </w:tabs>
        <w:jc w:val="center"/>
        <w:rPr>
          <w:b/>
          <w:sz w:val="24"/>
          <w:szCs w:val="24"/>
        </w:rPr>
      </w:pPr>
      <w:r w:rsidRPr="00555A60">
        <w:rPr>
          <w:b/>
          <w:sz w:val="24"/>
          <w:szCs w:val="24"/>
        </w:rPr>
        <w:t>p</w:t>
      </w:r>
      <w:r w:rsidR="00AB5F9B">
        <w:rPr>
          <w:b/>
          <w:sz w:val="24"/>
          <w:szCs w:val="24"/>
        </w:rPr>
        <w:t>entru</w:t>
      </w:r>
      <w:r w:rsidRPr="00555A60">
        <w:rPr>
          <w:b/>
          <w:sz w:val="24"/>
          <w:szCs w:val="24"/>
        </w:rPr>
        <w:t xml:space="preserve"> modificare</w:t>
      </w:r>
      <w:r w:rsidR="00555A60" w:rsidRPr="00555A60">
        <w:rPr>
          <w:b/>
          <w:sz w:val="24"/>
          <w:szCs w:val="24"/>
        </w:rPr>
        <w:t>a</w:t>
      </w:r>
      <w:r w:rsidRPr="00555A60">
        <w:rPr>
          <w:b/>
          <w:sz w:val="24"/>
          <w:szCs w:val="24"/>
        </w:rPr>
        <w:t xml:space="preserve"> </w:t>
      </w:r>
      <w:r w:rsidR="00640EFC" w:rsidRPr="00640EFC">
        <w:rPr>
          <w:b/>
          <w:sz w:val="24"/>
          <w:szCs w:val="24"/>
        </w:rPr>
        <w:t>Procedur</w:t>
      </w:r>
      <w:r w:rsidR="00640EFC">
        <w:rPr>
          <w:b/>
          <w:sz w:val="24"/>
          <w:szCs w:val="24"/>
        </w:rPr>
        <w:t>ii</w:t>
      </w:r>
      <w:r w:rsidR="00640EFC" w:rsidRPr="00640EFC">
        <w:rPr>
          <w:b/>
          <w:sz w:val="24"/>
          <w:szCs w:val="24"/>
        </w:rPr>
        <w:t xml:space="preserve"> de emitere a certificatelor de origine pentru biomasa provenită din silvicultură şi industriile conexe şi utilizată în producerea de energie electrică din surse regenerabile de energie, aprobată prin O</w:t>
      </w:r>
      <w:r w:rsidR="00AB5F9B">
        <w:rPr>
          <w:b/>
          <w:sz w:val="24"/>
          <w:szCs w:val="24"/>
        </w:rPr>
        <w:t>rdinul ministrului mediului, apelor și pădurilor nr.</w:t>
      </w:r>
      <w:r w:rsidR="00640EFC" w:rsidRPr="00640EFC">
        <w:rPr>
          <w:b/>
          <w:sz w:val="24"/>
          <w:szCs w:val="24"/>
        </w:rPr>
        <w:t xml:space="preserve"> 1534/2016</w:t>
      </w:r>
    </w:p>
    <w:p w14:paraId="5F590FD8" w14:textId="77777777" w:rsidR="00726ED2" w:rsidRPr="007264A6" w:rsidRDefault="00726ED2" w:rsidP="00726ED2">
      <w:pPr>
        <w:tabs>
          <w:tab w:val="left" w:pos="426"/>
        </w:tabs>
        <w:jc w:val="center"/>
        <w:rPr>
          <w:sz w:val="24"/>
          <w:szCs w:val="24"/>
        </w:rPr>
      </w:pPr>
    </w:p>
    <w:p w14:paraId="76C1CDEC" w14:textId="3B6801B0" w:rsidR="0049010C" w:rsidRDefault="00555A60" w:rsidP="00555A60">
      <w:pPr>
        <w:ind w:firstLine="720"/>
        <w:jc w:val="both"/>
        <w:rPr>
          <w:sz w:val="23"/>
          <w:szCs w:val="23"/>
        </w:rPr>
      </w:pPr>
      <w:r w:rsidRPr="0049010C">
        <w:rPr>
          <w:sz w:val="23"/>
          <w:szCs w:val="23"/>
        </w:rPr>
        <w:t>Având în vedere Referatul de a</w:t>
      </w:r>
      <w:r w:rsidR="00F16E23">
        <w:rPr>
          <w:sz w:val="23"/>
          <w:szCs w:val="23"/>
        </w:rPr>
        <w:t xml:space="preserve">probare nr. </w:t>
      </w:r>
      <w:r w:rsidR="00E15B2F" w:rsidRPr="00E15B2F">
        <w:rPr>
          <w:sz w:val="23"/>
          <w:szCs w:val="23"/>
        </w:rPr>
        <w:t xml:space="preserve">164259/DPSS/16.09.2020 </w:t>
      </w:r>
      <w:r w:rsidRPr="0049010C">
        <w:rPr>
          <w:sz w:val="23"/>
          <w:szCs w:val="23"/>
        </w:rPr>
        <w:t>al Direcţiei politici şi strategii în silvicultură,</w:t>
      </w:r>
      <w:r w:rsidR="0049010C" w:rsidRPr="0049010C">
        <w:rPr>
          <w:sz w:val="23"/>
          <w:szCs w:val="23"/>
        </w:rPr>
        <w:t xml:space="preserve"> </w:t>
      </w:r>
    </w:p>
    <w:p w14:paraId="36426C6E" w14:textId="09B0E7A6" w:rsidR="00741F7F" w:rsidRPr="00BF4E7B" w:rsidRDefault="00741F7F" w:rsidP="00741F7F">
      <w:pPr>
        <w:ind w:firstLine="720"/>
        <w:jc w:val="both"/>
        <w:rPr>
          <w:sz w:val="24"/>
          <w:szCs w:val="24"/>
        </w:rPr>
      </w:pPr>
      <w:r w:rsidRPr="00BF4E7B">
        <w:rPr>
          <w:sz w:val="24"/>
          <w:szCs w:val="24"/>
        </w:rPr>
        <w:t xml:space="preserve">în temeiul </w:t>
      </w:r>
      <w:r w:rsidR="00BF4E7B" w:rsidRPr="00BF4E7B">
        <w:rPr>
          <w:color w:val="000000"/>
          <w:sz w:val="24"/>
          <w:szCs w:val="24"/>
          <w:shd w:val="clear" w:color="auto" w:fill="FFFFFF"/>
        </w:rPr>
        <w:t>prevederilor </w:t>
      </w:r>
      <w:hyperlink r:id="rId9" w:anchor="id_artA64" w:history="1">
        <w:r w:rsidR="00BF4E7B" w:rsidRPr="00BF4E7B">
          <w:rPr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art. 3 alin. (11) din Legea nr. 220/2008</w:t>
        </w:r>
      </w:hyperlink>
      <w:r w:rsidR="00BF4E7B" w:rsidRPr="00BF4E7B">
        <w:rPr>
          <w:color w:val="7F7F7F" w:themeColor="text1" w:themeTint="80"/>
          <w:sz w:val="24"/>
          <w:szCs w:val="24"/>
          <w:shd w:val="clear" w:color="auto" w:fill="FFFFFF"/>
        </w:rPr>
        <w:t> </w:t>
      </w:r>
      <w:r w:rsidR="00BF4E7B" w:rsidRPr="00BF4E7B">
        <w:rPr>
          <w:color w:val="000000"/>
          <w:sz w:val="24"/>
          <w:szCs w:val="24"/>
          <w:shd w:val="clear" w:color="auto" w:fill="FFFFFF"/>
        </w:rPr>
        <w:t>pentru stabilirea sistemului de promovare a producerii energiei din surse regenerabile de energie, republicată, cu modificările şi completările ulterioare</w:t>
      </w:r>
      <w:r w:rsidR="00BF4E7B" w:rsidRPr="00BF4E7B">
        <w:rPr>
          <w:sz w:val="24"/>
          <w:szCs w:val="24"/>
        </w:rPr>
        <w:t>,</w:t>
      </w:r>
      <w:r w:rsidRPr="00BF4E7B">
        <w:rPr>
          <w:sz w:val="24"/>
          <w:szCs w:val="24"/>
        </w:rPr>
        <w:t xml:space="preserve"> ale art. 13 alin. (4) din Hotărârea Guvernului nr. 43/2020 privind organizarea şi funcţionarea Ministerului Mediului, Apelor şi Pădurilor</w:t>
      </w:r>
      <w:r w:rsidR="00BF4E7B" w:rsidRPr="00BF4E7B">
        <w:rPr>
          <w:sz w:val="24"/>
          <w:szCs w:val="24"/>
        </w:rPr>
        <w:t xml:space="preserve">, </w:t>
      </w:r>
      <w:r w:rsidRPr="00BF4E7B">
        <w:rPr>
          <w:sz w:val="24"/>
          <w:szCs w:val="24"/>
        </w:rPr>
        <w:t xml:space="preserve">precum și </w:t>
      </w:r>
      <w:r w:rsidR="00640EFC" w:rsidRPr="00BF4E7B">
        <w:rPr>
          <w:sz w:val="24"/>
          <w:szCs w:val="24"/>
        </w:rPr>
        <w:t>art. 57 alin. (1), (4) și (5) din Ordonanța de urgență a Guvernului nr. 57/2019 privind Codul administrativ</w:t>
      </w:r>
      <w:r w:rsidRPr="00BF4E7B">
        <w:rPr>
          <w:sz w:val="24"/>
          <w:szCs w:val="24"/>
        </w:rPr>
        <w:t>, cu modificările și completările ulterioare,</w:t>
      </w:r>
    </w:p>
    <w:p w14:paraId="6D617A63" w14:textId="77777777" w:rsidR="00A86324" w:rsidRDefault="00A86324" w:rsidP="00823416">
      <w:pPr>
        <w:ind w:firstLine="720"/>
        <w:rPr>
          <w:b/>
          <w:sz w:val="23"/>
          <w:szCs w:val="23"/>
        </w:rPr>
      </w:pPr>
    </w:p>
    <w:p w14:paraId="4FA109D2" w14:textId="6A791CEA" w:rsidR="00823416" w:rsidRPr="00C3510E" w:rsidRDefault="00823416" w:rsidP="00823416">
      <w:pPr>
        <w:ind w:firstLine="720"/>
        <w:rPr>
          <w:sz w:val="23"/>
          <w:szCs w:val="23"/>
          <w:lang w:val="pt-BR"/>
        </w:rPr>
      </w:pPr>
      <w:r w:rsidRPr="00C3510E">
        <w:rPr>
          <w:b/>
          <w:sz w:val="23"/>
          <w:szCs w:val="23"/>
        </w:rPr>
        <w:t xml:space="preserve">ministrul </w:t>
      </w:r>
      <w:r w:rsidR="00BF4E7B">
        <w:rPr>
          <w:b/>
          <w:sz w:val="23"/>
          <w:szCs w:val="23"/>
        </w:rPr>
        <w:t xml:space="preserve">mediului, </w:t>
      </w:r>
      <w:r w:rsidRPr="00C3510E">
        <w:rPr>
          <w:b/>
          <w:sz w:val="23"/>
          <w:szCs w:val="23"/>
        </w:rPr>
        <w:t xml:space="preserve">apelor şi pădurilor </w:t>
      </w:r>
      <w:r w:rsidRPr="00C3510E">
        <w:rPr>
          <w:sz w:val="23"/>
          <w:szCs w:val="23"/>
          <w:lang w:val="pt-BR"/>
        </w:rPr>
        <w:t>emite următorul </w:t>
      </w:r>
    </w:p>
    <w:p w14:paraId="70029FD1" w14:textId="77777777" w:rsidR="00067202" w:rsidRDefault="00067202" w:rsidP="00823416">
      <w:pPr>
        <w:rPr>
          <w:sz w:val="23"/>
          <w:szCs w:val="23"/>
          <w:lang w:val="pt-BR"/>
        </w:rPr>
      </w:pPr>
    </w:p>
    <w:p w14:paraId="2FBA0FA9" w14:textId="77777777" w:rsidR="00823416" w:rsidRDefault="00823416" w:rsidP="00823416">
      <w:pPr>
        <w:jc w:val="center"/>
        <w:rPr>
          <w:b/>
          <w:sz w:val="23"/>
          <w:szCs w:val="23"/>
          <w:lang w:val="pt-BR"/>
        </w:rPr>
      </w:pPr>
      <w:r w:rsidRPr="00C3510E">
        <w:rPr>
          <w:b/>
          <w:sz w:val="23"/>
          <w:szCs w:val="23"/>
          <w:lang w:val="pt-BR"/>
        </w:rPr>
        <w:t>O R D I N:</w:t>
      </w:r>
    </w:p>
    <w:p w14:paraId="0FF78E41" w14:textId="77777777" w:rsidR="00823416" w:rsidRPr="00C3510E" w:rsidRDefault="00823416" w:rsidP="00823416">
      <w:pPr>
        <w:jc w:val="center"/>
        <w:rPr>
          <w:b/>
          <w:sz w:val="23"/>
          <w:szCs w:val="23"/>
          <w:lang w:val="pt-BR"/>
        </w:rPr>
      </w:pPr>
    </w:p>
    <w:p w14:paraId="27190E82" w14:textId="772F5BC3" w:rsidR="00BA5A7D" w:rsidRPr="00AA30AA" w:rsidRDefault="00DE1062" w:rsidP="00BA5A7D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 w:rsidR="00BE0580" w:rsidRPr="006A59A6">
        <w:rPr>
          <w:b/>
          <w:sz w:val="23"/>
          <w:szCs w:val="23"/>
        </w:rPr>
        <w:t>Art</w:t>
      </w:r>
      <w:r w:rsidR="00BA5A7D" w:rsidRPr="006A59A6">
        <w:rPr>
          <w:b/>
          <w:sz w:val="23"/>
          <w:szCs w:val="23"/>
        </w:rPr>
        <w:t>. I</w:t>
      </w:r>
      <w:r w:rsidR="007D2E68">
        <w:rPr>
          <w:b/>
          <w:sz w:val="23"/>
          <w:szCs w:val="23"/>
        </w:rPr>
        <w:t>.</w:t>
      </w:r>
      <w:r w:rsidR="00BA5A7D">
        <w:rPr>
          <w:sz w:val="23"/>
          <w:szCs w:val="23"/>
        </w:rPr>
        <w:t xml:space="preserve"> </w:t>
      </w:r>
      <w:r w:rsidR="00741F7F">
        <w:rPr>
          <w:sz w:val="23"/>
          <w:szCs w:val="23"/>
        </w:rPr>
        <w:t>–</w:t>
      </w:r>
      <w:r w:rsidR="00BE0580" w:rsidRPr="00BA5A7D">
        <w:rPr>
          <w:sz w:val="23"/>
          <w:szCs w:val="23"/>
        </w:rPr>
        <w:t xml:space="preserve"> </w:t>
      </w:r>
      <w:r w:rsidR="00640EFC">
        <w:rPr>
          <w:sz w:val="23"/>
          <w:szCs w:val="23"/>
        </w:rPr>
        <w:t xml:space="preserve">Procedura </w:t>
      </w:r>
      <w:r w:rsidR="00640EFC" w:rsidRPr="00640EFC">
        <w:rPr>
          <w:sz w:val="24"/>
          <w:szCs w:val="24"/>
        </w:rPr>
        <w:t>de emitere a certificatelor de origine pentru biomasa provenită din silvicultură şi industriile conexe şi utilizată în producerea de energie electrică din surse regenerabile de energie</w:t>
      </w:r>
      <w:r w:rsidR="00741F7F" w:rsidRPr="00741F7F">
        <w:rPr>
          <w:sz w:val="24"/>
          <w:szCs w:val="24"/>
        </w:rPr>
        <w:t>, aprobat</w:t>
      </w:r>
      <w:r w:rsidR="00640EFC">
        <w:rPr>
          <w:sz w:val="24"/>
          <w:szCs w:val="24"/>
        </w:rPr>
        <w:t>ă</w:t>
      </w:r>
      <w:r w:rsidR="00741F7F" w:rsidRPr="00741F7F">
        <w:rPr>
          <w:sz w:val="24"/>
          <w:szCs w:val="24"/>
        </w:rPr>
        <w:t xml:space="preserve"> prin Ordinul ministrului</w:t>
      </w:r>
      <w:r w:rsidR="00AB5F9B">
        <w:rPr>
          <w:sz w:val="24"/>
          <w:szCs w:val="24"/>
        </w:rPr>
        <w:t xml:space="preserve"> mediului,</w:t>
      </w:r>
      <w:r w:rsidR="00741F7F" w:rsidRPr="00741F7F">
        <w:rPr>
          <w:sz w:val="24"/>
          <w:szCs w:val="24"/>
        </w:rPr>
        <w:t xml:space="preserve"> apelor și pădurilor nr. </w:t>
      </w:r>
      <w:r w:rsidR="00640EFC" w:rsidRPr="00640EFC">
        <w:rPr>
          <w:sz w:val="24"/>
          <w:szCs w:val="24"/>
        </w:rPr>
        <w:t>1534/2016</w:t>
      </w:r>
      <w:r w:rsidR="00BA5A7D" w:rsidRPr="004F78AA">
        <w:rPr>
          <w:sz w:val="24"/>
          <w:szCs w:val="24"/>
        </w:rPr>
        <w:t>,</w:t>
      </w:r>
      <w:r w:rsidR="00BA5A7D" w:rsidRPr="004F78AA">
        <w:rPr>
          <w:b/>
          <w:sz w:val="24"/>
          <w:szCs w:val="24"/>
        </w:rPr>
        <w:t xml:space="preserve"> </w:t>
      </w:r>
      <w:r w:rsidR="00BA5A7D" w:rsidRPr="00CA4499">
        <w:rPr>
          <w:spacing w:val="-10"/>
          <w:sz w:val="24"/>
          <w:szCs w:val="24"/>
          <w:lang w:eastAsia="ro-RO"/>
        </w:rPr>
        <w:t xml:space="preserve">publicat </w:t>
      </w:r>
      <w:r w:rsidR="00202A96" w:rsidRPr="00202A96">
        <w:rPr>
          <w:spacing w:val="-10"/>
          <w:sz w:val="24"/>
          <w:szCs w:val="24"/>
          <w:lang w:eastAsia="ro-RO"/>
        </w:rPr>
        <w:t xml:space="preserve">în </w:t>
      </w:r>
      <w:r w:rsidR="00741F7F" w:rsidRPr="00741F7F">
        <w:rPr>
          <w:spacing w:val="-10"/>
          <w:sz w:val="24"/>
          <w:szCs w:val="24"/>
          <w:lang w:eastAsia="ro-RO"/>
        </w:rPr>
        <w:t>Monitorul Oficial, Partea I</w:t>
      </w:r>
      <w:r w:rsidR="00233E64">
        <w:rPr>
          <w:spacing w:val="-10"/>
          <w:sz w:val="24"/>
          <w:szCs w:val="24"/>
          <w:lang w:eastAsia="ro-RO"/>
        </w:rPr>
        <w:t>,</w:t>
      </w:r>
      <w:r w:rsidR="00741F7F" w:rsidRPr="00741F7F">
        <w:rPr>
          <w:spacing w:val="-10"/>
          <w:sz w:val="24"/>
          <w:szCs w:val="24"/>
          <w:lang w:eastAsia="ro-RO"/>
        </w:rPr>
        <w:t xml:space="preserve"> nr. </w:t>
      </w:r>
      <w:r w:rsidR="00640EFC" w:rsidRPr="00640EFC">
        <w:rPr>
          <w:spacing w:val="-10"/>
          <w:sz w:val="24"/>
          <w:szCs w:val="24"/>
          <w:lang w:eastAsia="ro-RO"/>
        </w:rPr>
        <w:t>608 din 9 august 2016</w:t>
      </w:r>
      <w:r w:rsidR="00BA5A7D" w:rsidRPr="00AA30AA">
        <w:rPr>
          <w:sz w:val="24"/>
          <w:szCs w:val="24"/>
        </w:rPr>
        <w:t xml:space="preserve">,  </w:t>
      </w:r>
      <w:r w:rsidR="001E488D">
        <w:rPr>
          <w:sz w:val="24"/>
          <w:szCs w:val="24"/>
        </w:rPr>
        <w:t xml:space="preserve">se modifică și </w:t>
      </w:r>
      <w:r w:rsidR="00BA5A7D" w:rsidRPr="00AA30AA">
        <w:rPr>
          <w:spacing w:val="-10"/>
          <w:sz w:val="24"/>
          <w:szCs w:val="24"/>
          <w:lang w:eastAsia="ro-RO"/>
        </w:rPr>
        <w:t>se completează, după cum urmează:</w:t>
      </w:r>
    </w:p>
    <w:p w14:paraId="074E623A" w14:textId="77777777" w:rsidR="00BA5A7D" w:rsidRPr="00BA5A7D" w:rsidRDefault="00BA5A7D" w:rsidP="00BA5A7D">
      <w:pPr>
        <w:tabs>
          <w:tab w:val="left" w:pos="426"/>
        </w:tabs>
        <w:ind w:hanging="142"/>
        <w:jc w:val="both"/>
        <w:rPr>
          <w:sz w:val="24"/>
          <w:szCs w:val="24"/>
        </w:rPr>
      </w:pPr>
    </w:p>
    <w:p w14:paraId="651B0C1B" w14:textId="4DA941B9" w:rsidR="00BE0580" w:rsidRPr="006A59A6" w:rsidRDefault="00F91A71" w:rsidP="00BA5A7D">
      <w:pPr>
        <w:tabs>
          <w:tab w:val="left" w:pos="426"/>
        </w:tabs>
        <w:ind w:hanging="14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6A59A6" w:rsidRPr="006A59A6">
        <w:rPr>
          <w:b/>
          <w:sz w:val="23"/>
          <w:szCs w:val="23"/>
        </w:rPr>
        <w:t>1.</w:t>
      </w:r>
      <w:r w:rsidR="00BA5A7D" w:rsidRPr="006A59A6">
        <w:rPr>
          <w:b/>
          <w:sz w:val="23"/>
          <w:szCs w:val="23"/>
        </w:rPr>
        <w:t xml:space="preserve">   </w:t>
      </w:r>
      <w:r w:rsidR="00BE0580" w:rsidRPr="006A59A6">
        <w:rPr>
          <w:b/>
          <w:sz w:val="23"/>
          <w:szCs w:val="23"/>
        </w:rPr>
        <w:t xml:space="preserve">La articolul </w:t>
      </w:r>
      <w:r w:rsidR="00640EFC">
        <w:rPr>
          <w:b/>
          <w:sz w:val="23"/>
          <w:szCs w:val="23"/>
        </w:rPr>
        <w:t>1</w:t>
      </w:r>
      <w:r w:rsidR="00976055">
        <w:rPr>
          <w:b/>
          <w:sz w:val="23"/>
          <w:szCs w:val="23"/>
        </w:rPr>
        <w:t xml:space="preserve"> alineatul (</w:t>
      </w:r>
      <w:r w:rsidR="00640EFC">
        <w:rPr>
          <w:b/>
          <w:sz w:val="23"/>
          <w:szCs w:val="23"/>
        </w:rPr>
        <w:t>1</w:t>
      </w:r>
      <w:r w:rsidR="00BE0580" w:rsidRPr="006A59A6">
        <w:rPr>
          <w:b/>
          <w:sz w:val="23"/>
          <w:szCs w:val="23"/>
        </w:rPr>
        <w:t>)</w:t>
      </w:r>
      <w:r w:rsidR="00640EFC">
        <w:rPr>
          <w:b/>
          <w:sz w:val="23"/>
          <w:szCs w:val="23"/>
        </w:rPr>
        <w:t xml:space="preserve"> litera a)</w:t>
      </w:r>
      <w:r w:rsidR="00BE0580" w:rsidRPr="006A59A6">
        <w:rPr>
          <w:b/>
          <w:sz w:val="23"/>
          <w:szCs w:val="23"/>
        </w:rPr>
        <w:t xml:space="preserve"> </w:t>
      </w:r>
      <w:r w:rsidR="001032A6">
        <w:rPr>
          <w:b/>
          <w:sz w:val="23"/>
          <w:szCs w:val="23"/>
        </w:rPr>
        <w:t>se modifică și va</w:t>
      </w:r>
      <w:r w:rsidR="00FE05FE" w:rsidRPr="006A59A6">
        <w:rPr>
          <w:b/>
          <w:sz w:val="23"/>
          <w:szCs w:val="23"/>
        </w:rPr>
        <w:t xml:space="preserve"> avea următo</w:t>
      </w:r>
      <w:r w:rsidR="00BE0580" w:rsidRPr="006A59A6">
        <w:rPr>
          <w:b/>
          <w:sz w:val="23"/>
          <w:szCs w:val="23"/>
        </w:rPr>
        <w:t>r</w:t>
      </w:r>
      <w:r w:rsidR="00FE05FE" w:rsidRPr="006A59A6">
        <w:rPr>
          <w:b/>
          <w:sz w:val="23"/>
          <w:szCs w:val="23"/>
        </w:rPr>
        <w:t>ul</w:t>
      </w:r>
      <w:r w:rsidR="00BE0580" w:rsidRPr="006A59A6">
        <w:rPr>
          <w:b/>
          <w:sz w:val="23"/>
          <w:szCs w:val="23"/>
        </w:rPr>
        <w:t xml:space="preserve"> </w:t>
      </w:r>
      <w:r w:rsidR="00FE05FE" w:rsidRPr="006A59A6">
        <w:rPr>
          <w:b/>
          <w:sz w:val="23"/>
          <w:szCs w:val="23"/>
        </w:rPr>
        <w:t>c</w:t>
      </w:r>
      <w:r w:rsidR="001E488D">
        <w:rPr>
          <w:b/>
          <w:sz w:val="23"/>
          <w:szCs w:val="23"/>
        </w:rPr>
        <w:t>uprins</w:t>
      </w:r>
      <w:r w:rsidR="00BE0580" w:rsidRPr="006A59A6">
        <w:rPr>
          <w:b/>
          <w:sz w:val="23"/>
          <w:szCs w:val="23"/>
        </w:rPr>
        <w:t>:</w:t>
      </w:r>
    </w:p>
    <w:p w14:paraId="59AC5B1F" w14:textId="728514F2" w:rsidR="00BE0580" w:rsidRDefault="006457AD" w:rsidP="009641E2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76055">
        <w:rPr>
          <w:sz w:val="23"/>
          <w:szCs w:val="23"/>
        </w:rPr>
        <w:t>”</w:t>
      </w:r>
      <w:r w:rsidR="00302466">
        <w:rPr>
          <w:sz w:val="23"/>
          <w:szCs w:val="23"/>
        </w:rPr>
        <w:t>a)</w:t>
      </w:r>
      <w:r w:rsidR="009641E2" w:rsidRPr="009641E2">
        <w:t xml:space="preserve"> </w:t>
      </w:r>
      <w:r w:rsidR="009641E2" w:rsidRPr="009641E2">
        <w:rPr>
          <w:sz w:val="23"/>
          <w:szCs w:val="23"/>
        </w:rPr>
        <w:t xml:space="preserve">fracţiunea biodegradabilă a produselor rezultate din prelucrarea primară şi secundară pe teritoriul României a lemnului </w:t>
      </w:r>
      <w:r w:rsidR="0012745D">
        <w:rPr>
          <w:sz w:val="23"/>
          <w:szCs w:val="23"/>
        </w:rPr>
        <w:t>recoltat de pe teritoriul național sau provenit d</w:t>
      </w:r>
      <w:r w:rsidR="00964A48">
        <w:rPr>
          <w:sz w:val="23"/>
          <w:szCs w:val="23"/>
        </w:rPr>
        <w:t>in</w:t>
      </w:r>
      <w:r w:rsidR="0012745D">
        <w:rPr>
          <w:sz w:val="23"/>
          <w:szCs w:val="23"/>
        </w:rPr>
        <w:t xml:space="preserve"> import</w:t>
      </w:r>
      <w:r w:rsidR="00964A48">
        <w:rPr>
          <w:sz w:val="23"/>
          <w:szCs w:val="23"/>
        </w:rPr>
        <w:t>/</w:t>
      </w:r>
      <w:r w:rsidR="0012745D">
        <w:rPr>
          <w:sz w:val="23"/>
          <w:szCs w:val="23"/>
        </w:rPr>
        <w:t>schimburi intracomunitare</w:t>
      </w:r>
      <w:r w:rsidR="009641E2" w:rsidRPr="009641E2">
        <w:rPr>
          <w:sz w:val="23"/>
          <w:szCs w:val="23"/>
        </w:rPr>
        <w:t xml:space="preserve">- coajă, rumeguş, </w:t>
      </w:r>
      <w:r w:rsidR="008632C7" w:rsidRPr="008632C7">
        <w:rPr>
          <w:sz w:val="23"/>
          <w:szCs w:val="23"/>
        </w:rPr>
        <w:t xml:space="preserve">lemnul sub formă de așchii sau particule, tocătura provenită </w:t>
      </w:r>
      <w:r w:rsidR="008632C7" w:rsidRPr="009641E2">
        <w:rPr>
          <w:sz w:val="23"/>
          <w:szCs w:val="23"/>
        </w:rPr>
        <w:t>din liniile de profilare</w:t>
      </w:r>
      <w:r w:rsidR="009641E2" w:rsidRPr="009641E2">
        <w:rPr>
          <w:sz w:val="23"/>
          <w:szCs w:val="23"/>
        </w:rPr>
        <w:t>, capete</w:t>
      </w:r>
      <w:r w:rsidR="009641E2">
        <w:rPr>
          <w:sz w:val="23"/>
          <w:szCs w:val="23"/>
        </w:rPr>
        <w:t>le</w:t>
      </w:r>
      <w:r w:rsidR="009641E2" w:rsidRPr="009641E2">
        <w:t xml:space="preserve"> </w:t>
      </w:r>
      <w:r w:rsidR="009641E2" w:rsidRPr="009641E2">
        <w:rPr>
          <w:sz w:val="23"/>
          <w:szCs w:val="23"/>
        </w:rPr>
        <w:t>și flancurile buștenilor, resturi de lemn, rezultate în urma prelucrării sau reciclării material</w:t>
      </w:r>
      <w:r w:rsidR="00250EE9">
        <w:rPr>
          <w:sz w:val="23"/>
          <w:szCs w:val="23"/>
        </w:rPr>
        <w:t xml:space="preserve">elor </w:t>
      </w:r>
      <w:r w:rsidR="009641E2" w:rsidRPr="009641E2">
        <w:rPr>
          <w:sz w:val="23"/>
          <w:szCs w:val="23"/>
        </w:rPr>
        <w:t>lemno</w:t>
      </w:r>
      <w:r w:rsidR="00250EE9">
        <w:rPr>
          <w:sz w:val="23"/>
          <w:szCs w:val="23"/>
        </w:rPr>
        <w:t>ase</w:t>
      </w:r>
      <w:r w:rsidR="0012745D">
        <w:rPr>
          <w:sz w:val="23"/>
          <w:szCs w:val="23"/>
        </w:rPr>
        <w:t xml:space="preserve">, </w:t>
      </w:r>
      <w:r w:rsidR="009641E2" w:rsidRPr="009641E2">
        <w:rPr>
          <w:sz w:val="23"/>
          <w:szCs w:val="23"/>
        </w:rPr>
        <w:t>precum şi material</w:t>
      </w:r>
      <w:r w:rsidR="00250EE9">
        <w:rPr>
          <w:sz w:val="23"/>
          <w:szCs w:val="23"/>
        </w:rPr>
        <w:t>ele</w:t>
      </w:r>
      <w:r w:rsidR="009641E2" w:rsidRPr="009641E2">
        <w:rPr>
          <w:sz w:val="23"/>
          <w:szCs w:val="23"/>
        </w:rPr>
        <w:t xml:space="preserve"> lemno</w:t>
      </w:r>
      <w:r w:rsidR="00250EE9">
        <w:rPr>
          <w:sz w:val="23"/>
          <w:szCs w:val="23"/>
        </w:rPr>
        <w:t xml:space="preserve">ase </w:t>
      </w:r>
      <w:r w:rsidR="009641E2" w:rsidRPr="009641E2">
        <w:rPr>
          <w:sz w:val="23"/>
          <w:szCs w:val="23"/>
        </w:rPr>
        <w:t>declasat</w:t>
      </w:r>
      <w:r w:rsidR="00250EE9">
        <w:rPr>
          <w:sz w:val="23"/>
          <w:szCs w:val="23"/>
        </w:rPr>
        <w:t>e</w:t>
      </w:r>
      <w:r w:rsidR="009641E2" w:rsidRPr="009641E2">
        <w:rPr>
          <w:sz w:val="23"/>
          <w:szCs w:val="23"/>
        </w:rPr>
        <w:t xml:space="preserve"> în incinta proprie ca urmare a procesului tehnologic de prelucrare a material</w:t>
      </w:r>
      <w:r w:rsidR="00250EE9">
        <w:rPr>
          <w:sz w:val="23"/>
          <w:szCs w:val="23"/>
        </w:rPr>
        <w:t>elor</w:t>
      </w:r>
      <w:r w:rsidR="009641E2" w:rsidRPr="009641E2">
        <w:rPr>
          <w:sz w:val="23"/>
          <w:szCs w:val="23"/>
        </w:rPr>
        <w:t xml:space="preserve"> lemno</w:t>
      </w:r>
      <w:r w:rsidR="00250EE9">
        <w:rPr>
          <w:sz w:val="23"/>
          <w:szCs w:val="23"/>
        </w:rPr>
        <w:t>ase</w:t>
      </w:r>
      <w:r w:rsidR="009641E2" w:rsidRPr="009641E2">
        <w:rPr>
          <w:sz w:val="23"/>
          <w:szCs w:val="23"/>
        </w:rPr>
        <w:t>;</w:t>
      </w:r>
      <w:r w:rsidR="00BE0580" w:rsidRPr="00BE0580">
        <w:rPr>
          <w:sz w:val="23"/>
          <w:szCs w:val="23"/>
        </w:rPr>
        <w:t>”</w:t>
      </w:r>
    </w:p>
    <w:p w14:paraId="6F00B8C8" w14:textId="61A7D5FE" w:rsidR="00A86324" w:rsidRDefault="00BE0580" w:rsidP="0088517B">
      <w:pPr>
        <w:tabs>
          <w:tab w:val="left" w:pos="426"/>
        </w:tabs>
        <w:ind w:hanging="142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976055">
        <w:rPr>
          <w:b/>
          <w:sz w:val="23"/>
          <w:szCs w:val="23"/>
        </w:rPr>
        <w:tab/>
      </w:r>
      <w:r w:rsidR="00CF5967">
        <w:rPr>
          <w:sz w:val="23"/>
          <w:szCs w:val="23"/>
        </w:rPr>
        <w:tab/>
      </w:r>
      <w:r w:rsidR="00CF5967">
        <w:rPr>
          <w:sz w:val="23"/>
          <w:szCs w:val="23"/>
        </w:rPr>
        <w:tab/>
      </w:r>
    </w:p>
    <w:p w14:paraId="09BDBAAF" w14:textId="77777777" w:rsidR="007264A6" w:rsidRPr="0049010C" w:rsidRDefault="00067202" w:rsidP="00606D7D">
      <w:pPr>
        <w:tabs>
          <w:tab w:val="left" w:pos="42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1032A6">
        <w:rPr>
          <w:b/>
          <w:sz w:val="23"/>
          <w:szCs w:val="23"/>
        </w:rPr>
        <w:tab/>
      </w:r>
      <w:r w:rsidR="001032A6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</w:t>
      </w:r>
      <w:r w:rsidR="002C58DB">
        <w:rPr>
          <w:b/>
          <w:sz w:val="23"/>
          <w:szCs w:val="23"/>
        </w:rPr>
        <w:t xml:space="preserve">Art. </w:t>
      </w:r>
      <w:r w:rsidR="00F91A71">
        <w:rPr>
          <w:b/>
          <w:sz w:val="23"/>
          <w:szCs w:val="23"/>
        </w:rPr>
        <w:t>II</w:t>
      </w:r>
      <w:r w:rsidR="002C02CB">
        <w:rPr>
          <w:b/>
          <w:sz w:val="23"/>
          <w:szCs w:val="23"/>
        </w:rPr>
        <w:t>.</w:t>
      </w:r>
      <w:r w:rsidR="00FB4061" w:rsidRPr="00C3510E">
        <w:rPr>
          <w:sz w:val="23"/>
          <w:szCs w:val="23"/>
        </w:rPr>
        <w:t xml:space="preserve"> </w:t>
      </w:r>
      <w:r w:rsidR="008006CC">
        <w:rPr>
          <w:sz w:val="23"/>
          <w:szCs w:val="23"/>
        </w:rPr>
        <w:t>-</w:t>
      </w:r>
      <w:r w:rsidR="00B9067D">
        <w:rPr>
          <w:sz w:val="23"/>
          <w:szCs w:val="23"/>
        </w:rPr>
        <w:t xml:space="preserve">  </w:t>
      </w:r>
      <w:r w:rsidR="00555A60" w:rsidRPr="0049010C">
        <w:rPr>
          <w:sz w:val="23"/>
          <w:szCs w:val="23"/>
        </w:rPr>
        <w:t>Prezentul ordin se publică în Monitorul Oficial al României, Partea I.</w:t>
      </w:r>
    </w:p>
    <w:p w14:paraId="4EAF7FF3" w14:textId="77777777" w:rsidR="007264A6" w:rsidRPr="0049010C" w:rsidRDefault="007264A6" w:rsidP="0049010C">
      <w:pPr>
        <w:ind w:firstLine="720"/>
        <w:jc w:val="both"/>
        <w:rPr>
          <w:sz w:val="23"/>
          <w:szCs w:val="23"/>
        </w:rPr>
      </w:pPr>
    </w:p>
    <w:p w14:paraId="3DCC65D8" w14:textId="77777777" w:rsidR="007264A6" w:rsidRDefault="007264A6" w:rsidP="00D43360">
      <w:pPr>
        <w:jc w:val="both"/>
        <w:rPr>
          <w:b/>
          <w:sz w:val="24"/>
          <w:szCs w:val="24"/>
        </w:rPr>
      </w:pPr>
    </w:p>
    <w:p w14:paraId="656BDDC4" w14:textId="77777777" w:rsidR="007264A6" w:rsidRPr="00BB4AD0" w:rsidRDefault="007264A6" w:rsidP="00D43360">
      <w:pPr>
        <w:jc w:val="both"/>
        <w:rPr>
          <w:b/>
          <w:sz w:val="24"/>
          <w:szCs w:val="24"/>
        </w:rPr>
      </w:pPr>
    </w:p>
    <w:p w14:paraId="37966BB5" w14:textId="77777777" w:rsidR="00964A48" w:rsidRPr="005176C7" w:rsidRDefault="00964A48" w:rsidP="00964A48">
      <w:pPr>
        <w:ind w:left="-426" w:firstLine="710"/>
        <w:jc w:val="center"/>
        <w:rPr>
          <w:b/>
          <w:sz w:val="24"/>
          <w:szCs w:val="24"/>
        </w:rPr>
      </w:pPr>
      <w:r w:rsidRPr="005176C7">
        <w:rPr>
          <w:b/>
          <w:sz w:val="24"/>
          <w:szCs w:val="24"/>
        </w:rPr>
        <w:t>MINISTRUL MEDIULUI, APELOR ȘI PĂDURILOR</w:t>
      </w:r>
    </w:p>
    <w:p w14:paraId="20AEC38A" w14:textId="77777777" w:rsidR="00964A48" w:rsidRPr="005176C7" w:rsidRDefault="00964A48" w:rsidP="00964A48">
      <w:pPr>
        <w:ind w:left="-426" w:firstLine="710"/>
        <w:jc w:val="center"/>
        <w:rPr>
          <w:b/>
          <w:sz w:val="24"/>
          <w:szCs w:val="24"/>
        </w:rPr>
      </w:pPr>
    </w:p>
    <w:p w14:paraId="6B90553B" w14:textId="77777777" w:rsidR="00964A48" w:rsidRPr="005176C7" w:rsidRDefault="00964A48" w:rsidP="00964A48">
      <w:pPr>
        <w:ind w:left="-426" w:firstLine="710"/>
        <w:jc w:val="center"/>
        <w:rPr>
          <w:b/>
          <w:sz w:val="24"/>
          <w:szCs w:val="24"/>
        </w:rPr>
      </w:pPr>
      <w:r w:rsidRPr="005176C7">
        <w:rPr>
          <w:b/>
          <w:sz w:val="24"/>
          <w:szCs w:val="24"/>
        </w:rPr>
        <w:t>Costel ALEXE</w:t>
      </w:r>
    </w:p>
    <w:p w14:paraId="14EDE23E" w14:textId="77777777" w:rsidR="00D43360" w:rsidRPr="00BB4AD0" w:rsidRDefault="00D43360" w:rsidP="00D43360">
      <w:pPr>
        <w:ind w:firstLine="720"/>
        <w:jc w:val="both"/>
        <w:rPr>
          <w:b/>
        </w:rPr>
      </w:pPr>
    </w:p>
    <w:p w14:paraId="050D2172" w14:textId="2C1265D3" w:rsidR="008632C7" w:rsidRDefault="008632C7">
      <w:pPr>
        <w:spacing w:after="200" w:line="276" w:lineRule="auto"/>
      </w:pPr>
      <w:r>
        <w:br w:type="page"/>
      </w:r>
    </w:p>
    <w:p w14:paraId="2F3889CB" w14:textId="77777777" w:rsidR="008632C7" w:rsidRDefault="008632C7" w:rsidP="008632C7">
      <w:pPr>
        <w:tabs>
          <w:tab w:val="left" w:pos="435"/>
        </w:tabs>
        <w:rPr>
          <w:b/>
          <w:noProof/>
        </w:rPr>
      </w:pPr>
    </w:p>
    <w:p w14:paraId="68DC4520" w14:textId="77777777" w:rsidR="008632C7" w:rsidRDefault="008632C7" w:rsidP="008632C7">
      <w:pPr>
        <w:tabs>
          <w:tab w:val="left" w:pos="435"/>
        </w:tabs>
        <w:rPr>
          <w:b/>
          <w:noProof/>
        </w:rPr>
      </w:pPr>
    </w:p>
    <w:p w14:paraId="1C61CC3C" w14:textId="270AEABE" w:rsidR="008632C7" w:rsidRDefault="008632C7" w:rsidP="00E15B2F">
      <w:pPr>
        <w:tabs>
          <w:tab w:val="left" w:pos="435"/>
        </w:tabs>
        <w:ind w:left="851"/>
        <w:rPr>
          <w:b/>
          <w:noProof/>
        </w:rPr>
      </w:pPr>
      <w:r>
        <w:rPr>
          <w:b/>
          <w:noProof/>
        </w:rPr>
        <w:t xml:space="preserve">Secretar de Stat                                                                                              </w:t>
      </w:r>
    </w:p>
    <w:p w14:paraId="6EE4DD88" w14:textId="4A976CC0" w:rsidR="008632C7" w:rsidRDefault="008632C7" w:rsidP="00E15B2F">
      <w:pPr>
        <w:tabs>
          <w:tab w:val="left" w:pos="435"/>
        </w:tabs>
        <w:ind w:left="851"/>
        <w:rPr>
          <w:b/>
          <w:noProof/>
        </w:rPr>
      </w:pPr>
      <w:r>
        <w:rPr>
          <w:b/>
          <w:noProof/>
        </w:rPr>
        <w:t>Gelu PUIU</w:t>
      </w:r>
    </w:p>
    <w:p w14:paraId="5D138C09" w14:textId="77777777" w:rsidR="008632C7" w:rsidRDefault="008632C7" w:rsidP="00E15B2F">
      <w:pPr>
        <w:ind w:left="851"/>
        <w:jc w:val="center"/>
        <w:rPr>
          <w:b/>
          <w:noProof/>
        </w:rPr>
      </w:pPr>
    </w:p>
    <w:p w14:paraId="51F0292F" w14:textId="77777777" w:rsidR="008632C7" w:rsidRDefault="008632C7" w:rsidP="00E15B2F">
      <w:pPr>
        <w:ind w:left="851"/>
        <w:jc w:val="center"/>
        <w:rPr>
          <w:b/>
          <w:noProof/>
        </w:rPr>
      </w:pPr>
    </w:p>
    <w:p w14:paraId="0568C9D8" w14:textId="77777777" w:rsidR="008632C7" w:rsidRDefault="008632C7" w:rsidP="00E15B2F">
      <w:pPr>
        <w:ind w:left="851"/>
        <w:jc w:val="center"/>
        <w:rPr>
          <w:b/>
          <w:noProof/>
        </w:rPr>
      </w:pPr>
    </w:p>
    <w:p w14:paraId="201407D0" w14:textId="77777777" w:rsidR="008632C7" w:rsidRDefault="008632C7" w:rsidP="00E15B2F">
      <w:pPr>
        <w:ind w:left="851"/>
        <w:rPr>
          <w:b/>
          <w:noProof/>
        </w:rPr>
      </w:pPr>
      <w:r w:rsidRPr="00710E25">
        <w:rPr>
          <w:b/>
          <w:noProof/>
        </w:rPr>
        <w:t xml:space="preserve">Secretar General </w:t>
      </w:r>
    </w:p>
    <w:p w14:paraId="3B7C6DB6" w14:textId="77777777" w:rsidR="008632C7" w:rsidRPr="00710E25" w:rsidRDefault="008632C7" w:rsidP="00E15B2F">
      <w:pPr>
        <w:ind w:left="851"/>
        <w:rPr>
          <w:b/>
          <w:noProof/>
        </w:rPr>
      </w:pPr>
      <w:r>
        <w:rPr>
          <w:b/>
          <w:noProof/>
        </w:rPr>
        <w:t>Ion ANGHEL</w:t>
      </w:r>
    </w:p>
    <w:p w14:paraId="2F89ACF8" w14:textId="77777777" w:rsidR="008632C7" w:rsidRDefault="008632C7" w:rsidP="00E15B2F">
      <w:pPr>
        <w:ind w:left="851"/>
        <w:rPr>
          <w:b/>
          <w:noProof/>
        </w:rPr>
      </w:pPr>
    </w:p>
    <w:p w14:paraId="4FBD755E" w14:textId="77777777" w:rsidR="008632C7" w:rsidRDefault="008632C7" w:rsidP="00E15B2F">
      <w:pPr>
        <w:ind w:left="851"/>
        <w:rPr>
          <w:b/>
          <w:noProof/>
        </w:rPr>
      </w:pPr>
    </w:p>
    <w:p w14:paraId="324C77BB" w14:textId="77777777" w:rsidR="008632C7" w:rsidRDefault="008632C7" w:rsidP="00E15B2F">
      <w:pPr>
        <w:ind w:left="851"/>
        <w:rPr>
          <w:b/>
          <w:noProof/>
        </w:rPr>
      </w:pPr>
    </w:p>
    <w:p w14:paraId="3A9A1FF1" w14:textId="77777777" w:rsidR="008632C7" w:rsidRDefault="008632C7" w:rsidP="00E15B2F">
      <w:pPr>
        <w:ind w:left="851"/>
        <w:rPr>
          <w:b/>
          <w:noProof/>
        </w:rPr>
      </w:pPr>
    </w:p>
    <w:p w14:paraId="45C846AE" w14:textId="77777777" w:rsidR="008632C7" w:rsidRDefault="008632C7" w:rsidP="00E15B2F">
      <w:pPr>
        <w:ind w:left="851"/>
        <w:rPr>
          <w:b/>
          <w:noProof/>
        </w:rPr>
      </w:pPr>
    </w:p>
    <w:p w14:paraId="2F4C4ACB" w14:textId="77777777" w:rsidR="008632C7" w:rsidRPr="00710E25" w:rsidRDefault="008632C7" w:rsidP="00E15B2F">
      <w:pPr>
        <w:ind w:left="851"/>
        <w:rPr>
          <w:b/>
          <w:noProof/>
        </w:rPr>
      </w:pPr>
      <w:r>
        <w:rPr>
          <w:b/>
          <w:noProof/>
        </w:rPr>
        <w:t>Secretar General Adjunct</w:t>
      </w:r>
    </w:p>
    <w:p w14:paraId="1CDE0F76" w14:textId="77777777" w:rsidR="008632C7" w:rsidRDefault="008632C7" w:rsidP="00E15B2F">
      <w:pPr>
        <w:ind w:left="851"/>
        <w:rPr>
          <w:b/>
          <w:noProof/>
        </w:rPr>
      </w:pPr>
      <w:r>
        <w:rPr>
          <w:b/>
          <w:noProof/>
        </w:rPr>
        <w:t>Teodor DULCEAȚĂ</w:t>
      </w:r>
    </w:p>
    <w:p w14:paraId="0E03E0CF" w14:textId="77777777" w:rsidR="008632C7" w:rsidRDefault="008632C7" w:rsidP="00E15B2F">
      <w:pPr>
        <w:ind w:left="851"/>
        <w:rPr>
          <w:b/>
          <w:noProof/>
        </w:rPr>
      </w:pPr>
    </w:p>
    <w:p w14:paraId="45D42EDB" w14:textId="77777777" w:rsidR="008632C7" w:rsidRDefault="008632C7" w:rsidP="00E15B2F">
      <w:pPr>
        <w:ind w:left="851"/>
        <w:rPr>
          <w:b/>
          <w:noProof/>
        </w:rPr>
      </w:pPr>
    </w:p>
    <w:p w14:paraId="7816503C" w14:textId="77777777" w:rsidR="008632C7" w:rsidRPr="00710E25" w:rsidRDefault="008632C7" w:rsidP="00E15B2F">
      <w:pPr>
        <w:ind w:left="851"/>
        <w:rPr>
          <w:b/>
          <w:noProof/>
        </w:rPr>
      </w:pPr>
    </w:p>
    <w:p w14:paraId="0B111559" w14:textId="77777777" w:rsidR="008632C7" w:rsidRPr="00710E25" w:rsidRDefault="008632C7" w:rsidP="00E15B2F">
      <w:pPr>
        <w:ind w:left="851"/>
        <w:rPr>
          <w:b/>
          <w:noProof/>
        </w:rPr>
      </w:pPr>
      <w:r w:rsidRPr="00710E25">
        <w:rPr>
          <w:b/>
          <w:noProof/>
        </w:rPr>
        <w:t xml:space="preserve">Direcţia Juridică </w:t>
      </w:r>
    </w:p>
    <w:p w14:paraId="3619888C" w14:textId="77777777" w:rsidR="00E15B2F" w:rsidRDefault="008632C7" w:rsidP="00E15B2F">
      <w:pPr>
        <w:ind w:left="851"/>
        <w:rPr>
          <w:b/>
          <w:noProof/>
        </w:rPr>
      </w:pPr>
      <w:r w:rsidRPr="00710E25">
        <w:rPr>
          <w:b/>
          <w:noProof/>
        </w:rPr>
        <w:t>Director</w:t>
      </w:r>
      <w:r>
        <w:rPr>
          <w:b/>
          <w:noProof/>
        </w:rPr>
        <w:t xml:space="preserve"> </w:t>
      </w:r>
    </w:p>
    <w:p w14:paraId="296C9B13" w14:textId="33F0C099" w:rsidR="008632C7" w:rsidRDefault="008632C7" w:rsidP="00E15B2F">
      <w:pPr>
        <w:ind w:left="851"/>
        <w:rPr>
          <w:b/>
          <w:noProof/>
        </w:rPr>
      </w:pPr>
      <w:r>
        <w:rPr>
          <w:b/>
          <w:noProof/>
        </w:rPr>
        <w:t xml:space="preserve">Cristian ALEXE </w:t>
      </w:r>
    </w:p>
    <w:p w14:paraId="18B2480E" w14:textId="0A82EDE6" w:rsidR="008632C7" w:rsidRDefault="008632C7" w:rsidP="00E15B2F">
      <w:pPr>
        <w:ind w:left="851"/>
        <w:rPr>
          <w:b/>
          <w:noProof/>
        </w:rPr>
      </w:pPr>
    </w:p>
    <w:p w14:paraId="5BED357E" w14:textId="362A11AB" w:rsidR="008632C7" w:rsidRDefault="008632C7" w:rsidP="00E15B2F">
      <w:pPr>
        <w:ind w:left="851"/>
        <w:rPr>
          <w:b/>
          <w:noProof/>
        </w:rPr>
      </w:pPr>
    </w:p>
    <w:p w14:paraId="06F4A05F" w14:textId="71B9086B" w:rsidR="008632C7" w:rsidRDefault="008632C7" w:rsidP="00E15B2F">
      <w:pPr>
        <w:ind w:left="851"/>
        <w:rPr>
          <w:b/>
          <w:noProof/>
        </w:rPr>
      </w:pPr>
    </w:p>
    <w:p w14:paraId="6284DBA4" w14:textId="234F47DA" w:rsidR="008632C7" w:rsidRDefault="008632C7" w:rsidP="00E15B2F">
      <w:pPr>
        <w:ind w:left="851"/>
        <w:rPr>
          <w:b/>
          <w:noProof/>
        </w:rPr>
      </w:pPr>
      <w:r>
        <w:rPr>
          <w:b/>
          <w:noProof/>
        </w:rPr>
        <w:t>Direcția Politici și Strategii în Silvicultură</w:t>
      </w:r>
    </w:p>
    <w:p w14:paraId="4F24056B" w14:textId="77777777" w:rsidR="00E15B2F" w:rsidRDefault="008632C7" w:rsidP="00E15B2F">
      <w:pPr>
        <w:ind w:left="851"/>
        <w:rPr>
          <w:b/>
          <w:noProof/>
        </w:rPr>
      </w:pPr>
      <w:r>
        <w:rPr>
          <w:b/>
          <w:noProof/>
        </w:rPr>
        <w:t xml:space="preserve">Director </w:t>
      </w:r>
    </w:p>
    <w:p w14:paraId="33843330" w14:textId="76950D16" w:rsidR="008632C7" w:rsidRDefault="008632C7" w:rsidP="00E15B2F">
      <w:pPr>
        <w:ind w:left="851"/>
        <w:rPr>
          <w:b/>
          <w:noProof/>
        </w:rPr>
      </w:pPr>
      <w:r>
        <w:rPr>
          <w:b/>
          <w:noProof/>
        </w:rPr>
        <w:t>Dănuț IACOB</w:t>
      </w:r>
    </w:p>
    <w:p w14:paraId="019A7A5C" w14:textId="1E54C157" w:rsidR="008632C7" w:rsidRDefault="008632C7" w:rsidP="00E15B2F">
      <w:pPr>
        <w:ind w:left="851"/>
        <w:rPr>
          <w:b/>
          <w:noProof/>
        </w:rPr>
      </w:pPr>
    </w:p>
    <w:p w14:paraId="3489D6A3" w14:textId="26FBFAC1" w:rsidR="008632C7" w:rsidRDefault="008632C7" w:rsidP="00E15B2F">
      <w:pPr>
        <w:ind w:left="851"/>
        <w:rPr>
          <w:b/>
          <w:noProof/>
        </w:rPr>
      </w:pPr>
    </w:p>
    <w:p w14:paraId="2BCF7D8B" w14:textId="520FFAE6" w:rsidR="008632C7" w:rsidRDefault="008632C7" w:rsidP="00E15B2F">
      <w:pPr>
        <w:ind w:left="851"/>
        <w:rPr>
          <w:b/>
          <w:noProof/>
        </w:rPr>
      </w:pPr>
    </w:p>
    <w:p w14:paraId="4A1930FE" w14:textId="437963EE" w:rsidR="008632C7" w:rsidRDefault="008632C7" w:rsidP="00E15B2F">
      <w:pPr>
        <w:ind w:left="851"/>
        <w:rPr>
          <w:b/>
          <w:noProof/>
        </w:rPr>
      </w:pPr>
    </w:p>
    <w:p w14:paraId="7001A8E4" w14:textId="6EBF2201" w:rsidR="00E15B2F" w:rsidRDefault="00E15B2F" w:rsidP="00E15B2F">
      <w:pPr>
        <w:spacing w:after="200" w:line="276" w:lineRule="auto"/>
        <w:ind w:left="851"/>
      </w:pPr>
      <w:r>
        <w:rPr>
          <w:b/>
          <w:color w:val="000000" w:themeColor="text1"/>
        </w:rPr>
        <w:t xml:space="preserve">Întocmit: </w:t>
      </w:r>
      <w:r>
        <w:rPr>
          <w:b/>
          <w:noProof/>
        </w:rPr>
        <w:t>Drăcilă Cătălin</w:t>
      </w:r>
      <w:r>
        <w:rPr>
          <w:b/>
          <w:color w:val="000000" w:themeColor="text1"/>
        </w:rPr>
        <w:t>, consilier DPSS</w:t>
      </w:r>
    </w:p>
    <w:p w14:paraId="7A3C5BD9" w14:textId="77777777" w:rsidR="00E15B2F" w:rsidRDefault="00E15B2F">
      <w:pPr>
        <w:spacing w:after="200" w:line="276" w:lineRule="auto"/>
      </w:pPr>
    </w:p>
    <w:sectPr w:rsidR="00E15B2F" w:rsidSect="00E15B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E3A7" w14:textId="77777777" w:rsidR="002237AC" w:rsidRDefault="002237AC">
      <w:r>
        <w:separator/>
      </w:r>
    </w:p>
  </w:endnote>
  <w:endnote w:type="continuationSeparator" w:id="0">
    <w:p w14:paraId="1D083BD1" w14:textId="77777777" w:rsidR="002237AC" w:rsidRDefault="002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6AAE" w14:textId="77777777" w:rsidR="00346CC4" w:rsidRDefault="0099582D" w:rsidP="00F12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6C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C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5F6FE0" w14:textId="77777777" w:rsidR="00346CC4" w:rsidRDefault="00346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4641" w14:textId="77777777" w:rsidR="00D80D42" w:rsidRDefault="00D80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39FA" w14:textId="77777777" w:rsidR="00D80D42" w:rsidRDefault="00D80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4F33" w14:textId="77777777" w:rsidR="002237AC" w:rsidRDefault="002237AC">
      <w:r>
        <w:separator/>
      </w:r>
    </w:p>
  </w:footnote>
  <w:footnote w:type="continuationSeparator" w:id="0">
    <w:p w14:paraId="62350585" w14:textId="77777777" w:rsidR="002237AC" w:rsidRDefault="0022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5F07" w14:textId="77777777" w:rsidR="00D80D42" w:rsidRDefault="00D80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48FE" w14:textId="5A8B8A59" w:rsidR="00D80D42" w:rsidRDefault="00D80D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CBFC" w14:textId="77777777" w:rsidR="00D80D42" w:rsidRDefault="00D80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9002F78"/>
    <w:multiLevelType w:val="hybridMultilevel"/>
    <w:tmpl w:val="313C5066"/>
    <w:lvl w:ilvl="0" w:tplc="8BC81AFA">
      <w:start w:val="1"/>
      <w:numFmt w:val="lowerLetter"/>
      <w:lvlText w:val="%1)"/>
      <w:lvlJc w:val="left"/>
      <w:pPr>
        <w:ind w:left="1740" w:hanging="10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60"/>
    <w:rsid w:val="00004A3A"/>
    <w:rsid w:val="0000612D"/>
    <w:rsid w:val="00012CB6"/>
    <w:rsid w:val="00013CFE"/>
    <w:rsid w:val="000500F6"/>
    <w:rsid w:val="00056875"/>
    <w:rsid w:val="00062E94"/>
    <w:rsid w:val="000636CC"/>
    <w:rsid w:val="00067202"/>
    <w:rsid w:val="00074E9F"/>
    <w:rsid w:val="00075CE6"/>
    <w:rsid w:val="00085DBB"/>
    <w:rsid w:val="00094CF8"/>
    <w:rsid w:val="000B16A0"/>
    <w:rsid w:val="000B44FF"/>
    <w:rsid w:val="000B502C"/>
    <w:rsid w:val="000B5B25"/>
    <w:rsid w:val="000D5B7B"/>
    <w:rsid w:val="000D72CB"/>
    <w:rsid w:val="000E2FB2"/>
    <w:rsid w:val="00100AF7"/>
    <w:rsid w:val="00102240"/>
    <w:rsid w:val="001032A6"/>
    <w:rsid w:val="001129E2"/>
    <w:rsid w:val="00115792"/>
    <w:rsid w:val="00122C05"/>
    <w:rsid w:val="001258B2"/>
    <w:rsid w:val="0012745D"/>
    <w:rsid w:val="00130F6D"/>
    <w:rsid w:val="00133EBA"/>
    <w:rsid w:val="00134DEF"/>
    <w:rsid w:val="00140A74"/>
    <w:rsid w:val="0016019F"/>
    <w:rsid w:val="00162572"/>
    <w:rsid w:val="00165B12"/>
    <w:rsid w:val="00183664"/>
    <w:rsid w:val="00185FFD"/>
    <w:rsid w:val="0019052E"/>
    <w:rsid w:val="001935EB"/>
    <w:rsid w:val="00194A08"/>
    <w:rsid w:val="001A2763"/>
    <w:rsid w:val="001A47CC"/>
    <w:rsid w:val="001A6594"/>
    <w:rsid w:val="001B01A7"/>
    <w:rsid w:val="001D1F5A"/>
    <w:rsid w:val="001D5E23"/>
    <w:rsid w:val="001E296F"/>
    <w:rsid w:val="001E318D"/>
    <w:rsid w:val="001E488D"/>
    <w:rsid w:val="001E6B29"/>
    <w:rsid w:val="001F09FE"/>
    <w:rsid w:val="001F3A5B"/>
    <w:rsid w:val="0020251F"/>
    <w:rsid w:val="00202A96"/>
    <w:rsid w:val="00207B8B"/>
    <w:rsid w:val="00215D05"/>
    <w:rsid w:val="00216D59"/>
    <w:rsid w:val="002237AC"/>
    <w:rsid w:val="002249CB"/>
    <w:rsid w:val="00232E00"/>
    <w:rsid w:val="00233E64"/>
    <w:rsid w:val="00237000"/>
    <w:rsid w:val="00237322"/>
    <w:rsid w:val="00250EE9"/>
    <w:rsid w:val="00256ED5"/>
    <w:rsid w:val="002624F8"/>
    <w:rsid w:val="00282B36"/>
    <w:rsid w:val="00285C53"/>
    <w:rsid w:val="002873F5"/>
    <w:rsid w:val="00290C11"/>
    <w:rsid w:val="00295286"/>
    <w:rsid w:val="00297024"/>
    <w:rsid w:val="002A62A5"/>
    <w:rsid w:val="002B1123"/>
    <w:rsid w:val="002B36A4"/>
    <w:rsid w:val="002C02CB"/>
    <w:rsid w:val="002C3D10"/>
    <w:rsid w:val="002C58DB"/>
    <w:rsid w:val="002C6096"/>
    <w:rsid w:val="002E39CC"/>
    <w:rsid w:val="002F5928"/>
    <w:rsid w:val="002F72F1"/>
    <w:rsid w:val="00302466"/>
    <w:rsid w:val="00303C29"/>
    <w:rsid w:val="003047BB"/>
    <w:rsid w:val="00307DCD"/>
    <w:rsid w:val="0032036A"/>
    <w:rsid w:val="003209F9"/>
    <w:rsid w:val="00320B0A"/>
    <w:rsid w:val="00323D7C"/>
    <w:rsid w:val="00330EF1"/>
    <w:rsid w:val="00331896"/>
    <w:rsid w:val="00336606"/>
    <w:rsid w:val="003372E6"/>
    <w:rsid w:val="00337E47"/>
    <w:rsid w:val="00342654"/>
    <w:rsid w:val="00342BDA"/>
    <w:rsid w:val="00346CC4"/>
    <w:rsid w:val="00356141"/>
    <w:rsid w:val="003668F0"/>
    <w:rsid w:val="00377B94"/>
    <w:rsid w:val="00387AC7"/>
    <w:rsid w:val="00390866"/>
    <w:rsid w:val="003951D1"/>
    <w:rsid w:val="003A0E61"/>
    <w:rsid w:val="003B0CA3"/>
    <w:rsid w:val="003B490E"/>
    <w:rsid w:val="003C0EA7"/>
    <w:rsid w:val="003C2951"/>
    <w:rsid w:val="003C43DF"/>
    <w:rsid w:val="003C7CB6"/>
    <w:rsid w:val="003D3BCC"/>
    <w:rsid w:val="003D555F"/>
    <w:rsid w:val="003D5C97"/>
    <w:rsid w:val="003E14E7"/>
    <w:rsid w:val="003E2C6D"/>
    <w:rsid w:val="003E2D16"/>
    <w:rsid w:val="003E5F0F"/>
    <w:rsid w:val="003F5968"/>
    <w:rsid w:val="003F62DD"/>
    <w:rsid w:val="003F7BD8"/>
    <w:rsid w:val="004028A7"/>
    <w:rsid w:val="004119DB"/>
    <w:rsid w:val="00411E20"/>
    <w:rsid w:val="00412EC6"/>
    <w:rsid w:val="00415FBA"/>
    <w:rsid w:val="0043778A"/>
    <w:rsid w:val="004404EA"/>
    <w:rsid w:val="0044064E"/>
    <w:rsid w:val="004442C4"/>
    <w:rsid w:val="00444772"/>
    <w:rsid w:val="00447A76"/>
    <w:rsid w:val="00454259"/>
    <w:rsid w:val="00462E44"/>
    <w:rsid w:val="004647A1"/>
    <w:rsid w:val="00467C92"/>
    <w:rsid w:val="00475B1D"/>
    <w:rsid w:val="004765F6"/>
    <w:rsid w:val="004771F0"/>
    <w:rsid w:val="0049010C"/>
    <w:rsid w:val="00494CBB"/>
    <w:rsid w:val="004A3067"/>
    <w:rsid w:val="004C6F9E"/>
    <w:rsid w:val="004E4F5E"/>
    <w:rsid w:val="004F29B8"/>
    <w:rsid w:val="004F42BC"/>
    <w:rsid w:val="005010FD"/>
    <w:rsid w:val="00503D31"/>
    <w:rsid w:val="00504A69"/>
    <w:rsid w:val="00505D6F"/>
    <w:rsid w:val="00520640"/>
    <w:rsid w:val="00521C6A"/>
    <w:rsid w:val="00525E3C"/>
    <w:rsid w:val="00531ECF"/>
    <w:rsid w:val="005332BA"/>
    <w:rsid w:val="0053719D"/>
    <w:rsid w:val="00537BE2"/>
    <w:rsid w:val="00542051"/>
    <w:rsid w:val="0054564E"/>
    <w:rsid w:val="00545663"/>
    <w:rsid w:val="00552D4F"/>
    <w:rsid w:val="005541B0"/>
    <w:rsid w:val="00555A60"/>
    <w:rsid w:val="00565850"/>
    <w:rsid w:val="005756F0"/>
    <w:rsid w:val="00580461"/>
    <w:rsid w:val="005925DA"/>
    <w:rsid w:val="00595864"/>
    <w:rsid w:val="005A16AB"/>
    <w:rsid w:val="005A25C0"/>
    <w:rsid w:val="005A4C7D"/>
    <w:rsid w:val="005B0CA9"/>
    <w:rsid w:val="005B6151"/>
    <w:rsid w:val="005B7162"/>
    <w:rsid w:val="005B7BC0"/>
    <w:rsid w:val="005C14D8"/>
    <w:rsid w:val="005C1ACB"/>
    <w:rsid w:val="005C30C0"/>
    <w:rsid w:val="005C4FFA"/>
    <w:rsid w:val="005C58E1"/>
    <w:rsid w:val="005D3FDD"/>
    <w:rsid w:val="005D4189"/>
    <w:rsid w:val="005D471D"/>
    <w:rsid w:val="005E534D"/>
    <w:rsid w:val="005E5D1E"/>
    <w:rsid w:val="005F35A3"/>
    <w:rsid w:val="00601EC7"/>
    <w:rsid w:val="0060637C"/>
    <w:rsid w:val="00606D7D"/>
    <w:rsid w:val="006170E6"/>
    <w:rsid w:val="00624B2A"/>
    <w:rsid w:val="00625BE5"/>
    <w:rsid w:val="00626A9F"/>
    <w:rsid w:val="00634363"/>
    <w:rsid w:val="00635FF1"/>
    <w:rsid w:val="00636353"/>
    <w:rsid w:val="00640EFC"/>
    <w:rsid w:val="00643D4F"/>
    <w:rsid w:val="006457AD"/>
    <w:rsid w:val="0065136B"/>
    <w:rsid w:val="006741A2"/>
    <w:rsid w:val="00675C31"/>
    <w:rsid w:val="00677BAA"/>
    <w:rsid w:val="006825CA"/>
    <w:rsid w:val="00686A0D"/>
    <w:rsid w:val="00693769"/>
    <w:rsid w:val="006940A5"/>
    <w:rsid w:val="006A59A6"/>
    <w:rsid w:val="006A638B"/>
    <w:rsid w:val="006B6455"/>
    <w:rsid w:val="006C0ACA"/>
    <w:rsid w:val="006C1B81"/>
    <w:rsid w:val="006C3C5E"/>
    <w:rsid w:val="006C40BB"/>
    <w:rsid w:val="006C4FA7"/>
    <w:rsid w:val="006D08AC"/>
    <w:rsid w:val="006E627A"/>
    <w:rsid w:val="006E7338"/>
    <w:rsid w:val="006F0FE8"/>
    <w:rsid w:val="006F10C8"/>
    <w:rsid w:val="006F2D6A"/>
    <w:rsid w:val="006F6E0E"/>
    <w:rsid w:val="00701848"/>
    <w:rsid w:val="0070329E"/>
    <w:rsid w:val="007039D4"/>
    <w:rsid w:val="00713D86"/>
    <w:rsid w:val="00713FFD"/>
    <w:rsid w:val="00723488"/>
    <w:rsid w:val="007264A6"/>
    <w:rsid w:val="00726802"/>
    <w:rsid w:val="00726ED2"/>
    <w:rsid w:val="00733C7C"/>
    <w:rsid w:val="00736CA2"/>
    <w:rsid w:val="00741F7F"/>
    <w:rsid w:val="00744F07"/>
    <w:rsid w:val="0074593A"/>
    <w:rsid w:val="007479BC"/>
    <w:rsid w:val="00750008"/>
    <w:rsid w:val="00756726"/>
    <w:rsid w:val="00761F7D"/>
    <w:rsid w:val="0076390A"/>
    <w:rsid w:val="00771283"/>
    <w:rsid w:val="007728A0"/>
    <w:rsid w:val="00773D57"/>
    <w:rsid w:val="007A157B"/>
    <w:rsid w:val="007A507E"/>
    <w:rsid w:val="007B08D9"/>
    <w:rsid w:val="007B0BFF"/>
    <w:rsid w:val="007B71D5"/>
    <w:rsid w:val="007C1BB4"/>
    <w:rsid w:val="007D2E68"/>
    <w:rsid w:val="007D3A88"/>
    <w:rsid w:val="007E7F1E"/>
    <w:rsid w:val="007F0D09"/>
    <w:rsid w:val="007F4152"/>
    <w:rsid w:val="008006CC"/>
    <w:rsid w:val="00806396"/>
    <w:rsid w:val="00815B80"/>
    <w:rsid w:val="0081705E"/>
    <w:rsid w:val="00823416"/>
    <w:rsid w:val="0082516A"/>
    <w:rsid w:val="008269F1"/>
    <w:rsid w:val="00826C6B"/>
    <w:rsid w:val="00827A8B"/>
    <w:rsid w:val="00831547"/>
    <w:rsid w:val="00833883"/>
    <w:rsid w:val="00836876"/>
    <w:rsid w:val="0085024A"/>
    <w:rsid w:val="00851B91"/>
    <w:rsid w:val="008632C7"/>
    <w:rsid w:val="0086508C"/>
    <w:rsid w:val="00870F66"/>
    <w:rsid w:val="008823E9"/>
    <w:rsid w:val="0088517B"/>
    <w:rsid w:val="00895A84"/>
    <w:rsid w:val="00895AD0"/>
    <w:rsid w:val="0089699A"/>
    <w:rsid w:val="008A3A0D"/>
    <w:rsid w:val="008A4BCA"/>
    <w:rsid w:val="008A773B"/>
    <w:rsid w:val="008B20DF"/>
    <w:rsid w:val="008B2B73"/>
    <w:rsid w:val="008B3CF6"/>
    <w:rsid w:val="008B3FF5"/>
    <w:rsid w:val="008B556C"/>
    <w:rsid w:val="008C5282"/>
    <w:rsid w:val="008D4130"/>
    <w:rsid w:val="008E1B35"/>
    <w:rsid w:val="008F379E"/>
    <w:rsid w:val="009026ED"/>
    <w:rsid w:val="009120CF"/>
    <w:rsid w:val="00912D16"/>
    <w:rsid w:val="00922452"/>
    <w:rsid w:val="00926320"/>
    <w:rsid w:val="0093059B"/>
    <w:rsid w:val="00933561"/>
    <w:rsid w:val="009603CC"/>
    <w:rsid w:val="009641E2"/>
    <w:rsid w:val="00964A48"/>
    <w:rsid w:val="0097126A"/>
    <w:rsid w:val="00976055"/>
    <w:rsid w:val="0099582D"/>
    <w:rsid w:val="009A2519"/>
    <w:rsid w:val="009A4C66"/>
    <w:rsid w:val="009A4D79"/>
    <w:rsid w:val="009A5717"/>
    <w:rsid w:val="009A751B"/>
    <w:rsid w:val="009B11F8"/>
    <w:rsid w:val="009B16B7"/>
    <w:rsid w:val="009B4440"/>
    <w:rsid w:val="009B4EED"/>
    <w:rsid w:val="009D2A7E"/>
    <w:rsid w:val="009E0643"/>
    <w:rsid w:val="009F0D39"/>
    <w:rsid w:val="009F1A70"/>
    <w:rsid w:val="00A004AD"/>
    <w:rsid w:val="00A00E22"/>
    <w:rsid w:val="00A013A5"/>
    <w:rsid w:val="00A01756"/>
    <w:rsid w:val="00A11FE9"/>
    <w:rsid w:val="00A144B2"/>
    <w:rsid w:val="00A27011"/>
    <w:rsid w:val="00A37C5B"/>
    <w:rsid w:val="00A37EF0"/>
    <w:rsid w:val="00A37FB1"/>
    <w:rsid w:val="00A42099"/>
    <w:rsid w:val="00A54B14"/>
    <w:rsid w:val="00A54C13"/>
    <w:rsid w:val="00A554A1"/>
    <w:rsid w:val="00A606EA"/>
    <w:rsid w:val="00A65907"/>
    <w:rsid w:val="00A65A64"/>
    <w:rsid w:val="00A77AA2"/>
    <w:rsid w:val="00A8385F"/>
    <w:rsid w:val="00A86324"/>
    <w:rsid w:val="00A91791"/>
    <w:rsid w:val="00AA30AA"/>
    <w:rsid w:val="00AA428C"/>
    <w:rsid w:val="00AA6877"/>
    <w:rsid w:val="00AB5F9B"/>
    <w:rsid w:val="00AD0888"/>
    <w:rsid w:val="00AD3805"/>
    <w:rsid w:val="00AE0366"/>
    <w:rsid w:val="00AF261C"/>
    <w:rsid w:val="00B204EF"/>
    <w:rsid w:val="00B21E3F"/>
    <w:rsid w:val="00B259A3"/>
    <w:rsid w:val="00B271F8"/>
    <w:rsid w:val="00B34889"/>
    <w:rsid w:val="00B40800"/>
    <w:rsid w:val="00B4225C"/>
    <w:rsid w:val="00B50596"/>
    <w:rsid w:val="00B54852"/>
    <w:rsid w:val="00B60D89"/>
    <w:rsid w:val="00B70FCA"/>
    <w:rsid w:val="00B71EAA"/>
    <w:rsid w:val="00B725AA"/>
    <w:rsid w:val="00B73793"/>
    <w:rsid w:val="00B76E68"/>
    <w:rsid w:val="00B83BE9"/>
    <w:rsid w:val="00B9067D"/>
    <w:rsid w:val="00BA2153"/>
    <w:rsid w:val="00BA5A7D"/>
    <w:rsid w:val="00BB3790"/>
    <w:rsid w:val="00BB4AD0"/>
    <w:rsid w:val="00BD1DBC"/>
    <w:rsid w:val="00BD4AD6"/>
    <w:rsid w:val="00BE04E5"/>
    <w:rsid w:val="00BE0501"/>
    <w:rsid w:val="00BE0580"/>
    <w:rsid w:val="00BE0B3F"/>
    <w:rsid w:val="00BE4BD0"/>
    <w:rsid w:val="00BF4E7B"/>
    <w:rsid w:val="00BF5AB0"/>
    <w:rsid w:val="00BF5BA4"/>
    <w:rsid w:val="00C001F6"/>
    <w:rsid w:val="00C05D5D"/>
    <w:rsid w:val="00C06FE9"/>
    <w:rsid w:val="00C07662"/>
    <w:rsid w:val="00C10242"/>
    <w:rsid w:val="00C12DA0"/>
    <w:rsid w:val="00C13230"/>
    <w:rsid w:val="00C13F75"/>
    <w:rsid w:val="00C3510E"/>
    <w:rsid w:val="00C3565A"/>
    <w:rsid w:val="00C36505"/>
    <w:rsid w:val="00C51423"/>
    <w:rsid w:val="00C52544"/>
    <w:rsid w:val="00C555A9"/>
    <w:rsid w:val="00C56297"/>
    <w:rsid w:val="00C67ACC"/>
    <w:rsid w:val="00C71176"/>
    <w:rsid w:val="00C7452C"/>
    <w:rsid w:val="00C81879"/>
    <w:rsid w:val="00C879A7"/>
    <w:rsid w:val="00C91B6A"/>
    <w:rsid w:val="00C93BF3"/>
    <w:rsid w:val="00C97BEF"/>
    <w:rsid w:val="00CA1240"/>
    <w:rsid w:val="00CA407D"/>
    <w:rsid w:val="00CB1178"/>
    <w:rsid w:val="00CB6899"/>
    <w:rsid w:val="00CB6A53"/>
    <w:rsid w:val="00CC0DB3"/>
    <w:rsid w:val="00CD43F4"/>
    <w:rsid w:val="00CD4EA8"/>
    <w:rsid w:val="00CE7A30"/>
    <w:rsid w:val="00CF2D10"/>
    <w:rsid w:val="00CF341C"/>
    <w:rsid w:val="00CF5967"/>
    <w:rsid w:val="00CF7F8B"/>
    <w:rsid w:val="00D11EC6"/>
    <w:rsid w:val="00D14C23"/>
    <w:rsid w:val="00D14CD0"/>
    <w:rsid w:val="00D31897"/>
    <w:rsid w:val="00D32651"/>
    <w:rsid w:val="00D32E3F"/>
    <w:rsid w:val="00D43360"/>
    <w:rsid w:val="00D53AFC"/>
    <w:rsid w:val="00D612F6"/>
    <w:rsid w:val="00D619C0"/>
    <w:rsid w:val="00D64517"/>
    <w:rsid w:val="00D64B21"/>
    <w:rsid w:val="00D71B4F"/>
    <w:rsid w:val="00D74520"/>
    <w:rsid w:val="00D7615B"/>
    <w:rsid w:val="00D80D42"/>
    <w:rsid w:val="00D923C4"/>
    <w:rsid w:val="00DA02EF"/>
    <w:rsid w:val="00DA1943"/>
    <w:rsid w:val="00DA3AA2"/>
    <w:rsid w:val="00DA4FD7"/>
    <w:rsid w:val="00DC66E9"/>
    <w:rsid w:val="00DD57C4"/>
    <w:rsid w:val="00DE1062"/>
    <w:rsid w:val="00DE7316"/>
    <w:rsid w:val="00DF3435"/>
    <w:rsid w:val="00DF464C"/>
    <w:rsid w:val="00E00D3D"/>
    <w:rsid w:val="00E01D6E"/>
    <w:rsid w:val="00E0608D"/>
    <w:rsid w:val="00E10CF1"/>
    <w:rsid w:val="00E14516"/>
    <w:rsid w:val="00E15B2F"/>
    <w:rsid w:val="00E205AC"/>
    <w:rsid w:val="00E42215"/>
    <w:rsid w:val="00E447E5"/>
    <w:rsid w:val="00E468D1"/>
    <w:rsid w:val="00E47DC1"/>
    <w:rsid w:val="00E503B5"/>
    <w:rsid w:val="00E52509"/>
    <w:rsid w:val="00E53922"/>
    <w:rsid w:val="00E54CA5"/>
    <w:rsid w:val="00E66C48"/>
    <w:rsid w:val="00E67728"/>
    <w:rsid w:val="00E7565B"/>
    <w:rsid w:val="00E76038"/>
    <w:rsid w:val="00E76774"/>
    <w:rsid w:val="00E81A20"/>
    <w:rsid w:val="00E81B5A"/>
    <w:rsid w:val="00E9183E"/>
    <w:rsid w:val="00E922F9"/>
    <w:rsid w:val="00E92461"/>
    <w:rsid w:val="00E94500"/>
    <w:rsid w:val="00EA03E2"/>
    <w:rsid w:val="00EA10AA"/>
    <w:rsid w:val="00EA6909"/>
    <w:rsid w:val="00EA76E0"/>
    <w:rsid w:val="00EB3CF7"/>
    <w:rsid w:val="00EB760D"/>
    <w:rsid w:val="00EC51E3"/>
    <w:rsid w:val="00EC5FD7"/>
    <w:rsid w:val="00EC6D84"/>
    <w:rsid w:val="00EC7AF9"/>
    <w:rsid w:val="00ED035A"/>
    <w:rsid w:val="00ED1CD7"/>
    <w:rsid w:val="00ED3E74"/>
    <w:rsid w:val="00EE4BAA"/>
    <w:rsid w:val="00EF3A88"/>
    <w:rsid w:val="00EF4D4C"/>
    <w:rsid w:val="00F001C6"/>
    <w:rsid w:val="00F04857"/>
    <w:rsid w:val="00F10793"/>
    <w:rsid w:val="00F12E38"/>
    <w:rsid w:val="00F133B8"/>
    <w:rsid w:val="00F16E23"/>
    <w:rsid w:val="00F21600"/>
    <w:rsid w:val="00F279CC"/>
    <w:rsid w:val="00F335C2"/>
    <w:rsid w:val="00F338CB"/>
    <w:rsid w:val="00F42F70"/>
    <w:rsid w:val="00F450B8"/>
    <w:rsid w:val="00F57605"/>
    <w:rsid w:val="00F7108D"/>
    <w:rsid w:val="00F72A63"/>
    <w:rsid w:val="00F86719"/>
    <w:rsid w:val="00F915C3"/>
    <w:rsid w:val="00F91A71"/>
    <w:rsid w:val="00FB4061"/>
    <w:rsid w:val="00FC11C5"/>
    <w:rsid w:val="00FC14D0"/>
    <w:rsid w:val="00FC1C95"/>
    <w:rsid w:val="00FC5858"/>
    <w:rsid w:val="00FD0AAA"/>
    <w:rsid w:val="00FD7161"/>
    <w:rsid w:val="00FE05FE"/>
    <w:rsid w:val="00FE69F1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5745F"/>
  <w15:docId w15:val="{A8AA2172-B8E4-4F69-AA28-8534349A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D43360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60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D433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36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D43360"/>
  </w:style>
  <w:style w:type="paragraph" w:customStyle="1" w:styleId="alineat">
    <w:name w:val="alineat"/>
    <w:basedOn w:val="Normal"/>
    <w:rsid w:val="00CE7A30"/>
    <w:pPr>
      <w:spacing w:before="60" w:after="60"/>
    </w:pPr>
    <w:rPr>
      <w:sz w:val="24"/>
      <w:szCs w:val="24"/>
      <w:lang w:val="en-US"/>
    </w:rPr>
  </w:style>
  <w:style w:type="character" w:customStyle="1" w:styleId="spar">
    <w:name w:val="s_par"/>
    <w:basedOn w:val="DefaultParagraphFont"/>
    <w:rsid w:val="00555A60"/>
  </w:style>
  <w:style w:type="character" w:styleId="Hyperlink">
    <w:name w:val="Hyperlink"/>
    <w:basedOn w:val="DefaultParagraphFont"/>
    <w:uiPriority w:val="99"/>
    <w:semiHidden/>
    <w:unhideWhenUsed/>
    <w:rsid w:val="00555A60"/>
    <w:rPr>
      <w:color w:val="0000FF"/>
      <w:u w:val="single"/>
    </w:rPr>
  </w:style>
  <w:style w:type="character" w:customStyle="1" w:styleId="sartttl">
    <w:name w:val="s_art_ttl"/>
    <w:basedOn w:val="DefaultParagraphFont"/>
    <w:rsid w:val="00555A60"/>
  </w:style>
  <w:style w:type="character" w:customStyle="1" w:styleId="Heading3Char">
    <w:name w:val="Heading 3 Char"/>
    <w:basedOn w:val="DefaultParagraphFont"/>
    <w:link w:val="Heading3"/>
    <w:uiPriority w:val="9"/>
    <w:semiHidden/>
    <w:rsid w:val="00A017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/>
    </w:rPr>
  </w:style>
  <w:style w:type="paragraph" w:customStyle="1" w:styleId="al">
    <w:name w:val="a_l"/>
    <w:basedOn w:val="Normal"/>
    <w:rsid w:val="00C56297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cmg">
    <w:name w:val="cmg"/>
    <w:basedOn w:val="DefaultParagraphFont"/>
    <w:rsid w:val="00C56297"/>
  </w:style>
  <w:style w:type="character" w:customStyle="1" w:styleId="salnbdy">
    <w:name w:val="s_aln_bdy"/>
    <w:basedOn w:val="DefaultParagraphFont"/>
    <w:rsid w:val="00AF261C"/>
  </w:style>
  <w:style w:type="character" w:customStyle="1" w:styleId="slit">
    <w:name w:val="s_lit"/>
    <w:basedOn w:val="DefaultParagraphFont"/>
    <w:rsid w:val="00AF261C"/>
  </w:style>
  <w:style w:type="character" w:customStyle="1" w:styleId="slitttl">
    <w:name w:val="s_lit_ttl"/>
    <w:basedOn w:val="DefaultParagraphFont"/>
    <w:rsid w:val="00AF261C"/>
  </w:style>
  <w:style w:type="character" w:customStyle="1" w:styleId="slitbdy">
    <w:name w:val="s_lit_bdy"/>
    <w:basedOn w:val="DefaultParagraphFont"/>
    <w:rsid w:val="00AF261C"/>
  </w:style>
  <w:style w:type="paragraph" w:styleId="ListParagraph">
    <w:name w:val="List Paragraph"/>
    <w:basedOn w:val="Normal"/>
    <w:uiPriority w:val="34"/>
    <w:qFormat/>
    <w:rsid w:val="003E5F0F"/>
    <w:pPr>
      <w:ind w:left="720"/>
      <w:contextualSpacing/>
    </w:pPr>
  </w:style>
  <w:style w:type="character" w:customStyle="1" w:styleId="salnttl">
    <w:name w:val="s_aln_ttl"/>
    <w:basedOn w:val="DefaultParagraphFont"/>
    <w:rsid w:val="00520640"/>
  </w:style>
  <w:style w:type="character" w:customStyle="1" w:styleId="Bodytext2Exact">
    <w:name w:val="Body text (2) Exact"/>
    <w:basedOn w:val="DefaultParagraphFont"/>
    <w:uiPriority w:val="99"/>
    <w:rsid w:val="008006C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rsid w:val="008006C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rsid w:val="008006CC"/>
    <w:rPr>
      <w:rFonts w:ascii="Arial" w:hAnsi="Arial" w:cs="Arial"/>
      <w:sz w:val="8"/>
      <w:szCs w:val="8"/>
      <w:shd w:val="clear" w:color="auto" w:fill="FFFFFF"/>
    </w:rPr>
  </w:style>
  <w:style w:type="character" w:customStyle="1" w:styleId="Bodytext20Exact">
    <w:name w:val="Body text (20) Exact"/>
    <w:basedOn w:val="DefaultParagraphFont"/>
    <w:link w:val="Bodytext200"/>
    <w:uiPriority w:val="99"/>
    <w:rsid w:val="008006CC"/>
    <w:rPr>
      <w:rFonts w:ascii="Palatino Linotype" w:hAnsi="Palatino Linotype" w:cs="Palatino Linotype"/>
      <w:sz w:val="20"/>
      <w:szCs w:val="20"/>
      <w:shd w:val="clear" w:color="auto" w:fill="FFFFFF"/>
    </w:rPr>
  </w:style>
  <w:style w:type="character" w:customStyle="1" w:styleId="Bodytext209pt">
    <w:name w:val="Body text (20) + 9 pt"/>
    <w:aliases w:val="Italic2,Small Caps Exact1"/>
    <w:basedOn w:val="Bodytext20Exact"/>
    <w:uiPriority w:val="99"/>
    <w:rsid w:val="008006CC"/>
    <w:rPr>
      <w:rFonts w:ascii="Palatino Linotype" w:hAnsi="Palatino Linotype" w:cs="Palatino Linotype"/>
      <w:i/>
      <w:iCs/>
      <w:smallCaps/>
      <w:sz w:val="18"/>
      <w:szCs w:val="18"/>
      <w:shd w:val="clear" w:color="auto" w:fill="FFFFFF"/>
    </w:rPr>
  </w:style>
  <w:style w:type="character" w:customStyle="1" w:styleId="Bodytext19Exact">
    <w:name w:val="Body text (19) Exact"/>
    <w:basedOn w:val="DefaultParagraphFont"/>
    <w:uiPriority w:val="99"/>
    <w:rsid w:val="008006CC"/>
    <w:rPr>
      <w:rFonts w:ascii="Tahoma" w:hAnsi="Tahoma" w:cs="Tahoma"/>
      <w:u w:val="none"/>
      <w:lang w:val="es-ES_tradnl" w:eastAsia="es-ES_tradnl"/>
    </w:rPr>
  </w:style>
  <w:style w:type="character" w:customStyle="1" w:styleId="Bodytext19Arial">
    <w:name w:val="Body text (19) + Arial"/>
    <w:aliases w:val="Italic Exact"/>
    <w:basedOn w:val="Bodytext19"/>
    <w:uiPriority w:val="99"/>
    <w:rsid w:val="008006CC"/>
    <w:rPr>
      <w:rFonts w:ascii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s-ES_tradnl" w:eastAsia="es-ES_tradnl"/>
    </w:rPr>
  </w:style>
  <w:style w:type="character" w:customStyle="1" w:styleId="Bodytext18">
    <w:name w:val="Body text (18)_"/>
    <w:basedOn w:val="DefaultParagraphFont"/>
    <w:link w:val="Bodytext180"/>
    <w:uiPriority w:val="99"/>
    <w:rsid w:val="008006CC"/>
    <w:rPr>
      <w:rFonts w:ascii="Arial" w:hAnsi="Arial" w:cs="Arial"/>
      <w:b/>
      <w:bCs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uiPriority w:val="99"/>
    <w:rsid w:val="008006CC"/>
    <w:rPr>
      <w:shd w:val="clear" w:color="auto" w:fill="FFFFFF"/>
    </w:rPr>
  </w:style>
  <w:style w:type="character" w:customStyle="1" w:styleId="Bodytext19Arial1">
    <w:name w:val="Body text (19) + Arial1"/>
    <w:aliases w:val="Italic1"/>
    <w:basedOn w:val="Bodytext19"/>
    <w:uiPriority w:val="99"/>
    <w:rsid w:val="008006CC"/>
    <w:rPr>
      <w:rFonts w:ascii="Arial" w:hAnsi="Arial" w:cs="Arial"/>
      <w:i/>
      <w:iCs/>
      <w:shd w:val="clear" w:color="auto" w:fill="FFFFFF"/>
    </w:rPr>
  </w:style>
  <w:style w:type="character" w:customStyle="1" w:styleId="Bodytext2Tahoma2">
    <w:name w:val="Body text (2) + Tahoma2"/>
    <w:aliases w:val="12 pt"/>
    <w:basedOn w:val="Bodytext2"/>
    <w:uiPriority w:val="99"/>
    <w:rsid w:val="008006CC"/>
    <w:rPr>
      <w:rFonts w:ascii="Tahoma" w:hAnsi="Tahoma" w:cs="Tahoma"/>
      <w:sz w:val="24"/>
      <w:szCs w:val="24"/>
      <w:shd w:val="clear" w:color="auto" w:fill="FFFFFF"/>
    </w:rPr>
  </w:style>
  <w:style w:type="character" w:customStyle="1" w:styleId="Bodytext2CordiaUPC">
    <w:name w:val="Body text (2) + CordiaUPC"/>
    <w:aliases w:val="10 pt"/>
    <w:basedOn w:val="Bodytext2"/>
    <w:uiPriority w:val="99"/>
    <w:rsid w:val="008006CC"/>
    <w:rPr>
      <w:rFonts w:ascii="CordiaUPC" w:hAnsi="CordiaUPC" w:cs="CordiaUPC"/>
      <w:noProof/>
      <w:sz w:val="20"/>
      <w:szCs w:val="20"/>
      <w:shd w:val="clear" w:color="auto" w:fill="FFFFFF"/>
    </w:rPr>
  </w:style>
  <w:style w:type="character" w:customStyle="1" w:styleId="Bodytext2Tahoma1">
    <w:name w:val="Body text (2) + Tahoma1"/>
    <w:aliases w:val="11,5 pt1,Bold"/>
    <w:basedOn w:val="Bodytext2"/>
    <w:uiPriority w:val="99"/>
    <w:rsid w:val="008006CC"/>
    <w:rPr>
      <w:rFonts w:ascii="Tahoma" w:hAnsi="Tahoma" w:cs="Tahoma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006CC"/>
    <w:pPr>
      <w:widowControl w:val="0"/>
      <w:shd w:val="clear" w:color="auto" w:fill="FFFFFF"/>
      <w:spacing w:line="240" w:lineRule="atLeast"/>
      <w:ind w:hanging="360"/>
    </w:pPr>
    <w:rPr>
      <w:rFonts w:eastAsiaTheme="minorHAnsi"/>
      <w:sz w:val="28"/>
      <w:szCs w:val="28"/>
      <w:lang w:val="en-US"/>
    </w:rPr>
  </w:style>
  <w:style w:type="paragraph" w:customStyle="1" w:styleId="Bodytext120">
    <w:name w:val="Body text (12)"/>
    <w:basedOn w:val="Normal"/>
    <w:link w:val="Bodytext12"/>
    <w:uiPriority w:val="99"/>
    <w:rsid w:val="008006CC"/>
    <w:pPr>
      <w:widowControl w:val="0"/>
      <w:shd w:val="clear" w:color="auto" w:fill="FFFFFF"/>
      <w:spacing w:after="60" w:line="240" w:lineRule="atLeast"/>
      <w:jc w:val="both"/>
    </w:pPr>
    <w:rPr>
      <w:rFonts w:ascii="Arial" w:eastAsiaTheme="minorHAnsi" w:hAnsi="Arial" w:cs="Arial"/>
      <w:sz w:val="8"/>
      <w:szCs w:val="8"/>
      <w:lang w:val="en-US"/>
    </w:rPr>
  </w:style>
  <w:style w:type="paragraph" w:customStyle="1" w:styleId="Bodytext200">
    <w:name w:val="Body text (20)"/>
    <w:basedOn w:val="Normal"/>
    <w:link w:val="Bodytext20Exact"/>
    <w:uiPriority w:val="99"/>
    <w:rsid w:val="008006CC"/>
    <w:pPr>
      <w:widowControl w:val="0"/>
      <w:shd w:val="clear" w:color="auto" w:fill="FFFFFF"/>
      <w:spacing w:after="240" w:line="240" w:lineRule="atLeast"/>
    </w:pPr>
    <w:rPr>
      <w:rFonts w:ascii="Palatino Linotype" w:eastAsiaTheme="minorHAnsi" w:hAnsi="Palatino Linotype" w:cs="Palatino Linotype"/>
      <w:lang w:val="en-US"/>
    </w:rPr>
  </w:style>
  <w:style w:type="paragraph" w:customStyle="1" w:styleId="Bodytext190">
    <w:name w:val="Body text (19)"/>
    <w:basedOn w:val="Normal"/>
    <w:link w:val="Bodytext19"/>
    <w:uiPriority w:val="99"/>
    <w:rsid w:val="008006CC"/>
    <w:pPr>
      <w:widowControl w:val="0"/>
      <w:shd w:val="clear" w:color="auto" w:fill="FFFFFF"/>
      <w:spacing w:before="240" w:after="8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180">
    <w:name w:val="Body text (18)"/>
    <w:basedOn w:val="Normal"/>
    <w:link w:val="Bodytext18"/>
    <w:uiPriority w:val="99"/>
    <w:rsid w:val="008006CC"/>
    <w:pPr>
      <w:widowControl w:val="0"/>
      <w:shd w:val="clear" w:color="auto" w:fill="FFFFFF"/>
      <w:spacing w:line="240" w:lineRule="atLeast"/>
      <w:jc w:val="right"/>
    </w:pPr>
    <w:rPr>
      <w:rFonts w:ascii="Arial" w:eastAsiaTheme="minorHAnsi" w:hAnsi="Arial" w:cs="Arial"/>
      <w:b/>
      <w:bCs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A0"/>
    <w:rPr>
      <w:rFonts w:ascii="Segoe UI" w:eastAsia="Times New Roman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80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42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14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25AB-55E8-427F-8BAB-087794C1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MAP</cp:lastModifiedBy>
  <cp:revision>10</cp:revision>
  <cp:lastPrinted>2018-08-21T08:11:00Z</cp:lastPrinted>
  <dcterms:created xsi:type="dcterms:W3CDTF">2020-09-16T06:50:00Z</dcterms:created>
  <dcterms:modified xsi:type="dcterms:W3CDTF">2020-10-12T12:40:00Z</dcterms:modified>
</cp:coreProperties>
</file>