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3467" w:rsidRPr="00E77E31" w:rsidRDefault="001170EB" w:rsidP="003A41B1">
      <w:pPr>
        <w:spacing w:after="0" w:line="360" w:lineRule="auto"/>
        <w:jc w:val="right"/>
        <w:rPr>
          <w:rFonts w:eastAsia="Calibri"/>
          <w:b/>
          <w:bCs/>
          <w:sz w:val="28"/>
          <w:szCs w:val="28"/>
          <w:lang w:val="ro-RO"/>
        </w:rPr>
      </w:pPr>
      <w:r w:rsidRPr="00E77E31">
        <w:rPr>
          <w:rFonts w:eastAsia="Calibri"/>
          <w:b/>
          <w:bCs/>
          <w:sz w:val="28"/>
          <w:szCs w:val="28"/>
          <w:lang w:val="ro-RO"/>
        </w:rPr>
        <w:t>Anexă</w:t>
      </w: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1170EB" w:rsidRPr="00E77E31" w:rsidRDefault="001170EB" w:rsidP="003A41B1">
      <w:pPr>
        <w:spacing w:after="0" w:line="360" w:lineRule="auto"/>
        <w:jc w:val="center"/>
        <w:rPr>
          <w:rFonts w:eastAsia="Calibri"/>
          <w:b/>
          <w:bCs/>
          <w:sz w:val="28"/>
          <w:szCs w:val="28"/>
          <w:lang w:val="ro-RO"/>
        </w:rPr>
      </w:pPr>
      <w:r w:rsidRPr="00E77E31">
        <w:rPr>
          <w:rFonts w:eastAsia="Calibri"/>
          <w:b/>
          <w:bCs/>
          <w:sz w:val="28"/>
          <w:szCs w:val="28"/>
          <w:lang w:val="ro-RO"/>
        </w:rPr>
        <w:t xml:space="preserve">PLANUL DE MANAGEMENT AL SITULUI NATURA 2000 </w:t>
      </w:r>
    </w:p>
    <w:p w:rsidR="001170EB" w:rsidRPr="00E77E31" w:rsidRDefault="001170EB" w:rsidP="003A41B1">
      <w:pPr>
        <w:spacing w:after="0" w:line="360" w:lineRule="auto"/>
        <w:jc w:val="center"/>
        <w:rPr>
          <w:rFonts w:eastAsia="Calibri"/>
          <w:b/>
          <w:bCs/>
          <w:sz w:val="28"/>
          <w:szCs w:val="28"/>
          <w:lang w:val="ro-RO"/>
        </w:rPr>
      </w:pPr>
      <w:r w:rsidRPr="00E77E31">
        <w:rPr>
          <w:rFonts w:eastAsia="Calibri"/>
          <w:b/>
          <w:bCs/>
          <w:sz w:val="28"/>
          <w:szCs w:val="28"/>
          <w:lang w:val="ro-RO"/>
        </w:rPr>
        <w:t xml:space="preserve">ROSCI0372 DĂBULENI </w:t>
      </w:r>
      <w:r w:rsidR="0052084E" w:rsidRPr="00E77E31">
        <w:rPr>
          <w:rFonts w:eastAsia="Calibri"/>
          <w:b/>
          <w:bCs/>
          <w:sz w:val="28"/>
          <w:szCs w:val="28"/>
          <w:lang w:val="ro-RO"/>
        </w:rPr>
        <w:t>–</w:t>
      </w:r>
      <w:r w:rsidRPr="00E77E31">
        <w:rPr>
          <w:rFonts w:eastAsia="Calibri"/>
          <w:b/>
          <w:bCs/>
          <w:sz w:val="28"/>
          <w:szCs w:val="28"/>
          <w:lang w:val="ro-RO"/>
        </w:rPr>
        <w:t xml:space="preserve"> POTELU</w:t>
      </w:r>
    </w:p>
    <w:p w:rsidR="001170EB" w:rsidRPr="00E77E31" w:rsidRDefault="001170EB" w:rsidP="003A41B1">
      <w:pPr>
        <w:spacing w:after="0" w:line="360" w:lineRule="auto"/>
        <w:jc w:val="center"/>
        <w:rPr>
          <w:rFonts w:eastAsia="Calibri"/>
          <w:b/>
          <w:bCs/>
          <w:sz w:val="28"/>
          <w:szCs w:val="28"/>
          <w:lang w:val="ro-RO"/>
        </w:rPr>
      </w:pPr>
    </w:p>
    <w:p w:rsidR="001170EB" w:rsidRPr="00E77E31" w:rsidRDefault="001170EB" w:rsidP="003A41B1">
      <w:pPr>
        <w:spacing w:after="0" w:line="360" w:lineRule="auto"/>
        <w:jc w:val="right"/>
        <w:rPr>
          <w:rFonts w:eastAsia="Calibri"/>
          <w:b/>
          <w:bCs/>
          <w:sz w:val="28"/>
          <w:szCs w:val="28"/>
          <w:lang w:val="ro-RO"/>
        </w:rPr>
      </w:pPr>
    </w:p>
    <w:p w:rsidR="00653467" w:rsidRPr="00E77E31" w:rsidRDefault="00653467" w:rsidP="003A41B1">
      <w:pPr>
        <w:spacing w:after="0" w:line="360" w:lineRule="auto"/>
        <w:jc w:val="center"/>
        <w:rPr>
          <w:rFonts w:eastAsia="Calibri"/>
          <w:b/>
          <w:bCs/>
          <w:sz w:val="28"/>
          <w:szCs w:val="28"/>
          <w:lang w:val="ro-RO"/>
        </w:rPr>
      </w:pPr>
    </w:p>
    <w:p w:rsidR="00C65B01" w:rsidRPr="00E77E31" w:rsidRDefault="00C65B01" w:rsidP="003A41B1">
      <w:pPr>
        <w:spacing w:after="0" w:line="360" w:lineRule="auto"/>
        <w:jc w:val="center"/>
        <w:rPr>
          <w:rFonts w:eastAsia="Calibri"/>
          <w:b/>
          <w:bCs/>
          <w:sz w:val="28"/>
          <w:szCs w:val="28"/>
          <w:lang w:val="ro-RO"/>
        </w:rPr>
      </w:pPr>
    </w:p>
    <w:p w:rsidR="00D8592A" w:rsidRPr="00E77E31" w:rsidRDefault="00D8592A" w:rsidP="003A41B1">
      <w:pPr>
        <w:spacing w:after="0" w:line="360" w:lineRule="auto"/>
        <w:jc w:val="center"/>
        <w:rPr>
          <w:rFonts w:eastAsia="Calibri"/>
          <w:b/>
          <w:bCs/>
          <w:sz w:val="28"/>
          <w:szCs w:val="28"/>
          <w:lang w:val="ro-RO"/>
        </w:rPr>
        <w:sectPr w:rsidR="00D8592A" w:rsidRPr="00E77E31" w:rsidSect="001638B6">
          <w:headerReference w:type="even" r:id="rId8"/>
          <w:headerReference w:type="default" r:id="rId9"/>
          <w:footerReference w:type="even" r:id="rId10"/>
          <w:footerReference w:type="default" r:id="rId11"/>
          <w:headerReference w:type="first" r:id="rId12"/>
          <w:footerReference w:type="first" r:id="rId13"/>
          <w:pgSz w:w="11906" w:h="16838"/>
          <w:pgMar w:top="1134" w:right="1134" w:bottom="1134" w:left="1418" w:header="709" w:footer="212" w:gutter="0"/>
          <w:pgNumType w:start="2"/>
          <w:cols w:space="708"/>
          <w:docGrid w:linePitch="360"/>
        </w:sectPr>
      </w:pPr>
    </w:p>
    <w:p w:rsidR="000B48A0" w:rsidRPr="00E77E31" w:rsidRDefault="000B48A0" w:rsidP="003A41B1">
      <w:pPr>
        <w:spacing w:after="0" w:line="360" w:lineRule="auto"/>
        <w:jc w:val="center"/>
        <w:rPr>
          <w:b/>
          <w:szCs w:val="24"/>
          <w:lang w:val="ro-RO"/>
        </w:rPr>
      </w:pPr>
      <w:r w:rsidRPr="00E77E31">
        <w:rPr>
          <w:b/>
          <w:szCs w:val="24"/>
          <w:lang w:val="ro-RO"/>
        </w:rPr>
        <w:lastRenderedPageBreak/>
        <w:t>CUPRINS</w:t>
      </w:r>
    </w:p>
    <w:p w:rsidR="000B48A0" w:rsidRPr="00DD336E" w:rsidRDefault="000B48A0" w:rsidP="003A41B1">
      <w:pPr>
        <w:pStyle w:val="TOCHeading"/>
        <w:spacing w:before="0" w:line="360" w:lineRule="auto"/>
        <w:rPr>
          <w:rFonts w:ascii="Times New Roman" w:hAnsi="Times New Roman"/>
          <w:sz w:val="24"/>
          <w:szCs w:val="24"/>
          <w:lang w:val="ro-RO"/>
        </w:rPr>
      </w:pPr>
    </w:p>
    <w:p w:rsidR="00225627" w:rsidRDefault="000B48A0">
      <w:pPr>
        <w:pStyle w:val="TOC1"/>
        <w:tabs>
          <w:tab w:val="right" w:leader="dot" w:pos="9016"/>
        </w:tabs>
        <w:rPr>
          <w:rFonts w:asciiTheme="minorHAnsi" w:eastAsiaTheme="minorEastAsia" w:hAnsiTheme="minorHAnsi" w:cstheme="minorBidi"/>
          <w:noProof/>
          <w:sz w:val="22"/>
          <w:lang w:val="ro-RO" w:eastAsia="ro-RO"/>
        </w:rPr>
      </w:pPr>
      <w:r w:rsidRPr="00DD336E">
        <w:rPr>
          <w:rFonts w:ascii="Times New Roman" w:hAnsi="Times New Roman"/>
          <w:szCs w:val="24"/>
          <w:lang w:val="ro-RO"/>
        </w:rPr>
        <w:fldChar w:fldCharType="begin"/>
      </w:r>
      <w:r w:rsidRPr="00DD336E">
        <w:rPr>
          <w:rFonts w:ascii="Times New Roman" w:hAnsi="Times New Roman"/>
          <w:szCs w:val="24"/>
          <w:lang w:val="ro-RO"/>
        </w:rPr>
        <w:instrText xml:space="preserve"> TOC \o "1-3" \h \z \u </w:instrText>
      </w:r>
      <w:r w:rsidRPr="00DD336E">
        <w:rPr>
          <w:rFonts w:ascii="Times New Roman" w:hAnsi="Times New Roman"/>
          <w:szCs w:val="24"/>
          <w:lang w:val="ro-RO"/>
        </w:rPr>
        <w:fldChar w:fldCharType="separate"/>
      </w:r>
      <w:hyperlink w:anchor="_Toc154567788" w:history="1">
        <w:r w:rsidR="00225627" w:rsidRPr="00E26B4D">
          <w:rPr>
            <w:rStyle w:val="Hyperlink"/>
            <w:rFonts w:eastAsia="Calibri"/>
            <w:noProof/>
            <w:lang w:val="ro-RO"/>
          </w:rPr>
          <w:t>1. INFORMAȚII GENERALE</w:t>
        </w:r>
        <w:r w:rsidR="00225627">
          <w:rPr>
            <w:noProof/>
            <w:webHidden/>
          </w:rPr>
          <w:tab/>
        </w:r>
        <w:r w:rsidR="00225627">
          <w:rPr>
            <w:noProof/>
            <w:webHidden/>
          </w:rPr>
          <w:fldChar w:fldCharType="begin"/>
        </w:r>
        <w:r w:rsidR="00225627">
          <w:rPr>
            <w:noProof/>
            <w:webHidden/>
          </w:rPr>
          <w:instrText xml:space="preserve"> PAGEREF _Toc154567788 \h </w:instrText>
        </w:r>
        <w:r w:rsidR="00225627">
          <w:rPr>
            <w:noProof/>
            <w:webHidden/>
          </w:rPr>
        </w:r>
        <w:r w:rsidR="00225627">
          <w:rPr>
            <w:noProof/>
            <w:webHidden/>
          </w:rPr>
          <w:fldChar w:fldCharType="separate"/>
        </w:r>
        <w:r w:rsidR="00225627">
          <w:rPr>
            <w:noProof/>
            <w:webHidden/>
          </w:rPr>
          <w:t>7</w:t>
        </w:r>
        <w:r w:rsidR="00225627">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89" w:history="1">
        <w:r w:rsidRPr="00E26B4D">
          <w:rPr>
            <w:rStyle w:val="Hyperlink"/>
            <w:rFonts w:eastAsia="Calibri"/>
            <w:noProof/>
            <w:lang w:val="ro-RO"/>
          </w:rPr>
          <w:t>1.1. Descrierea sintetică a Planului de management</w:t>
        </w:r>
        <w:r>
          <w:rPr>
            <w:noProof/>
            <w:webHidden/>
          </w:rPr>
          <w:tab/>
        </w:r>
        <w:r>
          <w:rPr>
            <w:noProof/>
            <w:webHidden/>
          </w:rPr>
          <w:fldChar w:fldCharType="begin"/>
        </w:r>
        <w:r>
          <w:rPr>
            <w:noProof/>
            <w:webHidden/>
          </w:rPr>
          <w:instrText xml:space="preserve"> PAGEREF _Toc154567789 \h </w:instrText>
        </w:r>
        <w:r>
          <w:rPr>
            <w:noProof/>
            <w:webHidden/>
          </w:rPr>
        </w:r>
        <w:r>
          <w:rPr>
            <w:noProof/>
            <w:webHidden/>
          </w:rPr>
          <w:fldChar w:fldCharType="separate"/>
        </w:r>
        <w:r>
          <w:rPr>
            <w:noProof/>
            <w:webHidden/>
          </w:rPr>
          <w:t>7</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90" w:history="1">
        <w:r w:rsidRPr="00E26B4D">
          <w:rPr>
            <w:rStyle w:val="Hyperlink"/>
            <w:rFonts w:eastAsia="Calibri"/>
            <w:noProof/>
            <w:lang w:val="ro-RO"/>
          </w:rPr>
          <w:t>1.2. Procesul de elaborare al Planului de management</w:t>
        </w:r>
        <w:r>
          <w:rPr>
            <w:noProof/>
            <w:webHidden/>
          </w:rPr>
          <w:tab/>
        </w:r>
        <w:r>
          <w:rPr>
            <w:noProof/>
            <w:webHidden/>
          </w:rPr>
          <w:fldChar w:fldCharType="begin"/>
        </w:r>
        <w:r>
          <w:rPr>
            <w:noProof/>
            <w:webHidden/>
          </w:rPr>
          <w:instrText xml:space="preserve"> PAGEREF _Toc154567790 \h </w:instrText>
        </w:r>
        <w:r>
          <w:rPr>
            <w:noProof/>
            <w:webHidden/>
          </w:rPr>
        </w:r>
        <w:r>
          <w:rPr>
            <w:noProof/>
            <w:webHidden/>
          </w:rPr>
          <w:fldChar w:fldCharType="separate"/>
        </w:r>
        <w:r>
          <w:rPr>
            <w:noProof/>
            <w:webHidden/>
          </w:rPr>
          <w:t>15</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91" w:history="1">
        <w:r w:rsidRPr="00E26B4D">
          <w:rPr>
            <w:rStyle w:val="Hyperlink"/>
            <w:rFonts w:eastAsia="Calibri"/>
            <w:noProof/>
            <w:lang w:val="ro-RO"/>
          </w:rPr>
          <w:t>1.3. Descrierea ariei naturale protejate vizate de Planul de management</w:t>
        </w:r>
        <w:r>
          <w:rPr>
            <w:noProof/>
            <w:webHidden/>
          </w:rPr>
          <w:tab/>
        </w:r>
        <w:r>
          <w:rPr>
            <w:noProof/>
            <w:webHidden/>
          </w:rPr>
          <w:fldChar w:fldCharType="begin"/>
        </w:r>
        <w:r>
          <w:rPr>
            <w:noProof/>
            <w:webHidden/>
          </w:rPr>
          <w:instrText xml:space="preserve"> PAGEREF _Toc154567791 \h </w:instrText>
        </w:r>
        <w:r>
          <w:rPr>
            <w:noProof/>
            <w:webHidden/>
          </w:rPr>
        </w:r>
        <w:r>
          <w:rPr>
            <w:noProof/>
            <w:webHidden/>
          </w:rPr>
          <w:fldChar w:fldCharType="separate"/>
        </w:r>
        <w:r>
          <w:rPr>
            <w:noProof/>
            <w:webHidden/>
          </w:rPr>
          <w:t>15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792" w:history="1">
        <w:r w:rsidRPr="00E26B4D">
          <w:rPr>
            <w:rStyle w:val="Hyperlink"/>
            <w:rFonts w:eastAsia="Calibri"/>
            <w:noProof/>
            <w:lang w:val="ro-RO"/>
          </w:rPr>
          <w:t>1.3.1. Aria naturală protejată vizată de Planul de management</w:t>
        </w:r>
        <w:r>
          <w:rPr>
            <w:noProof/>
            <w:webHidden/>
          </w:rPr>
          <w:tab/>
        </w:r>
        <w:r>
          <w:rPr>
            <w:noProof/>
            <w:webHidden/>
          </w:rPr>
          <w:fldChar w:fldCharType="begin"/>
        </w:r>
        <w:r>
          <w:rPr>
            <w:noProof/>
            <w:webHidden/>
          </w:rPr>
          <w:instrText xml:space="preserve"> PAGEREF _Toc154567792 \h </w:instrText>
        </w:r>
        <w:r>
          <w:rPr>
            <w:noProof/>
            <w:webHidden/>
          </w:rPr>
        </w:r>
        <w:r>
          <w:rPr>
            <w:noProof/>
            <w:webHidden/>
          </w:rPr>
          <w:fldChar w:fldCharType="separate"/>
        </w:r>
        <w:r>
          <w:rPr>
            <w:noProof/>
            <w:webHidden/>
          </w:rPr>
          <w:t>15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793" w:history="1">
        <w:r w:rsidRPr="00E26B4D">
          <w:rPr>
            <w:rStyle w:val="Hyperlink"/>
            <w:rFonts w:eastAsia="Calibri"/>
            <w:noProof/>
            <w:lang w:val="ro-RO"/>
          </w:rPr>
          <w:t>1.3.2. Localizarea ariei naturale protejate vizate de Planul de management</w:t>
        </w:r>
        <w:r>
          <w:rPr>
            <w:noProof/>
            <w:webHidden/>
          </w:rPr>
          <w:tab/>
        </w:r>
        <w:r>
          <w:rPr>
            <w:noProof/>
            <w:webHidden/>
          </w:rPr>
          <w:fldChar w:fldCharType="begin"/>
        </w:r>
        <w:r>
          <w:rPr>
            <w:noProof/>
            <w:webHidden/>
          </w:rPr>
          <w:instrText xml:space="preserve"> PAGEREF _Toc154567793 \h </w:instrText>
        </w:r>
        <w:r>
          <w:rPr>
            <w:noProof/>
            <w:webHidden/>
          </w:rPr>
        </w:r>
        <w:r>
          <w:rPr>
            <w:noProof/>
            <w:webHidden/>
          </w:rPr>
          <w:fldChar w:fldCharType="separate"/>
        </w:r>
        <w:r>
          <w:rPr>
            <w:noProof/>
            <w:webHidden/>
          </w:rPr>
          <w:t>16</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794" w:history="1">
        <w:r w:rsidRPr="00E26B4D">
          <w:rPr>
            <w:rStyle w:val="Hyperlink"/>
            <w:rFonts w:eastAsia="Calibri"/>
            <w:noProof/>
            <w:lang w:val="ro-RO"/>
          </w:rPr>
          <w:t>1.3.3. Limitele ariei naturale protejate vizate de Planul de management</w:t>
        </w:r>
        <w:r>
          <w:rPr>
            <w:noProof/>
            <w:webHidden/>
          </w:rPr>
          <w:tab/>
        </w:r>
        <w:r>
          <w:rPr>
            <w:noProof/>
            <w:webHidden/>
          </w:rPr>
          <w:fldChar w:fldCharType="begin"/>
        </w:r>
        <w:r>
          <w:rPr>
            <w:noProof/>
            <w:webHidden/>
          </w:rPr>
          <w:instrText xml:space="preserve"> PAGEREF _Toc154567794 \h </w:instrText>
        </w:r>
        <w:r>
          <w:rPr>
            <w:noProof/>
            <w:webHidden/>
          </w:rPr>
        </w:r>
        <w:r>
          <w:rPr>
            <w:noProof/>
            <w:webHidden/>
          </w:rPr>
          <w:fldChar w:fldCharType="separate"/>
        </w:r>
        <w:r>
          <w:rPr>
            <w:noProof/>
            <w:webHidden/>
          </w:rPr>
          <w:t>16</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795" w:history="1">
        <w:r w:rsidRPr="00E26B4D">
          <w:rPr>
            <w:rStyle w:val="Hyperlink"/>
            <w:rFonts w:eastAsia="Calibri"/>
            <w:noProof/>
            <w:lang w:val="ro-RO"/>
          </w:rPr>
          <w:t>1.3.4. Zonarea internă a ariei naturale protejate</w:t>
        </w:r>
        <w:r>
          <w:rPr>
            <w:noProof/>
            <w:webHidden/>
          </w:rPr>
          <w:tab/>
        </w:r>
        <w:r>
          <w:rPr>
            <w:noProof/>
            <w:webHidden/>
          </w:rPr>
          <w:fldChar w:fldCharType="begin"/>
        </w:r>
        <w:r>
          <w:rPr>
            <w:noProof/>
            <w:webHidden/>
          </w:rPr>
          <w:instrText xml:space="preserve"> PAGEREF _Toc154567795 \h </w:instrText>
        </w:r>
        <w:r>
          <w:rPr>
            <w:noProof/>
            <w:webHidden/>
          </w:rPr>
        </w:r>
        <w:r>
          <w:rPr>
            <w:noProof/>
            <w:webHidden/>
          </w:rPr>
          <w:fldChar w:fldCharType="separate"/>
        </w:r>
        <w:r>
          <w:rPr>
            <w:noProof/>
            <w:webHidden/>
          </w:rPr>
          <w:t>16</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796" w:history="1">
        <w:r w:rsidRPr="00E26B4D">
          <w:rPr>
            <w:rStyle w:val="Hyperlink"/>
            <w:rFonts w:eastAsia="Calibri"/>
            <w:noProof/>
            <w:lang w:val="ro-RO"/>
          </w:rPr>
          <w:t>2. MEDIUL ABIOTIC AL ARIEI NATURALE PROTEJATE</w:t>
        </w:r>
        <w:r>
          <w:rPr>
            <w:noProof/>
            <w:webHidden/>
          </w:rPr>
          <w:tab/>
        </w:r>
        <w:r>
          <w:rPr>
            <w:noProof/>
            <w:webHidden/>
          </w:rPr>
          <w:fldChar w:fldCharType="begin"/>
        </w:r>
        <w:r>
          <w:rPr>
            <w:noProof/>
            <w:webHidden/>
          </w:rPr>
          <w:instrText xml:space="preserve"> PAGEREF _Toc154567796 \h </w:instrText>
        </w:r>
        <w:r>
          <w:rPr>
            <w:noProof/>
            <w:webHidden/>
          </w:rPr>
        </w:r>
        <w:r>
          <w:rPr>
            <w:noProof/>
            <w:webHidden/>
          </w:rPr>
          <w:fldChar w:fldCharType="separate"/>
        </w:r>
        <w:r>
          <w:rPr>
            <w:noProof/>
            <w:webHidden/>
          </w:rPr>
          <w:t>17</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97" w:history="1">
        <w:r w:rsidRPr="00E26B4D">
          <w:rPr>
            <w:rStyle w:val="Hyperlink"/>
            <w:rFonts w:eastAsia="Calibri"/>
            <w:noProof/>
            <w:lang w:val="ro-RO"/>
          </w:rPr>
          <w:t>2.1. Geologie</w:t>
        </w:r>
        <w:r>
          <w:rPr>
            <w:noProof/>
            <w:webHidden/>
          </w:rPr>
          <w:tab/>
        </w:r>
        <w:r>
          <w:rPr>
            <w:noProof/>
            <w:webHidden/>
          </w:rPr>
          <w:fldChar w:fldCharType="begin"/>
        </w:r>
        <w:r>
          <w:rPr>
            <w:noProof/>
            <w:webHidden/>
          </w:rPr>
          <w:instrText xml:space="preserve"> PAGEREF _Toc154567797 \h </w:instrText>
        </w:r>
        <w:r>
          <w:rPr>
            <w:noProof/>
            <w:webHidden/>
          </w:rPr>
        </w:r>
        <w:r>
          <w:rPr>
            <w:noProof/>
            <w:webHidden/>
          </w:rPr>
          <w:fldChar w:fldCharType="separate"/>
        </w:r>
        <w:r>
          <w:rPr>
            <w:noProof/>
            <w:webHidden/>
          </w:rPr>
          <w:t>17</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98" w:history="1">
        <w:r w:rsidRPr="00E26B4D">
          <w:rPr>
            <w:rStyle w:val="Hyperlink"/>
            <w:rFonts w:eastAsia="Calibri"/>
            <w:noProof/>
            <w:lang w:val="ro-RO"/>
          </w:rPr>
          <w:t>2.2. Hidrografie</w:t>
        </w:r>
        <w:r>
          <w:rPr>
            <w:noProof/>
            <w:webHidden/>
          </w:rPr>
          <w:tab/>
        </w:r>
        <w:r>
          <w:rPr>
            <w:noProof/>
            <w:webHidden/>
          </w:rPr>
          <w:fldChar w:fldCharType="begin"/>
        </w:r>
        <w:r>
          <w:rPr>
            <w:noProof/>
            <w:webHidden/>
          </w:rPr>
          <w:instrText xml:space="preserve"> PAGEREF _Toc154567798 \h </w:instrText>
        </w:r>
        <w:r>
          <w:rPr>
            <w:noProof/>
            <w:webHidden/>
          </w:rPr>
        </w:r>
        <w:r>
          <w:rPr>
            <w:noProof/>
            <w:webHidden/>
          </w:rPr>
          <w:fldChar w:fldCharType="separate"/>
        </w:r>
        <w:r>
          <w:rPr>
            <w:noProof/>
            <w:webHidden/>
          </w:rPr>
          <w:t>18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799" w:history="1">
        <w:r w:rsidRPr="00E26B4D">
          <w:rPr>
            <w:rStyle w:val="Hyperlink"/>
            <w:rFonts w:eastAsia="Calibri"/>
            <w:noProof/>
            <w:lang w:val="ro-RO"/>
          </w:rPr>
          <w:t>2.3. Pedologie</w:t>
        </w:r>
        <w:r>
          <w:rPr>
            <w:noProof/>
            <w:webHidden/>
          </w:rPr>
          <w:tab/>
        </w:r>
        <w:r>
          <w:rPr>
            <w:noProof/>
            <w:webHidden/>
          </w:rPr>
          <w:fldChar w:fldCharType="begin"/>
        </w:r>
        <w:r>
          <w:rPr>
            <w:noProof/>
            <w:webHidden/>
          </w:rPr>
          <w:instrText xml:space="preserve"> PAGEREF _Toc154567799 \h </w:instrText>
        </w:r>
        <w:r>
          <w:rPr>
            <w:noProof/>
            <w:webHidden/>
          </w:rPr>
        </w:r>
        <w:r>
          <w:rPr>
            <w:noProof/>
            <w:webHidden/>
          </w:rPr>
          <w:fldChar w:fldCharType="separate"/>
        </w:r>
        <w:r>
          <w:rPr>
            <w:noProof/>
            <w:webHidden/>
          </w:rPr>
          <w:t>20</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0" w:history="1">
        <w:r w:rsidRPr="00E26B4D">
          <w:rPr>
            <w:rStyle w:val="Hyperlink"/>
            <w:rFonts w:eastAsia="Calibri"/>
            <w:noProof/>
            <w:lang w:val="ro-RO"/>
          </w:rPr>
          <w:t>2.4. Clima</w:t>
        </w:r>
        <w:r>
          <w:rPr>
            <w:noProof/>
            <w:webHidden/>
          </w:rPr>
          <w:tab/>
        </w:r>
        <w:r>
          <w:rPr>
            <w:noProof/>
            <w:webHidden/>
          </w:rPr>
          <w:fldChar w:fldCharType="begin"/>
        </w:r>
        <w:r>
          <w:rPr>
            <w:noProof/>
            <w:webHidden/>
          </w:rPr>
          <w:instrText xml:space="preserve"> PAGEREF _Toc154567800 \h </w:instrText>
        </w:r>
        <w:r>
          <w:rPr>
            <w:noProof/>
            <w:webHidden/>
          </w:rPr>
        </w:r>
        <w:r>
          <w:rPr>
            <w:noProof/>
            <w:webHidden/>
          </w:rPr>
          <w:fldChar w:fldCharType="separate"/>
        </w:r>
        <w:r>
          <w:rPr>
            <w:noProof/>
            <w:webHidden/>
          </w:rPr>
          <w:t>22</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1" w:history="1">
        <w:r w:rsidRPr="00E26B4D">
          <w:rPr>
            <w:rStyle w:val="Hyperlink"/>
            <w:rFonts w:eastAsia="Calibri"/>
            <w:noProof/>
            <w:lang w:val="ro-RO"/>
          </w:rPr>
          <w:t>2.5. Elemente de interes conservativ, de tip abiotic</w:t>
        </w:r>
        <w:r>
          <w:rPr>
            <w:noProof/>
            <w:webHidden/>
          </w:rPr>
          <w:tab/>
        </w:r>
        <w:r>
          <w:rPr>
            <w:noProof/>
            <w:webHidden/>
          </w:rPr>
          <w:fldChar w:fldCharType="begin"/>
        </w:r>
        <w:r>
          <w:rPr>
            <w:noProof/>
            <w:webHidden/>
          </w:rPr>
          <w:instrText xml:space="preserve"> PAGEREF _Toc154567801 \h </w:instrText>
        </w:r>
        <w:r>
          <w:rPr>
            <w:noProof/>
            <w:webHidden/>
          </w:rPr>
        </w:r>
        <w:r>
          <w:rPr>
            <w:noProof/>
            <w:webHidden/>
          </w:rPr>
          <w:fldChar w:fldCharType="separate"/>
        </w:r>
        <w:r>
          <w:rPr>
            <w:noProof/>
            <w:webHidden/>
          </w:rPr>
          <w:t>25</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02" w:history="1">
        <w:r w:rsidRPr="00E26B4D">
          <w:rPr>
            <w:rStyle w:val="Hyperlink"/>
            <w:rFonts w:eastAsia="Calibri"/>
            <w:noProof/>
            <w:lang w:val="ro-RO"/>
          </w:rPr>
          <w:t>3. MEDIUL BIOTIC AL ARIEI NATURALE PROTEJATE</w:t>
        </w:r>
        <w:r>
          <w:rPr>
            <w:noProof/>
            <w:webHidden/>
          </w:rPr>
          <w:tab/>
        </w:r>
        <w:r>
          <w:rPr>
            <w:noProof/>
            <w:webHidden/>
          </w:rPr>
          <w:fldChar w:fldCharType="begin"/>
        </w:r>
        <w:r>
          <w:rPr>
            <w:noProof/>
            <w:webHidden/>
          </w:rPr>
          <w:instrText xml:space="preserve"> PAGEREF _Toc154567802 \h </w:instrText>
        </w:r>
        <w:r>
          <w:rPr>
            <w:noProof/>
            <w:webHidden/>
          </w:rPr>
        </w:r>
        <w:r>
          <w:rPr>
            <w:noProof/>
            <w:webHidden/>
          </w:rPr>
          <w:fldChar w:fldCharType="separate"/>
        </w:r>
        <w:r>
          <w:rPr>
            <w:noProof/>
            <w:webHidden/>
          </w:rPr>
          <w:t>28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3" w:history="1">
        <w:r w:rsidRPr="00E26B4D">
          <w:rPr>
            <w:rStyle w:val="Hyperlink"/>
            <w:rFonts w:eastAsia="Calibri"/>
            <w:noProof/>
            <w:lang w:val="ro-RO"/>
          </w:rPr>
          <w:t>3.1. Ecosistemele</w:t>
        </w:r>
        <w:r>
          <w:rPr>
            <w:noProof/>
            <w:webHidden/>
          </w:rPr>
          <w:tab/>
        </w:r>
        <w:r>
          <w:rPr>
            <w:noProof/>
            <w:webHidden/>
          </w:rPr>
          <w:fldChar w:fldCharType="begin"/>
        </w:r>
        <w:r>
          <w:rPr>
            <w:noProof/>
            <w:webHidden/>
          </w:rPr>
          <w:instrText xml:space="preserve"> PAGEREF _Toc154567803 \h </w:instrText>
        </w:r>
        <w:r>
          <w:rPr>
            <w:noProof/>
            <w:webHidden/>
          </w:rPr>
        </w:r>
        <w:r>
          <w:rPr>
            <w:noProof/>
            <w:webHidden/>
          </w:rPr>
          <w:fldChar w:fldCharType="separate"/>
        </w:r>
        <w:r>
          <w:rPr>
            <w:noProof/>
            <w:webHidden/>
          </w:rPr>
          <w:t>28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4" w:history="1">
        <w:r w:rsidRPr="00E26B4D">
          <w:rPr>
            <w:rStyle w:val="Hyperlink"/>
            <w:rFonts w:eastAsia="Calibri"/>
            <w:noProof/>
            <w:lang w:val="ro-RO"/>
          </w:rPr>
          <w:t>3.2. Habitate de interes conservativ în baza cărora a fost declarată aria naturală protejată</w:t>
        </w:r>
        <w:r>
          <w:rPr>
            <w:noProof/>
            <w:webHidden/>
          </w:rPr>
          <w:tab/>
        </w:r>
        <w:r>
          <w:rPr>
            <w:noProof/>
            <w:webHidden/>
          </w:rPr>
          <w:fldChar w:fldCharType="begin"/>
        </w:r>
        <w:r>
          <w:rPr>
            <w:noProof/>
            <w:webHidden/>
          </w:rPr>
          <w:instrText xml:space="preserve"> PAGEREF _Toc154567804 \h </w:instrText>
        </w:r>
        <w:r>
          <w:rPr>
            <w:noProof/>
            <w:webHidden/>
          </w:rPr>
        </w:r>
        <w:r>
          <w:rPr>
            <w:noProof/>
            <w:webHidden/>
          </w:rPr>
          <w:fldChar w:fldCharType="separate"/>
        </w:r>
        <w:r>
          <w:rPr>
            <w:noProof/>
            <w:webHidden/>
          </w:rPr>
          <w:t>28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05" w:history="1">
        <w:r w:rsidRPr="00E26B4D">
          <w:rPr>
            <w:rStyle w:val="Hyperlink"/>
            <w:rFonts w:eastAsia="Calibri"/>
            <w:noProof/>
            <w:lang w:val="ro-RO"/>
          </w:rPr>
          <w:t>3.2.1 Habitate Natura 2000</w:t>
        </w:r>
        <w:r>
          <w:rPr>
            <w:noProof/>
            <w:webHidden/>
          </w:rPr>
          <w:tab/>
        </w:r>
        <w:r>
          <w:rPr>
            <w:noProof/>
            <w:webHidden/>
          </w:rPr>
          <w:fldChar w:fldCharType="begin"/>
        </w:r>
        <w:r>
          <w:rPr>
            <w:noProof/>
            <w:webHidden/>
          </w:rPr>
          <w:instrText xml:space="preserve"> PAGEREF _Toc154567805 \h </w:instrText>
        </w:r>
        <w:r>
          <w:rPr>
            <w:noProof/>
            <w:webHidden/>
          </w:rPr>
        </w:r>
        <w:r>
          <w:rPr>
            <w:noProof/>
            <w:webHidden/>
          </w:rPr>
          <w:fldChar w:fldCharType="separate"/>
        </w:r>
        <w:r>
          <w:rPr>
            <w:noProof/>
            <w:webHidden/>
          </w:rPr>
          <w:t>28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06" w:history="1">
        <w:r w:rsidRPr="00E26B4D">
          <w:rPr>
            <w:rStyle w:val="Hyperlink"/>
            <w:rFonts w:eastAsia="Calibri"/>
            <w:noProof/>
            <w:lang w:val="ro-RO"/>
          </w:rPr>
          <w:t>3.2.2. Habitate după clasificarea națională</w:t>
        </w:r>
        <w:r>
          <w:rPr>
            <w:noProof/>
            <w:webHidden/>
          </w:rPr>
          <w:tab/>
        </w:r>
        <w:r>
          <w:rPr>
            <w:noProof/>
            <w:webHidden/>
          </w:rPr>
          <w:fldChar w:fldCharType="begin"/>
        </w:r>
        <w:r>
          <w:rPr>
            <w:noProof/>
            <w:webHidden/>
          </w:rPr>
          <w:instrText xml:space="preserve"> PAGEREF _Toc154567806 \h </w:instrText>
        </w:r>
        <w:r>
          <w:rPr>
            <w:noProof/>
            <w:webHidden/>
          </w:rPr>
        </w:r>
        <w:r>
          <w:rPr>
            <w:noProof/>
            <w:webHidden/>
          </w:rPr>
          <w:fldChar w:fldCharType="separate"/>
        </w:r>
        <w:r>
          <w:rPr>
            <w:noProof/>
            <w:webHidden/>
          </w:rPr>
          <w:t>33</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7" w:history="1">
        <w:r w:rsidRPr="00E26B4D">
          <w:rPr>
            <w:rStyle w:val="Hyperlink"/>
            <w:rFonts w:eastAsia="Calibri"/>
            <w:noProof/>
            <w:lang w:val="ro-RO"/>
          </w:rPr>
          <w:t>3.3. Specii de faună de interes conservativ pentru care a fost declarată aria naturală protejată</w:t>
        </w:r>
        <w:r>
          <w:rPr>
            <w:noProof/>
            <w:webHidden/>
          </w:rPr>
          <w:tab/>
        </w:r>
        <w:r>
          <w:rPr>
            <w:noProof/>
            <w:webHidden/>
          </w:rPr>
          <w:fldChar w:fldCharType="begin"/>
        </w:r>
        <w:r>
          <w:rPr>
            <w:noProof/>
            <w:webHidden/>
          </w:rPr>
          <w:instrText xml:space="preserve"> PAGEREF _Toc154567807 \h </w:instrText>
        </w:r>
        <w:r>
          <w:rPr>
            <w:noProof/>
            <w:webHidden/>
          </w:rPr>
        </w:r>
        <w:r>
          <w:rPr>
            <w:noProof/>
            <w:webHidden/>
          </w:rPr>
          <w:fldChar w:fldCharType="separate"/>
        </w:r>
        <w:r>
          <w:rPr>
            <w:noProof/>
            <w:webHidden/>
          </w:rPr>
          <w:t>33</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08" w:history="1">
        <w:r w:rsidRPr="00E26B4D">
          <w:rPr>
            <w:rStyle w:val="Hyperlink"/>
            <w:rFonts w:eastAsia="Calibri"/>
            <w:noProof/>
            <w:lang w:val="ro-RO"/>
          </w:rPr>
          <w:t>3.3.1 Mamifere</w:t>
        </w:r>
        <w:r>
          <w:rPr>
            <w:noProof/>
            <w:webHidden/>
          </w:rPr>
          <w:tab/>
        </w:r>
        <w:r>
          <w:rPr>
            <w:noProof/>
            <w:webHidden/>
          </w:rPr>
          <w:fldChar w:fldCharType="begin"/>
        </w:r>
        <w:r>
          <w:rPr>
            <w:noProof/>
            <w:webHidden/>
          </w:rPr>
          <w:instrText xml:space="preserve"> PAGEREF _Toc154567808 \h </w:instrText>
        </w:r>
        <w:r>
          <w:rPr>
            <w:noProof/>
            <w:webHidden/>
          </w:rPr>
        </w:r>
        <w:r>
          <w:rPr>
            <w:noProof/>
            <w:webHidden/>
          </w:rPr>
          <w:fldChar w:fldCharType="separate"/>
        </w:r>
        <w:r>
          <w:rPr>
            <w:noProof/>
            <w:webHidden/>
          </w:rPr>
          <w:t>33</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09" w:history="1">
        <w:r w:rsidRPr="00E26B4D">
          <w:rPr>
            <w:rStyle w:val="Hyperlink"/>
            <w:rFonts w:eastAsia="Calibri"/>
            <w:noProof/>
            <w:lang w:val="ro-RO"/>
          </w:rPr>
          <w:t>3.4. Alte specii de floră și faună relevante pentru aria naturală protejată</w:t>
        </w:r>
        <w:r>
          <w:rPr>
            <w:noProof/>
            <w:webHidden/>
          </w:rPr>
          <w:tab/>
        </w:r>
        <w:r>
          <w:rPr>
            <w:noProof/>
            <w:webHidden/>
          </w:rPr>
          <w:fldChar w:fldCharType="begin"/>
        </w:r>
        <w:r>
          <w:rPr>
            <w:noProof/>
            <w:webHidden/>
          </w:rPr>
          <w:instrText xml:space="preserve"> PAGEREF _Toc154567809 \h </w:instrText>
        </w:r>
        <w:r>
          <w:rPr>
            <w:noProof/>
            <w:webHidden/>
          </w:rPr>
        </w:r>
        <w:r>
          <w:rPr>
            <w:noProof/>
            <w:webHidden/>
          </w:rPr>
          <w:fldChar w:fldCharType="separate"/>
        </w:r>
        <w:r>
          <w:rPr>
            <w:noProof/>
            <w:webHidden/>
          </w:rPr>
          <w:t>36</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10" w:history="1">
        <w:r w:rsidRPr="00E26B4D">
          <w:rPr>
            <w:rStyle w:val="Hyperlink"/>
            <w:rFonts w:eastAsia="Calibri"/>
            <w:noProof/>
            <w:lang w:val="ro-RO"/>
          </w:rPr>
          <w:t>4. INFORMAȚII SOCIO-ECONOMICE ȘI CULTURALE</w:t>
        </w:r>
        <w:r>
          <w:rPr>
            <w:noProof/>
            <w:webHidden/>
          </w:rPr>
          <w:tab/>
        </w:r>
        <w:r>
          <w:rPr>
            <w:noProof/>
            <w:webHidden/>
          </w:rPr>
          <w:fldChar w:fldCharType="begin"/>
        </w:r>
        <w:r>
          <w:rPr>
            <w:noProof/>
            <w:webHidden/>
          </w:rPr>
          <w:instrText xml:space="preserve"> PAGEREF _Toc154567810 \h </w:instrText>
        </w:r>
        <w:r>
          <w:rPr>
            <w:noProof/>
            <w:webHidden/>
          </w:rPr>
        </w:r>
        <w:r>
          <w:rPr>
            <w:noProof/>
            <w:webHidden/>
          </w:rPr>
          <w:fldChar w:fldCharType="separate"/>
        </w:r>
        <w:r>
          <w:rPr>
            <w:noProof/>
            <w:webHidden/>
          </w:rPr>
          <w:t>37</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1" w:history="1">
        <w:r w:rsidRPr="00E26B4D">
          <w:rPr>
            <w:rStyle w:val="Hyperlink"/>
            <w:rFonts w:eastAsia="Calibri"/>
            <w:noProof/>
            <w:lang w:val="ro-RO"/>
          </w:rPr>
          <w:t>4.1. Comunitățile locale și factorii interesați</w:t>
        </w:r>
        <w:r>
          <w:rPr>
            <w:noProof/>
            <w:webHidden/>
          </w:rPr>
          <w:tab/>
        </w:r>
        <w:r>
          <w:rPr>
            <w:noProof/>
            <w:webHidden/>
          </w:rPr>
          <w:fldChar w:fldCharType="begin"/>
        </w:r>
        <w:r>
          <w:rPr>
            <w:noProof/>
            <w:webHidden/>
          </w:rPr>
          <w:instrText xml:space="preserve"> PAGEREF _Toc154567811 \h </w:instrText>
        </w:r>
        <w:r>
          <w:rPr>
            <w:noProof/>
            <w:webHidden/>
          </w:rPr>
        </w:r>
        <w:r>
          <w:rPr>
            <w:noProof/>
            <w:webHidden/>
          </w:rPr>
          <w:fldChar w:fldCharType="separate"/>
        </w:r>
        <w:r>
          <w:rPr>
            <w:noProof/>
            <w:webHidden/>
          </w:rPr>
          <w:t>37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12" w:history="1">
        <w:r w:rsidRPr="00E26B4D">
          <w:rPr>
            <w:rStyle w:val="Hyperlink"/>
            <w:rFonts w:eastAsia="Calibri"/>
            <w:noProof/>
            <w:lang w:val="ro-RO"/>
          </w:rPr>
          <w:t>4.1.1. Comunitățile locale</w:t>
        </w:r>
        <w:r>
          <w:rPr>
            <w:noProof/>
            <w:webHidden/>
          </w:rPr>
          <w:tab/>
        </w:r>
        <w:r>
          <w:rPr>
            <w:noProof/>
            <w:webHidden/>
          </w:rPr>
          <w:fldChar w:fldCharType="begin"/>
        </w:r>
        <w:r>
          <w:rPr>
            <w:noProof/>
            <w:webHidden/>
          </w:rPr>
          <w:instrText xml:space="preserve"> PAGEREF _Toc154567812 \h </w:instrText>
        </w:r>
        <w:r>
          <w:rPr>
            <w:noProof/>
            <w:webHidden/>
          </w:rPr>
        </w:r>
        <w:r>
          <w:rPr>
            <w:noProof/>
            <w:webHidden/>
          </w:rPr>
          <w:fldChar w:fldCharType="separate"/>
        </w:r>
        <w:r>
          <w:rPr>
            <w:noProof/>
            <w:webHidden/>
          </w:rPr>
          <w:t>37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13" w:history="1">
        <w:r w:rsidRPr="00E26B4D">
          <w:rPr>
            <w:rStyle w:val="Hyperlink"/>
            <w:rFonts w:eastAsia="Calibri"/>
            <w:noProof/>
            <w:lang w:val="ro-RO"/>
          </w:rPr>
          <w:t>4.1.2. Factorii interesați</w:t>
        </w:r>
        <w:r>
          <w:rPr>
            <w:noProof/>
            <w:webHidden/>
          </w:rPr>
          <w:tab/>
        </w:r>
        <w:r>
          <w:rPr>
            <w:noProof/>
            <w:webHidden/>
          </w:rPr>
          <w:fldChar w:fldCharType="begin"/>
        </w:r>
        <w:r>
          <w:rPr>
            <w:noProof/>
            <w:webHidden/>
          </w:rPr>
          <w:instrText xml:space="preserve"> PAGEREF _Toc154567813 \h </w:instrText>
        </w:r>
        <w:r>
          <w:rPr>
            <w:noProof/>
            <w:webHidden/>
          </w:rPr>
        </w:r>
        <w:r>
          <w:rPr>
            <w:noProof/>
            <w:webHidden/>
          </w:rPr>
          <w:fldChar w:fldCharType="separate"/>
        </w:r>
        <w:r>
          <w:rPr>
            <w:noProof/>
            <w:webHidden/>
          </w:rPr>
          <w:t>42</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4" w:history="1">
        <w:r w:rsidRPr="00E26B4D">
          <w:rPr>
            <w:rStyle w:val="Hyperlink"/>
            <w:rFonts w:eastAsia="Calibri"/>
            <w:noProof/>
            <w:lang w:val="ro-RO"/>
          </w:rPr>
          <w:t>4.2. Utilizarea terenului</w:t>
        </w:r>
        <w:r>
          <w:rPr>
            <w:noProof/>
            <w:webHidden/>
          </w:rPr>
          <w:tab/>
        </w:r>
        <w:r>
          <w:rPr>
            <w:noProof/>
            <w:webHidden/>
          </w:rPr>
          <w:fldChar w:fldCharType="begin"/>
        </w:r>
        <w:r>
          <w:rPr>
            <w:noProof/>
            <w:webHidden/>
          </w:rPr>
          <w:instrText xml:space="preserve"> PAGEREF _Toc154567814 \h </w:instrText>
        </w:r>
        <w:r>
          <w:rPr>
            <w:noProof/>
            <w:webHidden/>
          </w:rPr>
        </w:r>
        <w:r>
          <w:rPr>
            <w:noProof/>
            <w:webHidden/>
          </w:rPr>
          <w:fldChar w:fldCharType="separate"/>
        </w:r>
        <w:r>
          <w:rPr>
            <w:noProof/>
            <w:webHidden/>
          </w:rPr>
          <w:t>51</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5" w:history="1">
        <w:r w:rsidRPr="00E26B4D">
          <w:rPr>
            <w:rStyle w:val="Hyperlink"/>
            <w:rFonts w:eastAsia="Calibri"/>
            <w:noProof/>
            <w:lang w:val="ro-RO"/>
          </w:rPr>
          <w:t>4.3. Situația juridică a terenurilor</w:t>
        </w:r>
        <w:r>
          <w:rPr>
            <w:noProof/>
            <w:webHidden/>
          </w:rPr>
          <w:tab/>
        </w:r>
        <w:r>
          <w:rPr>
            <w:noProof/>
            <w:webHidden/>
          </w:rPr>
          <w:fldChar w:fldCharType="begin"/>
        </w:r>
        <w:r>
          <w:rPr>
            <w:noProof/>
            <w:webHidden/>
          </w:rPr>
          <w:instrText xml:space="preserve"> PAGEREF _Toc154567815 \h </w:instrText>
        </w:r>
        <w:r>
          <w:rPr>
            <w:noProof/>
            <w:webHidden/>
          </w:rPr>
        </w:r>
        <w:r>
          <w:rPr>
            <w:noProof/>
            <w:webHidden/>
          </w:rPr>
          <w:fldChar w:fldCharType="separate"/>
        </w:r>
        <w:r>
          <w:rPr>
            <w:noProof/>
            <w:webHidden/>
          </w:rPr>
          <w:t>52</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6" w:history="1">
        <w:r w:rsidRPr="00E26B4D">
          <w:rPr>
            <w:rStyle w:val="Hyperlink"/>
            <w:rFonts w:eastAsia="Calibri"/>
            <w:noProof/>
            <w:lang w:val="ro-RO"/>
          </w:rPr>
          <w:t>4.4. Administratori, gestionari și utilizatori</w:t>
        </w:r>
        <w:r>
          <w:rPr>
            <w:noProof/>
            <w:webHidden/>
          </w:rPr>
          <w:tab/>
        </w:r>
        <w:r>
          <w:rPr>
            <w:noProof/>
            <w:webHidden/>
          </w:rPr>
          <w:fldChar w:fldCharType="begin"/>
        </w:r>
        <w:r>
          <w:rPr>
            <w:noProof/>
            <w:webHidden/>
          </w:rPr>
          <w:instrText xml:space="preserve"> PAGEREF _Toc154567816 \h </w:instrText>
        </w:r>
        <w:r>
          <w:rPr>
            <w:noProof/>
            <w:webHidden/>
          </w:rPr>
        </w:r>
        <w:r>
          <w:rPr>
            <w:noProof/>
            <w:webHidden/>
          </w:rPr>
          <w:fldChar w:fldCharType="separate"/>
        </w:r>
        <w:r>
          <w:rPr>
            <w:noProof/>
            <w:webHidden/>
          </w:rPr>
          <w:t>53</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7" w:history="1">
        <w:r w:rsidRPr="00E26B4D">
          <w:rPr>
            <w:rStyle w:val="Hyperlink"/>
            <w:rFonts w:eastAsia="Calibri"/>
            <w:noProof/>
            <w:lang w:val="ro-RO"/>
          </w:rPr>
          <w:t>4.5. Infrastructură și construcții</w:t>
        </w:r>
        <w:r>
          <w:rPr>
            <w:noProof/>
            <w:webHidden/>
          </w:rPr>
          <w:tab/>
        </w:r>
        <w:r>
          <w:rPr>
            <w:noProof/>
            <w:webHidden/>
          </w:rPr>
          <w:fldChar w:fldCharType="begin"/>
        </w:r>
        <w:r>
          <w:rPr>
            <w:noProof/>
            <w:webHidden/>
          </w:rPr>
          <w:instrText xml:space="preserve"> PAGEREF _Toc154567817 \h </w:instrText>
        </w:r>
        <w:r>
          <w:rPr>
            <w:noProof/>
            <w:webHidden/>
          </w:rPr>
        </w:r>
        <w:r>
          <w:rPr>
            <w:noProof/>
            <w:webHidden/>
          </w:rPr>
          <w:fldChar w:fldCharType="separate"/>
        </w:r>
        <w:r>
          <w:rPr>
            <w:noProof/>
            <w:webHidden/>
          </w:rPr>
          <w:t>54</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8" w:history="1">
        <w:r w:rsidRPr="00E26B4D">
          <w:rPr>
            <w:rStyle w:val="Hyperlink"/>
            <w:rFonts w:eastAsia="Calibri"/>
            <w:noProof/>
            <w:lang w:val="ro-RO"/>
          </w:rPr>
          <w:t>4.6. Patrimoniu cultural</w:t>
        </w:r>
        <w:r>
          <w:rPr>
            <w:noProof/>
            <w:webHidden/>
          </w:rPr>
          <w:tab/>
        </w:r>
        <w:r>
          <w:rPr>
            <w:noProof/>
            <w:webHidden/>
          </w:rPr>
          <w:fldChar w:fldCharType="begin"/>
        </w:r>
        <w:r>
          <w:rPr>
            <w:noProof/>
            <w:webHidden/>
          </w:rPr>
          <w:instrText xml:space="preserve"> PAGEREF _Toc154567818 \h </w:instrText>
        </w:r>
        <w:r>
          <w:rPr>
            <w:noProof/>
            <w:webHidden/>
          </w:rPr>
        </w:r>
        <w:r>
          <w:rPr>
            <w:noProof/>
            <w:webHidden/>
          </w:rPr>
          <w:fldChar w:fldCharType="separate"/>
        </w:r>
        <w:r>
          <w:rPr>
            <w:noProof/>
            <w:webHidden/>
          </w:rPr>
          <w:t>56</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19" w:history="1">
        <w:r w:rsidRPr="00E26B4D">
          <w:rPr>
            <w:rStyle w:val="Hyperlink"/>
            <w:rFonts w:eastAsia="Calibri"/>
            <w:noProof/>
            <w:lang w:val="ro-RO"/>
          </w:rPr>
          <w:t>4.7. Obiective turistice</w:t>
        </w:r>
        <w:r>
          <w:rPr>
            <w:noProof/>
            <w:webHidden/>
          </w:rPr>
          <w:tab/>
        </w:r>
        <w:r>
          <w:rPr>
            <w:noProof/>
            <w:webHidden/>
          </w:rPr>
          <w:fldChar w:fldCharType="begin"/>
        </w:r>
        <w:r>
          <w:rPr>
            <w:noProof/>
            <w:webHidden/>
          </w:rPr>
          <w:instrText xml:space="preserve"> PAGEREF _Toc154567819 \h </w:instrText>
        </w:r>
        <w:r>
          <w:rPr>
            <w:noProof/>
            <w:webHidden/>
          </w:rPr>
        </w:r>
        <w:r>
          <w:rPr>
            <w:noProof/>
            <w:webHidden/>
          </w:rPr>
          <w:fldChar w:fldCharType="separate"/>
        </w:r>
        <w:r>
          <w:rPr>
            <w:noProof/>
            <w:webHidden/>
          </w:rPr>
          <w:t>56</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20" w:history="1">
        <w:r w:rsidRPr="00E26B4D">
          <w:rPr>
            <w:rStyle w:val="Hyperlink"/>
            <w:rFonts w:eastAsia="Calibri"/>
            <w:noProof/>
            <w:lang w:val="ro-RO"/>
          </w:rPr>
          <w:t>5. ACTIVITĂŢI CU POTENŢIAL IMPACT (PRESIUNI ȘI AMENINŢĂRI) ASUPRA ARIEI NATURALE PROTEJATE ȘI SPECIILOR ȘI HABITATELOR DE INTERES CONSERVATIV</w:t>
        </w:r>
        <w:r>
          <w:rPr>
            <w:noProof/>
            <w:webHidden/>
          </w:rPr>
          <w:tab/>
        </w:r>
        <w:r>
          <w:rPr>
            <w:noProof/>
            <w:webHidden/>
          </w:rPr>
          <w:fldChar w:fldCharType="begin"/>
        </w:r>
        <w:r>
          <w:rPr>
            <w:noProof/>
            <w:webHidden/>
          </w:rPr>
          <w:instrText xml:space="preserve"> PAGEREF _Toc154567820 \h </w:instrText>
        </w:r>
        <w:r>
          <w:rPr>
            <w:noProof/>
            <w:webHidden/>
          </w:rPr>
        </w:r>
        <w:r>
          <w:rPr>
            <w:noProof/>
            <w:webHidden/>
          </w:rPr>
          <w:fldChar w:fldCharType="separate"/>
        </w:r>
        <w:r>
          <w:rPr>
            <w:noProof/>
            <w:webHidden/>
          </w:rPr>
          <w:t>58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21" w:history="1">
        <w:r w:rsidRPr="00E26B4D">
          <w:rPr>
            <w:rStyle w:val="Hyperlink"/>
            <w:rFonts w:eastAsia="Calibri"/>
            <w:noProof/>
            <w:lang w:val="ro-RO"/>
          </w:rPr>
          <w:t>5.1. Lista activităților cu potențial impact</w:t>
        </w:r>
        <w:r>
          <w:rPr>
            <w:noProof/>
            <w:webHidden/>
          </w:rPr>
          <w:tab/>
        </w:r>
        <w:r>
          <w:rPr>
            <w:noProof/>
            <w:webHidden/>
          </w:rPr>
          <w:fldChar w:fldCharType="begin"/>
        </w:r>
        <w:r>
          <w:rPr>
            <w:noProof/>
            <w:webHidden/>
          </w:rPr>
          <w:instrText xml:space="preserve"> PAGEREF _Toc154567821 \h </w:instrText>
        </w:r>
        <w:r>
          <w:rPr>
            <w:noProof/>
            <w:webHidden/>
          </w:rPr>
        </w:r>
        <w:r>
          <w:rPr>
            <w:noProof/>
            <w:webHidden/>
          </w:rPr>
          <w:fldChar w:fldCharType="separate"/>
        </w:r>
        <w:r>
          <w:rPr>
            <w:noProof/>
            <w:webHidden/>
          </w:rPr>
          <w:t>58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2" w:history="1">
        <w:r w:rsidRPr="00E26B4D">
          <w:rPr>
            <w:rStyle w:val="Hyperlink"/>
            <w:rFonts w:eastAsia="Calibri"/>
            <w:noProof/>
            <w:lang w:val="ro-RO"/>
          </w:rPr>
          <w:t>5.1.1. Lista presiunilor actuale cu impact la nivelul ariei naturale protejate</w:t>
        </w:r>
        <w:r>
          <w:rPr>
            <w:noProof/>
            <w:webHidden/>
          </w:rPr>
          <w:tab/>
        </w:r>
        <w:r>
          <w:rPr>
            <w:noProof/>
            <w:webHidden/>
          </w:rPr>
          <w:fldChar w:fldCharType="begin"/>
        </w:r>
        <w:r>
          <w:rPr>
            <w:noProof/>
            <w:webHidden/>
          </w:rPr>
          <w:instrText xml:space="preserve"> PAGEREF _Toc154567822 \h </w:instrText>
        </w:r>
        <w:r>
          <w:rPr>
            <w:noProof/>
            <w:webHidden/>
          </w:rPr>
        </w:r>
        <w:r>
          <w:rPr>
            <w:noProof/>
            <w:webHidden/>
          </w:rPr>
          <w:fldChar w:fldCharType="separate"/>
        </w:r>
        <w:r>
          <w:rPr>
            <w:noProof/>
            <w:webHidden/>
          </w:rPr>
          <w:t>58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3" w:history="1">
        <w:r w:rsidRPr="00E26B4D">
          <w:rPr>
            <w:rStyle w:val="Hyperlink"/>
            <w:rFonts w:eastAsia="Calibri"/>
            <w:noProof/>
            <w:lang w:val="ro-RO"/>
          </w:rPr>
          <w:t>5.1.2. Lista amenințărilor viitoare cu potențial impact la nivelul ariei naturale protejate</w:t>
        </w:r>
        <w:r>
          <w:rPr>
            <w:noProof/>
            <w:webHidden/>
          </w:rPr>
          <w:tab/>
        </w:r>
        <w:r>
          <w:rPr>
            <w:noProof/>
            <w:webHidden/>
          </w:rPr>
          <w:fldChar w:fldCharType="begin"/>
        </w:r>
        <w:r>
          <w:rPr>
            <w:noProof/>
            <w:webHidden/>
          </w:rPr>
          <w:instrText xml:space="preserve"> PAGEREF _Toc154567823 \h </w:instrText>
        </w:r>
        <w:r>
          <w:rPr>
            <w:noProof/>
            <w:webHidden/>
          </w:rPr>
        </w:r>
        <w:r>
          <w:rPr>
            <w:noProof/>
            <w:webHidden/>
          </w:rPr>
          <w:fldChar w:fldCharType="separate"/>
        </w:r>
        <w:r>
          <w:rPr>
            <w:noProof/>
            <w:webHidden/>
          </w:rPr>
          <w:t>69</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24" w:history="1">
        <w:r w:rsidRPr="00E26B4D">
          <w:rPr>
            <w:rStyle w:val="Hyperlink"/>
            <w:rFonts w:eastAsia="Calibri"/>
            <w:noProof/>
            <w:lang w:val="ro-RO"/>
          </w:rPr>
          <w:t>5.2. Hărțile activităților cu potențial impact</w:t>
        </w:r>
        <w:r>
          <w:rPr>
            <w:noProof/>
            <w:webHidden/>
          </w:rPr>
          <w:tab/>
        </w:r>
        <w:r>
          <w:rPr>
            <w:noProof/>
            <w:webHidden/>
          </w:rPr>
          <w:fldChar w:fldCharType="begin"/>
        </w:r>
        <w:r>
          <w:rPr>
            <w:noProof/>
            <w:webHidden/>
          </w:rPr>
          <w:instrText xml:space="preserve"> PAGEREF _Toc154567824 \h </w:instrText>
        </w:r>
        <w:r>
          <w:rPr>
            <w:noProof/>
            <w:webHidden/>
          </w:rPr>
        </w:r>
        <w:r>
          <w:rPr>
            <w:noProof/>
            <w:webHidden/>
          </w:rPr>
          <w:fldChar w:fldCharType="separate"/>
        </w:r>
        <w:r>
          <w:rPr>
            <w:noProof/>
            <w:webHidden/>
          </w:rPr>
          <w:t>75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5" w:history="1">
        <w:r w:rsidRPr="00E26B4D">
          <w:rPr>
            <w:rStyle w:val="Hyperlink"/>
            <w:rFonts w:eastAsia="Calibri"/>
            <w:noProof/>
            <w:lang w:val="ro-RO"/>
          </w:rPr>
          <w:t>5.2.1. Harta presiunilor actuale și a intensității acestora la nivelul ariei naturale protejate</w:t>
        </w:r>
        <w:r>
          <w:rPr>
            <w:noProof/>
            <w:webHidden/>
          </w:rPr>
          <w:tab/>
        </w:r>
        <w:r>
          <w:rPr>
            <w:noProof/>
            <w:webHidden/>
          </w:rPr>
          <w:fldChar w:fldCharType="begin"/>
        </w:r>
        <w:r>
          <w:rPr>
            <w:noProof/>
            <w:webHidden/>
          </w:rPr>
          <w:instrText xml:space="preserve"> PAGEREF _Toc154567825 \h </w:instrText>
        </w:r>
        <w:r>
          <w:rPr>
            <w:noProof/>
            <w:webHidden/>
          </w:rPr>
        </w:r>
        <w:r>
          <w:rPr>
            <w:noProof/>
            <w:webHidden/>
          </w:rPr>
          <w:fldChar w:fldCharType="separate"/>
        </w:r>
        <w:r>
          <w:rPr>
            <w:noProof/>
            <w:webHidden/>
          </w:rPr>
          <w:t>75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6" w:history="1">
        <w:r w:rsidRPr="00E26B4D">
          <w:rPr>
            <w:rStyle w:val="Hyperlink"/>
            <w:rFonts w:eastAsia="Calibri"/>
            <w:noProof/>
            <w:lang w:val="ro-RO"/>
          </w:rPr>
          <w:t>5.2.2. Harta amenințărilor viitoare și a intensității acestora la nivelul ariei naturale protejate</w:t>
        </w:r>
        <w:r>
          <w:rPr>
            <w:noProof/>
            <w:webHidden/>
          </w:rPr>
          <w:tab/>
        </w:r>
        <w:r>
          <w:rPr>
            <w:noProof/>
            <w:webHidden/>
          </w:rPr>
          <w:fldChar w:fldCharType="begin"/>
        </w:r>
        <w:r>
          <w:rPr>
            <w:noProof/>
            <w:webHidden/>
          </w:rPr>
          <w:instrText xml:space="preserve"> PAGEREF _Toc154567826 \h </w:instrText>
        </w:r>
        <w:r>
          <w:rPr>
            <w:noProof/>
            <w:webHidden/>
          </w:rPr>
        </w:r>
        <w:r>
          <w:rPr>
            <w:noProof/>
            <w:webHidden/>
          </w:rPr>
          <w:fldChar w:fldCharType="separate"/>
        </w:r>
        <w:r>
          <w:rPr>
            <w:noProof/>
            <w:webHidden/>
          </w:rPr>
          <w:t>82</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27" w:history="1">
        <w:r w:rsidRPr="00E26B4D">
          <w:rPr>
            <w:rStyle w:val="Hyperlink"/>
            <w:rFonts w:eastAsia="Calibri"/>
            <w:noProof/>
            <w:lang w:val="ro-RO"/>
          </w:rPr>
          <w:t>5.3. Evaluarea impacturilor asupra speciilor</w:t>
        </w:r>
        <w:r>
          <w:rPr>
            <w:noProof/>
            <w:webHidden/>
          </w:rPr>
          <w:tab/>
        </w:r>
        <w:r>
          <w:rPr>
            <w:noProof/>
            <w:webHidden/>
          </w:rPr>
          <w:fldChar w:fldCharType="begin"/>
        </w:r>
        <w:r>
          <w:rPr>
            <w:noProof/>
            <w:webHidden/>
          </w:rPr>
          <w:instrText xml:space="preserve"> PAGEREF _Toc154567827 \h </w:instrText>
        </w:r>
        <w:r>
          <w:rPr>
            <w:noProof/>
            <w:webHidden/>
          </w:rPr>
        </w:r>
        <w:r>
          <w:rPr>
            <w:noProof/>
            <w:webHidden/>
          </w:rPr>
          <w:fldChar w:fldCharType="separate"/>
        </w:r>
        <w:r>
          <w:rPr>
            <w:noProof/>
            <w:webHidden/>
          </w:rPr>
          <w:t>87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8" w:history="1">
        <w:r w:rsidRPr="00E26B4D">
          <w:rPr>
            <w:rStyle w:val="Hyperlink"/>
            <w:rFonts w:eastAsia="Calibri"/>
            <w:noProof/>
            <w:lang w:val="ro-RO"/>
          </w:rPr>
          <w:t xml:space="preserve">5.3.1. Evaluarea impacturilor cauzate de presiunile actuale asupra specie </w:t>
        </w:r>
        <w:r w:rsidRPr="00E26B4D">
          <w:rPr>
            <w:rStyle w:val="Hyperlink"/>
            <w:rFonts w:eastAsia="Calibri"/>
            <w:i/>
            <w:iCs/>
            <w:noProof/>
            <w:lang w:val="ro-RO"/>
          </w:rPr>
          <w:t>Spermophilus citellus</w:t>
        </w:r>
        <w:r>
          <w:rPr>
            <w:noProof/>
            <w:webHidden/>
          </w:rPr>
          <w:tab/>
        </w:r>
        <w:r>
          <w:rPr>
            <w:noProof/>
            <w:webHidden/>
          </w:rPr>
          <w:fldChar w:fldCharType="begin"/>
        </w:r>
        <w:r>
          <w:rPr>
            <w:noProof/>
            <w:webHidden/>
          </w:rPr>
          <w:instrText xml:space="preserve"> PAGEREF _Toc154567828 \h </w:instrText>
        </w:r>
        <w:r>
          <w:rPr>
            <w:noProof/>
            <w:webHidden/>
          </w:rPr>
        </w:r>
        <w:r>
          <w:rPr>
            <w:noProof/>
            <w:webHidden/>
          </w:rPr>
          <w:fldChar w:fldCharType="separate"/>
        </w:r>
        <w:r>
          <w:rPr>
            <w:noProof/>
            <w:webHidden/>
          </w:rPr>
          <w:t>87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29" w:history="1">
        <w:r w:rsidRPr="00E26B4D">
          <w:rPr>
            <w:rStyle w:val="Hyperlink"/>
            <w:rFonts w:eastAsia="Calibri"/>
            <w:noProof/>
            <w:lang w:val="ro-RO"/>
          </w:rPr>
          <w:t xml:space="preserve">5.3.2. Evaluarea impacturilor cauzate de ameninţările viitoare asupra speciei </w:t>
        </w:r>
        <w:r w:rsidRPr="00E26B4D">
          <w:rPr>
            <w:rStyle w:val="Hyperlink"/>
            <w:rFonts w:eastAsia="Calibri"/>
            <w:i/>
            <w:iCs/>
            <w:noProof/>
            <w:lang w:val="ro-RO"/>
          </w:rPr>
          <w:t>Spermophilus citellus</w:t>
        </w:r>
        <w:r>
          <w:rPr>
            <w:noProof/>
            <w:webHidden/>
          </w:rPr>
          <w:tab/>
        </w:r>
        <w:r>
          <w:rPr>
            <w:noProof/>
            <w:webHidden/>
          </w:rPr>
          <w:fldChar w:fldCharType="begin"/>
        </w:r>
        <w:r>
          <w:rPr>
            <w:noProof/>
            <w:webHidden/>
          </w:rPr>
          <w:instrText xml:space="preserve"> PAGEREF _Toc154567829 \h </w:instrText>
        </w:r>
        <w:r>
          <w:rPr>
            <w:noProof/>
            <w:webHidden/>
          </w:rPr>
        </w:r>
        <w:r>
          <w:rPr>
            <w:noProof/>
            <w:webHidden/>
          </w:rPr>
          <w:fldChar w:fldCharType="separate"/>
        </w:r>
        <w:r>
          <w:rPr>
            <w:noProof/>
            <w:webHidden/>
          </w:rPr>
          <w:t>93</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30" w:history="1">
        <w:r w:rsidRPr="00E26B4D">
          <w:rPr>
            <w:rStyle w:val="Hyperlink"/>
            <w:rFonts w:eastAsia="Calibri"/>
            <w:noProof/>
            <w:lang w:val="ro-RO"/>
          </w:rPr>
          <w:t>5.4. Evaluarea impacturilor asupra tipurilor de habitate</w:t>
        </w:r>
        <w:r>
          <w:rPr>
            <w:noProof/>
            <w:webHidden/>
          </w:rPr>
          <w:tab/>
        </w:r>
        <w:r>
          <w:rPr>
            <w:noProof/>
            <w:webHidden/>
          </w:rPr>
          <w:fldChar w:fldCharType="begin"/>
        </w:r>
        <w:r>
          <w:rPr>
            <w:noProof/>
            <w:webHidden/>
          </w:rPr>
          <w:instrText xml:space="preserve"> PAGEREF _Toc154567830 \h </w:instrText>
        </w:r>
        <w:r>
          <w:rPr>
            <w:noProof/>
            <w:webHidden/>
          </w:rPr>
        </w:r>
        <w:r>
          <w:rPr>
            <w:noProof/>
            <w:webHidden/>
          </w:rPr>
          <w:fldChar w:fldCharType="separate"/>
        </w:r>
        <w:r>
          <w:rPr>
            <w:noProof/>
            <w:webHidden/>
          </w:rPr>
          <w:t>97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1" w:history="1">
        <w:r w:rsidRPr="00E26B4D">
          <w:rPr>
            <w:rStyle w:val="Hyperlink"/>
            <w:rFonts w:eastAsia="Calibri"/>
            <w:noProof/>
            <w:lang w:val="ro-RO"/>
          </w:rPr>
          <w:t xml:space="preserve">5.4.1. Evaluarea impacturilor cauzate de presiunile actuale asupra habitatului 92A0 - Zăvoaie cu </w:t>
        </w:r>
        <w:r w:rsidRPr="00E26B4D">
          <w:rPr>
            <w:rStyle w:val="Hyperlink"/>
            <w:rFonts w:eastAsia="Calibri"/>
            <w:i/>
            <w:iCs/>
            <w:noProof/>
            <w:lang w:val="ro-RO"/>
          </w:rPr>
          <w:t xml:space="preserve">Salix alba </w:t>
        </w:r>
        <w:r w:rsidRPr="00E26B4D">
          <w:rPr>
            <w:rStyle w:val="Hyperlink"/>
            <w:rFonts w:eastAsia="Calibri"/>
            <w:noProof/>
            <w:lang w:val="ro-RO"/>
          </w:rPr>
          <w:t xml:space="preserve">și </w:t>
        </w:r>
        <w:r w:rsidRPr="00E26B4D">
          <w:rPr>
            <w:rStyle w:val="Hyperlink"/>
            <w:rFonts w:eastAsia="Calibri"/>
            <w:i/>
            <w:iCs/>
            <w:noProof/>
            <w:lang w:val="ro-RO"/>
          </w:rPr>
          <w:t>Populus alba</w:t>
        </w:r>
        <w:r>
          <w:rPr>
            <w:noProof/>
            <w:webHidden/>
          </w:rPr>
          <w:tab/>
        </w:r>
        <w:r>
          <w:rPr>
            <w:noProof/>
            <w:webHidden/>
          </w:rPr>
          <w:fldChar w:fldCharType="begin"/>
        </w:r>
        <w:r>
          <w:rPr>
            <w:noProof/>
            <w:webHidden/>
          </w:rPr>
          <w:instrText xml:space="preserve"> PAGEREF _Toc154567831 \h </w:instrText>
        </w:r>
        <w:r>
          <w:rPr>
            <w:noProof/>
            <w:webHidden/>
          </w:rPr>
        </w:r>
        <w:r>
          <w:rPr>
            <w:noProof/>
            <w:webHidden/>
          </w:rPr>
          <w:fldChar w:fldCharType="separate"/>
        </w:r>
        <w:r>
          <w:rPr>
            <w:noProof/>
            <w:webHidden/>
          </w:rPr>
          <w:t>97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2" w:history="1">
        <w:r w:rsidRPr="00E26B4D">
          <w:rPr>
            <w:rStyle w:val="Hyperlink"/>
            <w:rFonts w:eastAsia="Calibri"/>
            <w:noProof/>
            <w:lang w:val="ro-RO"/>
          </w:rPr>
          <w:t xml:space="preserve">5.4.2. Evaluarea impactului cauzat de amenințările viitoare asupra habitatului 92A0 - </w:t>
        </w:r>
        <w:r w:rsidRPr="00E26B4D">
          <w:rPr>
            <w:rStyle w:val="Hyperlink"/>
            <w:rFonts w:eastAsia="Calibri"/>
            <w:i/>
            <w:iCs/>
            <w:noProof/>
            <w:lang w:val="ro-RO"/>
          </w:rPr>
          <w:t>Zăvoaie cu Salix alba</w:t>
        </w:r>
        <w:r w:rsidRPr="00E26B4D">
          <w:rPr>
            <w:rStyle w:val="Hyperlink"/>
            <w:rFonts w:eastAsia="Calibri"/>
            <w:noProof/>
            <w:lang w:val="ro-RO"/>
          </w:rPr>
          <w:t xml:space="preserve"> și </w:t>
        </w:r>
        <w:r w:rsidRPr="00E26B4D">
          <w:rPr>
            <w:rStyle w:val="Hyperlink"/>
            <w:rFonts w:eastAsia="Calibri"/>
            <w:i/>
            <w:iCs/>
            <w:noProof/>
            <w:lang w:val="ro-RO"/>
          </w:rPr>
          <w:t>Populus alba</w:t>
        </w:r>
        <w:r>
          <w:rPr>
            <w:noProof/>
            <w:webHidden/>
          </w:rPr>
          <w:tab/>
        </w:r>
        <w:r>
          <w:rPr>
            <w:noProof/>
            <w:webHidden/>
          </w:rPr>
          <w:fldChar w:fldCharType="begin"/>
        </w:r>
        <w:r>
          <w:rPr>
            <w:noProof/>
            <w:webHidden/>
          </w:rPr>
          <w:instrText xml:space="preserve"> PAGEREF _Toc154567832 \h </w:instrText>
        </w:r>
        <w:r>
          <w:rPr>
            <w:noProof/>
            <w:webHidden/>
          </w:rPr>
        </w:r>
        <w:r>
          <w:rPr>
            <w:noProof/>
            <w:webHidden/>
          </w:rPr>
          <w:fldChar w:fldCharType="separate"/>
        </w:r>
        <w:r>
          <w:rPr>
            <w:noProof/>
            <w:webHidden/>
          </w:rPr>
          <w:t>103</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33" w:history="1">
        <w:r w:rsidRPr="00E26B4D">
          <w:rPr>
            <w:rStyle w:val="Hyperlink"/>
            <w:rFonts w:eastAsia="Calibri"/>
            <w:noProof/>
            <w:lang w:val="ro-RO"/>
          </w:rPr>
          <w:t>6. EVALUAREA STĂRII DE CONSERVARE A SPECIILOR ȘI TIPURILOR DE HABITATE</w:t>
        </w:r>
        <w:r>
          <w:rPr>
            <w:noProof/>
            <w:webHidden/>
          </w:rPr>
          <w:tab/>
        </w:r>
        <w:r>
          <w:rPr>
            <w:noProof/>
            <w:webHidden/>
          </w:rPr>
          <w:fldChar w:fldCharType="begin"/>
        </w:r>
        <w:r>
          <w:rPr>
            <w:noProof/>
            <w:webHidden/>
          </w:rPr>
          <w:instrText xml:space="preserve"> PAGEREF _Toc154567833 \h </w:instrText>
        </w:r>
        <w:r>
          <w:rPr>
            <w:noProof/>
            <w:webHidden/>
          </w:rPr>
        </w:r>
        <w:r>
          <w:rPr>
            <w:noProof/>
            <w:webHidden/>
          </w:rPr>
          <w:fldChar w:fldCharType="separate"/>
        </w:r>
        <w:r>
          <w:rPr>
            <w:noProof/>
            <w:webHidden/>
          </w:rPr>
          <w:t>108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34" w:history="1">
        <w:r w:rsidRPr="00E26B4D">
          <w:rPr>
            <w:rStyle w:val="Hyperlink"/>
            <w:rFonts w:eastAsia="Calibri"/>
            <w:noProof/>
            <w:lang w:val="ro-RO"/>
          </w:rPr>
          <w:t>6.1. Evaluarea stării de conservare a fiecărei specii de interes conservativ</w:t>
        </w:r>
        <w:r>
          <w:rPr>
            <w:noProof/>
            <w:webHidden/>
          </w:rPr>
          <w:tab/>
        </w:r>
        <w:r>
          <w:rPr>
            <w:noProof/>
            <w:webHidden/>
          </w:rPr>
          <w:fldChar w:fldCharType="begin"/>
        </w:r>
        <w:r>
          <w:rPr>
            <w:noProof/>
            <w:webHidden/>
          </w:rPr>
          <w:instrText xml:space="preserve"> PAGEREF _Toc154567834 \h </w:instrText>
        </w:r>
        <w:r>
          <w:rPr>
            <w:noProof/>
            <w:webHidden/>
          </w:rPr>
        </w:r>
        <w:r>
          <w:rPr>
            <w:noProof/>
            <w:webHidden/>
          </w:rPr>
          <w:fldChar w:fldCharType="separate"/>
        </w:r>
        <w:r>
          <w:rPr>
            <w:noProof/>
            <w:webHidden/>
          </w:rPr>
          <w:t>108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5" w:history="1">
        <w:r w:rsidRPr="00E26B4D">
          <w:rPr>
            <w:rStyle w:val="Hyperlink"/>
            <w:rFonts w:eastAsia="Calibri"/>
            <w:noProof/>
            <w:lang w:val="ro-RO"/>
          </w:rPr>
          <w:t>6.1.1. Evaluarea stării de conservare a speciei din punctul de vedere al populației speciei</w:t>
        </w:r>
        <w:r>
          <w:rPr>
            <w:noProof/>
            <w:webHidden/>
          </w:rPr>
          <w:tab/>
        </w:r>
        <w:r>
          <w:rPr>
            <w:noProof/>
            <w:webHidden/>
          </w:rPr>
          <w:fldChar w:fldCharType="begin"/>
        </w:r>
        <w:r>
          <w:rPr>
            <w:noProof/>
            <w:webHidden/>
          </w:rPr>
          <w:instrText xml:space="preserve"> PAGEREF _Toc154567835 \h </w:instrText>
        </w:r>
        <w:r>
          <w:rPr>
            <w:noProof/>
            <w:webHidden/>
          </w:rPr>
        </w:r>
        <w:r>
          <w:rPr>
            <w:noProof/>
            <w:webHidden/>
          </w:rPr>
          <w:fldChar w:fldCharType="separate"/>
        </w:r>
        <w:r>
          <w:rPr>
            <w:noProof/>
            <w:webHidden/>
          </w:rPr>
          <w:t>108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6" w:history="1">
        <w:r w:rsidRPr="00E26B4D">
          <w:rPr>
            <w:rStyle w:val="Hyperlink"/>
            <w:rFonts w:eastAsia="Calibri"/>
            <w:noProof/>
            <w:lang w:val="ro-RO"/>
          </w:rPr>
          <w:t>6.1.2. Evaluarea stării de conservare a speciei din punctul de vedere al habitatului speciei</w:t>
        </w:r>
        <w:r>
          <w:rPr>
            <w:noProof/>
            <w:webHidden/>
          </w:rPr>
          <w:tab/>
        </w:r>
        <w:r>
          <w:rPr>
            <w:noProof/>
            <w:webHidden/>
          </w:rPr>
          <w:fldChar w:fldCharType="begin"/>
        </w:r>
        <w:r>
          <w:rPr>
            <w:noProof/>
            <w:webHidden/>
          </w:rPr>
          <w:instrText xml:space="preserve"> PAGEREF _Toc154567836 \h </w:instrText>
        </w:r>
        <w:r>
          <w:rPr>
            <w:noProof/>
            <w:webHidden/>
          </w:rPr>
        </w:r>
        <w:r>
          <w:rPr>
            <w:noProof/>
            <w:webHidden/>
          </w:rPr>
          <w:fldChar w:fldCharType="separate"/>
        </w:r>
        <w:r>
          <w:rPr>
            <w:noProof/>
            <w:webHidden/>
          </w:rPr>
          <w:t>111</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7" w:history="1">
        <w:r w:rsidRPr="00E26B4D">
          <w:rPr>
            <w:rStyle w:val="Hyperlink"/>
            <w:rFonts w:eastAsia="Calibri"/>
            <w:noProof/>
            <w:lang w:val="ro-RO"/>
          </w:rPr>
          <w:t>6.1.3. Evaluarea stării de conservare a speciei din punctul de vedere al perspectivelor speciei</w:t>
        </w:r>
        <w:r>
          <w:rPr>
            <w:noProof/>
            <w:webHidden/>
          </w:rPr>
          <w:tab/>
        </w:r>
        <w:r>
          <w:rPr>
            <w:noProof/>
            <w:webHidden/>
          </w:rPr>
          <w:fldChar w:fldCharType="begin"/>
        </w:r>
        <w:r>
          <w:rPr>
            <w:noProof/>
            <w:webHidden/>
          </w:rPr>
          <w:instrText xml:space="preserve"> PAGEREF _Toc154567837 \h </w:instrText>
        </w:r>
        <w:r>
          <w:rPr>
            <w:noProof/>
            <w:webHidden/>
          </w:rPr>
        </w:r>
        <w:r>
          <w:rPr>
            <w:noProof/>
            <w:webHidden/>
          </w:rPr>
          <w:fldChar w:fldCharType="separate"/>
        </w:r>
        <w:r>
          <w:rPr>
            <w:noProof/>
            <w:webHidden/>
          </w:rPr>
          <w:t>114</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38" w:history="1">
        <w:r w:rsidRPr="00E26B4D">
          <w:rPr>
            <w:rStyle w:val="Hyperlink"/>
            <w:rFonts w:eastAsia="Calibri"/>
            <w:noProof/>
            <w:lang w:val="ro-RO"/>
          </w:rPr>
          <w:t>6.1.4. Evaluarea globală a speciei</w:t>
        </w:r>
        <w:r>
          <w:rPr>
            <w:noProof/>
            <w:webHidden/>
          </w:rPr>
          <w:tab/>
        </w:r>
        <w:r>
          <w:rPr>
            <w:noProof/>
            <w:webHidden/>
          </w:rPr>
          <w:fldChar w:fldCharType="begin"/>
        </w:r>
        <w:r>
          <w:rPr>
            <w:noProof/>
            <w:webHidden/>
          </w:rPr>
          <w:instrText xml:space="preserve"> PAGEREF _Toc154567838 \h </w:instrText>
        </w:r>
        <w:r>
          <w:rPr>
            <w:noProof/>
            <w:webHidden/>
          </w:rPr>
        </w:r>
        <w:r>
          <w:rPr>
            <w:noProof/>
            <w:webHidden/>
          </w:rPr>
          <w:fldChar w:fldCharType="separate"/>
        </w:r>
        <w:r>
          <w:rPr>
            <w:noProof/>
            <w:webHidden/>
          </w:rPr>
          <w:t>116</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39" w:history="1">
        <w:r w:rsidRPr="00E26B4D">
          <w:rPr>
            <w:rStyle w:val="Hyperlink"/>
            <w:rFonts w:eastAsia="Calibri"/>
            <w:noProof/>
            <w:lang w:val="ro-RO"/>
          </w:rPr>
          <w:t>6.2. Evaluarea stării de conservare a fiecărui tip de habitat de interes conservativ</w:t>
        </w:r>
        <w:r>
          <w:rPr>
            <w:noProof/>
            <w:webHidden/>
          </w:rPr>
          <w:tab/>
        </w:r>
        <w:r>
          <w:rPr>
            <w:noProof/>
            <w:webHidden/>
          </w:rPr>
          <w:fldChar w:fldCharType="begin"/>
        </w:r>
        <w:r>
          <w:rPr>
            <w:noProof/>
            <w:webHidden/>
          </w:rPr>
          <w:instrText xml:space="preserve"> PAGEREF _Toc154567839 \h </w:instrText>
        </w:r>
        <w:r>
          <w:rPr>
            <w:noProof/>
            <w:webHidden/>
          </w:rPr>
        </w:r>
        <w:r>
          <w:rPr>
            <w:noProof/>
            <w:webHidden/>
          </w:rPr>
          <w:fldChar w:fldCharType="separate"/>
        </w:r>
        <w:r>
          <w:rPr>
            <w:noProof/>
            <w:webHidden/>
          </w:rPr>
          <w:t>118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40" w:history="1">
        <w:r w:rsidRPr="00E26B4D">
          <w:rPr>
            <w:rStyle w:val="Hyperlink"/>
            <w:rFonts w:eastAsia="Calibri"/>
            <w:noProof/>
            <w:lang w:val="ro-RO"/>
          </w:rPr>
          <w:t>6.2.1. Evaluarea stării de conservare a tipului de habitat din punct de vedere al suprafeței acoperite de către tipul de habitat</w:t>
        </w:r>
        <w:r>
          <w:rPr>
            <w:noProof/>
            <w:webHidden/>
          </w:rPr>
          <w:tab/>
        </w:r>
        <w:r>
          <w:rPr>
            <w:noProof/>
            <w:webHidden/>
          </w:rPr>
          <w:fldChar w:fldCharType="begin"/>
        </w:r>
        <w:r>
          <w:rPr>
            <w:noProof/>
            <w:webHidden/>
          </w:rPr>
          <w:instrText xml:space="preserve"> PAGEREF _Toc154567840 \h </w:instrText>
        </w:r>
        <w:r>
          <w:rPr>
            <w:noProof/>
            <w:webHidden/>
          </w:rPr>
        </w:r>
        <w:r>
          <w:rPr>
            <w:noProof/>
            <w:webHidden/>
          </w:rPr>
          <w:fldChar w:fldCharType="separate"/>
        </w:r>
        <w:r>
          <w:rPr>
            <w:noProof/>
            <w:webHidden/>
          </w:rPr>
          <w:t>118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41" w:history="1">
        <w:r w:rsidRPr="00E26B4D">
          <w:rPr>
            <w:rStyle w:val="Hyperlink"/>
            <w:rFonts w:eastAsia="Calibri"/>
            <w:noProof/>
            <w:lang w:val="ro-RO"/>
          </w:rPr>
          <w:t>6.2.2. Evaluarea stării de conservare a tipului de habitat din punct de vedere al structurii și funcțiilor specifice tipului de habitat</w:t>
        </w:r>
        <w:r>
          <w:rPr>
            <w:noProof/>
            <w:webHidden/>
          </w:rPr>
          <w:tab/>
        </w:r>
        <w:r>
          <w:rPr>
            <w:noProof/>
            <w:webHidden/>
          </w:rPr>
          <w:fldChar w:fldCharType="begin"/>
        </w:r>
        <w:r>
          <w:rPr>
            <w:noProof/>
            <w:webHidden/>
          </w:rPr>
          <w:instrText xml:space="preserve"> PAGEREF _Toc154567841 \h </w:instrText>
        </w:r>
        <w:r>
          <w:rPr>
            <w:noProof/>
            <w:webHidden/>
          </w:rPr>
        </w:r>
        <w:r>
          <w:rPr>
            <w:noProof/>
            <w:webHidden/>
          </w:rPr>
          <w:fldChar w:fldCharType="separate"/>
        </w:r>
        <w:r>
          <w:rPr>
            <w:noProof/>
            <w:webHidden/>
          </w:rPr>
          <w:t>121</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42" w:history="1">
        <w:r w:rsidRPr="00E26B4D">
          <w:rPr>
            <w:rStyle w:val="Hyperlink"/>
            <w:rFonts w:eastAsia="Calibri"/>
            <w:noProof/>
            <w:lang w:val="ro-RO"/>
          </w:rPr>
          <w:t>6.2.3. Evaluarea stării de conservare a tipului de habitat din punct de vedere al perspectivelor tipului de habitat în viitor</w:t>
        </w:r>
        <w:r>
          <w:rPr>
            <w:noProof/>
            <w:webHidden/>
          </w:rPr>
          <w:tab/>
        </w:r>
        <w:r>
          <w:rPr>
            <w:noProof/>
            <w:webHidden/>
          </w:rPr>
          <w:fldChar w:fldCharType="begin"/>
        </w:r>
        <w:r>
          <w:rPr>
            <w:noProof/>
            <w:webHidden/>
          </w:rPr>
          <w:instrText xml:space="preserve"> PAGEREF _Toc154567842 \h </w:instrText>
        </w:r>
        <w:r>
          <w:rPr>
            <w:noProof/>
            <w:webHidden/>
          </w:rPr>
        </w:r>
        <w:r>
          <w:rPr>
            <w:noProof/>
            <w:webHidden/>
          </w:rPr>
          <w:fldChar w:fldCharType="separate"/>
        </w:r>
        <w:r>
          <w:rPr>
            <w:noProof/>
            <w:webHidden/>
          </w:rPr>
          <w:t>123</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43" w:history="1">
        <w:r w:rsidRPr="00E26B4D">
          <w:rPr>
            <w:rStyle w:val="Hyperlink"/>
            <w:rFonts w:eastAsia="Calibri"/>
            <w:noProof/>
            <w:lang w:val="ro-RO"/>
          </w:rPr>
          <w:t>6.2.4. Evaluarea globală a stării de conservare a tipului de habitat</w:t>
        </w:r>
        <w:r>
          <w:rPr>
            <w:noProof/>
            <w:webHidden/>
          </w:rPr>
          <w:tab/>
        </w:r>
        <w:r>
          <w:rPr>
            <w:noProof/>
            <w:webHidden/>
          </w:rPr>
          <w:fldChar w:fldCharType="begin"/>
        </w:r>
        <w:r>
          <w:rPr>
            <w:noProof/>
            <w:webHidden/>
          </w:rPr>
          <w:instrText xml:space="preserve"> PAGEREF _Toc154567843 \h </w:instrText>
        </w:r>
        <w:r>
          <w:rPr>
            <w:noProof/>
            <w:webHidden/>
          </w:rPr>
        </w:r>
        <w:r>
          <w:rPr>
            <w:noProof/>
            <w:webHidden/>
          </w:rPr>
          <w:fldChar w:fldCharType="separate"/>
        </w:r>
        <w:r>
          <w:rPr>
            <w:noProof/>
            <w:webHidden/>
          </w:rPr>
          <w:t>125</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44" w:history="1">
        <w:r w:rsidRPr="00E26B4D">
          <w:rPr>
            <w:rStyle w:val="Hyperlink"/>
            <w:rFonts w:eastAsia="Calibri"/>
            <w:noProof/>
            <w:lang w:val="ro-RO"/>
          </w:rPr>
          <w:t>6.3. Alți parametrii relevanți pentru evaluarea stării de conservare a speciilor și habitatelor pentru care a fost desemnat situl</w:t>
        </w:r>
        <w:r>
          <w:rPr>
            <w:noProof/>
            <w:webHidden/>
          </w:rPr>
          <w:tab/>
        </w:r>
        <w:r>
          <w:rPr>
            <w:noProof/>
            <w:webHidden/>
          </w:rPr>
          <w:fldChar w:fldCharType="begin"/>
        </w:r>
        <w:r>
          <w:rPr>
            <w:noProof/>
            <w:webHidden/>
          </w:rPr>
          <w:instrText xml:space="preserve"> PAGEREF _Toc154567844 \h </w:instrText>
        </w:r>
        <w:r>
          <w:rPr>
            <w:noProof/>
            <w:webHidden/>
          </w:rPr>
        </w:r>
        <w:r>
          <w:rPr>
            <w:noProof/>
            <w:webHidden/>
          </w:rPr>
          <w:fldChar w:fldCharType="separate"/>
        </w:r>
        <w:r>
          <w:rPr>
            <w:noProof/>
            <w:webHidden/>
          </w:rPr>
          <w:t>128</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45" w:history="1">
        <w:r w:rsidRPr="00E26B4D">
          <w:rPr>
            <w:rStyle w:val="Hyperlink"/>
            <w:rFonts w:eastAsia="Calibri"/>
            <w:noProof/>
            <w:lang w:val="ro-RO"/>
          </w:rPr>
          <w:t>7. SCOPUL ȘI OBIECTIVELE PLANULUI DE MANAGEMENT</w:t>
        </w:r>
        <w:r>
          <w:rPr>
            <w:noProof/>
            <w:webHidden/>
          </w:rPr>
          <w:tab/>
        </w:r>
        <w:r>
          <w:rPr>
            <w:noProof/>
            <w:webHidden/>
          </w:rPr>
          <w:fldChar w:fldCharType="begin"/>
        </w:r>
        <w:r>
          <w:rPr>
            <w:noProof/>
            <w:webHidden/>
          </w:rPr>
          <w:instrText xml:space="preserve"> PAGEREF _Toc154567845 \h </w:instrText>
        </w:r>
        <w:r>
          <w:rPr>
            <w:noProof/>
            <w:webHidden/>
          </w:rPr>
        </w:r>
        <w:r>
          <w:rPr>
            <w:noProof/>
            <w:webHidden/>
          </w:rPr>
          <w:fldChar w:fldCharType="separate"/>
        </w:r>
        <w:r>
          <w:rPr>
            <w:noProof/>
            <w:webHidden/>
          </w:rPr>
          <w:t>129</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46" w:history="1">
        <w:r w:rsidRPr="00E26B4D">
          <w:rPr>
            <w:rStyle w:val="Hyperlink"/>
            <w:rFonts w:eastAsia="Calibri"/>
            <w:noProof/>
            <w:lang w:val="ro-RO"/>
          </w:rPr>
          <w:t>7.1. Scopul Planului de management pentru aria naturală protejată</w:t>
        </w:r>
        <w:r>
          <w:rPr>
            <w:noProof/>
            <w:webHidden/>
          </w:rPr>
          <w:tab/>
        </w:r>
        <w:r>
          <w:rPr>
            <w:noProof/>
            <w:webHidden/>
          </w:rPr>
          <w:fldChar w:fldCharType="begin"/>
        </w:r>
        <w:r>
          <w:rPr>
            <w:noProof/>
            <w:webHidden/>
          </w:rPr>
          <w:instrText xml:space="preserve"> PAGEREF _Toc154567846 \h </w:instrText>
        </w:r>
        <w:r>
          <w:rPr>
            <w:noProof/>
            <w:webHidden/>
          </w:rPr>
        </w:r>
        <w:r>
          <w:rPr>
            <w:noProof/>
            <w:webHidden/>
          </w:rPr>
          <w:fldChar w:fldCharType="separate"/>
        </w:r>
        <w:r>
          <w:rPr>
            <w:noProof/>
            <w:webHidden/>
          </w:rPr>
          <w:t>129</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47" w:history="1">
        <w:r w:rsidRPr="00E26B4D">
          <w:rPr>
            <w:rStyle w:val="Hyperlink"/>
            <w:rFonts w:eastAsia="Calibri"/>
            <w:noProof/>
            <w:lang w:val="ro-RO"/>
          </w:rPr>
          <w:t>7.2. Obiective generale, măsuri generale, măsuri specifice/management și activități</w:t>
        </w:r>
        <w:r>
          <w:rPr>
            <w:noProof/>
            <w:webHidden/>
          </w:rPr>
          <w:tab/>
        </w:r>
        <w:r>
          <w:rPr>
            <w:noProof/>
            <w:webHidden/>
          </w:rPr>
          <w:fldChar w:fldCharType="begin"/>
        </w:r>
        <w:r>
          <w:rPr>
            <w:noProof/>
            <w:webHidden/>
          </w:rPr>
          <w:instrText xml:space="preserve"> PAGEREF _Toc154567847 \h </w:instrText>
        </w:r>
        <w:r>
          <w:rPr>
            <w:noProof/>
            <w:webHidden/>
          </w:rPr>
        </w:r>
        <w:r>
          <w:rPr>
            <w:noProof/>
            <w:webHidden/>
          </w:rPr>
          <w:fldChar w:fldCharType="separate"/>
        </w:r>
        <w:r>
          <w:rPr>
            <w:noProof/>
            <w:webHidden/>
          </w:rPr>
          <w:t>129</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48" w:history="1">
        <w:r w:rsidRPr="00E26B4D">
          <w:rPr>
            <w:rStyle w:val="Hyperlink"/>
            <w:rFonts w:eastAsia="Calibri"/>
            <w:noProof/>
            <w:lang w:val="ro-RO"/>
          </w:rPr>
          <w:t>8. PLANUL DE ACTIVITĂȚI ȘI ESTIMAREA RESURSELOR</w:t>
        </w:r>
        <w:r>
          <w:rPr>
            <w:noProof/>
            <w:webHidden/>
          </w:rPr>
          <w:tab/>
        </w:r>
        <w:r>
          <w:rPr>
            <w:noProof/>
            <w:webHidden/>
          </w:rPr>
          <w:fldChar w:fldCharType="begin"/>
        </w:r>
        <w:r>
          <w:rPr>
            <w:noProof/>
            <w:webHidden/>
          </w:rPr>
          <w:instrText xml:space="preserve"> PAGEREF _Toc154567848 \h </w:instrText>
        </w:r>
        <w:r>
          <w:rPr>
            <w:noProof/>
            <w:webHidden/>
          </w:rPr>
        </w:r>
        <w:r>
          <w:rPr>
            <w:noProof/>
            <w:webHidden/>
          </w:rPr>
          <w:fldChar w:fldCharType="separate"/>
        </w:r>
        <w:r>
          <w:rPr>
            <w:noProof/>
            <w:webHidden/>
          </w:rPr>
          <w:t>151</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49" w:history="1">
        <w:r w:rsidRPr="00E26B4D">
          <w:rPr>
            <w:rStyle w:val="Hyperlink"/>
            <w:rFonts w:eastAsia="Calibri"/>
            <w:noProof/>
            <w:lang w:val="ro-RO"/>
          </w:rPr>
          <w:t>8.1. Planul de activități</w:t>
        </w:r>
        <w:r>
          <w:rPr>
            <w:noProof/>
            <w:webHidden/>
          </w:rPr>
          <w:tab/>
        </w:r>
        <w:r>
          <w:rPr>
            <w:noProof/>
            <w:webHidden/>
          </w:rPr>
          <w:fldChar w:fldCharType="begin"/>
        </w:r>
        <w:r>
          <w:rPr>
            <w:noProof/>
            <w:webHidden/>
          </w:rPr>
          <w:instrText xml:space="preserve"> PAGEREF _Toc154567849 \h </w:instrText>
        </w:r>
        <w:r>
          <w:rPr>
            <w:noProof/>
            <w:webHidden/>
          </w:rPr>
        </w:r>
        <w:r>
          <w:rPr>
            <w:noProof/>
            <w:webHidden/>
          </w:rPr>
          <w:fldChar w:fldCharType="separate"/>
        </w:r>
        <w:r>
          <w:rPr>
            <w:noProof/>
            <w:webHidden/>
          </w:rPr>
          <w:t>151</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50" w:history="1">
        <w:r w:rsidRPr="00E26B4D">
          <w:rPr>
            <w:rStyle w:val="Hyperlink"/>
            <w:rFonts w:eastAsia="Calibri"/>
            <w:noProof/>
            <w:lang w:val="ro-RO"/>
          </w:rPr>
          <w:t>8.2. Estimarea resurselor necesare</w:t>
        </w:r>
        <w:r>
          <w:rPr>
            <w:noProof/>
            <w:webHidden/>
          </w:rPr>
          <w:tab/>
        </w:r>
        <w:r>
          <w:rPr>
            <w:noProof/>
            <w:webHidden/>
          </w:rPr>
          <w:fldChar w:fldCharType="begin"/>
        </w:r>
        <w:r>
          <w:rPr>
            <w:noProof/>
            <w:webHidden/>
          </w:rPr>
          <w:instrText xml:space="preserve"> PAGEREF _Toc154567850 \h </w:instrText>
        </w:r>
        <w:r>
          <w:rPr>
            <w:noProof/>
            <w:webHidden/>
          </w:rPr>
        </w:r>
        <w:r>
          <w:rPr>
            <w:noProof/>
            <w:webHidden/>
          </w:rPr>
          <w:fldChar w:fldCharType="separate"/>
        </w:r>
        <w:r>
          <w:rPr>
            <w:noProof/>
            <w:webHidden/>
          </w:rPr>
          <w:t>161</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51" w:history="1">
        <w:r w:rsidRPr="00E26B4D">
          <w:rPr>
            <w:rStyle w:val="Hyperlink"/>
            <w:rFonts w:eastAsia="Calibri"/>
            <w:noProof/>
            <w:lang w:val="ro-RO"/>
          </w:rPr>
          <w:t>9. PLANUL DE MONITORIZARE A ACTIVITĂȚILOR</w:t>
        </w:r>
        <w:r>
          <w:rPr>
            <w:noProof/>
            <w:webHidden/>
          </w:rPr>
          <w:tab/>
        </w:r>
        <w:r>
          <w:rPr>
            <w:noProof/>
            <w:webHidden/>
          </w:rPr>
          <w:fldChar w:fldCharType="begin"/>
        </w:r>
        <w:r>
          <w:rPr>
            <w:noProof/>
            <w:webHidden/>
          </w:rPr>
          <w:instrText xml:space="preserve"> PAGEREF _Toc154567851 \h </w:instrText>
        </w:r>
        <w:r>
          <w:rPr>
            <w:noProof/>
            <w:webHidden/>
          </w:rPr>
        </w:r>
        <w:r>
          <w:rPr>
            <w:noProof/>
            <w:webHidden/>
          </w:rPr>
          <w:fldChar w:fldCharType="separate"/>
        </w:r>
        <w:r>
          <w:rPr>
            <w:noProof/>
            <w:webHidden/>
          </w:rPr>
          <w:t>171</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52" w:history="1">
        <w:r w:rsidRPr="00E26B4D">
          <w:rPr>
            <w:rStyle w:val="Hyperlink"/>
            <w:rFonts w:eastAsia="Calibri"/>
            <w:noProof/>
            <w:lang w:val="ro-RO"/>
          </w:rPr>
          <w:t>9.1. Raportări periodice</w:t>
        </w:r>
        <w:r>
          <w:rPr>
            <w:noProof/>
            <w:webHidden/>
          </w:rPr>
          <w:tab/>
        </w:r>
        <w:r>
          <w:rPr>
            <w:noProof/>
            <w:webHidden/>
          </w:rPr>
          <w:fldChar w:fldCharType="begin"/>
        </w:r>
        <w:r>
          <w:rPr>
            <w:noProof/>
            <w:webHidden/>
          </w:rPr>
          <w:instrText xml:space="preserve"> PAGEREF _Toc154567852 \h </w:instrText>
        </w:r>
        <w:r>
          <w:rPr>
            <w:noProof/>
            <w:webHidden/>
          </w:rPr>
        </w:r>
        <w:r>
          <w:rPr>
            <w:noProof/>
            <w:webHidden/>
          </w:rPr>
          <w:fldChar w:fldCharType="separate"/>
        </w:r>
        <w:r>
          <w:rPr>
            <w:noProof/>
            <w:webHidden/>
          </w:rPr>
          <w:t>171</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53" w:history="1">
        <w:r w:rsidRPr="00E26B4D">
          <w:rPr>
            <w:rStyle w:val="Hyperlink"/>
            <w:rFonts w:eastAsia="Calibri"/>
            <w:noProof/>
            <w:lang w:val="ro-RO"/>
          </w:rPr>
          <w:t>9.2. Urmărirea activităților planificate</w:t>
        </w:r>
        <w:r>
          <w:rPr>
            <w:noProof/>
            <w:webHidden/>
          </w:rPr>
          <w:tab/>
        </w:r>
        <w:r>
          <w:rPr>
            <w:noProof/>
            <w:webHidden/>
          </w:rPr>
          <w:fldChar w:fldCharType="begin"/>
        </w:r>
        <w:r>
          <w:rPr>
            <w:noProof/>
            <w:webHidden/>
          </w:rPr>
          <w:instrText xml:space="preserve"> PAGEREF _Toc154567853 \h </w:instrText>
        </w:r>
        <w:r>
          <w:rPr>
            <w:noProof/>
            <w:webHidden/>
          </w:rPr>
        </w:r>
        <w:r>
          <w:rPr>
            <w:noProof/>
            <w:webHidden/>
          </w:rPr>
          <w:fldChar w:fldCharType="separate"/>
        </w:r>
        <w:r>
          <w:rPr>
            <w:noProof/>
            <w:webHidden/>
          </w:rPr>
          <w:t>172</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54" w:history="1">
        <w:r w:rsidRPr="00E26B4D">
          <w:rPr>
            <w:rStyle w:val="Hyperlink"/>
            <w:rFonts w:eastAsia="Calibri"/>
            <w:noProof/>
            <w:lang w:val="ro-RO"/>
          </w:rPr>
          <w:t>9.3. Indicarea activității realizate</w:t>
        </w:r>
        <w:r>
          <w:rPr>
            <w:noProof/>
            <w:webHidden/>
          </w:rPr>
          <w:tab/>
        </w:r>
        <w:r>
          <w:rPr>
            <w:noProof/>
            <w:webHidden/>
          </w:rPr>
          <w:fldChar w:fldCharType="begin"/>
        </w:r>
        <w:r>
          <w:rPr>
            <w:noProof/>
            <w:webHidden/>
          </w:rPr>
          <w:instrText xml:space="preserve"> PAGEREF _Toc154567854 \h </w:instrText>
        </w:r>
        <w:r>
          <w:rPr>
            <w:noProof/>
            <w:webHidden/>
          </w:rPr>
        </w:r>
        <w:r>
          <w:rPr>
            <w:noProof/>
            <w:webHidden/>
          </w:rPr>
          <w:fldChar w:fldCharType="separate"/>
        </w:r>
        <w:r>
          <w:rPr>
            <w:noProof/>
            <w:webHidden/>
          </w:rPr>
          <w:t>180</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55" w:history="1">
        <w:r w:rsidRPr="00E26B4D">
          <w:rPr>
            <w:rStyle w:val="Hyperlink"/>
            <w:rFonts w:eastAsia="Calibri"/>
            <w:noProof/>
            <w:lang w:val="ro-RO"/>
          </w:rPr>
          <w:t>10. BIBLIOGRAFIE ȘI REFERINŢE</w:t>
        </w:r>
        <w:r>
          <w:rPr>
            <w:noProof/>
            <w:webHidden/>
          </w:rPr>
          <w:tab/>
        </w:r>
        <w:r>
          <w:rPr>
            <w:noProof/>
            <w:webHidden/>
          </w:rPr>
          <w:fldChar w:fldCharType="begin"/>
        </w:r>
        <w:r>
          <w:rPr>
            <w:noProof/>
            <w:webHidden/>
          </w:rPr>
          <w:instrText xml:space="preserve"> PAGEREF _Toc154567855 \h </w:instrText>
        </w:r>
        <w:r>
          <w:rPr>
            <w:noProof/>
            <w:webHidden/>
          </w:rPr>
        </w:r>
        <w:r>
          <w:rPr>
            <w:noProof/>
            <w:webHidden/>
          </w:rPr>
          <w:fldChar w:fldCharType="separate"/>
        </w:r>
        <w:r>
          <w:rPr>
            <w:noProof/>
            <w:webHidden/>
          </w:rPr>
          <w:t>185</w:t>
        </w:r>
        <w:r>
          <w:rPr>
            <w:noProof/>
            <w:webHidden/>
          </w:rPr>
          <w:fldChar w:fldCharType="end"/>
        </w:r>
      </w:hyperlink>
    </w:p>
    <w:p w:rsidR="00225627" w:rsidRDefault="00225627">
      <w:pPr>
        <w:pStyle w:val="TOC1"/>
        <w:tabs>
          <w:tab w:val="right" w:leader="dot" w:pos="9016"/>
        </w:tabs>
        <w:rPr>
          <w:rFonts w:asciiTheme="minorHAnsi" w:eastAsiaTheme="minorEastAsia" w:hAnsiTheme="minorHAnsi" w:cstheme="minorBidi"/>
          <w:noProof/>
          <w:sz w:val="22"/>
          <w:lang w:val="ro-RO" w:eastAsia="ro-RO"/>
        </w:rPr>
      </w:pPr>
      <w:hyperlink w:anchor="_Toc154567856" w:history="1">
        <w:r w:rsidRPr="00E26B4D">
          <w:rPr>
            <w:rStyle w:val="Hyperlink"/>
            <w:rFonts w:eastAsia="Calibri"/>
            <w:noProof/>
            <w:lang w:val="ro-RO"/>
          </w:rPr>
          <w:t>11. ANEXE LA PLANUL DE MANAGEMENT</w:t>
        </w:r>
        <w:r>
          <w:rPr>
            <w:noProof/>
            <w:webHidden/>
          </w:rPr>
          <w:tab/>
        </w:r>
        <w:r>
          <w:rPr>
            <w:noProof/>
            <w:webHidden/>
          </w:rPr>
          <w:fldChar w:fldCharType="begin"/>
        </w:r>
        <w:r>
          <w:rPr>
            <w:noProof/>
            <w:webHidden/>
          </w:rPr>
          <w:instrText xml:space="preserve"> PAGEREF _Toc154567856 \h </w:instrText>
        </w:r>
        <w:r>
          <w:rPr>
            <w:noProof/>
            <w:webHidden/>
          </w:rPr>
        </w:r>
        <w:r>
          <w:rPr>
            <w:noProof/>
            <w:webHidden/>
          </w:rPr>
          <w:fldChar w:fldCharType="separate"/>
        </w:r>
        <w:r>
          <w:rPr>
            <w:noProof/>
            <w:webHidden/>
          </w:rPr>
          <w:t>188</w:t>
        </w:r>
        <w:r>
          <w:rPr>
            <w:noProof/>
            <w:webHidden/>
          </w:rPr>
          <w:fldChar w:fldCharType="end"/>
        </w:r>
      </w:hyperlink>
    </w:p>
    <w:p w:rsidR="00225627" w:rsidRDefault="00225627">
      <w:pPr>
        <w:pStyle w:val="TOC2"/>
        <w:tabs>
          <w:tab w:val="left" w:pos="1100"/>
          <w:tab w:val="right" w:leader="dot" w:pos="9016"/>
        </w:tabs>
        <w:rPr>
          <w:rFonts w:asciiTheme="minorHAnsi" w:eastAsiaTheme="minorEastAsia" w:hAnsiTheme="minorHAnsi" w:cstheme="minorBidi"/>
          <w:noProof/>
          <w:sz w:val="22"/>
          <w:lang w:val="ro-RO" w:eastAsia="ro-RO"/>
        </w:rPr>
      </w:pPr>
      <w:hyperlink w:anchor="_Toc154567857" w:history="1">
        <w:r w:rsidRPr="00E26B4D">
          <w:rPr>
            <w:rStyle w:val="Hyperlink"/>
            <w:rFonts w:eastAsia="Calibri"/>
            <w:noProof/>
            <w:lang w:val="ro-RO"/>
          </w:rPr>
          <w:t>11.1.</w:t>
        </w:r>
        <w:r>
          <w:rPr>
            <w:rFonts w:asciiTheme="minorHAnsi" w:eastAsiaTheme="minorEastAsia" w:hAnsiTheme="minorHAnsi" w:cstheme="minorBidi"/>
            <w:noProof/>
            <w:sz w:val="22"/>
            <w:lang w:val="ro-RO" w:eastAsia="ro-RO"/>
          </w:rPr>
          <w:tab/>
        </w:r>
        <w:r w:rsidRPr="00E26B4D">
          <w:rPr>
            <w:rStyle w:val="Hyperlink"/>
            <w:rFonts w:eastAsia="Calibri"/>
            <w:noProof/>
            <w:lang w:val="ro-RO"/>
          </w:rPr>
          <w:t>Regulamentul ariei naturale protejate</w:t>
        </w:r>
        <w:r>
          <w:rPr>
            <w:noProof/>
            <w:webHidden/>
          </w:rPr>
          <w:tab/>
        </w:r>
        <w:r>
          <w:rPr>
            <w:noProof/>
            <w:webHidden/>
          </w:rPr>
          <w:fldChar w:fldCharType="begin"/>
        </w:r>
        <w:r>
          <w:rPr>
            <w:noProof/>
            <w:webHidden/>
          </w:rPr>
          <w:instrText xml:space="preserve"> PAGEREF _Toc154567857 \h </w:instrText>
        </w:r>
        <w:r>
          <w:rPr>
            <w:noProof/>
            <w:webHidden/>
          </w:rPr>
        </w:r>
        <w:r>
          <w:rPr>
            <w:noProof/>
            <w:webHidden/>
          </w:rPr>
          <w:fldChar w:fldCharType="separate"/>
        </w:r>
        <w:r>
          <w:rPr>
            <w:noProof/>
            <w:webHidden/>
          </w:rPr>
          <w:t>188</w:t>
        </w:r>
        <w:r>
          <w:rPr>
            <w:noProof/>
            <w:webHidden/>
          </w:rPr>
          <w:fldChar w:fldCharType="end"/>
        </w:r>
      </w:hyperlink>
    </w:p>
    <w:p w:rsidR="00225627" w:rsidRDefault="00225627">
      <w:pPr>
        <w:pStyle w:val="TOC2"/>
        <w:tabs>
          <w:tab w:val="right" w:leader="dot" w:pos="9016"/>
        </w:tabs>
        <w:rPr>
          <w:rFonts w:asciiTheme="minorHAnsi" w:eastAsiaTheme="minorEastAsia" w:hAnsiTheme="minorHAnsi" w:cstheme="minorBidi"/>
          <w:noProof/>
          <w:sz w:val="22"/>
          <w:lang w:val="ro-RO" w:eastAsia="ro-RO"/>
        </w:rPr>
      </w:pPr>
      <w:hyperlink w:anchor="_Toc154567858" w:history="1">
        <w:r w:rsidRPr="00E26B4D">
          <w:rPr>
            <w:rStyle w:val="Hyperlink"/>
            <w:rFonts w:eastAsia="Calibri"/>
            <w:noProof/>
            <w:lang w:val="ro-RO"/>
          </w:rPr>
          <w:t>11.2. Hărți/ Seturi de date geospațiale (GIS)</w:t>
        </w:r>
        <w:r>
          <w:rPr>
            <w:noProof/>
            <w:webHidden/>
          </w:rPr>
          <w:tab/>
        </w:r>
        <w:r>
          <w:rPr>
            <w:noProof/>
            <w:webHidden/>
          </w:rPr>
          <w:fldChar w:fldCharType="begin"/>
        </w:r>
        <w:r>
          <w:rPr>
            <w:noProof/>
            <w:webHidden/>
          </w:rPr>
          <w:instrText xml:space="preserve"> PAGEREF _Toc154567858 \h </w:instrText>
        </w:r>
        <w:r>
          <w:rPr>
            <w:noProof/>
            <w:webHidden/>
          </w:rPr>
        </w:r>
        <w:r>
          <w:rPr>
            <w:noProof/>
            <w:webHidden/>
          </w:rPr>
          <w:fldChar w:fldCharType="separate"/>
        </w:r>
        <w:r>
          <w:rPr>
            <w:noProof/>
            <w:webHidden/>
          </w:rPr>
          <w:t>192</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59" w:history="1">
        <w:r w:rsidRPr="00E26B4D">
          <w:rPr>
            <w:rStyle w:val="Hyperlink"/>
            <w:rFonts w:eastAsia="Calibri"/>
            <w:noProof/>
            <w:lang w:val="ro-RO"/>
          </w:rPr>
          <w:t>11.2.1. Harta suprapunerilor ariei naturale protejate</w:t>
        </w:r>
        <w:r>
          <w:rPr>
            <w:noProof/>
            <w:webHidden/>
          </w:rPr>
          <w:tab/>
        </w:r>
        <w:r>
          <w:rPr>
            <w:noProof/>
            <w:webHidden/>
          </w:rPr>
          <w:fldChar w:fldCharType="begin"/>
        </w:r>
        <w:r>
          <w:rPr>
            <w:noProof/>
            <w:webHidden/>
          </w:rPr>
          <w:instrText xml:space="preserve"> PAGEREF _Toc154567859 \h </w:instrText>
        </w:r>
        <w:r>
          <w:rPr>
            <w:noProof/>
            <w:webHidden/>
          </w:rPr>
        </w:r>
        <w:r>
          <w:rPr>
            <w:noProof/>
            <w:webHidden/>
          </w:rPr>
          <w:fldChar w:fldCharType="separate"/>
        </w:r>
        <w:r>
          <w:rPr>
            <w:noProof/>
            <w:webHidden/>
          </w:rPr>
          <w:t>192</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0" w:history="1">
        <w:r w:rsidRPr="00E26B4D">
          <w:rPr>
            <w:rStyle w:val="Hyperlink"/>
            <w:rFonts w:eastAsia="Calibri"/>
            <w:noProof/>
            <w:lang w:val="ro-RO"/>
          </w:rPr>
          <w:t>11.2.2. Harta localizării ariei naturale protejate</w:t>
        </w:r>
        <w:r>
          <w:rPr>
            <w:noProof/>
            <w:webHidden/>
          </w:rPr>
          <w:tab/>
        </w:r>
        <w:r>
          <w:rPr>
            <w:noProof/>
            <w:webHidden/>
          </w:rPr>
          <w:fldChar w:fldCharType="begin"/>
        </w:r>
        <w:r>
          <w:rPr>
            <w:noProof/>
            <w:webHidden/>
          </w:rPr>
          <w:instrText xml:space="preserve"> PAGEREF _Toc154567860 \h </w:instrText>
        </w:r>
        <w:r>
          <w:rPr>
            <w:noProof/>
            <w:webHidden/>
          </w:rPr>
        </w:r>
        <w:r>
          <w:rPr>
            <w:noProof/>
            <w:webHidden/>
          </w:rPr>
          <w:fldChar w:fldCharType="separate"/>
        </w:r>
        <w:r>
          <w:rPr>
            <w:noProof/>
            <w:webHidden/>
          </w:rPr>
          <w:t>193</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1" w:history="1">
        <w:r w:rsidRPr="00E26B4D">
          <w:rPr>
            <w:rStyle w:val="Hyperlink"/>
            <w:rFonts w:eastAsia="Calibri"/>
            <w:noProof/>
            <w:lang w:val="ro-RO"/>
          </w:rPr>
          <w:t>11.2.3. Harta limitelor ariei naturale protejate</w:t>
        </w:r>
        <w:r>
          <w:rPr>
            <w:noProof/>
            <w:webHidden/>
          </w:rPr>
          <w:tab/>
        </w:r>
        <w:r>
          <w:rPr>
            <w:noProof/>
            <w:webHidden/>
          </w:rPr>
          <w:fldChar w:fldCharType="begin"/>
        </w:r>
        <w:r>
          <w:rPr>
            <w:noProof/>
            <w:webHidden/>
          </w:rPr>
          <w:instrText xml:space="preserve"> PAGEREF _Toc154567861 \h </w:instrText>
        </w:r>
        <w:r>
          <w:rPr>
            <w:noProof/>
            <w:webHidden/>
          </w:rPr>
        </w:r>
        <w:r>
          <w:rPr>
            <w:noProof/>
            <w:webHidden/>
          </w:rPr>
          <w:fldChar w:fldCharType="separate"/>
        </w:r>
        <w:r>
          <w:rPr>
            <w:noProof/>
            <w:webHidden/>
          </w:rPr>
          <w:t>194</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2" w:history="1">
        <w:r w:rsidRPr="00E26B4D">
          <w:rPr>
            <w:rStyle w:val="Hyperlink"/>
            <w:rFonts w:eastAsia="Calibri"/>
            <w:noProof/>
            <w:lang w:val="ro-RO"/>
          </w:rPr>
          <w:t>11.2.4. Harta zonării interne</w:t>
        </w:r>
        <w:r>
          <w:rPr>
            <w:noProof/>
            <w:webHidden/>
          </w:rPr>
          <w:tab/>
        </w:r>
        <w:r>
          <w:rPr>
            <w:noProof/>
            <w:webHidden/>
          </w:rPr>
          <w:fldChar w:fldCharType="begin"/>
        </w:r>
        <w:r>
          <w:rPr>
            <w:noProof/>
            <w:webHidden/>
          </w:rPr>
          <w:instrText xml:space="preserve"> PAGEREF _Toc154567862 \h </w:instrText>
        </w:r>
        <w:r>
          <w:rPr>
            <w:noProof/>
            <w:webHidden/>
          </w:rPr>
        </w:r>
        <w:r>
          <w:rPr>
            <w:noProof/>
            <w:webHidden/>
          </w:rPr>
          <w:fldChar w:fldCharType="separate"/>
        </w:r>
        <w:r>
          <w:rPr>
            <w:noProof/>
            <w:webHidden/>
          </w:rPr>
          <w:t>195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3" w:history="1">
        <w:r w:rsidRPr="00E26B4D">
          <w:rPr>
            <w:rStyle w:val="Hyperlink"/>
            <w:rFonts w:eastAsia="Calibri"/>
            <w:noProof/>
            <w:lang w:val="ro-RO"/>
          </w:rPr>
          <w:t>11.2.5. Harta geologică</w:t>
        </w:r>
        <w:r>
          <w:rPr>
            <w:noProof/>
            <w:webHidden/>
          </w:rPr>
          <w:tab/>
        </w:r>
        <w:r>
          <w:rPr>
            <w:noProof/>
            <w:webHidden/>
          </w:rPr>
          <w:fldChar w:fldCharType="begin"/>
        </w:r>
        <w:r>
          <w:rPr>
            <w:noProof/>
            <w:webHidden/>
          </w:rPr>
          <w:instrText xml:space="preserve"> PAGEREF _Toc154567863 \h </w:instrText>
        </w:r>
        <w:r>
          <w:rPr>
            <w:noProof/>
            <w:webHidden/>
          </w:rPr>
        </w:r>
        <w:r>
          <w:rPr>
            <w:noProof/>
            <w:webHidden/>
          </w:rPr>
          <w:fldChar w:fldCharType="separate"/>
        </w:r>
        <w:r>
          <w:rPr>
            <w:noProof/>
            <w:webHidden/>
          </w:rPr>
          <w:t>195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4" w:history="1">
        <w:r w:rsidRPr="00E26B4D">
          <w:rPr>
            <w:rStyle w:val="Hyperlink"/>
            <w:rFonts w:eastAsia="Calibri"/>
            <w:noProof/>
            <w:lang w:val="ro-RO"/>
          </w:rPr>
          <w:t>11.2.6. Harta hidrografică</w:t>
        </w:r>
        <w:r>
          <w:rPr>
            <w:noProof/>
            <w:webHidden/>
          </w:rPr>
          <w:tab/>
        </w:r>
        <w:r>
          <w:rPr>
            <w:noProof/>
            <w:webHidden/>
          </w:rPr>
          <w:fldChar w:fldCharType="begin"/>
        </w:r>
        <w:r>
          <w:rPr>
            <w:noProof/>
            <w:webHidden/>
          </w:rPr>
          <w:instrText xml:space="preserve"> PAGEREF _Toc154567864 \h </w:instrText>
        </w:r>
        <w:r>
          <w:rPr>
            <w:noProof/>
            <w:webHidden/>
          </w:rPr>
        </w:r>
        <w:r>
          <w:rPr>
            <w:noProof/>
            <w:webHidden/>
          </w:rPr>
          <w:fldChar w:fldCharType="separate"/>
        </w:r>
        <w:r>
          <w:rPr>
            <w:noProof/>
            <w:webHidden/>
          </w:rPr>
          <w:t>196</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5" w:history="1">
        <w:r w:rsidRPr="00E26B4D">
          <w:rPr>
            <w:rStyle w:val="Hyperlink"/>
            <w:rFonts w:eastAsia="Calibri"/>
            <w:noProof/>
            <w:lang w:val="ro-RO"/>
          </w:rPr>
          <w:t>11.2.7. Harta solurilor</w:t>
        </w:r>
        <w:r>
          <w:rPr>
            <w:noProof/>
            <w:webHidden/>
          </w:rPr>
          <w:tab/>
        </w:r>
        <w:r>
          <w:rPr>
            <w:noProof/>
            <w:webHidden/>
          </w:rPr>
          <w:fldChar w:fldCharType="begin"/>
        </w:r>
        <w:r>
          <w:rPr>
            <w:noProof/>
            <w:webHidden/>
          </w:rPr>
          <w:instrText xml:space="preserve"> PAGEREF _Toc154567865 \h </w:instrText>
        </w:r>
        <w:r>
          <w:rPr>
            <w:noProof/>
            <w:webHidden/>
          </w:rPr>
        </w:r>
        <w:r>
          <w:rPr>
            <w:noProof/>
            <w:webHidden/>
          </w:rPr>
          <w:fldChar w:fldCharType="separate"/>
        </w:r>
        <w:r>
          <w:rPr>
            <w:noProof/>
            <w:webHidden/>
          </w:rPr>
          <w:t>197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6" w:history="1">
        <w:r w:rsidRPr="00E26B4D">
          <w:rPr>
            <w:rStyle w:val="Hyperlink"/>
            <w:rFonts w:eastAsia="Calibri"/>
            <w:noProof/>
            <w:lang w:val="ro-RO"/>
          </w:rPr>
          <w:t>11.2.8. Harta temperaturilor-medii multianuale</w:t>
        </w:r>
        <w:r>
          <w:rPr>
            <w:noProof/>
            <w:webHidden/>
          </w:rPr>
          <w:tab/>
        </w:r>
        <w:r>
          <w:rPr>
            <w:noProof/>
            <w:webHidden/>
          </w:rPr>
          <w:fldChar w:fldCharType="begin"/>
        </w:r>
        <w:r>
          <w:rPr>
            <w:noProof/>
            <w:webHidden/>
          </w:rPr>
          <w:instrText xml:space="preserve"> PAGEREF _Toc154567866 \h </w:instrText>
        </w:r>
        <w:r>
          <w:rPr>
            <w:noProof/>
            <w:webHidden/>
          </w:rPr>
        </w:r>
        <w:r>
          <w:rPr>
            <w:noProof/>
            <w:webHidden/>
          </w:rPr>
          <w:fldChar w:fldCharType="separate"/>
        </w:r>
        <w:r>
          <w:rPr>
            <w:noProof/>
            <w:webHidden/>
          </w:rPr>
          <w:t>198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7" w:history="1">
        <w:r w:rsidRPr="00E26B4D">
          <w:rPr>
            <w:rStyle w:val="Hyperlink"/>
            <w:rFonts w:eastAsia="Calibri"/>
            <w:noProof/>
            <w:lang w:val="ro-RO"/>
          </w:rPr>
          <w:t>11.2.9. Harta precipitațiilor-medii multianuale</w:t>
        </w:r>
        <w:r>
          <w:rPr>
            <w:noProof/>
            <w:webHidden/>
          </w:rPr>
          <w:tab/>
        </w:r>
        <w:r>
          <w:rPr>
            <w:noProof/>
            <w:webHidden/>
          </w:rPr>
          <w:fldChar w:fldCharType="begin"/>
        </w:r>
        <w:r>
          <w:rPr>
            <w:noProof/>
            <w:webHidden/>
          </w:rPr>
          <w:instrText xml:space="preserve"> PAGEREF _Toc154567867 \h </w:instrText>
        </w:r>
        <w:r>
          <w:rPr>
            <w:noProof/>
            <w:webHidden/>
          </w:rPr>
        </w:r>
        <w:r>
          <w:rPr>
            <w:noProof/>
            <w:webHidden/>
          </w:rPr>
          <w:fldChar w:fldCharType="separate"/>
        </w:r>
        <w:r>
          <w:rPr>
            <w:noProof/>
            <w:webHidden/>
          </w:rPr>
          <w:t>199</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8" w:history="1">
        <w:r w:rsidRPr="00E26B4D">
          <w:rPr>
            <w:rStyle w:val="Hyperlink"/>
            <w:rFonts w:eastAsia="Calibri"/>
            <w:noProof/>
            <w:lang w:val="ro-RO"/>
          </w:rPr>
          <w:t>11.2.10. Harta ecosistemelor</w:t>
        </w:r>
        <w:r>
          <w:rPr>
            <w:noProof/>
            <w:webHidden/>
          </w:rPr>
          <w:tab/>
        </w:r>
        <w:r>
          <w:rPr>
            <w:noProof/>
            <w:webHidden/>
          </w:rPr>
          <w:fldChar w:fldCharType="begin"/>
        </w:r>
        <w:r>
          <w:rPr>
            <w:noProof/>
            <w:webHidden/>
          </w:rPr>
          <w:instrText xml:space="preserve"> PAGEREF _Toc154567868 \h </w:instrText>
        </w:r>
        <w:r>
          <w:rPr>
            <w:noProof/>
            <w:webHidden/>
          </w:rPr>
        </w:r>
        <w:r>
          <w:rPr>
            <w:noProof/>
            <w:webHidden/>
          </w:rPr>
          <w:fldChar w:fldCharType="separate"/>
        </w:r>
        <w:r>
          <w:rPr>
            <w:noProof/>
            <w:webHidden/>
          </w:rPr>
          <w:t>200</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69" w:history="1">
        <w:r w:rsidRPr="00E26B4D">
          <w:rPr>
            <w:rStyle w:val="Hyperlink"/>
            <w:rFonts w:eastAsia="Calibri"/>
            <w:noProof/>
            <w:lang w:val="ro-RO"/>
          </w:rPr>
          <w:t>11.2.11. Harta distribuției tipului de habitat 92A0</w:t>
        </w:r>
        <w:r>
          <w:rPr>
            <w:noProof/>
            <w:webHidden/>
          </w:rPr>
          <w:tab/>
        </w:r>
        <w:r>
          <w:rPr>
            <w:noProof/>
            <w:webHidden/>
          </w:rPr>
          <w:fldChar w:fldCharType="begin"/>
        </w:r>
        <w:r>
          <w:rPr>
            <w:noProof/>
            <w:webHidden/>
          </w:rPr>
          <w:instrText xml:space="preserve"> PAGEREF _Toc154567869 \h </w:instrText>
        </w:r>
        <w:r>
          <w:rPr>
            <w:noProof/>
            <w:webHidden/>
          </w:rPr>
        </w:r>
        <w:r>
          <w:rPr>
            <w:noProof/>
            <w:webHidden/>
          </w:rPr>
          <w:fldChar w:fldCharType="separate"/>
        </w:r>
        <w:r>
          <w:rPr>
            <w:noProof/>
            <w:webHidden/>
          </w:rPr>
          <w:t>201</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0" w:history="1">
        <w:r w:rsidRPr="00E26B4D">
          <w:rPr>
            <w:rStyle w:val="Hyperlink"/>
            <w:rFonts w:eastAsia="Calibri"/>
            <w:noProof/>
            <w:lang w:val="ro-RO"/>
          </w:rPr>
          <w:t>11.2.12. Harta distribuției speciilor</w:t>
        </w:r>
        <w:r>
          <w:rPr>
            <w:noProof/>
            <w:webHidden/>
          </w:rPr>
          <w:tab/>
        </w:r>
        <w:r>
          <w:rPr>
            <w:noProof/>
            <w:webHidden/>
          </w:rPr>
          <w:fldChar w:fldCharType="begin"/>
        </w:r>
        <w:r>
          <w:rPr>
            <w:noProof/>
            <w:webHidden/>
          </w:rPr>
          <w:instrText xml:space="preserve"> PAGEREF _Toc154567870 \h </w:instrText>
        </w:r>
        <w:r>
          <w:rPr>
            <w:noProof/>
            <w:webHidden/>
          </w:rPr>
        </w:r>
        <w:r>
          <w:rPr>
            <w:noProof/>
            <w:webHidden/>
          </w:rPr>
          <w:fldChar w:fldCharType="separate"/>
        </w:r>
        <w:r>
          <w:rPr>
            <w:noProof/>
            <w:webHidden/>
          </w:rPr>
          <w:t>202</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1" w:history="1">
        <w:r w:rsidRPr="00E26B4D">
          <w:rPr>
            <w:rStyle w:val="Hyperlink"/>
            <w:rFonts w:eastAsia="Calibri"/>
            <w:noProof/>
            <w:lang w:val="ro-RO"/>
          </w:rPr>
          <w:t>11.2.13. Harta unităților administrativ-teritoriale</w:t>
        </w:r>
        <w:r>
          <w:rPr>
            <w:noProof/>
            <w:webHidden/>
          </w:rPr>
          <w:tab/>
        </w:r>
        <w:r>
          <w:rPr>
            <w:noProof/>
            <w:webHidden/>
          </w:rPr>
          <w:fldChar w:fldCharType="begin"/>
        </w:r>
        <w:r>
          <w:rPr>
            <w:noProof/>
            <w:webHidden/>
          </w:rPr>
          <w:instrText xml:space="preserve"> PAGEREF _Toc154567871 \h </w:instrText>
        </w:r>
        <w:r>
          <w:rPr>
            <w:noProof/>
            <w:webHidden/>
          </w:rPr>
        </w:r>
        <w:r>
          <w:rPr>
            <w:noProof/>
            <w:webHidden/>
          </w:rPr>
          <w:fldChar w:fldCharType="separate"/>
        </w:r>
        <w:r>
          <w:rPr>
            <w:noProof/>
            <w:webHidden/>
          </w:rPr>
          <w:t>203</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2" w:history="1">
        <w:r w:rsidRPr="00E26B4D">
          <w:rPr>
            <w:rStyle w:val="Hyperlink"/>
            <w:rFonts w:eastAsia="Calibri"/>
            <w:noProof/>
            <w:lang w:val="ro-RO"/>
          </w:rPr>
          <w:t>11.2.14. Harta utilizării terenurilor</w:t>
        </w:r>
        <w:r>
          <w:rPr>
            <w:noProof/>
            <w:webHidden/>
          </w:rPr>
          <w:tab/>
        </w:r>
        <w:r>
          <w:rPr>
            <w:noProof/>
            <w:webHidden/>
          </w:rPr>
          <w:fldChar w:fldCharType="begin"/>
        </w:r>
        <w:r>
          <w:rPr>
            <w:noProof/>
            <w:webHidden/>
          </w:rPr>
          <w:instrText xml:space="preserve"> PAGEREF _Toc154567872 \h </w:instrText>
        </w:r>
        <w:r>
          <w:rPr>
            <w:noProof/>
            <w:webHidden/>
          </w:rPr>
        </w:r>
        <w:r>
          <w:rPr>
            <w:noProof/>
            <w:webHidden/>
          </w:rPr>
          <w:fldChar w:fldCharType="separate"/>
        </w:r>
        <w:r>
          <w:rPr>
            <w:noProof/>
            <w:webHidden/>
          </w:rPr>
          <w:t>204</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3" w:history="1">
        <w:r w:rsidRPr="00E26B4D">
          <w:rPr>
            <w:rStyle w:val="Hyperlink"/>
            <w:rFonts w:eastAsia="Calibri"/>
            <w:noProof/>
            <w:lang w:val="ro-RO"/>
          </w:rPr>
          <w:t>11.2.15. Harta juridică a terenului</w:t>
        </w:r>
        <w:r>
          <w:rPr>
            <w:noProof/>
            <w:webHidden/>
          </w:rPr>
          <w:tab/>
        </w:r>
        <w:r>
          <w:rPr>
            <w:noProof/>
            <w:webHidden/>
          </w:rPr>
          <w:fldChar w:fldCharType="begin"/>
        </w:r>
        <w:r>
          <w:rPr>
            <w:noProof/>
            <w:webHidden/>
          </w:rPr>
          <w:instrText xml:space="preserve"> PAGEREF _Toc154567873 \h </w:instrText>
        </w:r>
        <w:r>
          <w:rPr>
            <w:noProof/>
            <w:webHidden/>
          </w:rPr>
        </w:r>
        <w:r>
          <w:rPr>
            <w:noProof/>
            <w:webHidden/>
          </w:rPr>
          <w:fldChar w:fldCharType="separate"/>
        </w:r>
        <w:r>
          <w:rPr>
            <w:noProof/>
            <w:webHidden/>
          </w:rPr>
          <w:t>205</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4" w:history="1">
        <w:r w:rsidRPr="00E26B4D">
          <w:rPr>
            <w:rStyle w:val="Hyperlink"/>
            <w:rFonts w:eastAsia="Calibri"/>
            <w:noProof/>
            <w:lang w:val="ro-RO"/>
          </w:rPr>
          <w:t>11.2.16. Harta infrastructurii rutiere și a căilor ferate</w:t>
        </w:r>
        <w:r>
          <w:rPr>
            <w:noProof/>
            <w:webHidden/>
          </w:rPr>
          <w:tab/>
        </w:r>
        <w:r>
          <w:rPr>
            <w:noProof/>
            <w:webHidden/>
          </w:rPr>
          <w:fldChar w:fldCharType="begin"/>
        </w:r>
        <w:r>
          <w:rPr>
            <w:noProof/>
            <w:webHidden/>
          </w:rPr>
          <w:instrText xml:space="preserve"> PAGEREF _Toc154567874 \h </w:instrText>
        </w:r>
        <w:r>
          <w:rPr>
            <w:noProof/>
            <w:webHidden/>
          </w:rPr>
        </w:r>
        <w:r>
          <w:rPr>
            <w:noProof/>
            <w:webHidden/>
          </w:rPr>
          <w:fldChar w:fldCharType="separate"/>
        </w:r>
        <w:r>
          <w:rPr>
            <w:noProof/>
            <w:webHidden/>
          </w:rPr>
          <w:t>206</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5" w:history="1">
        <w:r w:rsidRPr="00E26B4D">
          <w:rPr>
            <w:rStyle w:val="Hyperlink"/>
            <w:rFonts w:eastAsia="Calibri"/>
            <w:noProof/>
            <w:lang w:val="ro-RO"/>
          </w:rPr>
          <w:t>11.2.17. Harta privind perimetrul construit al localităților</w:t>
        </w:r>
        <w:r>
          <w:rPr>
            <w:noProof/>
            <w:webHidden/>
          </w:rPr>
          <w:tab/>
        </w:r>
        <w:r>
          <w:rPr>
            <w:noProof/>
            <w:webHidden/>
          </w:rPr>
          <w:fldChar w:fldCharType="begin"/>
        </w:r>
        <w:r>
          <w:rPr>
            <w:noProof/>
            <w:webHidden/>
          </w:rPr>
          <w:instrText xml:space="preserve"> PAGEREF _Toc154567875 \h </w:instrText>
        </w:r>
        <w:r>
          <w:rPr>
            <w:noProof/>
            <w:webHidden/>
          </w:rPr>
        </w:r>
        <w:r>
          <w:rPr>
            <w:noProof/>
            <w:webHidden/>
          </w:rPr>
          <w:fldChar w:fldCharType="separate"/>
        </w:r>
        <w:r>
          <w:rPr>
            <w:noProof/>
            <w:webHidden/>
          </w:rPr>
          <w:t>207</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6" w:history="1">
        <w:r w:rsidRPr="00E26B4D">
          <w:rPr>
            <w:rStyle w:val="Hyperlink"/>
            <w:rFonts w:eastAsia="Calibri"/>
            <w:noProof/>
            <w:lang w:val="ro-RO"/>
          </w:rPr>
          <w:t>11.2.18. Harta construcțiilor</w:t>
        </w:r>
        <w:r>
          <w:rPr>
            <w:noProof/>
            <w:webHidden/>
          </w:rPr>
          <w:tab/>
        </w:r>
        <w:r>
          <w:rPr>
            <w:noProof/>
            <w:webHidden/>
          </w:rPr>
          <w:fldChar w:fldCharType="begin"/>
        </w:r>
        <w:r>
          <w:rPr>
            <w:noProof/>
            <w:webHidden/>
          </w:rPr>
          <w:instrText xml:space="preserve"> PAGEREF _Toc154567876 \h </w:instrText>
        </w:r>
        <w:r>
          <w:rPr>
            <w:noProof/>
            <w:webHidden/>
          </w:rPr>
        </w:r>
        <w:r>
          <w:rPr>
            <w:noProof/>
            <w:webHidden/>
          </w:rPr>
          <w:fldChar w:fldCharType="separate"/>
        </w:r>
        <w:r>
          <w:rPr>
            <w:noProof/>
            <w:webHidden/>
          </w:rPr>
          <w:t>208</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7" w:history="1">
        <w:r w:rsidRPr="00E26B4D">
          <w:rPr>
            <w:rStyle w:val="Hyperlink"/>
            <w:rFonts w:eastAsia="Calibri"/>
            <w:noProof/>
            <w:lang w:val="ro-RO"/>
          </w:rPr>
          <w:t>11.2.19. Harta presiunilor la nivelul ariei naturale protejate</w:t>
        </w:r>
        <w:r>
          <w:rPr>
            <w:noProof/>
            <w:webHidden/>
          </w:rPr>
          <w:tab/>
        </w:r>
        <w:r>
          <w:rPr>
            <w:noProof/>
            <w:webHidden/>
          </w:rPr>
          <w:fldChar w:fldCharType="begin"/>
        </w:r>
        <w:r>
          <w:rPr>
            <w:noProof/>
            <w:webHidden/>
          </w:rPr>
          <w:instrText xml:space="preserve"> PAGEREF _Toc154567877 \h </w:instrText>
        </w:r>
        <w:r>
          <w:rPr>
            <w:noProof/>
            <w:webHidden/>
          </w:rPr>
        </w:r>
        <w:r>
          <w:rPr>
            <w:noProof/>
            <w:webHidden/>
          </w:rPr>
          <w:fldChar w:fldCharType="separate"/>
        </w:r>
        <w:r>
          <w:rPr>
            <w:noProof/>
            <w:webHidden/>
          </w:rPr>
          <w:t>209</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8" w:history="1">
        <w:r w:rsidRPr="00E26B4D">
          <w:rPr>
            <w:rStyle w:val="Hyperlink"/>
            <w:rFonts w:eastAsia="Calibri"/>
            <w:noProof/>
            <w:lang w:val="ro-RO"/>
          </w:rPr>
          <w:t>11.2.20. Harta amenințărilor la nivelul ariei naturale protejate</w:t>
        </w:r>
        <w:r>
          <w:rPr>
            <w:noProof/>
            <w:webHidden/>
          </w:rPr>
          <w:tab/>
        </w:r>
        <w:r>
          <w:rPr>
            <w:noProof/>
            <w:webHidden/>
          </w:rPr>
          <w:fldChar w:fldCharType="begin"/>
        </w:r>
        <w:r>
          <w:rPr>
            <w:noProof/>
            <w:webHidden/>
          </w:rPr>
          <w:instrText xml:space="preserve"> PAGEREF _Toc154567878 \h </w:instrText>
        </w:r>
        <w:r>
          <w:rPr>
            <w:noProof/>
            <w:webHidden/>
          </w:rPr>
        </w:r>
        <w:r>
          <w:rPr>
            <w:noProof/>
            <w:webHidden/>
          </w:rPr>
          <w:fldChar w:fldCharType="separate"/>
        </w:r>
        <w:r>
          <w:rPr>
            <w:noProof/>
            <w:webHidden/>
          </w:rPr>
          <w:t>222</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79" w:history="1">
        <w:r w:rsidRPr="00E26B4D">
          <w:rPr>
            <w:rStyle w:val="Hyperlink"/>
            <w:rFonts w:eastAsia="Calibri"/>
            <w:noProof/>
            <w:lang w:val="ro-RO"/>
          </w:rPr>
          <w:t xml:space="preserve">11.2.21. Harta distribuției impacturilor asupra </w:t>
        </w:r>
        <w:r w:rsidRPr="007F22C0">
          <w:rPr>
            <w:rStyle w:val="Hyperlink"/>
            <w:rFonts w:ascii="Times New Roman" w:eastAsia="Calibri" w:hAnsi="Times New Roman"/>
            <w:noProof/>
            <w:lang w:val="ro-RO"/>
          </w:rPr>
          <w:t>speciilor</w:t>
        </w:r>
        <w:r>
          <w:rPr>
            <w:noProof/>
            <w:webHidden/>
          </w:rPr>
          <w:tab/>
        </w:r>
        <w:r>
          <w:rPr>
            <w:noProof/>
            <w:webHidden/>
          </w:rPr>
          <w:fldChar w:fldCharType="begin"/>
        </w:r>
        <w:r>
          <w:rPr>
            <w:noProof/>
            <w:webHidden/>
          </w:rPr>
          <w:instrText xml:space="preserve"> PAGEREF _Toc154567879 \h </w:instrText>
        </w:r>
        <w:r>
          <w:rPr>
            <w:noProof/>
            <w:webHidden/>
          </w:rPr>
        </w:r>
        <w:r>
          <w:rPr>
            <w:noProof/>
            <w:webHidden/>
          </w:rPr>
          <w:fldChar w:fldCharType="separate"/>
        </w:r>
        <w:r>
          <w:rPr>
            <w:noProof/>
            <w:webHidden/>
          </w:rPr>
          <w:t>230</w:t>
        </w:r>
        <w:r>
          <w:rPr>
            <w:noProof/>
            <w:webHidden/>
          </w:rPr>
          <w:fldChar w:fldCharType="end"/>
        </w:r>
      </w:hyperlink>
    </w:p>
    <w:p w:rsidR="00225627" w:rsidRDefault="00225627">
      <w:pPr>
        <w:pStyle w:val="TOC3"/>
        <w:tabs>
          <w:tab w:val="right" w:leader="dot" w:pos="9016"/>
        </w:tabs>
        <w:rPr>
          <w:rFonts w:asciiTheme="minorHAnsi" w:eastAsiaTheme="minorEastAsia" w:hAnsiTheme="minorHAnsi" w:cstheme="minorBidi"/>
          <w:noProof/>
          <w:sz w:val="22"/>
          <w:lang w:val="ro-RO" w:eastAsia="ro-RO"/>
        </w:rPr>
      </w:pPr>
      <w:hyperlink w:anchor="_Toc154567880" w:history="1">
        <w:r w:rsidRPr="00E26B4D">
          <w:rPr>
            <w:rStyle w:val="Hyperlink"/>
            <w:rFonts w:eastAsia="Calibri"/>
            <w:noProof/>
            <w:lang w:val="ro-RO"/>
          </w:rPr>
          <w:t>11.2.22. Harta distribuției impacturilor asupra habitatelor</w:t>
        </w:r>
        <w:r>
          <w:rPr>
            <w:noProof/>
            <w:webHidden/>
          </w:rPr>
          <w:tab/>
        </w:r>
        <w:r>
          <w:rPr>
            <w:noProof/>
            <w:webHidden/>
          </w:rPr>
          <w:fldChar w:fldCharType="begin"/>
        </w:r>
        <w:r>
          <w:rPr>
            <w:noProof/>
            <w:webHidden/>
          </w:rPr>
          <w:instrText xml:space="preserve"> PAGEREF _Toc154567880 \h </w:instrText>
        </w:r>
        <w:r>
          <w:rPr>
            <w:noProof/>
            <w:webHidden/>
          </w:rPr>
        </w:r>
        <w:r>
          <w:rPr>
            <w:noProof/>
            <w:webHidden/>
          </w:rPr>
          <w:fldChar w:fldCharType="separate"/>
        </w:r>
        <w:r>
          <w:rPr>
            <w:noProof/>
            <w:webHidden/>
          </w:rPr>
          <w:t>242</w:t>
        </w:r>
        <w:r>
          <w:rPr>
            <w:noProof/>
            <w:webHidden/>
          </w:rPr>
          <w:fldChar w:fldCharType="end"/>
        </w:r>
      </w:hyperlink>
    </w:p>
    <w:p w:rsidR="00526671" w:rsidRPr="00DD336E" w:rsidRDefault="000B48A0" w:rsidP="00DD7C62">
      <w:pPr>
        <w:spacing w:after="0"/>
        <w:jc w:val="center"/>
        <w:rPr>
          <w:bCs/>
          <w:noProof/>
          <w:szCs w:val="24"/>
          <w:lang w:val="ro-RO"/>
        </w:rPr>
      </w:pPr>
      <w:r w:rsidRPr="00DD336E">
        <w:rPr>
          <w:bCs/>
          <w:noProof/>
          <w:szCs w:val="24"/>
          <w:lang w:val="ro-RO"/>
        </w:rPr>
        <w:fldChar w:fldCharType="end"/>
      </w:r>
      <w:r w:rsidR="009F6317" w:rsidRPr="00DD336E">
        <w:rPr>
          <w:bCs/>
          <w:noProof/>
          <w:szCs w:val="24"/>
          <w:lang w:val="ro-RO"/>
        </w:rPr>
        <w:br w:type="page"/>
      </w:r>
      <w:bookmarkStart w:id="0" w:name="_GoBack"/>
      <w:bookmarkEnd w:id="0"/>
    </w:p>
    <w:p w:rsidR="00580B25" w:rsidRPr="00E77E31" w:rsidRDefault="00580B25" w:rsidP="003A41B1">
      <w:pPr>
        <w:pStyle w:val="Heading1"/>
        <w:spacing w:line="360" w:lineRule="auto"/>
        <w:rPr>
          <w:rFonts w:eastAsia="Calibri"/>
          <w:lang w:val="ro-RO"/>
        </w:rPr>
      </w:pPr>
      <w:bookmarkStart w:id="1" w:name="_Toc154567788"/>
      <w:r w:rsidRPr="00E77E31">
        <w:rPr>
          <w:rFonts w:eastAsia="Calibri"/>
          <w:lang w:val="ro-RO"/>
        </w:rPr>
        <w:lastRenderedPageBreak/>
        <w:t>1. INFORMAȚII GENERALE</w:t>
      </w:r>
      <w:bookmarkEnd w:id="1"/>
    </w:p>
    <w:p w:rsidR="005E5C18" w:rsidRPr="00E77E31" w:rsidRDefault="005E5C18" w:rsidP="003A41B1">
      <w:pPr>
        <w:spacing w:after="0" w:line="360" w:lineRule="auto"/>
        <w:rPr>
          <w:rFonts w:eastAsia="Calibri"/>
          <w:b/>
          <w:bCs/>
          <w:lang w:val="ro-RO"/>
        </w:rPr>
      </w:pPr>
    </w:p>
    <w:p w:rsidR="00580B25" w:rsidRPr="00E77E31" w:rsidRDefault="00580B25" w:rsidP="003A41B1">
      <w:pPr>
        <w:pStyle w:val="Heading2"/>
        <w:spacing w:line="360" w:lineRule="auto"/>
        <w:rPr>
          <w:rFonts w:eastAsia="Calibri"/>
          <w:lang w:val="ro-RO"/>
        </w:rPr>
      </w:pPr>
      <w:bookmarkStart w:id="2" w:name="_Toc154567789"/>
      <w:r w:rsidRPr="00E77E31">
        <w:rPr>
          <w:rFonts w:eastAsia="Calibri"/>
          <w:lang w:val="ro-RO"/>
        </w:rPr>
        <w:t>1.1. Descrierea sintetică a Planului de management</w:t>
      </w:r>
      <w:bookmarkEnd w:id="2"/>
    </w:p>
    <w:p w:rsidR="00546060" w:rsidRPr="00E77E31" w:rsidRDefault="00546060" w:rsidP="003A41B1">
      <w:pPr>
        <w:spacing w:after="0" w:line="360" w:lineRule="auto"/>
        <w:rPr>
          <w:rFonts w:eastAsia="Calibri"/>
          <w:lang w:val="ro-RO"/>
        </w:rPr>
      </w:pPr>
    </w:p>
    <w:p w:rsidR="000247D9" w:rsidRPr="00E77E31" w:rsidRDefault="000247D9" w:rsidP="003A41B1">
      <w:pPr>
        <w:spacing w:after="0" w:line="360" w:lineRule="auto"/>
        <w:ind w:firstLine="720"/>
        <w:rPr>
          <w:szCs w:val="24"/>
          <w:lang w:val="ro-RO"/>
        </w:rPr>
      </w:pPr>
      <w:r w:rsidRPr="00E77E31">
        <w:rPr>
          <w:szCs w:val="24"/>
          <w:lang w:val="ro-RO"/>
        </w:rPr>
        <w:t xml:space="preserve">Planul de management reprezintă documentul care descrie </w:t>
      </w:r>
      <w:r w:rsidR="00851429">
        <w:rPr>
          <w:szCs w:val="24"/>
          <w:lang w:val="ro-RO"/>
        </w:rPr>
        <w:t>ș</w:t>
      </w:r>
      <w:r w:rsidRPr="00E77E31">
        <w:rPr>
          <w:szCs w:val="24"/>
          <w:lang w:val="ro-RO"/>
        </w:rPr>
        <w:t>i evaluează situaţia prezentă a ariei naturale protejate, define</w:t>
      </w:r>
      <w:r w:rsidR="00851429">
        <w:rPr>
          <w:szCs w:val="24"/>
          <w:lang w:val="ro-RO"/>
        </w:rPr>
        <w:t>ș</w:t>
      </w:r>
      <w:r w:rsidRPr="00E77E31">
        <w:rPr>
          <w:szCs w:val="24"/>
          <w:lang w:val="ro-RO"/>
        </w:rPr>
        <w:t xml:space="preserve">te obiectivele, precizează acţiunile de conservare necesare </w:t>
      </w:r>
      <w:r w:rsidR="00851429">
        <w:rPr>
          <w:szCs w:val="24"/>
          <w:lang w:val="ro-RO"/>
        </w:rPr>
        <w:t>ș</w:t>
      </w:r>
      <w:r w:rsidRPr="00E77E31">
        <w:rPr>
          <w:szCs w:val="24"/>
          <w:lang w:val="ro-RO"/>
        </w:rPr>
        <w:t>i reglementează activităţile care se pot desfă</w:t>
      </w:r>
      <w:r w:rsidR="00851429">
        <w:rPr>
          <w:szCs w:val="24"/>
          <w:lang w:val="ro-RO"/>
        </w:rPr>
        <w:t>ș</w:t>
      </w:r>
      <w:r w:rsidRPr="00E77E31">
        <w:rPr>
          <w:szCs w:val="24"/>
          <w:lang w:val="ro-RO"/>
        </w:rPr>
        <w:t>ura pe teritoriul ariilor, în conformitate cu obiectivele de management</w:t>
      </w:r>
      <w:r w:rsidR="00270D19">
        <w:rPr>
          <w:szCs w:val="24"/>
          <w:lang w:val="ro-RO"/>
        </w:rPr>
        <w:t>.</w:t>
      </w:r>
    </w:p>
    <w:p w:rsidR="00546060" w:rsidRPr="00E77E31" w:rsidRDefault="004C3B1B" w:rsidP="003A41B1">
      <w:pPr>
        <w:spacing w:after="0" w:line="360" w:lineRule="auto"/>
        <w:ind w:firstLine="720"/>
        <w:rPr>
          <w:szCs w:val="24"/>
          <w:lang w:val="ro-RO"/>
        </w:rPr>
      </w:pPr>
      <w:r w:rsidRPr="00E77E31">
        <w:rPr>
          <w:szCs w:val="24"/>
          <w:lang w:val="ro-RO"/>
        </w:rPr>
        <w:t>Planul de management</w:t>
      </w:r>
      <w:r w:rsidR="00546060" w:rsidRPr="00E77E31">
        <w:rPr>
          <w:szCs w:val="24"/>
          <w:lang w:val="ro-RO"/>
        </w:rPr>
        <w:t xml:space="preserve"> reprezintă un document strategic pe termen lung. Comisia Europeană promovează realizarea unui management eficient al Siturilor Natura 2000, atât pentru asigurarea unei stări de conservare favorabilă a habitatelor </w:t>
      </w:r>
      <w:r w:rsidR="00851429">
        <w:rPr>
          <w:szCs w:val="24"/>
          <w:lang w:val="ro-RO"/>
        </w:rPr>
        <w:t>ș</w:t>
      </w:r>
      <w:r w:rsidR="00546060" w:rsidRPr="00E77E31">
        <w:rPr>
          <w:szCs w:val="24"/>
          <w:lang w:val="ro-RO"/>
        </w:rPr>
        <w:t xml:space="preserve">i speciilor, cât </w:t>
      </w:r>
      <w:r w:rsidR="00851429">
        <w:rPr>
          <w:szCs w:val="24"/>
          <w:lang w:val="ro-RO"/>
        </w:rPr>
        <w:t>ș</w:t>
      </w:r>
      <w:r w:rsidR="00546060" w:rsidRPr="00E77E31">
        <w:rPr>
          <w:szCs w:val="24"/>
          <w:lang w:val="ro-RO"/>
        </w:rPr>
        <w:t xml:space="preserve">i pentru crearea unui cadru general de analiză a compatibilităţii diverselor activităţi viitoare – planuri </w:t>
      </w:r>
      <w:r w:rsidR="00851429">
        <w:rPr>
          <w:szCs w:val="24"/>
          <w:lang w:val="ro-RO"/>
        </w:rPr>
        <w:t>ș</w:t>
      </w:r>
      <w:r w:rsidR="00546060" w:rsidRPr="00E77E31">
        <w:rPr>
          <w:szCs w:val="24"/>
          <w:lang w:val="ro-RO"/>
        </w:rPr>
        <w:t>i proiecte, cu obiectivele de conservare ale sitului Natura 2000.</w:t>
      </w:r>
    </w:p>
    <w:p w:rsidR="00546060" w:rsidRPr="00E77E31" w:rsidRDefault="00546060" w:rsidP="003A41B1">
      <w:pPr>
        <w:suppressAutoHyphens/>
        <w:overflowPunct w:val="0"/>
        <w:autoSpaceDE w:val="0"/>
        <w:spacing w:after="0" w:line="360" w:lineRule="auto"/>
        <w:ind w:firstLine="720"/>
        <w:textAlignment w:val="baseline"/>
        <w:rPr>
          <w:szCs w:val="24"/>
          <w:lang w:val="ro-RO" w:eastAsia="ar-SA"/>
        </w:rPr>
      </w:pPr>
      <w:r w:rsidRPr="00E77E31">
        <w:rPr>
          <w:szCs w:val="24"/>
          <w:lang w:val="ro-RO" w:eastAsia="ar-SA"/>
        </w:rPr>
        <w:t xml:space="preserve">Conform Ordonanţei de urgenţă a Guvernului nr. 57/2007 privind regimul ariilor naturale protejate, conservarea habitatelor naturale, a florei </w:t>
      </w:r>
      <w:r w:rsidR="00851429">
        <w:rPr>
          <w:szCs w:val="24"/>
          <w:lang w:val="ro-RO" w:eastAsia="ar-SA"/>
        </w:rPr>
        <w:t>ș</w:t>
      </w:r>
      <w:r w:rsidRPr="00E77E31">
        <w:rPr>
          <w:szCs w:val="24"/>
          <w:lang w:val="ro-RO" w:eastAsia="ar-SA"/>
        </w:rPr>
        <w:t xml:space="preserve">i faunei sălbatice, aprobată cu modificări </w:t>
      </w:r>
      <w:r w:rsidR="00851429">
        <w:rPr>
          <w:szCs w:val="24"/>
          <w:lang w:val="ro-RO" w:eastAsia="ar-SA"/>
        </w:rPr>
        <w:t>ș</w:t>
      </w:r>
      <w:r w:rsidRPr="00E77E31">
        <w:rPr>
          <w:szCs w:val="24"/>
          <w:lang w:val="ro-RO" w:eastAsia="ar-SA"/>
        </w:rPr>
        <w:t xml:space="preserve">i completări prin Legea nr. 49/2011, cu modificările </w:t>
      </w:r>
      <w:r w:rsidR="00851429">
        <w:rPr>
          <w:szCs w:val="24"/>
          <w:lang w:val="ro-RO" w:eastAsia="ar-SA"/>
        </w:rPr>
        <w:t>ș</w:t>
      </w:r>
      <w:r w:rsidRPr="00E77E31">
        <w:rPr>
          <w:szCs w:val="24"/>
          <w:lang w:val="ro-RO" w:eastAsia="ar-SA"/>
        </w:rPr>
        <w:t xml:space="preserve">i completările ulterioare, </w:t>
      </w:r>
      <w:r w:rsidRPr="00E77E31">
        <w:rPr>
          <w:szCs w:val="24"/>
          <w:lang w:val="ro-RO"/>
        </w:rPr>
        <w:t xml:space="preserve">Planul de management al </w:t>
      </w:r>
      <w:r w:rsidR="000247D9" w:rsidRPr="00E77E31">
        <w:rPr>
          <w:szCs w:val="24"/>
          <w:lang w:val="ro-RO"/>
        </w:rPr>
        <w:t>sitului Natura 2000</w:t>
      </w:r>
      <w:r w:rsidRPr="00E77E31">
        <w:rPr>
          <w:szCs w:val="24"/>
          <w:lang w:val="ro-RO"/>
        </w:rPr>
        <w:t xml:space="preserve"> ROSCI0372 Dăbuleni - Potelu</w:t>
      </w:r>
      <w:r w:rsidRPr="00E77E31">
        <w:rPr>
          <w:szCs w:val="24"/>
          <w:lang w:val="ro-RO" w:eastAsia="ar-SA"/>
        </w:rPr>
        <w:t xml:space="preserve"> reprezintă documentul oficial cu rol de reglementare pentru managementul </w:t>
      </w:r>
      <w:r w:rsidR="000247D9" w:rsidRPr="00E77E31">
        <w:rPr>
          <w:szCs w:val="24"/>
          <w:lang w:val="ro-RO" w:eastAsia="ar-SA"/>
        </w:rPr>
        <w:t>ariei naturale protejate</w:t>
      </w:r>
      <w:r w:rsidRPr="00E77E31">
        <w:rPr>
          <w:szCs w:val="24"/>
          <w:lang w:val="ro-RO" w:eastAsia="ar-SA"/>
        </w:rPr>
        <w:t>, pentru autorităţile care reglementează activităţi pe teritoriul acest</w:t>
      </w:r>
      <w:r w:rsidR="000247D9" w:rsidRPr="00E77E31">
        <w:rPr>
          <w:szCs w:val="24"/>
          <w:lang w:val="ro-RO" w:eastAsia="ar-SA"/>
        </w:rPr>
        <w:t>ei</w:t>
      </w:r>
      <w:r w:rsidRPr="00E77E31">
        <w:rPr>
          <w:szCs w:val="24"/>
          <w:lang w:val="ro-RO" w:eastAsia="ar-SA"/>
        </w:rPr>
        <w:t xml:space="preserve">a precum </w:t>
      </w:r>
      <w:r w:rsidR="00851429">
        <w:rPr>
          <w:szCs w:val="24"/>
          <w:lang w:val="ro-RO" w:eastAsia="ar-SA"/>
        </w:rPr>
        <w:t>ș</w:t>
      </w:r>
      <w:r w:rsidRPr="00E77E31">
        <w:rPr>
          <w:szCs w:val="24"/>
          <w:lang w:val="ro-RO" w:eastAsia="ar-SA"/>
        </w:rPr>
        <w:t xml:space="preserve">i pentru persoanele fizice </w:t>
      </w:r>
      <w:r w:rsidR="00851429">
        <w:rPr>
          <w:szCs w:val="24"/>
          <w:lang w:val="ro-RO" w:eastAsia="ar-SA"/>
        </w:rPr>
        <w:t>ș</w:t>
      </w:r>
      <w:r w:rsidRPr="00E77E31">
        <w:rPr>
          <w:szCs w:val="24"/>
          <w:lang w:val="ro-RO" w:eastAsia="ar-SA"/>
        </w:rPr>
        <w:t xml:space="preserve">i juridice care dețin sau care administrează terenuri </w:t>
      </w:r>
      <w:r w:rsidR="00851429">
        <w:rPr>
          <w:szCs w:val="24"/>
          <w:lang w:val="ro-RO" w:eastAsia="ar-SA"/>
        </w:rPr>
        <w:t>ș</w:t>
      </w:r>
      <w:r w:rsidRPr="00E77E31">
        <w:rPr>
          <w:szCs w:val="24"/>
          <w:lang w:val="ro-RO" w:eastAsia="ar-SA"/>
        </w:rPr>
        <w:t xml:space="preserve">i alte bunuri </w:t>
      </w:r>
      <w:r w:rsidR="00851429">
        <w:rPr>
          <w:szCs w:val="24"/>
          <w:lang w:val="ro-RO" w:eastAsia="ar-SA"/>
        </w:rPr>
        <w:t>ș</w:t>
      </w:r>
      <w:r w:rsidRPr="00E77E31">
        <w:rPr>
          <w:szCs w:val="24"/>
          <w:lang w:val="ro-RO" w:eastAsia="ar-SA"/>
        </w:rPr>
        <w:t>i/sau care desfă</w:t>
      </w:r>
      <w:r w:rsidR="00851429">
        <w:rPr>
          <w:szCs w:val="24"/>
          <w:lang w:val="ro-RO" w:eastAsia="ar-SA"/>
        </w:rPr>
        <w:t>ș</w:t>
      </w:r>
      <w:r w:rsidRPr="00E77E31">
        <w:rPr>
          <w:szCs w:val="24"/>
          <w:lang w:val="ro-RO" w:eastAsia="ar-SA"/>
        </w:rPr>
        <w:t xml:space="preserve">oară activităţi în perimetrul </w:t>
      </w:r>
      <w:r w:rsidR="00851429">
        <w:rPr>
          <w:szCs w:val="24"/>
          <w:lang w:val="ro-RO" w:eastAsia="ar-SA"/>
        </w:rPr>
        <w:t>ș</w:t>
      </w:r>
      <w:r w:rsidRPr="00E77E31">
        <w:rPr>
          <w:szCs w:val="24"/>
          <w:lang w:val="ro-RO" w:eastAsia="ar-SA"/>
        </w:rPr>
        <w:t xml:space="preserve">i în vecinătatea </w:t>
      </w:r>
      <w:r w:rsidR="000247D9" w:rsidRPr="00E77E31">
        <w:rPr>
          <w:szCs w:val="24"/>
          <w:lang w:val="ro-RO" w:eastAsia="ar-SA"/>
        </w:rPr>
        <w:t>ariei naturale protejate</w:t>
      </w:r>
      <w:r w:rsidRPr="00E77E31">
        <w:rPr>
          <w:szCs w:val="24"/>
          <w:lang w:val="ro-RO" w:eastAsia="ar-SA"/>
        </w:rPr>
        <w:t>. În P</w:t>
      </w:r>
      <w:r w:rsidR="000247D9" w:rsidRPr="00E77E31">
        <w:rPr>
          <w:szCs w:val="24"/>
          <w:lang w:val="ro-RO" w:eastAsia="ar-SA"/>
        </w:rPr>
        <w:t>lanul de management</w:t>
      </w:r>
      <w:r w:rsidRPr="00E77E31">
        <w:rPr>
          <w:szCs w:val="24"/>
          <w:lang w:val="ro-RO" w:eastAsia="ar-SA"/>
        </w:rPr>
        <w:t xml:space="preserve"> este evaluată </w:t>
      </w:r>
      <w:r w:rsidR="00851429">
        <w:rPr>
          <w:szCs w:val="24"/>
          <w:lang w:val="ro-RO" w:eastAsia="ar-SA"/>
        </w:rPr>
        <w:t>ș</w:t>
      </w:r>
      <w:r w:rsidRPr="00E77E31">
        <w:rPr>
          <w:szCs w:val="24"/>
          <w:lang w:val="ro-RO" w:eastAsia="ar-SA"/>
        </w:rPr>
        <w:t xml:space="preserve">i descrisă situația actuală a </w:t>
      </w:r>
      <w:r w:rsidR="000247D9" w:rsidRPr="00E77E31">
        <w:rPr>
          <w:szCs w:val="24"/>
          <w:lang w:val="ro-RO" w:eastAsia="ar-SA"/>
        </w:rPr>
        <w:t>ariei naturale protejate</w:t>
      </w:r>
      <w:r w:rsidRPr="00E77E31">
        <w:rPr>
          <w:szCs w:val="24"/>
          <w:lang w:val="ro-RO" w:eastAsia="ar-SA"/>
        </w:rPr>
        <w:t xml:space="preserve"> fiind definite măsurile de gospodărire necesare conservării acest</w:t>
      </w:r>
      <w:r w:rsidR="000247D9" w:rsidRPr="00E77E31">
        <w:rPr>
          <w:szCs w:val="24"/>
          <w:lang w:val="ro-RO" w:eastAsia="ar-SA"/>
        </w:rPr>
        <w:t>ei</w:t>
      </w:r>
      <w:r w:rsidRPr="00E77E31">
        <w:rPr>
          <w:szCs w:val="24"/>
          <w:lang w:val="ro-RO" w:eastAsia="ar-SA"/>
        </w:rPr>
        <w:t>a.</w:t>
      </w:r>
    </w:p>
    <w:p w:rsidR="00546060" w:rsidRPr="00E77E31" w:rsidRDefault="004C3B1B" w:rsidP="003A41B1">
      <w:pPr>
        <w:spacing w:after="0" w:line="360" w:lineRule="auto"/>
        <w:ind w:firstLine="720"/>
        <w:rPr>
          <w:szCs w:val="24"/>
          <w:lang w:val="ro-RO"/>
        </w:rPr>
      </w:pPr>
      <w:r w:rsidRPr="00E77E31">
        <w:rPr>
          <w:szCs w:val="24"/>
          <w:lang w:val="ro-RO"/>
        </w:rPr>
        <w:t>Planul de management</w:t>
      </w:r>
      <w:r w:rsidR="00546060" w:rsidRPr="00E77E31">
        <w:rPr>
          <w:szCs w:val="24"/>
          <w:lang w:val="ro-RO"/>
        </w:rPr>
        <w:t xml:space="preserve"> este un instrument des folosit, care joacă rolul unui ghid </w:t>
      </w:r>
      <w:r w:rsidR="00851429">
        <w:rPr>
          <w:szCs w:val="24"/>
          <w:lang w:val="ro-RO"/>
        </w:rPr>
        <w:t>ș</w:t>
      </w:r>
      <w:r w:rsidR="00546060" w:rsidRPr="00E77E31">
        <w:rPr>
          <w:szCs w:val="24"/>
          <w:lang w:val="ro-RO"/>
        </w:rPr>
        <w:t xml:space="preserve">i al unui stimulent pentru ca factorii implicaţi să lucreze împreună pentru menţinerea stării de conservare favorabilă a </w:t>
      </w:r>
      <w:r w:rsidR="000247D9" w:rsidRPr="00E77E31">
        <w:rPr>
          <w:szCs w:val="24"/>
          <w:lang w:val="ro-RO"/>
        </w:rPr>
        <w:t>ariei naturale protejate</w:t>
      </w:r>
      <w:r w:rsidR="00546060" w:rsidRPr="00E77E31">
        <w:rPr>
          <w:szCs w:val="24"/>
          <w:lang w:val="ro-RO"/>
        </w:rPr>
        <w:t xml:space="preserve">. </w:t>
      </w:r>
      <w:bookmarkStart w:id="3" w:name="do|caII|si3|ar21|al6"/>
      <w:bookmarkStart w:id="4" w:name="do|caII|si3|ar21|al7"/>
      <w:bookmarkEnd w:id="3"/>
      <w:bookmarkEnd w:id="4"/>
      <w:r w:rsidR="00546060" w:rsidRPr="00E77E31">
        <w:rPr>
          <w:szCs w:val="24"/>
          <w:lang w:val="ro-RO"/>
        </w:rPr>
        <w:t>P</w:t>
      </w:r>
      <w:r w:rsidR="000247D9" w:rsidRPr="00E77E31">
        <w:rPr>
          <w:szCs w:val="24"/>
          <w:lang w:val="ro-RO"/>
        </w:rPr>
        <w:t>lanul de management</w:t>
      </w:r>
      <w:r w:rsidR="00546060" w:rsidRPr="00E77E31">
        <w:rPr>
          <w:szCs w:val="24"/>
          <w:lang w:val="ro-RO"/>
        </w:rPr>
        <w:t xml:space="preserve"> reprezintă documentul oficial al unui proces continuu care în timp face posibilă realizarea unui management eficient </w:t>
      </w:r>
      <w:r w:rsidR="00851429">
        <w:rPr>
          <w:szCs w:val="24"/>
          <w:lang w:val="ro-RO"/>
        </w:rPr>
        <w:t>ș</w:t>
      </w:r>
      <w:r w:rsidR="00546060" w:rsidRPr="00E77E31">
        <w:rPr>
          <w:szCs w:val="24"/>
          <w:lang w:val="ro-RO"/>
        </w:rPr>
        <w:t>i adaptabil</w:t>
      </w:r>
      <w:r w:rsidR="000247D9" w:rsidRPr="00E77E31">
        <w:rPr>
          <w:szCs w:val="24"/>
          <w:lang w:val="ro-RO"/>
        </w:rPr>
        <w:t xml:space="preserve"> al ariei naturale protejate</w:t>
      </w:r>
      <w:r w:rsidR="00546060" w:rsidRPr="00E77E31">
        <w:rPr>
          <w:szCs w:val="24"/>
          <w:lang w:val="ro-RO"/>
        </w:rPr>
        <w:t>.</w:t>
      </w:r>
    </w:p>
    <w:p w:rsidR="00CE79A1" w:rsidRPr="00E77E31" w:rsidRDefault="00546060" w:rsidP="003A41B1">
      <w:pPr>
        <w:spacing w:after="0" w:line="360" w:lineRule="auto"/>
        <w:ind w:firstLine="720"/>
        <w:rPr>
          <w:color w:val="FF0000"/>
          <w:szCs w:val="24"/>
          <w:lang w:val="ro-RO"/>
        </w:rPr>
      </w:pPr>
      <w:bookmarkStart w:id="5" w:name="_Hlk67664228"/>
      <w:r w:rsidRPr="00E77E31">
        <w:rPr>
          <w:szCs w:val="24"/>
          <w:lang w:val="ro-RO"/>
        </w:rPr>
        <w:t>A</w:t>
      </w:r>
      <w:r w:rsidR="004C3B1B" w:rsidRPr="00E77E31">
        <w:rPr>
          <w:szCs w:val="24"/>
          <w:lang w:val="ro-RO"/>
        </w:rPr>
        <w:t>ria naturală protejată</w:t>
      </w:r>
      <w:r w:rsidRPr="00E77E31">
        <w:rPr>
          <w:szCs w:val="24"/>
          <w:lang w:val="ro-RO"/>
        </w:rPr>
        <w:t xml:space="preserve"> vizată de </w:t>
      </w:r>
      <w:r w:rsidR="004C3B1B" w:rsidRPr="00E77E31">
        <w:rPr>
          <w:szCs w:val="24"/>
          <w:lang w:val="ro-RO"/>
        </w:rPr>
        <w:t>Planul de management</w:t>
      </w:r>
      <w:r w:rsidR="000247D9" w:rsidRPr="00E77E31">
        <w:rPr>
          <w:szCs w:val="24"/>
          <w:lang w:val="ro-RO"/>
        </w:rPr>
        <w:t xml:space="preserve"> – ROSCI0372 Dăbuleni Potelu a fost declarată prin Ordinul ministrului mediului apelor </w:t>
      </w:r>
      <w:r w:rsidR="00851429">
        <w:rPr>
          <w:szCs w:val="24"/>
          <w:lang w:val="ro-RO"/>
        </w:rPr>
        <w:t>ș</w:t>
      </w:r>
      <w:r w:rsidR="000247D9" w:rsidRPr="00E77E31">
        <w:rPr>
          <w:szCs w:val="24"/>
          <w:lang w:val="ro-RO"/>
        </w:rPr>
        <w:t xml:space="preserve">i pădurilor nr. 46/2016 privind instituirea regimului de arie naturală protejată </w:t>
      </w:r>
      <w:r w:rsidR="00851429">
        <w:rPr>
          <w:szCs w:val="24"/>
          <w:lang w:val="ro-RO"/>
        </w:rPr>
        <w:t>ș</w:t>
      </w:r>
      <w:r w:rsidR="000247D9" w:rsidRPr="00E77E31">
        <w:rPr>
          <w:szCs w:val="24"/>
          <w:lang w:val="ro-RO"/>
        </w:rPr>
        <w:t xml:space="preserve">i declararea siturilor de importanță comunitară ca parte integrantă a rețelei ecologice europene Natura 2000 în România </w:t>
      </w:r>
      <w:r w:rsidR="00851429">
        <w:rPr>
          <w:szCs w:val="24"/>
          <w:lang w:val="ro-RO"/>
        </w:rPr>
        <w:t>ș</w:t>
      </w:r>
      <w:r w:rsidR="000247D9" w:rsidRPr="00E77E31">
        <w:rPr>
          <w:szCs w:val="24"/>
          <w:lang w:val="ro-RO"/>
        </w:rPr>
        <w:t xml:space="preserve">i se întinde pe o suprafață de 986,8 ha. Situl </w:t>
      </w:r>
      <w:r w:rsidRPr="00E77E31">
        <w:rPr>
          <w:szCs w:val="24"/>
          <w:lang w:val="ro-RO"/>
        </w:rPr>
        <w:t xml:space="preserve">este localizată în Regiunea de Dezvoltare Sud-Vest Oltenia, în </w:t>
      </w:r>
      <w:r w:rsidRPr="00E77E31">
        <w:rPr>
          <w:szCs w:val="24"/>
          <w:lang w:val="ro-RO"/>
        </w:rPr>
        <w:lastRenderedPageBreak/>
        <w:t>județul Olt, pe teritoriul administrativ al comunei Ianca, la limita cu teritoriul administrativ al ora</w:t>
      </w:r>
      <w:r w:rsidR="00851429">
        <w:rPr>
          <w:szCs w:val="24"/>
          <w:lang w:val="ro-RO"/>
        </w:rPr>
        <w:t>ș</w:t>
      </w:r>
      <w:r w:rsidRPr="00E77E31">
        <w:rPr>
          <w:szCs w:val="24"/>
          <w:lang w:val="ro-RO"/>
        </w:rPr>
        <w:t>ului Dăbuleni din județul Dolj.</w:t>
      </w:r>
      <w:r w:rsidR="00CE79A1" w:rsidRPr="00E77E31">
        <w:rPr>
          <w:color w:val="FF0000"/>
          <w:szCs w:val="24"/>
          <w:lang w:val="ro-RO"/>
        </w:rPr>
        <w:t xml:space="preserve"> </w:t>
      </w:r>
    </w:p>
    <w:bookmarkEnd w:id="5"/>
    <w:p w:rsidR="00CE79A1" w:rsidRPr="00E77E31" w:rsidRDefault="00CE79A1" w:rsidP="003A41B1">
      <w:pPr>
        <w:spacing w:after="0" w:line="360" w:lineRule="auto"/>
        <w:ind w:firstLine="720"/>
        <w:rPr>
          <w:szCs w:val="24"/>
          <w:lang w:val="ro-RO"/>
        </w:rPr>
      </w:pPr>
      <w:r w:rsidRPr="00E77E31">
        <w:rPr>
          <w:szCs w:val="24"/>
          <w:lang w:val="ro-RO"/>
        </w:rPr>
        <w:t xml:space="preserve">În conformitate cu harta delimitării regiunilor biogeografice la nivel naţional (M.O. 98 bis/2008-Anexa 2), teritoriul pe care este amplasată </w:t>
      </w:r>
      <w:r w:rsidR="004C3B1B" w:rsidRPr="00E77E31">
        <w:rPr>
          <w:szCs w:val="24"/>
          <w:lang w:val="ro-RO"/>
        </w:rPr>
        <w:t>aria naturală protejată</w:t>
      </w:r>
      <w:r w:rsidRPr="00E77E31">
        <w:rPr>
          <w:szCs w:val="24"/>
          <w:lang w:val="ro-RO"/>
        </w:rPr>
        <w:t xml:space="preserve"> face parte din Regiunea biogeografică continentală.</w:t>
      </w:r>
    </w:p>
    <w:p w:rsidR="00407FDF" w:rsidRDefault="00546060" w:rsidP="003A41B1">
      <w:pPr>
        <w:spacing w:after="0" w:line="360" w:lineRule="auto"/>
        <w:rPr>
          <w:szCs w:val="24"/>
          <w:lang w:val="ro-RO"/>
        </w:rPr>
      </w:pPr>
      <w:r w:rsidRPr="00E77E31">
        <w:rPr>
          <w:szCs w:val="24"/>
          <w:lang w:val="ro-RO"/>
        </w:rPr>
        <w:tab/>
      </w:r>
      <w:r w:rsidR="001651D8" w:rsidRPr="00E77E31">
        <w:rPr>
          <w:szCs w:val="24"/>
          <w:lang w:val="ro-RO"/>
        </w:rPr>
        <w:t>Importanța</w:t>
      </w:r>
      <w:r w:rsidRPr="00E77E31">
        <w:rPr>
          <w:szCs w:val="24"/>
          <w:lang w:val="ro-RO"/>
        </w:rPr>
        <w:t xml:space="preserve"> sitului </w:t>
      </w:r>
      <w:r w:rsidR="00CE79A1" w:rsidRPr="00E77E31">
        <w:rPr>
          <w:szCs w:val="24"/>
          <w:lang w:val="ro-RO"/>
        </w:rPr>
        <w:t xml:space="preserve">ROSCI0372 Dăbuleni - Potelu </w:t>
      </w:r>
      <w:r w:rsidRPr="00E77E31">
        <w:rPr>
          <w:szCs w:val="24"/>
          <w:lang w:val="ro-RO"/>
        </w:rPr>
        <w:t xml:space="preserve">este dată de valoarea naturală </w:t>
      </w:r>
      <w:r w:rsidR="00CE79A1" w:rsidRPr="00E77E31">
        <w:rPr>
          <w:szCs w:val="24"/>
          <w:lang w:val="ro-RO"/>
        </w:rPr>
        <w:t>ridicată a acestuia, dată de prezența</w:t>
      </w:r>
      <w:r w:rsidRPr="00E77E31">
        <w:rPr>
          <w:szCs w:val="24"/>
          <w:lang w:val="ro-RO"/>
        </w:rPr>
        <w:t xml:space="preserve"> </w:t>
      </w:r>
      <w:r w:rsidR="00CE79A1" w:rsidRPr="00E77E31">
        <w:rPr>
          <w:szCs w:val="24"/>
          <w:lang w:val="ro-RO"/>
        </w:rPr>
        <w:t>habitatului 92A0</w:t>
      </w:r>
      <w:r w:rsidR="00CE79A1" w:rsidRPr="00E77E31">
        <w:rPr>
          <w:i/>
          <w:iCs/>
          <w:szCs w:val="24"/>
          <w:lang w:val="ro-RO"/>
        </w:rPr>
        <w:t xml:space="preserve"> Galerii cu Salix alba </w:t>
      </w:r>
      <w:r w:rsidR="00851429">
        <w:rPr>
          <w:i/>
          <w:iCs/>
          <w:szCs w:val="24"/>
          <w:lang w:val="ro-RO"/>
        </w:rPr>
        <w:t>ș</w:t>
      </w:r>
      <w:r w:rsidR="00CE79A1" w:rsidRPr="00E77E31">
        <w:rPr>
          <w:i/>
          <w:iCs/>
          <w:szCs w:val="24"/>
          <w:lang w:val="ro-RO"/>
        </w:rPr>
        <w:t>i Populus alba</w:t>
      </w:r>
      <w:r w:rsidR="00CE79A1" w:rsidRPr="00E77E31">
        <w:rPr>
          <w:szCs w:val="24"/>
          <w:lang w:val="ro-RO"/>
        </w:rPr>
        <w:t xml:space="preserve"> (enumerat în anexa I a </w:t>
      </w:r>
      <w:r w:rsidR="00CE79A1" w:rsidRPr="00E77E31">
        <w:rPr>
          <w:bCs/>
          <w:szCs w:val="24"/>
          <w:lang w:val="ro-RO"/>
        </w:rPr>
        <w:t>Directivei 92/43/CEE)</w:t>
      </w:r>
      <w:r w:rsidR="00CE79A1" w:rsidRPr="00E77E31">
        <w:rPr>
          <w:szCs w:val="24"/>
          <w:lang w:val="ro-RO"/>
        </w:rPr>
        <w:t xml:space="preserve"> </w:t>
      </w:r>
      <w:r w:rsidR="00851429">
        <w:rPr>
          <w:szCs w:val="24"/>
          <w:lang w:val="ro-RO"/>
        </w:rPr>
        <w:t>ș</w:t>
      </w:r>
      <w:r w:rsidR="00CE79A1" w:rsidRPr="00E77E31">
        <w:rPr>
          <w:szCs w:val="24"/>
          <w:lang w:val="ro-RO"/>
        </w:rPr>
        <w:t xml:space="preserve">i a speciei 1335 </w:t>
      </w:r>
      <w:r w:rsidR="00CE79A1" w:rsidRPr="00E77E31">
        <w:rPr>
          <w:i/>
          <w:iCs/>
          <w:szCs w:val="24"/>
          <w:lang w:val="ro-RO"/>
        </w:rPr>
        <w:t>Spermophilus citellus</w:t>
      </w:r>
      <w:r w:rsidR="00CE79A1" w:rsidRPr="00E77E31">
        <w:rPr>
          <w:szCs w:val="24"/>
          <w:lang w:val="ro-RO"/>
        </w:rPr>
        <w:t xml:space="preserve"> (enumerată în </w:t>
      </w:r>
      <w:r w:rsidR="00CE79A1" w:rsidRPr="00E77E31">
        <w:rPr>
          <w:bCs/>
          <w:szCs w:val="24"/>
          <w:lang w:val="ro-RO"/>
        </w:rPr>
        <w:t>anexa II la Directivei 92/43/CEE</w:t>
      </w:r>
      <w:r w:rsidR="00CE79A1" w:rsidRPr="00E77E31">
        <w:rPr>
          <w:szCs w:val="24"/>
          <w:lang w:val="ro-RO"/>
        </w:rPr>
        <w:t>).</w:t>
      </w:r>
    </w:p>
    <w:p w:rsidR="00DB699B" w:rsidRDefault="00DB699B" w:rsidP="003A41B1">
      <w:pPr>
        <w:spacing w:after="0" w:line="360" w:lineRule="auto"/>
        <w:rPr>
          <w:szCs w:val="24"/>
          <w:lang w:val="ro-RO"/>
        </w:rPr>
      </w:pPr>
      <w:r>
        <w:rPr>
          <w:szCs w:val="24"/>
          <w:lang w:val="ro-RO"/>
        </w:rPr>
        <w:tab/>
      </w:r>
      <w:r w:rsidRPr="00DB699B">
        <w:rPr>
          <w:szCs w:val="24"/>
          <w:lang w:val="ro-RO"/>
        </w:rPr>
        <w:t xml:space="preserve">Principalul scop al Planului de management este de a asigura starea de conservare favorabilă a speciei </w:t>
      </w:r>
      <w:r w:rsidR="00851429">
        <w:rPr>
          <w:szCs w:val="24"/>
          <w:lang w:val="ro-RO"/>
        </w:rPr>
        <w:t>ș</w:t>
      </w:r>
      <w:r w:rsidRPr="00DB699B">
        <w:rPr>
          <w:szCs w:val="24"/>
          <w:lang w:val="ro-RO"/>
        </w:rPr>
        <w:t xml:space="preserve">i habitatului pentru care a fost declarat situl Natura 2000 ROSCI0372 Dăbuleni Potelu, precum </w:t>
      </w:r>
      <w:r w:rsidR="00851429">
        <w:rPr>
          <w:szCs w:val="24"/>
          <w:lang w:val="ro-RO"/>
        </w:rPr>
        <w:t>ș</w:t>
      </w:r>
      <w:r w:rsidRPr="00DB699B">
        <w:rPr>
          <w:szCs w:val="24"/>
          <w:lang w:val="ro-RO"/>
        </w:rPr>
        <w:t xml:space="preserve">i contribuirea la coerența rețelei Natura 2000 </w:t>
      </w:r>
      <w:r w:rsidR="00851429">
        <w:rPr>
          <w:szCs w:val="24"/>
          <w:lang w:val="ro-RO"/>
        </w:rPr>
        <w:t>ș</w:t>
      </w:r>
      <w:r w:rsidRPr="00DB699B">
        <w:rPr>
          <w:szCs w:val="24"/>
          <w:lang w:val="ro-RO"/>
        </w:rPr>
        <w:t>i la menținerea diversității biologice în regiunea biogeografică continentală, în contextul dezvoltării durabile a comunităților locale ce se găsesc pe teritoriul acestei arii naturale protejate.</w:t>
      </w:r>
    </w:p>
    <w:p w:rsidR="00DB699B" w:rsidRDefault="00DB699B" w:rsidP="00DB699B">
      <w:pPr>
        <w:spacing w:after="0" w:line="360" w:lineRule="auto"/>
        <w:ind w:firstLine="720"/>
        <w:rPr>
          <w:szCs w:val="24"/>
          <w:lang w:val="ro-RO"/>
        </w:rPr>
      </w:pPr>
      <w:r>
        <w:rPr>
          <w:szCs w:val="24"/>
          <w:lang w:val="ro-RO"/>
        </w:rPr>
        <w:t>Planul de management are obiectiv</w:t>
      </w:r>
      <w:r w:rsidR="00F70B27">
        <w:rPr>
          <w:szCs w:val="24"/>
          <w:lang w:val="ro-RO"/>
        </w:rPr>
        <w:t>e</w:t>
      </w:r>
      <w:r>
        <w:rPr>
          <w:szCs w:val="24"/>
          <w:lang w:val="ro-RO"/>
        </w:rPr>
        <w:t xml:space="preserve"> general</w:t>
      </w:r>
      <w:r w:rsidR="00F70B27">
        <w:rPr>
          <w:szCs w:val="24"/>
          <w:lang w:val="ro-RO"/>
        </w:rPr>
        <w:t>e:</w:t>
      </w:r>
      <w:r>
        <w:rPr>
          <w:szCs w:val="24"/>
          <w:lang w:val="ro-RO"/>
        </w:rPr>
        <w:t xml:space="preserve"> c</w:t>
      </w:r>
      <w:r w:rsidRPr="00DB699B">
        <w:rPr>
          <w:szCs w:val="24"/>
          <w:lang w:val="ro-RO"/>
        </w:rPr>
        <w:t xml:space="preserve">onservarea </w:t>
      </w:r>
      <w:r w:rsidR="00851429">
        <w:rPr>
          <w:szCs w:val="24"/>
          <w:lang w:val="ro-RO"/>
        </w:rPr>
        <w:t>ș</w:t>
      </w:r>
      <w:r w:rsidRPr="00DB699B">
        <w:rPr>
          <w:szCs w:val="24"/>
          <w:lang w:val="ro-RO"/>
        </w:rPr>
        <w:t xml:space="preserve">i managementul speciilor </w:t>
      </w:r>
      <w:r w:rsidR="00851429">
        <w:rPr>
          <w:szCs w:val="24"/>
          <w:lang w:val="ro-RO"/>
        </w:rPr>
        <w:t>ș</w:t>
      </w:r>
      <w:r w:rsidRPr="00DB699B">
        <w:rPr>
          <w:szCs w:val="24"/>
          <w:lang w:val="ro-RO"/>
        </w:rPr>
        <w:t>i</w:t>
      </w:r>
      <w:r w:rsidR="00D73FCE">
        <w:rPr>
          <w:szCs w:val="24"/>
          <w:lang w:val="ro-RO"/>
        </w:rPr>
        <w:t xml:space="preserve"> </w:t>
      </w:r>
      <w:r w:rsidRPr="00DB699B">
        <w:rPr>
          <w:szCs w:val="24"/>
          <w:lang w:val="ro-RO"/>
        </w:rPr>
        <w:t>habitatelor de interes conservativ, inclusiv inventarierea/</w:t>
      </w:r>
      <w:r w:rsidR="00F70B27">
        <w:rPr>
          <w:szCs w:val="24"/>
          <w:lang w:val="ro-RO"/>
        </w:rPr>
        <w:t xml:space="preserve"> </w:t>
      </w:r>
      <w:r w:rsidRPr="00DB699B">
        <w:rPr>
          <w:szCs w:val="24"/>
          <w:lang w:val="ro-RO"/>
        </w:rPr>
        <w:t xml:space="preserve">evaluarea detaliată </w:t>
      </w:r>
      <w:r w:rsidR="00851429">
        <w:rPr>
          <w:szCs w:val="24"/>
          <w:lang w:val="ro-RO"/>
        </w:rPr>
        <w:t>ș</w:t>
      </w:r>
      <w:r w:rsidRPr="00DB699B">
        <w:rPr>
          <w:szCs w:val="24"/>
          <w:lang w:val="ro-RO"/>
        </w:rPr>
        <w:t>i monitoringul biodiversității</w:t>
      </w:r>
      <w:r>
        <w:rPr>
          <w:szCs w:val="24"/>
          <w:lang w:val="ro-RO"/>
        </w:rPr>
        <w:t>; a</w:t>
      </w:r>
      <w:r w:rsidRPr="00DB699B">
        <w:rPr>
          <w:szCs w:val="24"/>
          <w:lang w:val="ro-RO"/>
        </w:rPr>
        <w:t xml:space="preserve">sigurarea conservării speciilor </w:t>
      </w:r>
      <w:r w:rsidR="00851429">
        <w:rPr>
          <w:szCs w:val="24"/>
          <w:lang w:val="ro-RO"/>
        </w:rPr>
        <w:t>ș</w:t>
      </w:r>
      <w:r w:rsidRPr="00DB699B">
        <w:rPr>
          <w:szCs w:val="24"/>
          <w:lang w:val="ro-RO"/>
        </w:rPr>
        <w:t>i habitatelor de interes conservativ pentru conservarea cărora a fost declarat situl Natura 2000, în sensul menținerii/atingerii stării de conservare favorabile</w:t>
      </w:r>
      <w:r>
        <w:rPr>
          <w:szCs w:val="24"/>
          <w:lang w:val="ro-RO"/>
        </w:rPr>
        <w:t xml:space="preserve">; </w:t>
      </w:r>
      <w:r w:rsidRPr="00DB699B">
        <w:rPr>
          <w:szCs w:val="24"/>
          <w:lang w:val="ro-RO"/>
        </w:rPr>
        <w:t xml:space="preserve">Inventarierea/evaluarea detaliată a biodiversității </w:t>
      </w:r>
      <w:r w:rsidR="00851429">
        <w:rPr>
          <w:szCs w:val="24"/>
          <w:lang w:val="ro-RO"/>
        </w:rPr>
        <w:t>ș</w:t>
      </w:r>
      <w:r w:rsidRPr="00DB699B">
        <w:rPr>
          <w:szCs w:val="24"/>
          <w:lang w:val="ro-RO"/>
        </w:rPr>
        <w:t>i monitorizarea biodiversității</w:t>
      </w:r>
      <w:r>
        <w:rPr>
          <w:szCs w:val="24"/>
          <w:lang w:val="ro-RO"/>
        </w:rPr>
        <w:t xml:space="preserve">; </w:t>
      </w:r>
      <w:r w:rsidRPr="00DB699B">
        <w:rPr>
          <w:szCs w:val="24"/>
          <w:lang w:val="ro-RO"/>
        </w:rPr>
        <w:t>Cre</w:t>
      </w:r>
      <w:r w:rsidR="00851429">
        <w:rPr>
          <w:szCs w:val="24"/>
          <w:lang w:val="ro-RO"/>
        </w:rPr>
        <w:t>ș</w:t>
      </w:r>
      <w:r w:rsidRPr="00DB699B">
        <w:rPr>
          <w:szCs w:val="24"/>
          <w:lang w:val="ro-RO"/>
        </w:rPr>
        <w:t>terea gradului de con</w:t>
      </w:r>
      <w:r w:rsidR="00851429">
        <w:rPr>
          <w:szCs w:val="24"/>
          <w:lang w:val="ro-RO"/>
        </w:rPr>
        <w:t>ș</w:t>
      </w:r>
      <w:r w:rsidRPr="00DB699B">
        <w:rPr>
          <w:szCs w:val="24"/>
          <w:lang w:val="ro-RO"/>
        </w:rPr>
        <w:t xml:space="preserve">tientizare </w:t>
      </w:r>
      <w:r w:rsidR="00851429">
        <w:rPr>
          <w:szCs w:val="24"/>
          <w:lang w:val="ro-RO"/>
        </w:rPr>
        <w:t>ș</w:t>
      </w:r>
      <w:r w:rsidRPr="00DB699B">
        <w:rPr>
          <w:szCs w:val="24"/>
          <w:lang w:val="ro-RO"/>
        </w:rPr>
        <w:t>i educație ecologică a publicului din zona Sitului ROSCI0372 Dăbuleni – Potelu</w:t>
      </w:r>
      <w:r>
        <w:rPr>
          <w:szCs w:val="24"/>
          <w:lang w:val="ro-RO"/>
        </w:rPr>
        <w:t xml:space="preserve">; </w:t>
      </w:r>
      <w:r w:rsidRPr="00DB699B">
        <w:rPr>
          <w:szCs w:val="24"/>
          <w:lang w:val="ro-RO"/>
        </w:rPr>
        <w:t>Dezvoltarea capacității personalului implicat în managementul ariei natural</w:t>
      </w:r>
      <w:r>
        <w:rPr>
          <w:szCs w:val="24"/>
          <w:lang w:val="ro-RO"/>
        </w:rPr>
        <w:t>e; p</w:t>
      </w:r>
      <w:r w:rsidRPr="00DB699B">
        <w:rPr>
          <w:szCs w:val="24"/>
          <w:lang w:val="ro-RO"/>
        </w:rPr>
        <w:t>romovarea utilizării durabile a resurselor din zona sitului</w:t>
      </w:r>
      <w:r>
        <w:rPr>
          <w:szCs w:val="24"/>
          <w:lang w:val="ro-RO"/>
        </w:rPr>
        <w:t>; p</w:t>
      </w:r>
      <w:r w:rsidRPr="00DB699B">
        <w:rPr>
          <w:szCs w:val="24"/>
          <w:lang w:val="ro-RO"/>
        </w:rPr>
        <w:t xml:space="preserve">romovarea dezvoltării durabile a localităților din zona sitului prin măsuri care să faciliteze promovarea valorilor locale, valorificarea tradiției culturale </w:t>
      </w:r>
      <w:r w:rsidR="00851429">
        <w:rPr>
          <w:szCs w:val="24"/>
          <w:lang w:val="ro-RO"/>
        </w:rPr>
        <w:t>ș</w:t>
      </w:r>
      <w:r w:rsidRPr="00DB699B">
        <w:rPr>
          <w:szCs w:val="24"/>
          <w:lang w:val="ro-RO"/>
        </w:rPr>
        <w:t>i me</w:t>
      </w:r>
      <w:r w:rsidR="00851429">
        <w:rPr>
          <w:szCs w:val="24"/>
          <w:lang w:val="ro-RO"/>
        </w:rPr>
        <w:t>ș</w:t>
      </w:r>
      <w:r w:rsidRPr="00DB699B">
        <w:rPr>
          <w:szCs w:val="24"/>
          <w:lang w:val="ro-RO"/>
        </w:rPr>
        <w:t>te</w:t>
      </w:r>
      <w:r w:rsidR="00851429">
        <w:rPr>
          <w:szCs w:val="24"/>
          <w:lang w:val="ro-RO"/>
        </w:rPr>
        <w:t>ș</w:t>
      </w:r>
      <w:r w:rsidRPr="00DB699B">
        <w:rPr>
          <w:szCs w:val="24"/>
          <w:lang w:val="ro-RO"/>
        </w:rPr>
        <w:t>ugăre</w:t>
      </w:r>
      <w:r w:rsidR="00851429">
        <w:rPr>
          <w:szCs w:val="24"/>
          <w:lang w:val="ro-RO"/>
        </w:rPr>
        <w:t>ș</w:t>
      </w:r>
      <w:r w:rsidRPr="00DB699B">
        <w:rPr>
          <w:szCs w:val="24"/>
          <w:lang w:val="ro-RO"/>
        </w:rPr>
        <w:t xml:space="preserve">ti </w:t>
      </w:r>
      <w:r w:rsidR="00851429">
        <w:rPr>
          <w:szCs w:val="24"/>
          <w:lang w:val="ro-RO"/>
        </w:rPr>
        <w:t>ș</w:t>
      </w:r>
      <w:r w:rsidRPr="00DB699B">
        <w:rPr>
          <w:szCs w:val="24"/>
          <w:lang w:val="ro-RO"/>
        </w:rPr>
        <w:t>i a istoricului zonei.</w:t>
      </w:r>
    </w:p>
    <w:p w:rsidR="00DB699B" w:rsidRPr="00E77E31" w:rsidRDefault="00DB699B" w:rsidP="00DB699B">
      <w:pPr>
        <w:spacing w:after="0" w:line="360" w:lineRule="auto"/>
        <w:ind w:firstLine="720"/>
        <w:rPr>
          <w:szCs w:val="24"/>
          <w:lang w:val="ro-RO"/>
        </w:rPr>
        <w:sectPr w:rsidR="00DB699B" w:rsidRPr="00E77E31" w:rsidSect="005F18A5">
          <w:pgSz w:w="11906" w:h="16838"/>
          <w:pgMar w:top="1440" w:right="1440" w:bottom="1440" w:left="1440" w:header="709" w:footer="709" w:gutter="0"/>
          <w:cols w:space="708"/>
          <w:docGrid w:linePitch="360"/>
        </w:sectPr>
      </w:pPr>
    </w:p>
    <w:p w:rsidR="00391EFE" w:rsidRPr="00E77E31" w:rsidRDefault="00407FDF" w:rsidP="003A41B1">
      <w:pPr>
        <w:spacing w:after="0" w:line="360" w:lineRule="auto"/>
        <w:jc w:val="left"/>
        <w:rPr>
          <w:b/>
          <w:bCs/>
          <w:szCs w:val="24"/>
          <w:lang w:val="ro-RO"/>
        </w:rPr>
      </w:pPr>
      <w:r w:rsidRPr="00E77E31">
        <w:rPr>
          <w:b/>
          <w:bCs/>
          <w:szCs w:val="24"/>
          <w:lang w:val="ro-RO"/>
        </w:rPr>
        <w:lastRenderedPageBreak/>
        <w:t>Cadrul legislativ referitor la ariile naturale protejate vizate de Planul de management</w:t>
      </w:r>
    </w:p>
    <w:p w:rsidR="00407FDF" w:rsidRPr="00E77E31" w:rsidRDefault="00391EFE" w:rsidP="003A41B1">
      <w:pPr>
        <w:spacing w:after="0" w:line="360" w:lineRule="auto"/>
        <w:jc w:val="center"/>
        <w:rPr>
          <w:b/>
          <w:bCs/>
          <w:szCs w:val="24"/>
          <w:lang w:val="ro-RO"/>
        </w:rPr>
      </w:pPr>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1</w:t>
      </w:r>
      <w:r w:rsidR="00FF7506" w:rsidRPr="00E77E31">
        <w:rPr>
          <w:b/>
          <w:bCs/>
          <w:szCs w:val="24"/>
          <w:lang w:val="ro-RO"/>
        </w:rPr>
        <w:fldChar w:fldCharType="end"/>
      </w:r>
      <w:r w:rsidRPr="00E77E31">
        <w:rPr>
          <w:b/>
          <w:bCs/>
          <w:szCs w:val="24"/>
          <w:lang w:val="ro-RO"/>
        </w:rPr>
        <w:t xml:space="preserve"> – </w:t>
      </w:r>
      <w:r w:rsidR="00407FDF" w:rsidRPr="00E77E31">
        <w:rPr>
          <w:b/>
          <w:bCs/>
          <w:szCs w:val="24"/>
          <w:lang w:val="ro-RO"/>
        </w:rPr>
        <w:t xml:space="preserve"> </w:t>
      </w:r>
      <w:r w:rsidRPr="00E77E31">
        <w:rPr>
          <w:b/>
          <w:bCs/>
          <w:szCs w:val="24"/>
          <w:lang w:val="ro-RO"/>
        </w:rPr>
        <w:t>Acte normative relevante în contextul aplicării Planului de management</w:t>
      </w:r>
    </w:p>
    <w:tbl>
      <w:tblPr>
        <w:tblW w:w="14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741"/>
        <w:gridCol w:w="1530"/>
        <w:gridCol w:w="990"/>
        <w:gridCol w:w="5400"/>
        <w:gridCol w:w="5490"/>
      </w:tblGrid>
      <w:tr w:rsidR="00407FDF" w:rsidRPr="00E77E31" w:rsidTr="006D27F2">
        <w:trPr>
          <w:jc w:val="center"/>
        </w:trPr>
        <w:tc>
          <w:tcPr>
            <w:tcW w:w="630" w:type="dxa"/>
            <w:shd w:val="clear" w:color="auto" w:fill="auto"/>
            <w:vAlign w:val="center"/>
          </w:tcPr>
          <w:p w:rsidR="00407FDF" w:rsidRPr="00E77E31" w:rsidRDefault="00407FDF" w:rsidP="003A41B1">
            <w:pPr>
              <w:spacing w:after="0" w:line="360" w:lineRule="auto"/>
              <w:jc w:val="center"/>
              <w:rPr>
                <w:rFonts w:eastAsia="Calibri"/>
                <w:b/>
                <w:szCs w:val="24"/>
                <w:lang w:val="ro-RO"/>
              </w:rPr>
            </w:pPr>
            <w:r w:rsidRPr="00E77E31">
              <w:rPr>
                <w:rFonts w:eastAsia="Calibri"/>
                <w:b/>
                <w:szCs w:val="24"/>
                <w:lang w:val="ro-RO"/>
              </w:rPr>
              <w:t>Nr.</w:t>
            </w:r>
          </w:p>
        </w:tc>
        <w:tc>
          <w:tcPr>
            <w:tcW w:w="741" w:type="dxa"/>
            <w:shd w:val="clear" w:color="auto" w:fill="auto"/>
            <w:vAlign w:val="center"/>
          </w:tcPr>
          <w:p w:rsidR="00407FDF" w:rsidRPr="00E77E31" w:rsidRDefault="00407FDF" w:rsidP="003A41B1">
            <w:pPr>
              <w:spacing w:after="0" w:line="360" w:lineRule="auto"/>
              <w:jc w:val="center"/>
              <w:rPr>
                <w:rFonts w:eastAsia="Calibri"/>
                <w:b/>
                <w:szCs w:val="24"/>
                <w:lang w:val="ro-RO"/>
              </w:rPr>
            </w:pPr>
            <w:r w:rsidRPr="00E77E31">
              <w:rPr>
                <w:rFonts w:eastAsia="Calibri"/>
                <w:b/>
                <w:szCs w:val="24"/>
                <w:lang w:val="ro-RO"/>
              </w:rPr>
              <w:t>Tip act</w:t>
            </w:r>
          </w:p>
        </w:tc>
        <w:tc>
          <w:tcPr>
            <w:tcW w:w="1530" w:type="dxa"/>
            <w:shd w:val="clear" w:color="auto" w:fill="auto"/>
            <w:vAlign w:val="center"/>
          </w:tcPr>
          <w:p w:rsidR="00407FDF" w:rsidRPr="00E77E31" w:rsidRDefault="00407FDF" w:rsidP="003A41B1">
            <w:pPr>
              <w:spacing w:after="0" w:line="360" w:lineRule="auto"/>
              <w:jc w:val="center"/>
              <w:rPr>
                <w:rFonts w:eastAsia="Calibri"/>
                <w:b/>
                <w:szCs w:val="24"/>
                <w:lang w:val="ro-RO"/>
              </w:rPr>
            </w:pPr>
            <w:r w:rsidRPr="00E77E31">
              <w:rPr>
                <w:rFonts w:eastAsia="Calibri"/>
                <w:b/>
                <w:szCs w:val="24"/>
                <w:lang w:val="ro-RO"/>
              </w:rPr>
              <w:t>Număr act</w:t>
            </w:r>
          </w:p>
        </w:tc>
        <w:tc>
          <w:tcPr>
            <w:tcW w:w="990" w:type="dxa"/>
            <w:shd w:val="clear" w:color="auto" w:fill="auto"/>
            <w:vAlign w:val="center"/>
          </w:tcPr>
          <w:p w:rsidR="00407FDF" w:rsidRPr="00E77E31" w:rsidRDefault="00407FDF" w:rsidP="003A41B1">
            <w:pPr>
              <w:spacing w:after="0" w:line="360" w:lineRule="auto"/>
              <w:jc w:val="center"/>
              <w:rPr>
                <w:rFonts w:eastAsia="Calibri"/>
                <w:b/>
                <w:szCs w:val="24"/>
                <w:lang w:val="ro-RO"/>
              </w:rPr>
            </w:pPr>
            <w:r w:rsidRPr="00E77E31">
              <w:rPr>
                <w:rFonts w:eastAsia="Calibri"/>
                <w:b/>
                <w:szCs w:val="24"/>
                <w:lang w:val="ro-RO"/>
              </w:rPr>
              <w:t>An act</w:t>
            </w:r>
          </w:p>
        </w:tc>
        <w:tc>
          <w:tcPr>
            <w:tcW w:w="5400" w:type="dxa"/>
            <w:shd w:val="clear" w:color="auto" w:fill="auto"/>
            <w:vAlign w:val="center"/>
          </w:tcPr>
          <w:p w:rsidR="00407FDF" w:rsidRPr="00E77E31" w:rsidRDefault="00407FDF" w:rsidP="003A41B1">
            <w:pPr>
              <w:spacing w:after="0" w:line="360" w:lineRule="auto"/>
              <w:rPr>
                <w:rFonts w:eastAsia="Calibri"/>
                <w:b/>
                <w:szCs w:val="24"/>
                <w:lang w:val="ro-RO"/>
              </w:rPr>
            </w:pPr>
            <w:r w:rsidRPr="00E77E31">
              <w:rPr>
                <w:rFonts w:eastAsia="Calibri"/>
                <w:b/>
                <w:szCs w:val="24"/>
                <w:lang w:val="ro-RO"/>
              </w:rPr>
              <w:t>Denumire</w:t>
            </w:r>
          </w:p>
        </w:tc>
        <w:tc>
          <w:tcPr>
            <w:tcW w:w="5490" w:type="dxa"/>
            <w:shd w:val="clear" w:color="auto" w:fill="auto"/>
            <w:vAlign w:val="center"/>
          </w:tcPr>
          <w:p w:rsidR="00407FDF" w:rsidRPr="00E77E31" w:rsidRDefault="00407FDF" w:rsidP="003A41B1">
            <w:pPr>
              <w:spacing w:after="0" w:line="360" w:lineRule="auto"/>
              <w:rPr>
                <w:rFonts w:eastAsia="Calibri"/>
                <w:b/>
                <w:szCs w:val="24"/>
                <w:lang w:val="ro-RO"/>
              </w:rPr>
            </w:pPr>
            <w:r w:rsidRPr="00E77E31">
              <w:rPr>
                <w:rFonts w:eastAsia="Calibri"/>
                <w:b/>
                <w:szCs w:val="24"/>
                <w:lang w:val="ro-RO"/>
              </w:rPr>
              <w:t>Descriere act</w:t>
            </w:r>
          </w:p>
        </w:tc>
      </w:tr>
      <w:tr w:rsidR="00407FDF" w:rsidRPr="00E77E31" w:rsidTr="006D27F2">
        <w:trPr>
          <w:jc w:val="center"/>
        </w:trPr>
        <w:tc>
          <w:tcPr>
            <w:tcW w:w="630" w:type="dxa"/>
            <w:shd w:val="clear" w:color="auto" w:fill="auto"/>
          </w:tcPr>
          <w:p w:rsidR="00407FDF" w:rsidRPr="00E77E31" w:rsidRDefault="00407FDF" w:rsidP="003A41B1">
            <w:pPr>
              <w:spacing w:after="0" w:line="360" w:lineRule="auto"/>
              <w:jc w:val="center"/>
              <w:rPr>
                <w:rFonts w:eastAsia="Calibri"/>
                <w:szCs w:val="24"/>
                <w:lang w:val="ro-RO"/>
              </w:rPr>
            </w:pPr>
            <w:r w:rsidRPr="00E77E31">
              <w:rPr>
                <w:rFonts w:eastAsia="Calibri"/>
                <w:szCs w:val="24"/>
                <w:lang w:val="ro-RO"/>
              </w:rPr>
              <w:t>1</w:t>
            </w:r>
          </w:p>
        </w:tc>
        <w:tc>
          <w:tcPr>
            <w:tcW w:w="741" w:type="dxa"/>
            <w:shd w:val="clear" w:color="auto" w:fill="auto"/>
          </w:tcPr>
          <w:p w:rsidR="00407FDF" w:rsidRPr="00E77E31" w:rsidRDefault="00AE65AA" w:rsidP="003A41B1">
            <w:pPr>
              <w:spacing w:after="0" w:line="360" w:lineRule="auto"/>
              <w:jc w:val="center"/>
              <w:rPr>
                <w:rFonts w:eastAsia="Calibri"/>
                <w:szCs w:val="24"/>
                <w:lang w:val="ro-RO"/>
              </w:rPr>
            </w:pPr>
            <w:r w:rsidRPr="00AE65AA">
              <w:rPr>
                <w:rFonts w:eastAsia="Calibri"/>
                <w:szCs w:val="24"/>
                <w:lang w:val="ro-RO"/>
              </w:rPr>
              <w:t>DEU</w:t>
            </w:r>
          </w:p>
        </w:tc>
        <w:tc>
          <w:tcPr>
            <w:tcW w:w="1530" w:type="dxa"/>
            <w:shd w:val="clear" w:color="auto" w:fill="auto"/>
          </w:tcPr>
          <w:p w:rsidR="00407FDF" w:rsidRPr="00E77E31" w:rsidRDefault="00407FDF" w:rsidP="003A41B1">
            <w:pPr>
              <w:spacing w:after="0" w:line="360" w:lineRule="auto"/>
              <w:jc w:val="center"/>
              <w:rPr>
                <w:rFonts w:eastAsia="Calibri"/>
                <w:szCs w:val="24"/>
                <w:lang w:val="ro-RO"/>
              </w:rPr>
            </w:pPr>
            <w:r w:rsidRPr="00E77E31">
              <w:rPr>
                <w:rFonts w:eastAsia="Calibri"/>
                <w:szCs w:val="24"/>
                <w:lang w:val="ro-RO"/>
              </w:rPr>
              <w:t>92/43/CEE</w:t>
            </w:r>
          </w:p>
        </w:tc>
        <w:tc>
          <w:tcPr>
            <w:tcW w:w="990" w:type="dxa"/>
            <w:shd w:val="clear" w:color="auto" w:fill="auto"/>
          </w:tcPr>
          <w:p w:rsidR="00407FDF" w:rsidRPr="00E77E31" w:rsidRDefault="00407FDF" w:rsidP="003A41B1">
            <w:pPr>
              <w:spacing w:after="0" w:line="360" w:lineRule="auto"/>
              <w:jc w:val="center"/>
              <w:rPr>
                <w:rFonts w:eastAsia="Calibri"/>
                <w:szCs w:val="24"/>
                <w:lang w:val="ro-RO"/>
              </w:rPr>
            </w:pPr>
            <w:r w:rsidRPr="00E77E31">
              <w:rPr>
                <w:rFonts w:eastAsia="Calibri"/>
                <w:szCs w:val="24"/>
                <w:lang w:val="ro-RO"/>
              </w:rPr>
              <w:t>1992</w:t>
            </w:r>
          </w:p>
        </w:tc>
        <w:tc>
          <w:tcPr>
            <w:tcW w:w="5400" w:type="dxa"/>
            <w:shd w:val="clear" w:color="auto" w:fill="auto"/>
          </w:tcPr>
          <w:p w:rsidR="00407FDF" w:rsidRPr="00E77E31" w:rsidRDefault="00407FDF" w:rsidP="003A41B1">
            <w:pPr>
              <w:spacing w:after="0" w:line="360" w:lineRule="auto"/>
              <w:rPr>
                <w:rFonts w:eastAsia="Calibri"/>
                <w:szCs w:val="24"/>
                <w:lang w:val="ro-RO"/>
              </w:rPr>
            </w:pPr>
            <w:r w:rsidRPr="00E77E31">
              <w:rPr>
                <w:rFonts w:eastAsia="Calibri"/>
                <w:szCs w:val="24"/>
                <w:lang w:val="ro-RO"/>
              </w:rPr>
              <w:t xml:space="preserve">Directiva 92/43/CEE a Consiliului din 21 mai 1992 privind conservarea habitatelor naturale </w:t>
            </w:r>
            <w:r w:rsidR="00851429">
              <w:rPr>
                <w:rFonts w:eastAsia="Calibri"/>
                <w:szCs w:val="24"/>
                <w:lang w:val="ro-RO"/>
              </w:rPr>
              <w:t>ș</w:t>
            </w:r>
            <w:r w:rsidRPr="00E77E31">
              <w:rPr>
                <w:rFonts w:eastAsia="Calibri"/>
                <w:szCs w:val="24"/>
                <w:lang w:val="ro-RO"/>
              </w:rPr>
              <w:t xml:space="preserve">i a speciilor de floră </w:t>
            </w:r>
            <w:r w:rsidR="00851429">
              <w:rPr>
                <w:rFonts w:eastAsia="Calibri"/>
                <w:szCs w:val="24"/>
                <w:lang w:val="ro-RO"/>
              </w:rPr>
              <w:t>ș</w:t>
            </w:r>
            <w:r w:rsidRPr="00E77E31">
              <w:rPr>
                <w:rFonts w:eastAsia="Calibri"/>
                <w:szCs w:val="24"/>
                <w:lang w:val="ro-RO"/>
              </w:rPr>
              <w:t>i faună sălbatice</w:t>
            </w:r>
          </w:p>
        </w:tc>
        <w:tc>
          <w:tcPr>
            <w:tcW w:w="5490" w:type="dxa"/>
            <w:shd w:val="clear" w:color="auto" w:fill="auto"/>
          </w:tcPr>
          <w:p w:rsidR="00407FDF" w:rsidRPr="00E77E31" w:rsidRDefault="00407FDF" w:rsidP="003A41B1">
            <w:pPr>
              <w:spacing w:after="0" w:line="360" w:lineRule="auto"/>
              <w:rPr>
                <w:rFonts w:eastAsia="Calibri"/>
                <w:szCs w:val="24"/>
                <w:lang w:val="ro-RO"/>
              </w:rPr>
            </w:pPr>
            <w:r w:rsidRPr="00E77E31">
              <w:rPr>
                <w:rFonts w:eastAsia="Calibri"/>
                <w:szCs w:val="24"/>
                <w:lang w:val="ro-RO"/>
              </w:rPr>
              <w:t>Directiva Habitate, se referă la asigurarea biodiversității prin conservarea habitatelor naturale</w:t>
            </w:r>
            <w:r w:rsidRPr="00E77E31">
              <w:rPr>
                <w:rFonts w:eastAsia="Calibri"/>
                <w:lang w:val="ro-RO"/>
              </w:rPr>
              <w:t xml:space="preserve"> </w:t>
            </w:r>
            <w:r w:rsidR="00851429">
              <w:rPr>
                <w:rFonts w:eastAsia="Calibri"/>
                <w:lang w:val="ro-RO"/>
              </w:rPr>
              <w:t>ș</w:t>
            </w:r>
            <w:r w:rsidRPr="00E77E31">
              <w:rPr>
                <w:rFonts w:eastAsia="Calibri"/>
                <w:lang w:val="ro-RO"/>
              </w:rPr>
              <w:t xml:space="preserve">i a faunei </w:t>
            </w:r>
            <w:r w:rsidR="00851429">
              <w:rPr>
                <w:rFonts w:eastAsia="Calibri"/>
                <w:lang w:val="ro-RO"/>
              </w:rPr>
              <w:t>ș</w:t>
            </w:r>
            <w:r w:rsidRPr="00E77E31">
              <w:rPr>
                <w:rFonts w:eastAsia="Calibri"/>
                <w:lang w:val="ro-RO"/>
              </w:rPr>
              <w:t xml:space="preserve">i florei sălbatice </w:t>
            </w:r>
            <w:r w:rsidRPr="00E77E31">
              <w:rPr>
                <w:rFonts w:eastAsia="Calibri"/>
                <w:szCs w:val="24"/>
                <w:lang w:val="ro-RO"/>
              </w:rPr>
              <w:t>pe teritoriul european al statelor membre.</w:t>
            </w:r>
            <w:r w:rsidRPr="00E77E31">
              <w:rPr>
                <w:rFonts w:eastAsia="Calibri"/>
                <w:lang w:val="ro-RO"/>
              </w:rPr>
              <w:t xml:space="preserve"> </w:t>
            </w:r>
            <w:r w:rsidRPr="00E77E31">
              <w:rPr>
                <w:rFonts w:eastAsia="Calibri"/>
                <w:szCs w:val="24"/>
                <w:lang w:val="ro-RO"/>
              </w:rPr>
              <w:t>Directiva reglementează menținerea sau restabilirea, într-o stare de conservare</w:t>
            </w:r>
            <w:r w:rsidRPr="00E77E31">
              <w:rPr>
                <w:rFonts w:eastAsia="Calibri"/>
                <w:lang w:val="ro-RO"/>
              </w:rPr>
              <w:t xml:space="preserve"> </w:t>
            </w:r>
            <w:r w:rsidRPr="00E77E31">
              <w:rPr>
                <w:rFonts w:eastAsia="Calibri"/>
                <w:szCs w:val="24"/>
                <w:lang w:val="ro-RO"/>
              </w:rPr>
              <w:t xml:space="preserve">favorabilă, a habitatelor naturale </w:t>
            </w:r>
            <w:r w:rsidR="00851429">
              <w:rPr>
                <w:rFonts w:eastAsia="Calibri"/>
                <w:szCs w:val="24"/>
                <w:lang w:val="ro-RO"/>
              </w:rPr>
              <w:t>ș</w:t>
            </w:r>
            <w:r w:rsidRPr="00E77E31">
              <w:rPr>
                <w:rFonts w:eastAsia="Calibri"/>
                <w:szCs w:val="24"/>
                <w:lang w:val="ro-RO"/>
              </w:rPr>
              <w:t xml:space="preserve">i a speciilor de faună </w:t>
            </w:r>
            <w:r w:rsidR="00851429">
              <w:rPr>
                <w:rFonts w:eastAsia="Calibri"/>
                <w:szCs w:val="24"/>
                <w:lang w:val="ro-RO"/>
              </w:rPr>
              <w:t>ș</w:t>
            </w:r>
            <w:r w:rsidRPr="00E77E31">
              <w:rPr>
                <w:rFonts w:eastAsia="Calibri"/>
                <w:szCs w:val="24"/>
                <w:lang w:val="ro-RO"/>
              </w:rPr>
              <w:t>i floră sălbatică de interes comunitar, în cadrul rețelei ecologice europene Natura 2000.</w:t>
            </w:r>
          </w:p>
        </w:tc>
      </w:tr>
      <w:tr w:rsidR="00391EFE" w:rsidRPr="00E77E31" w:rsidTr="006D27F2">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OUG</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57</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2007</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Ordonanța de urgență a Guvernului nr. 57/2007 privind regimul ariilor naturale protejate, conservarea habitatelor naturale, a florei </w:t>
            </w:r>
            <w:r w:rsidR="00851429">
              <w:rPr>
                <w:rFonts w:eastAsia="Calibri"/>
                <w:szCs w:val="24"/>
                <w:lang w:val="ro-RO"/>
              </w:rPr>
              <w:t>ș</w:t>
            </w:r>
            <w:r w:rsidRPr="00E77E31">
              <w:rPr>
                <w:rFonts w:eastAsia="Calibri"/>
                <w:szCs w:val="24"/>
                <w:lang w:val="ro-RO"/>
              </w:rPr>
              <w:t xml:space="preserve">i faunei sălbatice, aprobată cu modificări </w:t>
            </w:r>
            <w:r w:rsidR="00851429">
              <w:rPr>
                <w:rFonts w:eastAsia="Calibri"/>
                <w:szCs w:val="24"/>
                <w:lang w:val="ro-RO"/>
              </w:rPr>
              <w:t>ș</w:t>
            </w:r>
            <w:r w:rsidRPr="00E77E31">
              <w:rPr>
                <w:rFonts w:eastAsia="Calibri"/>
                <w:szCs w:val="24"/>
                <w:lang w:val="ro-RO"/>
              </w:rPr>
              <w:t xml:space="preserve">i completări prin Legea nr. 49/2011, cu modificările </w:t>
            </w:r>
            <w:r w:rsidR="00851429">
              <w:rPr>
                <w:rFonts w:eastAsia="Calibri"/>
                <w:szCs w:val="24"/>
                <w:lang w:val="ro-RO"/>
              </w:rPr>
              <w:t>ș</w:t>
            </w:r>
            <w:r w:rsidRPr="00E77E31">
              <w:rPr>
                <w:rFonts w:eastAsia="Calibri"/>
                <w:szCs w:val="24"/>
                <w:lang w:val="ro-RO"/>
              </w:rPr>
              <w:t>i completările ulterioare.</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care reglementează regimul ariilor naturale protejate.</w:t>
            </w:r>
          </w:p>
        </w:tc>
      </w:tr>
      <w:tr w:rsidR="00391EFE" w:rsidRPr="00E77E31" w:rsidTr="00391EFE">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3</w:t>
            </w:r>
          </w:p>
        </w:tc>
        <w:tc>
          <w:tcPr>
            <w:tcW w:w="741"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OUG</w:t>
            </w:r>
          </w:p>
        </w:tc>
        <w:tc>
          <w:tcPr>
            <w:tcW w:w="153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195</w:t>
            </w:r>
          </w:p>
        </w:tc>
        <w:tc>
          <w:tcPr>
            <w:tcW w:w="99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2005</w:t>
            </w:r>
          </w:p>
        </w:tc>
        <w:tc>
          <w:tcPr>
            <w:tcW w:w="5400" w:type="dxa"/>
            <w:tcBorders>
              <w:top w:val="single" w:sz="4" w:space="0" w:color="000000"/>
              <w:left w:val="single" w:sz="4" w:space="0" w:color="000000"/>
              <w:bottom w:val="single" w:sz="4" w:space="0" w:color="000000"/>
              <w:right w:val="single" w:sz="4" w:space="0" w:color="000000"/>
            </w:tcBorders>
            <w:vAlign w:val="center"/>
          </w:tcPr>
          <w:p w:rsidR="00391EFE" w:rsidRPr="00E77E31" w:rsidRDefault="00391EFE" w:rsidP="003A41B1">
            <w:pPr>
              <w:spacing w:after="0" w:line="360" w:lineRule="auto"/>
              <w:rPr>
                <w:rFonts w:eastAsia="Calibri"/>
                <w:szCs w:val="24"/>
                <w:lang w:val="ro-RO"/>
              </w:rPr>
            </w:pPr>
            <w:r w:rsidRPr="00E77E31">
              <w:rPr>
                <w:color w:val="000000"/>
                <w:szCs w:val="24"/>
                <w:lang w:val="ro-RO" w:eastAsia="en-GB"/>
              </w:rPr>
              <w:t xml:space="preserve">Ordonanța de urgență a Guvernului nr. 195/2005 privind protecția mediului, aprobată cu modificări </w:t>
            </w:r>
            <w:r w:rsidR="00851429">
              <w:rPr>
                <w:color w:val="000000"/>
                <w:szCs w:val="24"/>
                <w:lang w:val="ro-RO" w:eastAsia="en-GB"/>
              </w:rPr>
              <w:t>ș</w:t>
            </w:r>
            <w:r w:rsidRPr="00E77E31">
              <w:rPr>
                <w:color w:val="000000"/>
                <w:szCs w:val="24"/>
                <w:lang w:val="ro-RO" w:eastAsia="en-GB"/>
              </w:rPr>
              <w:t xml:space="preserve">i completări prin Legea nr. 265/2006, cu modificările </w:t>
            </w:r>
            <w:r w:rsidR="00851429">
              <w:rPr>
                <w:color w:val="000000"/>
                <w:szCs w:val="24"/>
                <w:lang w:val="ro-RO" w:eastAsia="en-GB"/>
              </w:rPr>
              <w:t>ș</w:t>
            </w:r>
            <w:r w:rsidRPr="00E77E31">
              <w:rPr>
                <w:color w:val="000000"/>
                <w:szCs w:val="24"/>
                <w:lang w:val="ro-RO" w:eastAsia="en-GB"/>
              </w:rPr>
              <w:t>i completările ulterioare.</w:t>
            </w:r>
          </w:p>
        </w:tc>
        <w:tc>
          <w:tcPr>
            <w:tcW w:w="549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Actul normativ care reglementează protecția mediului.</w:t>
            </w:r>
          </w:p>
        </w:tc>
      </w:tr>
      <w:tr w:rsidR="00391EFE" w:rsidRPr="00E77E31" w:rsidTr="006D27F2">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lastRenderedPageBreak/>
              <w:t>4</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OM</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46</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2016</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szCs w:val="24"/>
                <w:lang w:val="ro-RO"/>
              </w:rPr>
              <w:t xml:space="preserve">Ordinul ministrului mediului apelor </w:t>
            </w:r>
            <w:r w:rsidR="00851429">
              <w:rPr>
                <w:szCs w:val="24"/>
                <w:lang w:val="ro-RO"/>
              </w:rPr>
              <w:t>ș</w:t>
            </w:r>
            <w:r w:rsidRPr="00E77E31">
              <w:rPr>
                <w:szCs w:val="24"/>
                <w:lang w:val="ro-RO"/>
              </w:rPr>
              <w:t xml:space="preserve">i pădurilor nr. 46/2016 privind instituirea regimului de arie naturală protejată </w:t>
            </w:r>
            <w:r w:rsidR="00851429">
              <w:rPr>
                <w:szCs w:val="24"/>
                <w:lang w:val="ro-RO"/>
              </w:rPr>
              <w:t>ș</w:t>
            </w:r>
            <w:r w:rsidRPr="00E77E31">
              <w:rPr>
                <w:szCs w:val="24"/>
                <w:lang w:val="ro-RO"/>
              </w:rPr>
              <w:t>i declararea siturilor de importanță comunitară ca parte integrantă a rețelei ecologice europene Natura 2000 în România</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de desemnare a ariei naturale protejate vizate.</w:t>
            </w:r>
          </w:p>
        </w:tc>
      </w:tr>
      <w:tr w:rsidR="00391EFE" w:rsidRPr="00E77E31" w:rsidTr="006D27F2">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5</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L</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107</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1996</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Legea apelor nr. 107/1996, cu modificările </w:t>
            </w:r>
            <w:r w:rsidR="00851429">
              <w:rPr>
                <w:rFonts w:eastAsia="Calibri"/>
                <w:szCs w:val="24"/>
                <w:lang w:val="ro-RO"/>
              </w:rPr>
              <w:t>ș</w:t>
            </w:r>
            <w:r w:rsidRPr="00E77E31">
              <w:rPr>
                <w:rFonts w:eastAsia="Calibri"/>
                <w:szCs w:val="24"/>
                <w:lang w:val="ro-RO"/>
              </w:rPr>
              <w:t>i completările ulterioare.</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care reglementează managementul apelor.</w:t>
            </w:r>
          </w:p>
        </w:tc>
      </w:tr>
      <w:tr w:rsidR="00391EFE" w:rsidRPr="00E77E31" w:rsidTr="006D27F2">
        <w:trPr>
          <w:jc w:val="center"/>
        </w:trPr>
        <w:tc>
          <w:tcPr>
            <w:tcW w:w="630" w:type="dxa"/>
            <w:tcBorders>
              <w:top w:val="single" w:sz="4" w:space="0" w:color="auto"/>
            </w:tcBorders>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6</w:t>
            </w:r>
          </w:p>
        </w:tc>
        <w:tc>
          <w:tcPr>
            <w:tcW w:w="741" w:type="dxa"/>
            <w:tcBorders>
              <w:top w:val="single" w:sz="4" w:space="0" w:color="auto"/>
            </w:tcBorders>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HG</w:t>
            </w:r>
          </w:p>
        </w:tc>
        <w:tc>
          <w:tcPr>
            <w:tcW w:w="1530" w:type="dxa"/>
            <w:tcBorders>
              <w:top w:val="single" w:sz="4" w:space="0" w:color="auto"/>
            </w:tcBorders>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1076</w:t>
            </w:r>
          </w:p>
        </w:tc>
        <w:tc>
          <w:tcPr>
            <w:tcW w:w="990" w:type="dxa"/>
            <w:tcBorders>
              <w:top w:val="single" w:sz="4" w:space="0" w:color="auto"/>
            </w:tcBorders>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2004</w:t>
            </w:r>
          </w:p>
        </w:tc>
        <w:tc>
          <w:tcPr>
            <w:tcW w:w="5400" w:type="dxa"/>
            <w:tcBorders>
              <w:top w:val="single" w:sz="4" w:space="0" w:color="auto"/>
            </w:tcBorders>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Hotărârea de Guvern nr. 1076/2004 privind stabilirea procedurii de realizare a evaluării de mediu pentru planuri </w:t>
            </w:r>
            <w:r w:rsidR="00851429">
              <w:rPr>
                <w:rFonts w:eastAsia="Calibri"/>
                <w:szCs w:val="24"/>
                <w:lang w:val="ro-RO"/>
              </w:rPr>
              <w:t>ș</w:t>
            </w:r>
            <w:r w:rsidRPr="00E77E31">
              <w:rPr>
                <w:rFonts w:eastAsia="Calibri"/>
                <w:szCs w:val="24"/>
                <w:lang w:val="ro-RO"/>
              </w:rPr>
              <w:t xml:space="preserve">i programe, cu modificările </w:t>
            </w:r>
            <w:r w:rsidR="00851429">
              <w:rPr>
                <w:rFonts w:eastAsia="Calibri"/>
                <w:szCs w:val="24"/>
                <w:lang w:val="ro-RO"/>
              </w:rPr>
              <w:t>ș</w:t>
            </w:r>
            <w:r w:rsidRPr="00E77E31">
              <w:rPr>
                <w:rFonts w:eastAsia="Calibri"/>
                <w:szCs w:val="24"/>
                <w:lang w:val="ro-RO"/>
              </w:rPr>
              <w:t>i completările ulterioare.</w:t>
            </w:r>
          </w:p>
        </w:tc>
        <w:tc>
          <w:tcPr>
            <w:tcW w:w="5490" w:type="dxa"/>
            <w:tcBorders>
              <w:top w:val="single" w:sz="4" w:space="0" w:color="auto"/>
            </w:tcBorders>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care reglementează procedura de evaluare strategică de mediu.</w:t>
            </w:r>
          </w:p>
        </w:tc>
      </w:tr>
      <w:tr w:rsidR="00391EFE" w:rsidRPr="00E77E31" w:rsidTr="00391EFE">
        <w:trPr>
          <w:jc w:val="center"/>
        </w:trPr>
        <w:tc>
          <w:tcPr>
            <w:tcW w:w="630" w:type="dxa"/>
            <w:tcBorders>
              <w:top w:val="single" w:sz="4" w:space="0" w:color="auto"/>
            </w:tcBorders>
            <w:shd w:val="clear" w:color="auto" w:fill="auto"/>
          </w:tcPr>
          <w:p w:rsidR="00391EFE" w:rsidRPr="00E77E31" w:rsidRDefault="0049630A" w:rsidP="003A41B1">
            <w:pPr>
              <w:spacing w:after="0" w:line="360" w:lineRule="auto"/>
              <w:jc w:val="center"/>
              <w:rPr>
                <w:rFonts w:eastAsia="Calibri"/>
                <w:szCs w:val="24"/>
                <w:lang w:val="ro-RO"/>
              </w:rPr>
            </w:pPr>
            <w:r w:rsidRPr="00E77E31">
              <w:rPr>
                <w:rFonts w:eastAsia="Calibri"/>
                <w:szCs w:val="24"/>
                <w:lang w:val="ro-RO"/>
              </w:rPr>
              <w:t>7</w:t>
            </w:r>
          </w:p>
        </w:tc>
        <w:tc>
          <w:tcPr>
            <w:tcW w:w="741"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L</w:t>
            </w:r>
          </w:p>
        </w:tc>
        <w:tc>
          <w:tcPr>
            <w:tcW w:w="153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350</w:t>
            </w:r>
          </w:p>
        </w:tc>
        <w:tc>
          <w:tcPr>
            <w:tcW w:w="99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color w:val="000000"/>
                <w:szCs w:val="24"/>
                <w:lang w:val="ro-RO" w:eastAsia="en-GB"/>
              </w:rPr>
              <w:t>2001</w:t>
            </w:r>
          </w:p>
        </w:tc>
        <w:tc>
          <w:tcPr>
            <w:tcW w:w="5400" w:type="dxa"/>
            <w:tcBorders>
              <w:top w:val="single" w:sz="4" w:space="0" w:color="000000"/>
              <w:left w:val="single" w:sz="4" w:space="0" w:color="000000"/>
              <w:bottom w:val="single" w:sz="4" w:space="0" w:color="000000"/>
              <w:right w:val="single" w:sz="4" w:space="0" w:color="000000"/>
            </w:tcBorders>
            <w:vAlign w:val="center"/>
          </w:tcPr>
          <w:p w:rsidR="00391EFE" w:rsidRPr="00E77E31" w:rsidRDefault="00391EFE" w:rsidP="003A41B1">
            <w:pPr>
              <w:spacing w:after="0" w:line="360" w:lineRule="auto"/>
              <w:rPr>
                <w:rFonts w:eastAsia="Calibri"/>
                <w:szCs w:val="24"/>
                <w:lang w:val="ro-RO"/>
              </w:rPr>
            </w:pPr>
            <w:r w:rsidRPr="00E77E31">
              <w:rPr>
                <w:color w:val="000000"/>
                <w:szCs w:val="24"/>
                <w:lang w:val="ro-RO" w:eastAsia="en-GB"/>
              </w:rPr>
              <w:t xml:space="preserve">Legea nr. 350/2001 privind amenajarea teritoriului </w:t>
            </w:r>
            <w:r w:rsidR="00851429">
              <w:rPr>
                <w:color w:val="000000"/>
                <w:szCs w:val="24"/>
                <w:lang w:val="ro-RO" w:eastAsia="en-GB"/>
              </w:rPr>
              <w:t>ș</w:t>
            </w:r>
            <w:r w:rsidRPr="00E77E31">
              <w:rPr>
                <w:color w:val="000000"/>
                <w:szCs w:val="24"/>
                <w:lang w:val="ro-RO" w:eastAsia="en-GB"/>
              </w:rPr>
              <w:t xml:space="preserve">i urbanismul, cu modificările </w:t>
            </w:r>
            <w:r w:rsidR="00851429">
              <w:rPr>
                <w:color w:val="000000"/>
                <w:szCs w:val="24"/>
                <w:lang w:val="ro-RO" w:eastAsia="en-GB"/>
              </w:rPr>
              <w:t>ș</w:t>
            </w:r>
            <w:r w:rsidRPr="00E77E31">
              <w:rPr>
                <w:color w:val="000000"/>
                <w:szCs w:val="24"/>
                <w:lang w:val="ro-RO" w:eastAsia="en-GB"/>
              </w:rPr>
              <w:t>i completările ulterioare.</w:t>
            </w:r>
          </w:p>
        </w:tc>
        <w:tc>
          <w:tcPr>
            <w:tcW w:w="5490" w:type="dxa"/>
            <w:tcBorders>
              <w:top w:val="single" w:sz="4" w:space="0" w:color="000000"/>
              <w:left w:val="single" w:sz="4" w:space="0" w:color="000000"/>
              <w:bottom w:val="single" w:sz="4" w:space="0" w:color="000000"/>
              <w:right w:val="single" w:sz="4" w:space="0" w:color="000000"/>
            </w:tcBorders>
            <w:vAlign w:val="center"/>
          </w:tcPr>
          <w:p w:rsidR="00391EFE" w:rsidRPr="00E77E31" w:rsidRDefault="00391EFE" w:rsidP="003A41B1">
            <w:pPr>
              <w:spacing w:after="0" w:line="360" w:lineRule="auto"/>
              <w:rPr>
                <w:rFonts w:eastAsia="Calibri"/>
                <w:szCs w:val="24"/>
                <w:lang w:val="ro-RO"/>
              </w:rPr>
            </w:pPr>
            <w:r w:rsidRPr="00E77E31">
              <w:rPr>
                <w:color w:val="000000"/>
                <w:szCs w:val="24"/>
                <w:lang w:val="ro-RO" w:eastAsia="en-GB"/>
              </w:rPr>
              <w:t xml:space="preserve">Actul normativ care reglementează amenajarea teritoriului </w:t>
            </w:r>
            <w:r w:rsidR="00851429">
              <w:rPr>
                <w:color w:val="000000"/>
                <w:szCs w:val="24"/>
                <w:lang w:val="ro-RO" w:eastAsia="en-GB"/>
              </w:rPr>
              <w:t>ș</w:t>
            </w:r>
            <w:r w:rsidRPr="00E77E31">
              <w:rPr>
                <w:color w:val="000000"/>
                <w:szCs w:val="24"/>
                <w:lang w:val="ro-RO" w:eastAsia="en-GB"/>
              </w:rPr>
              <w:t>i urbanismul.</w:t>
            </w:r>
          </w:p>
        </w:tc>
      </w:tr>
      <w:tr w:rsidR="00391EFE" w:rsidRPr="00E77E31" w:rsidTr="006D27F2">
        <w:trPr>
          <w:jc w:val="center"/>
        </w:trPr>
        <w:tc>
          <w:tcPr>
            <w:tcW w:w="630" w:type="dxa"/>
            <w:shd w:val="clear" w:color="auto" w:fill="auto"/>
          </w:tcPr>
          <w:p w:rsidR="00391EFE" w:rsidRPr="00E77E31" w:rsidRDefault="0049630A" w:rsidP="003A41B1">
            <w:pPr>
              <w:spacing w:after="0" w:line="360" w:lineRule="auto"/>
              <w:jc w:val="center"/>
              <w:rPr>
                <w:rFonts w:eastAsia="Calibri"/>
                <w:szCs w:val="24"/>
                <w:lang w:val="ro-RO"/>
              </w:rPr>
            </w:pPr>
            <w:r w:rsidRPr="00E77E31">
              <w:rPr>
                <w:rFonts w:eastAsia="Calibri"/>
                <w:szCs w:val="24"/>
                <w:lang w:val="ro-RO"/>
              </w:rPr>
              <w:t>8</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L</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407</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2006</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Legea vânătorii </w:t>
            </w:r>
            <w:r w:rsidR="00851429">
              <w:rPr>
                <w:rFonts w:eastAsia="Calibri"/>
                <w:szCs w:val="24"/>
                <w:lang w:val="ro-RO"/>
              </w:rPr>
              <w:t>ș</w:t>
            </w:r>
            <w:r w:rsidRPr="00E77E31">
              <w:rPr>
                <w:rFonts w:eastAsia="Calibri"/>
                <w:szCs w:val="24"/>
                <w:lang w:val="ro-RO"/>
              </w:rPr>
              <w:t xml:space="preserve">i a protecției fondului cinegetic nr. 407/2006, cu modificările </w:t>
            </w:r>
            <w:r w:rsidR="00851429">
              <w:rPr>
                <w:rFonts w:eastAsia="Calibri"/>
                <w:szCs w:val="24"/>
                <w:lang w:val="ro-RO"/>
              </w:rPr>
              <w:t>ș</w:t>
            </w:r>
            <w:r w:rsidRPr="00E77E31">
              <w:rPr>
                <w:rFonts w:eastAsia="Calibri"/>
                <w:szCs w:val="24"/>
                <w:lang w:val="ro-RO"/>
              </w:rPr>
              <w:t>i completările ulterioare.</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care reglementează sectorul cinegetic.</w:t>
            </w:r>
          </w:p>
        </w:tc>
      </w:tr>
      <w:tr w:rsidR="00391EFE" w:rsidRPr="00E77E31" w:rsidTr="006D27F2">
        <w:trPr>
          <w:jc w:val="center"/>
        </w:trPr>
        <w:tc>
          <w:tcPr>
            <w:tcW w:w="630" w:type="dxa"/>
            <w:shd w:val="clear" w:color="auto" w:fill="auto"/>
          </w:tcPr>
          <w:p w:rsidR="00391EFE" w:rsidRPr="00E77E31" w:rsidRDefault="0049630A" w:rsidP="003A41B1">
            <w:pPr>
              <w:spacing w:after="0" w:line="360" w:lineRule="auto"/>
              <w:jc w:val="center"/>
              <w:rPr>
                <w:rFonts w:eastAsia="Calibri"/>
                <w:szCs w:val="24"/>
                <w:lang w:val="ro-RO"/>
              </w:rPr>
            </w:pPr>
            <w:r w:rsidRPr="00E77E31">
              <w:rPr>
                <w:rFonts w:eastAsia="Calibri"/>
                <w:szCs w:val="24"/>
                <w:lang w:val="ro-RO"/>
              </w:rPr>
              <w:t>9</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L</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46</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2008</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Legea nr. 46/2008 – Codul silvic, cu modificările </w:t>
            </w:r>
            <w:r w:rsidR="00851429">
              <w:rPr>
                <w:rFonts w:eastAsia="Calibri"/>
                <w:szCs w:val="24"/>
                <w:lang w:val="ro-RO"/>
              </w:rPr>
              <w:t>ș</w:t>
            </w:r>
            <w:r w:rsidRPr="00E77E31">
              <w:rPr>
                <w:rFonts w:eastAsia="Calibri"/>
                <w:szCs w:val="24"/>
                <w:lang w:val="ro-RO"/>
              </w:rPr>
              <w:t>i completările ulterioare.</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care reglementează sectorul silvic.</w:t>
            </w:r>
          </w:p>
        </w:tc>
      </w:tr>
      <w:tr w:rsidR="00391EFE" w:rsidRPr="00E77E31" w:rsidTr="006D27F2">
        <w:trPr>
          <w:jc w:val="center"/>
        </w:trPr>
        <w:tc>
          <w:tcPr>
            <w:tcW w:w="630" w:type="dxa"/>
            <w:shd w:val="clear" w:color="auto" w:fill="auto"/>
          </w:tcPr>
          <w:p w:rsidR="00391EFE" w:rsidRPr="00E77E31" w:rsidRDefault="0049630A" w:rsidP="003A41B1">
            <w:pPr>
              <w:spacing w:after="0" w:line="360" w:lineRule="auto"/>
              <w:jc w:val="center"/>
              <w:rPr>
                <w:rFonts w:eastAsia="Calibri"/>
                <w:szCs w:val="24"/>
                <w:lang w:val="ro-RO"/>
              </w:rPr>
            </w:pPr>
            <w:r w:rsidRPr="00E77E31">
              <w:rPr>
                <w:rFonts w:eastAsia="Calibri"/>
                <w:szCs w:val="24"/>
                <w:lang w:val="ro-RO"/>
              </w:rPr>
              <w:t>10</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OM</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207</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2006</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Ordinul ministrului mediului </w:t>
            </w:r>
            <w:r w:rsidR="00851429">
              <w:rPr>
                <w:rFonts w:eastAsia="Calibri"/>
                <w:szCs w:val="24"/>
                <w:lang w:val="ro-RO"/>
              </w:rPr>
              <w:t>ș</w:t>
            </w:r>
            <w:r w:rsidRPr="00E77E31">
              <w:rPr>
                <w:rFonts w:eastAsia="Calibri"/>
                <w:szCs w:val="24"/>
                <w:lang w:val="ro-RO"/>
              </w:rPr>
              <w:t xml:space="preserve">i gospodăririi apelor nr. 207/2006 privind aprobarea conținutului Formularului Standard Natura 2000 </w:t>
            </w:r>
            <w:r w:rsidR="00851429">
              <w:rPr>
                <w:rFonts w:eastAsia="Calibri"/>
                <w:szCs w:val="24"/>
                <w:lang w:val="ro-RO"/>
              </w:rPr>
              <w:t>ș</w:t>
            </w:r>
            <w:r w:rsidRPr="00E77E31">
              <w:rPr>
                <w:rFonts w:eastAsia="Calibri"/>
                <w:szCs w:val="24"/>
                <w:lang w:val="ro-RO"/>
              </w:rPr>
              <w:t>i a manualului de completare al acestuia.</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de aprobare a conținutului Formularului Standard Natura 2000.</w:t>
            </w:r>
          </w:p>
        </w:tc>
      </w:tr>
      <w:tr w:rsidR="00391EFE" w:rsidRPr="00E77E31" w:rsidTr="006D27F2">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lastRenderedPageBreak/>
              <w:t>1</w:t>
            </w:r>
            <w:r w:rsidR="0049630A" w:rsidRPr="00E77E31">
              <w:rPr>
                <w:rFonts w:eastAsia="Calibri"/>
                <w:szCs w:val="24"/>
                <w:lang w:val="ro-RO"/>
              </w:rPr>
              <w:t>1</w:t>
            </w:r>
          </w:p>
        </w:tc>
        <w:tc>
          <w:tcPr>
            <w:tcW w:w="741"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OM</w:t>
            </w:r>
          </w:p>
        </w:tc>
        <w:tc>
          <w:tcPr>
            <w:tcW w:w="15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979</w:t>
            </w:r>
          </w:p>
        </w:tc>
        <w:tc>
          <w:tcPr>
            <w:tcW w:w="99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2009</w:t>
            </w:r>
          </w:p>
        </w:tc>
        <w:tc>
          <w:tcPr>
            <w:tcW w:w="540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 xml:space="preserve">Ordinul ministrului mediului nr. 979/2009 privind introducerea de specii alohtone, intervențiile asupra speciilor invazive, precum </w:t>
            </w:r>
            <w:r w:rsidR="00851429">
              <w:rPr>
                <w:rFonts w:eastAsia="Calibri"/>
                <w:szCs w:val="24"/>
                <w:lang w:val="ro-RO"/>
              </w:rPr>
              <w:t>ș</w:t>
            </w:r>
            <w:r w:rsidRPr="00E77E31">
              <w:rPr>
                <w:rFonts w:eastAsia="Calibri"/>
                <w:szCs w:val="24"/>
                <w:lang w:val="ro-RO"/>
              </w:rPr>
              <w:t xml:space="preserve">i reintroducerea speciilor indigene prevăzute în anexele nr. 4A </w:t>
            </w:r>
            <w:r w:rsidR="00851429">
              <w:rPr>
                <w:rFonts w:eastAsia="Calibri"/>
                <w:szCs w:val="24"/>
                <w:lang w:val="ro-RO"/>
              </w:rPr>
              <w:t>ș</w:t>
            </w:r>
            <w:r w:rsidRPr="00E77E31">
              <w:rPr>
                <w:rFonts w:eastAsia="Calibri"/>
                <w:szCs w:val="24"/>
                <w:lang w:val="ro-RO"/>
              </w:rPr>
              <w:t xml:space="preserve">i 4B la Ordonanța de urgență a Guvernului nr. 57/2007 privind regimul ariilor naturale protejate, conservarea habitatelor naturale, a florei </w:t>
            </w:r>
            <w:r w:rsidR="00851429">
              <w:rPr>
                <w:rFonts w:eastAsia="Calibri"/>
                <w:szCs w:val="24"/>
                <w:lang w:val="ro-RO"/>
              </w:rPr>
              <w:t>ș</w:t>
            </w:r>
            <w:r w:rsidRPr="00E77E31">
              <w:rPr>
                <w:rFonts w:eastAsia="Calibri"/>
                <w:szCs w:val="24"/>
                <w:lang w:val="ro-RO"/>
              </w:rPr>
              <w:t>i faunei sălbatice, pe teritoriul național.</w:t>
            </w:r>
          </w:p>
        </w:tc>
        <w:tc>
          <w:tcPr>
            <w:tcW w:w="5490" w:type="dxa"/>
            <w:shd w:val="clear" w:color="auto" w:fill="auto"/>
          </w:tcPr>
          <w:p w:rsidR="00391EFE" w:rsidRPr="00E77E31" w:rsidRDefault="00391EFE" w:rsidP="003A41B1">
            <w:pPr>
              <w:spacing w:after="0" w:line="360" w:lineRule="auto"/>
              <w:rPr>
                <w:rFonts w:eastAsia="Calibri"/>
                <w:szCs w:val="24"/>
                <w:lang w:val="ro-RO"/>
              </w:rPr>
            </w:pPr>
            <w:r w:rsidRPr="00E77E31">
              <w:rPr>
                <w:rFonts w:eastAsia="Calibri"/>
                <w:szCs w:val="24"/>
                <w:lang w:val="ro-RO"/>
              </w:rPr>
              <w:t>Actul normativ de reglementare a speciilor invazive.</w:t>
            </w:r>
          </w:p>
        </w:tc>
      </w:tr>
      <w:tr w:rsidR="00391EFE" w:rsidRPr="00E77E31" w:rsidTr="00391EFE">
        <w:trPr>
          <w:jc w:val="center"/>
        </w:trPr>
        <w:tc>
          <w:tcPr>
            <w:tcW w:w="630" w:type="dxa"/>
            <w:shd w:val="clear" w:color="auto" w:fill="auto"/>
          </w:tcPr>
          <w:p w:rsidR="00391EFE" w:rsidRPr="00E77E31" w:rsidRDefault="00391EFE" w:rsidP="003A41B1">
            <w:pPr>
              <w:spacing w:after="0" w:line="360" w:lineRule="auto"/>
              <w:jc w:val="center"/>
              <w:rPr>
                <w:rFonts w:eastAsia="Calibri"/>
                <w:szCs w:val="24"/>
                <w:lang w:val="ro-RO"/>
              </w:rPr>
            </w:pPr>
            <w:r w:rsidRPr="00E77E31">
              <w:rPr>
                <w:rFonts w:eastAsia="Calibri"/>
                <w:szCs w:val="24"/>
                <w:lang w:val="ro-RO"/>
              </w:rPr>
              <w:t>1</w:t>
            </w:r>
            <w:r w:rsidR="0049630A" w:rsidRPr="00E77E31">
              <w:rPr>
                <w:rFonts w:eastAsia="Calibri"/>
                <w:szCs w:val="24"/>
                <w:lang w:val="ro-RO"/>
              </w:rPr>
              <w:t>2</w:t>
            </w:r>
          </w:p>
        </w:tc>
        <w:tc>
          <w:tcPr>
            <w:tcW w:w="741"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szCs w:val="24"/>
                <w:lang w:val="ro-RO" w:eastAsia="en-GB"/>
              </w:rPr>
              <w:t>OM</w:t>
            </w:r>
          </w:p>
        </w:tc>
        <w:tc>
          <w:tcPr>
            <w:tcW w:w="153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szCs w:val="24"/>
                <w:lang w:val="ro-RO" w:eastAsia="en-GB"/>
              </w:rPr>
              <w:t>262</w:t>
            </w:r>
          </w:p>
        </w:tc>
        <w:tc>
          <w:tcPr>
            <w:tcW w:w="99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center"/>
              <w:rPr>
                <w:rFonts w:eastAsia="Calibri"/>
                <w:szCs w:val="24"/>
                <w:lang w:val="ro-RO"/>
              </w:rPr>
            </w:pPr>
            <w:r w:rsidRPr="00E77E31">
              <w:rPr>
                <w:szCs w:val="24"/>
                <w:lang w:val="ro-RO" w:eastAsia="en-GB"/>
              </w:rPr>
              <w:t>2020</w:t>
            </w:r>
          </w:p>
        </w:tc>
        <w:tc>
          <w:tcPr>
            <w:tcW w:w="5400" w:type="dxa"/>
            <w:tcBorders>
              <w:top w:val="single" w:sz="4" w:space="0" w:color="000000"/>
              <w:left w:val="single" w:sz="4" w:space="0" w:color="000000"/>
              <w:bottom w:val="single" w:sz="4" w:space="0" w:color="000000"/>
              <w:right w:val="single" w:sz="4" w:space="0" w:color="000000"/>
            </w:tcBorders>
            <w:vAlign w:val="center"/>
          </w:tcPr>
          <w:p w:rsidR="00391EFE" w:rsidRPr="00E77E31" w:rsidRDefault="00391EFE" w:rsidP="003A41B1">
            <w:pPr>
              <w:spacing w:after="0" w:line="360" w:lineRule="auto"/>
              <w:rPr>
                <w:rFonts w:eastAsia="Calibri"/>
                <w:szCs w:val="24"/>
                <w:lang w:val="ro-RO"/>
              </w:rPr>
            </w:pPr>
            <w:r w:rsidRPr="00E77E31">
              <w:rPr>
                <w:szCs w:val="24"/>
                <w:lang w:val="ro-RO" w:eastAsia="en-GB"/>
              </w:rPr>
              <w:t xml:space="preserve">Ordinul pentru modificarea Ghidului metodologic privind evaluarea adecvată a efectelor potenţiale ale planurilor sau proiectelor asupra ariilor naturale protejate de interes comunitar, aprobat prin Ordinul ministrului mediului </w:t>
            </w:r>
            <w:r w:rsidR="00851429">
              <w:rPr>
                <w:szCs w:val="24"/>
                <w:lang w:val="ro-RO" w:eastAsia="en-GB"/>
              </w:rPr>
              <w:t>ș</w:t>
            </w:r>
            <w:r w:rsidRPr="00E77E31">
              <w:rPr>
                <w:szCs w:val="24"/>
                <w:lang w:val="ro-RO" w:eastAsia="en-GB"/>
              </w:rPr>
              <w:t>i pădurilor nr. 19/2020</w:t>
            </w:r>
          </w:p>
        </w:tc>
        <w:tc>
          <w:tcPr>
            <w:tcW w:w="5490" w:type="dxa"/>
            <w:tcBorders>
              <w:top w:val="single" w:sz="4" w:space="0" w:color="000000"/>
              <w:left w:val="single" w:sz="4" w:space="0" w:color="000000"/>
              <w:bottom w:val="single" w:sz="4" w:space="0" w:color="000000"/>
              <w:right w:val="single" w:sz="4" w:space="0" w:color="000000"/>
            </w:tcBorders>
          </w:tcPr>
          <w:p w:rsidR="00391EFE" w:rsidRPr="00E77E31" w:rsidRDefault="00391EFE" w:rsidP="003A41B1">
            <w:pPr>
              <w:spacing w:after="0" w:line="360" w:lineRule="auto"/>
              <w:jc w:val="left"/>
              <w:rPr>
                <w:rFonts w:eastAsia="Calibri"/>
                <w:szCs w:val="24"/>
                <w:lang w:val="ro-RO"/>
              </w:rPr>
            </w:pPr>
            <w:r w:rsidRPr="00E77E31">
              <w:rPr>
                <w:szCs w:val="24"/>
                <w:lang w:val="ro-RO" w:eastAsia="en-GB"/>
              </w:rPr>
              <w:t>Actul normativ de reglementare a procedurii de evaluare adecvată.</w:t>
            </w:r>
          </w:p>
        </w:tc>
      </w:tr>
      <w:tr w:rsidR="00D007DA" w:rsidRPr="00E77E31" w:rsidTr="006D27F2">
        <w:trPr>
          <w:jc w:val="center"/>
        </w:trPr>
        <w:tc>
          <w:tcPr>
            <w:tcW w:w="630" w:type="dxa"/>
            <w:tcBorders>
              <w:bottom w:val="single" w:sz="4" w:space="0" w:color="auto"/>
            </w:tcBorders>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1</w:t>
            </w:r>
            <w:r w:rsidR="0049630A" w:rsidRPr="00E77E31">
              <w:rPr>
                <w:rFonts w:eastAsia="Calibri"/>
                <w:szCs w:val="24"/>
                <w:lang w:val="ro-RO"/>
              </w:rPr>
              <w:t>3</w:t>
            </w:r>
          </w:p>
        </w:tc>
        <w:tc>
          <w:tcPr>
            <w:tcW w:w="741" w:type="dxa"/>
            <w:tcBorders>
              <w:bottom w:val="single" w:sz="4" w:space="0" w:color="auto"/>
            </w:tcBorders>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OM</w:t>
            </w:r>
          </w:p>
        </w:tc>
        <w:tc>
          <w:tcPr>
            <w:tcW w:w="1530" w:type="dxa"/>
            <w:tcBorders>
              <w:bottom w:val="single" w:sz="4" w:space="0" w:color="auto"/>
            </w:tcBorders>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3836</w:t>
            </w:r>
          </w:p>
        </w:tc>
        <w:tc>
          <w:tcPr>
            <w:tcW w:w="990" w:type="dxa"/>
            <w:tcBorders>
              <w:bottom w:val="single" w:sz="4" w:space="0" w:color="auto"/>
            </w:tcBorders>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2012</w:t>
            </w:r>
          </w:p>
        </w:tc>
        <w:tc>
          <w:tcPr>
            <w:tcW w:w="5400" w:type="dxa"/>
            <w:tcBorders>
              <w:bottom w:val="single" w:sz="4" w:space="0" w:color="auto"/>
            </w:tcBorders>
            <w:shd w:val="clear" w:color="auto" w:fill="auto"/>
          </w:tcPr>
          <w:p w:rsidR="00D007DA" w:rsidRPr="00E77E31" w:rsidRDefault="00D007DA" w:rsidP="003A41B1">
            <w:pPr>
              <w:spacing w:after="0" w:line="360" w:lineRule="auto"/>
              <w:rPr>
                <w:rFonts w:eastAsia="Calibri"/>
                <w:szCs w:val="24"/>
                <w:lang w:val="ro-RO"/>
              </w:rPr>
            </w:pPr>
            <w:r w:rsidRPr="00E77E31">
              <w:rPr>
                <w:rFonts w:eastAsia="Calibri"/>
                <w:szCs w:val="24"/>
                <w:lang w:val="ro-RO"/>
              </w:rPr>
              <w:t xml:space="preserve">Ordinul ministrului mediului </w:t>
            </w:r>
            <w:r w:rsidR="00851429">
              <w:rPr>
                <w:rFonts w:eastAsia="Calibri"/>
                <w:szCs w:val="24"/>
                <w:lang w:val="ro-RO"/>
              </w:rPr>
              <w:t>ș</w:t>
            </w:r>
            <w:r w:rsidRPr="00E77E31">
              <w:rPr>
                <w:rFonts w:eastAsia="Calibri"/>
                <w:szCs w:val="24"/>
                <w:lang w:val="ro-RO"/>
              </w:rPr>
              <w:t xml:space="preserve">i pădurilor nr. 3836/2012 privind aprobarea Metodologiei de avizare a tarifelor instituite de către administratorii/custozii ariilor naturale protejate pentru vizitarea ariilor naturale protejate, pentru analizarea documentațiilor </w:t>
            </w:r>
            <w:r w:rsidR="00851429">
              <w:rPr>
                <w:rFonts w:eastAsia="Calibri"/>
                <w:szCs w:val="24"/>
                <w:lang w:val="ro-RO"/>
              </w:rPr>
              <w:t>ș</w:t>
            </w:r>
            <w:r w:rsidRPr="00E77E31">
              <w:rPr>
                <w:rFonts w:eastAsia="Calibri"/>
                <w:szCs w:val="24"/>
                <w:lang w:val="ro-RO"/>
              </w:rPr>
              <w:t xml:space="preserve">i eliberarea de avize conform legii, pentru fotografiatul </w:t>
            </w:r>
            <w:r w:rsidR="00851429">
              <w:rPr>
                <w:rFonts w:eastAsia="Calibri"/>
                <w:szCs w:val="24"/>
                <w:lang w:val="ro-RO"/>
              </w:rPr>
              <w:t>ș</w:t>
            </w:r>
            <w:r w:rsidRPr="00E77E31">
              <w:rPr>
                <w:rFonts w:eastAsia="Calibri"/>
                <w:szCs w:val="24"/>
                <w:lang w:val="ro-RO"/>
              </w:rPr>
              <w:t>i filmatul în scop comercial.</w:t>
            </w:r>
          </w:p>
        </w:tc>
        <w:tc>
          <w:tcPr>
            <w:tcW w:w="5490" w:type="dxa"/>
            <w:tcBorders>
              <w:bottom w:val="single" w:sz="4" w:space="0" w:color="auto"/>
            </w:tcBorders>
            <w:shd w:val="clear" w:color="auto" w:fill="auto"/>
          </w:tcPr>
          <w:p w:rsidR="00D007DA" w:rsidRPr="00E77E31" w:rsidRDefault="00D007DA" w:rsidP="003A41B1">
            <w:pPr>
              <w:spacing w:after="0" w:line="360" w:lineRule="auto"/>
              <w:rPr>
                <w:rFonts w:eastAsia="Calibri"/>
                <w:szCs w:val="24"/>
                <w:lang w:val="ro-RO"/>
              </w:rPr>
            </w:pPr>
            <w:r w:rsidRPr="00E77E31">
              <w:rPr>
                <w:rFonts w:eastAsia="Calibri"/>
                <w:szCs w:val="24"/>
                <w:lang w:val="ro-RO"/>
              </w:rPr>
              <w:t>Actul normativ de reglementare a tarifelor.</w:t>
            </w:r>
          </w:p>
        </w:tc>
      </w:tr>
      <w:tr w:rsidR="00D007DA" w:rsidRPr="00E77E31" w:rsidTr="00D007DA">
        <w:trPr>
          <w:jc w:val="center"/>
        </w:trPr>
        <w:tc>
          <w:tcPr>
            <w:tcW w:w="630" w:type="dxa"/>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lastRenderedPageBreak/>
              <w:t>1</w:t>
            </w:r>
            <w:r w:rsidR="0049630A" w:rsidRPr="00E77E31">
              <w:rPr>
                <w:rFonts w:eastAsia="Calibri"/>
                <w:szCs w:val="24"/>
                <w:lang w:val="ro-RO"/>
              </w:rPr>
              <w:t>4</w:t>
            </w:r>
          </w:p>
        </w:tc>
        <w:tc>
          <w:tcPr>
            <w:tcW w:w="741" w:type="dxa"/>
            <w:tcBorders>
              <w:top w:val="single" w:sz="4" w:space="0" w:color="000000"/>
              <w:left w:val="single" w:sz="4" w:space="0" w:color="000000"/>
              <w:bottom w:val="single" w:sz="4" w:space="0" w:color="000000"/>
              <w:right w:val="single" w:sz="4" w:space="0" w:color="000000"/>
            </w:tcBorders>
          </w:tcPr>
          <w:p w:rsidR="00D007DA" w:rsidRPr="00E77E31" w:rsidRDefault="00D007DA" w:rsidP="003A41B1">
            <w:pPr>
              <w:spacing w:after="0" w:line="360" w:lineRule="auto"/>
              <w:jc w:val="center"/>
              <w:rPr>
                <w:rFonts w:eastAsia="Calibri"/>
                <w:szCs w:val="24"/>
                <w:lang w:val="ro-RO"/>
              </w:rPr>
            </w:pPr>
            <w:r w:rsidRPr="00E77E31">
              <w:rPr>
                <w:szCs w:val="24"/>
                <w:lang w:val="ro-RO" w:eastAsia="en-GB"/>
              </w:rPr>
              <w:t>OM</w:t>
            </w:r>
          </w:p>
        </w:tc>
        <w:tc>
          <w:tcPr>
            <w:tcW w:w="1530" w:type="dxa"/>
            <w:tcBorders>
              <w:top w:val="single" w:sz="4" w:space="0" w:color="000000"/>
              <w:left w:val="single" w:sz="4" w:space="0" w:color="000000"/>
              <w:bottom w:val="single" w:sz="4" w:space="0" w:color="000000"/>
              <w:right w:val="single" w:sz="4" w:space="0" w:color="000000"/>
            </w:tcBorders>
          </w:tcPr>
          <w:p w:rsidR="00D007DA" w:rsidRPr="00E77E31" w:rsidRDefault="00D007DA" w:rsidP="003A41B1">
            <w:pPr>
              <w:spacing w:after="0" w:line="360" w:lineRule="auto"/>
              <w:jc w:val="center"/>
              <w:rPr>
                <w:rFonts w:eastAsia="Calibri"/>
                <w:szCs w:val="24"/>
                <w:lang w:val="ro-RO"/>
              </w:rPr>
            </w:pPr>
            <w:r w:rsidRPr="00E77E31">
              <w:rPr>
                <w:szCs w:val="24"/>
                <w:lang w:val="ro-RO" w:eastAsia="en-GB"/>
              </w:rPr>
              <w:t>1822</w:t>
            </w:r>
          </w:p>
        </w:tc>
        <w:tc>
          <w:tcPr>
            <w:tcW w:w="990" w:type="dxa"/>
            <w:tcBorders>
              <w:top w:val="single" w:sz="4" w:space="0" w:color="000000"/>
              <w:left w:val="single" w:sz="4" w:space="0" w:color="000000"/>
              <w:bottom w:val="single" w:sz="4" w:space="0" w:color="000000"/>
              <w:right w:val="single" w:sz="4" w:space="0" w:color="000000"/>
            </w:tcBorders>
          </w:tcPr>
          <w:p w:rsidR="00D007DA" w:rsidRPr="00E77E31" w:rsidRDefault="00D007DA" w:rsidP="003A41B1">
            <w:pPr>
              <w:spacing w:after="0" w:line="360" w:lineRule="auto"/>
              <w:jc w:val="center"/>
              <w:rPr>
                <w:rFonts w:eastAsia="Calibri"/>
                <w:szCs w:val="24"/>
                <w:lang w:val="ro-RO"/>
              </w:rPr>
            </w:pPr>
            <w:r w:rsidRPr="00E77E31">
              <w:rPr>
                <w:szCs w:val="24"/>
                <w:lang w:val="ro-RO" w:eastAsia="en-GB"/>
              </w:rPr>
              <w:t>2020</w:t>
            </w:r>
          </w:p>
        </w:tc>
        <w:tc>
          <w:tcPr>
            <w:tcW w:w="5400" w:type="dxa"/>
            <w:tcBorders>
              <w:top w:val="single" w:sz="4" w:space="0" w:color="000000"/>
              <w:left w:val="single" w:sz="4" w:space="0" w:color="000000"/>
              <w:bottom w:val="single" w:sz="4" w:space="0" w:color="000000"/>
              <w:right w:val="single" w:sz="4" w:space="0" w:color="000000"/>
            </w:tcBorders>
            <w:vAlign w:val="center"/>
          </w:tcPr>
          <w:p w:rsidR="00D007DA" w:rsidRPr="00E77E31" w:rsidRDefault="00D007DA" w:rsidP="003A41B1">
            <w:pPr>
              <w:spacing w:after="0" w:line="360" w:lineRule="auto"/>
              <w:rPr>
                <w:rFonts w:eastAsia="Calibri"/>
                <w:szCs w:val="24"/>
                <w:lang w:val="ro-RO"/>
              </w:rPr>
            </w:pPr>
            <w:r w:rsidRPr="00E77E31">
              <w:rPr>
                <w:szCs w:val="24"/>
                <w:lang w:val="ro-RO" w:eastAsia="en-GB"/>
              </w:rPr>
              <w:t>Ordinul nr. 1822/2020 pentru  aprobarea Metodologiei de atribuire în administrare a ariilor naturale protejate.</w:t>
            </w:r>
          </w:p>
        </w:tc>
        <w:tc>
          <w:tcPr>
            <w:tcW w:w="5490" w:type="dxa"/>
            <w:tcBorders>
              <w:top w:val="single" w:sz="4" w:space="0" w:color="000000"/>
              <w:left w:val="single" w:sz="4" w:space="0" w:color="000000"/>
              <w:bottom w:val="single" w:sz="4" w:space="0" w:color="000000"/>
              <w:right w:val="single" w:sz="4" w:space="0" w:color="000000"/>
            </w:tcBorders>
          </w:tcPr>
          <w:p w:rsidR="00D007DA" w:rsidRPr="00E77E31" w:rsidRDefault="00D007DA" w:rsidP="003A41B1">
            <w:pPr>
              <w:spacing w:after="0" w:line="360" w:lineRule="auto"/>
              <w:rPr>
                <w:rFonts w:eastAsia="Calibri"/>
                <w:szCs w:val="24"/>
                <w:lang w:val="ro-RO"/>
              </w:rPr>
            </w:pPr>
            <w:r w:rsidRPr="00E77E31">
              <w:rPr>
                <w:szCs w:val="24"/>
                <w:lang w:val="ro-RO" w:eastAsia="en-GB"/>
              </w:rPr>
              <w:t>Actul normativ de reglementare a atribuirii în administrare a ariilor naturale protejate.</w:t>
            </w:r>
          </w:p>
        </w:tc>
      </w:tr>
      <w:tr w:rsidR="00D007DA" w:rsidRPr="00E77E31" w:rsidTr="006D27F2">
        <w:trPr>
          <w:jc w:val="center"/>
        </w:trPr>
        <w:tc>
          <w:tcPr>
            <w:tcW w:w="630" w:type="dxa"/>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1</w:t>
            </w:r>
            <w:r w:rsidR="0049630A" w:rsidRPr="00E77E31">
              <w:rPr>
                <w:rFonts w:eastAsia="Calibri"/>
                <w:szCs w:val="24"/>
                <w:lang w:val="ro-RO"/>
              </w:rPr>
              <w:t>5</w:t>
            </w:r>
          </w:p>
        </w:tc>
        <w:tc>
          <w:tcPr>
            <w:tcW w:w="741" w:type="dxa"/>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OM</w:t>
            </w:r>
          </w:p>
          <w:p w:rsidR="00D007DA" w:rsidRPr="00E77E31" w:rsidRDefault="00D007DA" w:rsidP="003A41B1">
            <w:pPr>
              <w:spacing w:after="0" w:line="360" w:lineRule="auto"/>
              <w:jc w:val="center"/>
              <w:rPr>
                <w:rFonts w:eastAsia="Calibri"/>
                <w:szCs w:val="24"/>
                <w:lang w:val="ro-RO"/>
              </w:rPr>
            </w:pPr>
          </w:p>
          <w:p w:rsidR="00D007DA" w:rsidRPr="00E77E31" w:rsidRDefault="00D007DA" w:rsidP="003A41B1">
            <w:pPr>
              <w:spacing w:after="0" w:line="360" w:lineRule="auto"/>
              <w:jc w:val="center"/>
              <w:rPr>
                <w:rFonts w:eastAsia="Calibri"/>
                <w:szCs w:val="24"/>
                <w:lang w:val="ro-RO"/>
              </w:rPr>
            </w:pPr>
          </w:p>
        </w:tc>
        <w:tc>
          <w:tcPr>
            <w:tcW w:w="1530" w:type="dxa"/>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304</w:t>
            </w:r>
          </w:p>
        </w:tc>
        <w:tc>
          <w:tcPr>
            <w:tcW w:w="990" w:type="dxa"/>
            <w:shd w:val="clear" w:color="auto" w:fill="auto"/>
          </w:tcPr>
          <w:p w:rsidR="00D007DA" w:rsidRPr="00E77E31" w:rsidRDefault="00D007DA" w:rsidP="003A41B1">
            <w:pPr>
              <w:spacing w:after="0" w:line="360" w:lineRule="auto"/>
              <w:jc w:val="center"/>
              <w:rPr>
                <w:rFonts w:eastAsia="Calibri"/>
                <w:szCs w:val="24"/>
                <w:lang w:val="ro-RO"/>
              </w:rPr>
            </w:pPr>
            <w:r w:rsidRPr="00E77E31">
              <w:rPr>
                <w:rFonts w:eastAsia="Calibri"/>
                <w:szCs w:val="24"/>
                <w:lang w:val="ro-RO"/>
              </w:rPr>
              <w:t>2018</w:t>
            </w:r>
          </w:p>
        </w:tc>
        <w:tc>
          <w:tcPr>
            <w:tcW w:w="5400" w:type="dxa"/>
            <w:shd w:val="clear" w:color="auto" w:fill="auto"/>
          </w:tcPr>
          <w:p w:rsidR="00D007DA" w:rsidRPr="00E77E31" w:rsidRDefault="00D007DA" w:rsidP="003A41B1">
            <w:pPr>
              <w:spacing w:after="0" w:line="360" w:lineRule="auto"/>
              <w:rPr>
                <w:rFonts w:eastAsia="Calibri"/>
                <w:szCs w:val="24"/>
                <w:lang w:val="ro-RO"/>
              </w:rPr>
            </w:pPr>
            <w:r w:rsidRPr="00E77E31">
              <w:rPr>
                <w:rFonts w:eastAsia="Calibri"/>
                <w:szCs w:val="24"/>
                <w:lang w:val="ro-RO"/>
              </w:rPr>
              <w:t>Ordinul ministrului mediului nr. 304/02.04.2018 privind aprobarea Ghidului de elaborare a Planurilor de management ale ariilor naturale protejate.</w:t>
            </w:r>
          </w:p>
        </w:tc>
        <w:tc>
          <w:tcPr>
            <w:tcW w:w="5490" w:type="dxa"/>
            <w:shd w:val="clear" w:color="auto" w:fill="auto"/>
          </w:tcPr>
          <w:p w:rsidR="00D007DA" w:rsidRPr="00E77E31" w:rsidRDefault="00D007DA" w:rsidP="003A41B1">
            <w:pPr>
              <w:spacing w:after="0" w:line="360" w:lineRule="auto"/>
              <w:rPr>
                <w:rFonts w:eastAsia="Calibri"/>
                <w:szCs w:val="24"/>
                <w:lang w:val="ro-RO"/>
              </w:rPr>
            </w:pPr>
            <w:r w:rsidRPr="00E77E31">
              <w:rPr>
                <w:rFonts w:eastAsia="Calibri"/>
                <w:szCs w:val="24"/>
                <w:lang w:val="ro-RO"/>
              </w:rPr>
              <w:t xml:space="preserve">Actul normativ de reglementare a modului de elaborare a planurilor de management ale </w:t>
            </w:r>
            <w:r w:rsidR="006346D1" w:rsidRPr="00E77E31">
              <w:rPr>
                <w:rFonts w:eastAsia="Calibri"/>
                <w:szCs w:val="24"/>
                <w:lang w:val="ro-RO"/>
              </w:rPr>
              <w:t>ariilor naturale protejate</w:t>
            </w:r>
            <w:r w:rsidRPr="00E77E31">
              <w:rPr>
                <w:rFonts w:eastAsia="Calibri"/>
                <w:szCs w:val="24"/>
                <w:lang w:val="ro-RO"/>
              </w:rPr>
              <w:t>.</w:t>
            </w:r>
          </w:p>
        </w:tc>
      </w:tr>
    </w:tbl>
    <w:p w:rsidR="00407FDF" w:rsidRPr="00E77E31" w:rsidRDefault="00407FDF" w:rsidP="003A41B1">
      <w:pPr>
        <w:spacing w:after="0" w:line="360" w:lineRule="auto"/>
        <w:jc w:val="left"/>
        <w:rPr>
          <w:szCs w:val="24"/>
          <w:lang w:val="ro-RO"/>
        </w:rPr>
      </w:pPr>
    </w:p>
    <w:p w:rsidR="00407FDF" w:rsidRPr="00E77E31" w:rsidRDefault="00407FDF" w:rsidP="003A41B1">
      <w:pPr>
        <w:spacing w:after="0" w:line="360" w:lineRule="auto"/>
        <w:jc w:val="left"/>
        <w:rPr>
          <w:szCs w:val="24"/>
          <w:lang w:val="ro-RO"/>
        </w:rPr>
      </w:pPr>
    </w:p>
    <w:p w:rsidR="00407FDF" w:rsidRPr="00E77E31" w:rsidRDefault="00407FDF" w:rsidP="003A41B1">
      <w:pPr>
        <w:spacing w:after="0" w:line="360" w:lineRule="auto"/>
        <w:jc w:val="center"/>
        <w:rPr>
          <w:b/>
          <w:bCs/>
          <w:szCs w:val="24"/>
          <w:lang w:val="ro-RO"/>
        </w:rPr>
      </w:pPr>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2</w:t>
      </w:r>
      <w:r w:rsidR="00FF7506" w:rsidRPr="00E77E31">
        <w:rPr>
          <w:b/>
          <w:bCs/>
          <w:szCs w:val="24"/>
          <w:lang w:val="ro-RO"/>
        </w:rPr>
        <w:fldChar w:fldCharType="end"/>
      </w:r>
      <w:r w:rsidRPr="00E77E31">
        <w:rPr>
          <w:b/>
          <w:bCs/>
          <w:szCs w:val="24"/>
          <w:lang w:val="ro-RO"/>
        </w:rPr>
        <w:t xml:space="preserve"> – Tabel centralizator cu măsurile adresate habitatelor </w:t>
      </w:r>
      <w:r w:rsidR="00851429">
        <w:rPr>
          <w:b/>
          <w:bCs/>
          <w:szCs w:val="24"/>
          <w:lang w:val="ro-RO"/>
        </w:rPr>
        <w:t>ș</w:t>
      </w:r>
      <w:r w:rsidRPr="00E77E31">
        <w:rPr>
          <w:b/>
          <w:bCs/>
          <w:szCs w:val="24"/>
          <w:lang w:val="ro-RO"/>
        </w:rPr>
        <w:t xml:space="preserve">i speciilor de interes conservativ în funcție de starea de conservare a acestora </w:t>
      </w:r>
      <w:r w:rsidR="00851429">
        <w:rPr>
          <w:b/>
          <w:bCs/>
          <w:szCs w:val="24"/>
          <w:lang w:val="ro-RO"/>
        </w:rPr>
        <w:t>ș</w:t>
      </w:r>
      <w:r w:rsidRPr="00E77E31">
        <w:rPr>
          <w:b/>
          <w:bCs/>
          <w:szCs w:val="24"/>
          <w:lang w:val="ro-RO"/>
        </w:rPr>
        <w:t xml:space="preserve">i presiunile </w:t>
      </w:r>
      <w:r w:rsidR="00851429">
        <w:rPr>
          <w:b/>
          <w:bCs/>
          <w:szCs w:val="24"/>
          <w:lang w:val="ro-RO"/>
        </w:rPr>
        <w:t>ș</w:t>
      </w:r>
      <w:r w:rsidRPr="00E77E31">
        <w:rPr>
          <w:b/>
          <w:bCs/>
          <w:szCs w:val="24"/>
          <w:lang w:val="ro-RO"/>
        </w:rPr>
        <w:t>i amenințările cu care se confruntă acestea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9"/>
        <w:gridCol w:w="1313"/>
        <w:gridCol w:w="2833"/>
        <w:gridCol w:w="7615"/>
      </w:tblGrid>
      <w:tr w:rsidR="00E505B8" w:rsidRPr="00E77E31" w:rsidTr="002122B7">
        <w:tc>
          <w:tcPr>
            <w:tcW w:w="96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05B8" w:rsidRPr="00E77E31" w:rsidRDefault="00E505B8" w:rsidP="003A41B1">
            <w:pPr>
              <w:spacing w:after="0" w:line="360" w:lineRule="auto"/>
              <w:jc w:val="center"/>
              <w:rPr>
                <w:b/>
                <w:color w:val="000000"/>
                <w:szCs w:val="24"/>
                <w:lang w:val="ro-RO" w:eastAsia="en-GB"/>
              </w:rPr>
            </w:pPr>
            <w:r w:rsidRPr="00E77E31">
              <w:rPr>
                <w:b/>
                <w:color w:val="000000"/>
                <w:szCs w:val="24"/>
                <w:lang w:val="ro-RO" w:eastAsia="en-GB"/>
              </w:rPr>
              <w:t>Elementele de interes conservativ</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05B8" w:rsidRPr="00E77E31" w:rsidRDefault="00E505B8" w:rsidP="003A41B1">
            <w:pPr>
              <w:spacing w:after="0" w:line="360" w:lineRule="auto"/>
              <w:ind w:left="-105" w:right="-108"/>
              <w:jc w:val="center"/>
              <w:rPr>
                <w:b/>
                <w:color w:val="000000"/>
                <w:szCs w:val="24"/>
                <w:lang w:val="ro-RO" w:eastAsia="en-GB"/>
              </w:rPr>
            </w:pPr>
            <w:r w:rsidRPr="00E77E31">
              <w:rPr>
                <w:b/>
                <w:color w:val="000000"/>
                <w:szCs w:val="24"/>
                <w:lang w:val="ro-RO" w:eastAsia="en-GB"/>
              </w:rPr>
              <w:t>Starea de conservare</w:t>
            </w:r>
          </w:p>
          <w:p w:rsidR="00E505B8" w:rsidRPr="00E77E31" w:rsidRDefault="00E505B8" w:rsidP="003A41B1">
            <w:pPr>
              <w:spacing w:after="0" w:line="360" w:lineRule="auto"/>
              <w:ind w:left="-105" w:right="-108"/>
              <w:jc w:val="center"/>
              <w:rPr>
                <w:b/>
                <w:color w:val="000000"/>
                <w:szCs w:val="24"/>
                <w:lang w:val="ro-RO" w:eastAsia="en-GB"/>
              </w:rPr>
            </w:pPr>
            <w:r w:rsidRPr="00E77E31">
              <w:rPr>
                <w:b/>
                <w:color w:val="000000"/>
                <w:szCs w:val="24"/>
                <w:lang w:val="ro-RO" w:eastAsia="en-GB"/>
              </w:rPr>
              <w:t>F/NI/NR</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05B8" w:rsidRPr="00E77E31" w:rsidRDefault="00E505B8" w:rsidP="003A41B1">
            <w:pPr>
              <w:spacing w:after="0" w:line="360" w:lineRule="auto"/>
              <w:ind w:left="-4" w:right="-60"/>
              <w:jc w:val="center"/>
              <w:rPr>
                <w:b/>
                <w:color w:val="000000"/>
                <w:szCs w:val="24"/>
                <w:lang w:val="ro-RO" w:eastAsia="en-GB"/>
              </w:rPr>
            </w:pPr>
            <w:r w:rsidRPr="00E77E31">
              <w:rPr>
                <w:b/>
                <w:color w:val="000000"/>
                <w:szCs w:val="24"/>
                <w:lang w:val="ro-RO" w:eastAsia="en-GB"/>
              </w:rPr>
              <w:t>Cod</w:t>
            </w:r>
          </w:p>
          <w:p w:rsidR="00E505B8" w:rsidRPr="00E77E31" w:rsidRDefault="00E505B8" w:rsidP="003A41B1">
            <w:pPr>
              <w:spacing w:after="0" w:line="360" w:lineRule="auto"/>
              <w:ind w:left="-4" w:right="-60"/>
              <w:jc w:val="center"/>
              <w:rPr>
                <w:b/>
                <w:color w:val="000000"/>
                <w:szCs w:val="24"/>
                <w:lang w:val="ro-RO" w:eastAsia="en-GB"/>
              </w:rPr>
            </w:pPr>
            <w:r w:rsidRPr="00E77E31">
              <w:rPr>
                <w:b/>
                <w:color w:val="000000"/>
                <w:szCs w:val="24"/>
                <w:lang w:val="ro-RO" w:eastAsia="en-GB"/>
              </w:rPr>
              <w:t>Presiune  / Amenințare</w:t>
            </w:r>
          </w:p>
        </w:tc>
        <w:tc>
          <w:tcPr>
            <w:tcW w:w="261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05B8" w:rsidRPr="00E77E31" w:rsidRDefault="00E505B8" w:rsidP="003A41B1">
            <w:pPr>
              <w:spacing w:after="0" w:line="360" w:lineRule="auto"/>
              <w:ind w:left="-66" w:right="-105"/>
              <w:jc w:val="center"/>
              <w:rPr>
                <w:b/>
                <w:color w:val="000000"/>
                <w:szCs w:val="24"/>
                <w:lang w:val="ro-RO" w:eastAsia="en-GB"/>
              </w:rPr>
            </w:pPr>
            <w:r w:rsidRPr="00E77E31">
              <w:rPr>
                <w:b/>
                <w:color w:val="000000"/>
                <w:szCs w:val="24"/>
                <w:lang w:val="ro-RO" w:eastAsia="en-GB"/>
              </w:rPr>
              <w:t>Măsurile active de conservare propuse</w:t>
            </w:r>
          </w:p>
        </w:tc>
      </w:tr>
      <w:tr w:rsidR="00E505B8" w:rsidRPr="00E77E31" w:rsidTr="002122B7">
        <w:tc>
          <w:tcPr>
            <w:tcW w:w="96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05B8" w:rsidRPr="00E77E31" w:rsidRDefault="00214C14" w:rsidP="003A41B1">
            <w:pPr>
              <w:spacing w:after="0" w:line="360" w:lineRule="auto"/>
              <w:rPr>
                <w:i/>
                <w:iCs/>
                <w:color w:val="000000"/>
                <w:szCs w:val="24"/>
                <w:lang w:val="ro-RO" w:eastAsia="en-GB"/>
              </w:rPr>
            </w:pPr>
            <w:r w:rsidRPr="00E77E31">
              <w:rPr>
                <w:i/>
                <w:iCs/>
                <w:color w:val="000000"/>
                <w:szCs w:val="24"/>
                <w:lang w:val="ro-RO" w:eastAsia="en-GB"/>
              </w:rPr>
              <w:t>Spermophilus citellus (Popândău)</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rsidR="00E505B8" w:rsidRPr="00E77E31" w:rsidRDefault="003142F9" w:rsidP="003A41B1">
            <w:pPr>
              <w:spacing w:after="0" w:line="360" w:lineRule="auto"/>
              <w:jc w:val="center"/>
              <w:rPr>
                <w:color w:val="000000"/>
                <w:szCs w:val="24"/>
                <w:lang w:val="ro-RO" w:eastAsia="en-GB"/>
              </w:rPr>
            </w:pPr>
            <w:r w:rsidRPr="00E77E31">
              <w:rPr>
                <w:color w:val="000000"/>
                <w:szCs w:val="24"/>
                <w:lang w:val="ro-RO" w:eastAsia="en-GB"/>
              </w:rPr>
              <w:t>NR</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505B8" w:rsidRPr="00E77E31" w:rsidRDefault="003142F9" w:rsidP="003A41B1">
            <w:pPr>
              <w:spacing w:after="0" w:line="360" w:lineRule="auto"/>
              <w:ind w:left="-4" w:right="-60"/>
              <w:rPr>
                <w:color w:val="000000"/>
                <w:szCs w:val="24"/>
                <w:lang w:val="ro-RO" w:eastAsia="en-GB"/>
              </w:rPr>
            </w:pPr>
            <w:r w:rsidRPr="00E77E31">
              <w:rPr>
                <w:color w:val="000000"/>
                <w:szCs w:val="24"/>
                <w:lang w:val="ro-RO" w:eastAsia="en-GB"/>
              </w:rPr>
              <w:t>A2.01, A2.03, A04.01, D01.02, E01.03, E03.01, K03.04/ A2.01, A2.03, A04.01, D01.02, M01</w:t>
            </w:r>
          </w:p>
        </w:tc>
        <w:tc>
          <w:tcPr>
            <w:tcW w:w="261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1</w:t>
            </w:r>
            <w:r w:rsidR="002122B7">
              <w:rPr>
                <w:color w:val="000000"/>
                <w:szCs w:val="24"/>
                <w:lang w:val="ro-RO" w:eastAsia="en-GB"/>
              </w:rPr>
              <w:t xml:space="preserve"> </w:t>
            </w:r>
            <w:r w:rsidR="002122B7" w:rsidRPr="002122B7">
              <w:rPr>
                <w:color w:val="000000"/>
                <w:szCs w:val="24"/>
                <w:lang w:val="ro-RO" w:eastAsia="en-GB"/>
              </w:rPr>
              <w:t>Limitarea efectelor negative ale practicării agriculturii în proximitatea sitului</w:t>
            </w:r>
            <w:r w:rsidRPr="00E77E31">
              <w:rPr>
                <w:color w:val="000000"/>
                <w:szCs w:val="24"/>
                <w:lang w:val="ro-RO" w:eastAsia="en-GB"/>
              </w:rPr>
              <w:t>,</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2</w:t>
            </w:r>
            <w:r w:rsidR="002122B7">
              <w:rPr>
                <w:color w:val="000000"/>
                <w:szCs w:val="24"/>
                <w:lang w:val="ro-RO" w:eastAsia="en-GB"/>
              </w:rPr>
              <w:t xml:space="preserve"> </w:t>
            </w:r>
            <w:r w:rsidR="002122B7" w:rsidRPr="00E77E31">
              <w:rPr>
                <w:szCs w:val="24"/>
                <w:lang w:val="ro-RO" w:eastAsia="ar-SA"/>
              </w:rPr>
              <w:t>Refacerea habitatelor de paji</w:t>
            </w:r>
            <w:r w:rsidR="00851429">
              <w:rPr>
                <w:szCs w:val="24"/>
                <w:lang w:val="ro-RO" w:eastAsia="ar-SA"/>
              </w:rPr>
              <w:t>ș</w:t>
            </w:r>
            <w:r w:rsidR="002122B7" w:rsidRPr="00E77E31">
              <w:rPr>
                <w:szCs w:val="24"/>
                <w:lang w:val="ro-RO" w:eastAsia="ar-SA"/>
              </w:rPr>
              <w:t>te naturală pe terenurile cultivate</w:t>
            </w:r>
            <w:r w:rsidR="002122B7">
              <w:rPr>
                <w:color w:val="000000"/>
                <w:szCs w:val="24"/>
                <w:lang w:val="ro-RO" w:eastAsia="en-GB"/>
              </w:rPr>
              <w:t xml:space="preserve"> </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3</w:t>
            </w:r>
            <w:r w:rsidR="002122B7">
              <w:rPr>
                <w:color w:val="000000"/>
                <w:szCs w:val="24"/>
                <w:lang w:val="ro-RO" w:eastAsia="en-GB"/>
              </w:rPr>
              <w:t xml:space="preserve"> </w:t>
            </w:r>
            <w:r w:rsidR="002122B7" w:rsidRPr="002122B7">
              <w:rPr>
                <w:color w:val="000000"/>
                <w:szCs w:val="24"/>
                <w:lang w:val="ro-RO" w:eastAsia="en-GB"/>
              </w:rPr>
              <w:t>Refacerea habitatelor de paji</w:t>
            </w:r>
            <w:r w:rsidR="00851429">
              <w:rPr>
                <w:color w:val="000000"/>
                <w:szCs w:val="24"/>
                <w:lang w:val="ro-RO" w:eastAsia="en-GB"/>
              </w:rPr>
              <w:t>ș</w:t>
            </w:r>
            <w:r w:rsidR="002122B7" w:rsidRPr="002122B7">
              <w:rPr>
                <w:color w:val="000000"/>
                <w:szCs w:val="24"/>
                <w:lang w:val="ro-RO" w:eastAsia="en-GB"/>
              </w:rPr>
              <w:t>te naturală pe terenurile afectate</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4</w:t>
            </w:r>
            <w:r w:rsidR="002122B7" w:rsidRPr="00B55CF8">
              <w:rPr>
                <w:lang w:val="ro-RO"/>
              </w:rPr>
              <w:t xml:space="preserve"> </w:t>
            </w:r>
            <w:r w:rsidR="002122B7" w:rsidRPr="002122B7">
              <w:rPr>
                <w:color w:val="000000"/>
                <w:szCs w:val="24"/>
                <w:lang w:val="ro-RO" w:eastAsia="en-GB"/>
              </w:rPr>
              <w:t>Refacerea habitatelor de paji</w:t>
            </w:r>
            <w:r w:rsidR="00851429">
              <w:rPr>
                <w:color w:val="000000"/>
                <w:szCs w:val="24"/>
                <w:lang w:val="ro-RO" w:eastAsia="en-GB"/>
              </w:rPr>
              <w:t>ș</w:t>
            </w:r>
            <w:r w:rsidR="002122B7" w:rsidRPr="002122B7">
              <w:rPr>
                <w:color w:val="000000"/>
                <w:szCs w:val="24"/>
                <w:lang w:val="ro-RO" w:eastAsia="en-GB"/>
              </w:rPr>
              <w:t>te naturală pe terenurile afectate de plantări</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5</w:t>
            </w:r>
            <w:r w:rsidR="002122B7" w:rsidRPr="00881678">
              <w:rPr>
                <w:lang w:val="fr-FR"/>
              </w:rPr>
              <w:t xml:space="preserve"> </w:t>
            </w:r>
            <w:r w:rsidR="002122B7" w:rsidRPr="002122B7">
              <w:rPr>
                <w:color w:val="000000"/>
                <w:szCs w:val="24"/>
                <w:lang w:val="ro-RO" w:eastAsia="en-GB"/>
              </w:rPr>
              <w:t>Refacerea habitatelor de paji</w:t>
            </w:r>
            <w:r w:rsidR="00851429">
              <w:rPr>
                <w:color w:val="000000"/>
                <w:szCs w:val="24"/>
                <w:lang w:val="ro-RO" w:eastAsia="en-GB"/>
              </w:rPr>
              <w:t>ș</w:t>
            </w:r>
            <w:r w:rsidR="002122B7" w:rsidRPr="002122B7">
              <w:rPr>
                <w:color w:val="000000"/>
                <w:szCs w:val="24"/>
                <w:lang w:val="ro-RO" w:eastAsia="en-GB"/>
              </w:rPr>
              <w:t>te naturală pe terenurile afectate de exploatare</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6</w:t>
            </w:r>
            <w:r w:rsidR="002122B7" w:rsidRPr="00881678">
              <w:rPr>
                <w:lang w:val="fr-FR"/>
              </w:rPr>
              <w:t xml:space="preserve"> </w:t>
            </w:r>
            <w:r w:rsidR="002122B7" w:rsidRPr="002122B7">
              <w:rPr>
                <w:color w:val="000000"/>
                <w:szCs w:val="24"/>
                <w:lang w:val="ro-RO" w:eastAsia="en-GB"/>
              </w:rPr>
              <w:t>Refacerea calității habitatului</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lastRenderedPageBreak/>
              <w:t>1.1.</w:t>
            </w:r>
            <w:r w:rsidR="00F9322A">
              <w:rPr>
                <w:color w:val="000000"/>
                <w:szCs w:val="24"/>
                <w:lang w:val="ro-RO" w:eastAsia="en-GB"/>
              </w:rPr>
              <w:t>1.</w:t>
            </w:r>
            <w:r w:rsidRPr="00E77E31">
              <w:rPr>
                <w:color w:val="000000"/>
                <w:szCs w:val="24"/>
                <w:lang w:val="ro-RO" w:eastAsia="en-GB"/>
              </w:rPr>
              <w:t>7</w:t>
            </w:r>
            <w:r w:rsidR="002122B7" w:rsidRPr="00881678">
              <w:rPr>
                <w:lang w:val="fr-FR"/>
              </w:rPr>
              <w:t xml:space="preserve"> </w:t>
            </w:r>
            <w:r w:rsidR="002122B7" w:rsidRPr="002122B7">
              <w:rPr>
                <w:color w:val="000000"/>
                <w:szCs w:val="24"/>
                <w:lang w:val="ro-RO" w:eastAsia="en-GB"/>
              </w:rPr>
              <w:t xml:space="preserve">Interzicerea amplasării de noi ferme sau extinderea celor existente, precum </w:t>
            </w:r>
            <w:r w:rsidR="00851429">
              <w:rPr>
                <w:color w:val="000000"/>
                <w:szCs w:val="24"/>
                <w:lang w:val="ro-RO" w:eastAsia="en-GB"/>
              </w:rPr>
              <w:t>ș</w:t>
            </w:r>
            <w:r w:rsidR="002122B7" w:rsidRPr="002122B7">
              <w:rPr>
                <w:color w:val="000000"/>
                <w:szCs w:val="24"/>
                <w:lang w:val="ro-RO" w:eastAsia="en-GB"/>
              </w:rPr>
              <w:t>i a adăposturilor temporare</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8</w:t>
            </w:r>
            <w:r w:rsidR="002122B7">
              <w:t xml:space="preserve"> </w:t>
            </w:r>
            <w:r w:rsidR="002122B7" w:rsidRPr="002122B7">
              <w:rPr>
                <w:color w:val="000000"/>
                <w:szCs w:val="24"/>
                <w:lang w:val="ro-RO" w:eastAsia="en-GB"/>
              </w:rPr>
              <w:t>Eliminarea gunoiului</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.9</w:t>
            </w:r>
            <w:r w:rsidR="002122B7">
              <w:t xml:space="preserve"> </w:t>
            </w:r>
            <w:r w:rsidR="002122B7" w:rsidRPr="002122B7">
              <w:rPr>
                <w:color w:val="000000"/>
                <w:szCs w:val="24"/>
                <w:lang w:val="ro-RO" w:eastAsia="en-GB"/>
              </w:rPr>
              <w:t xml:space="preserve">Interzicerea completă a utilizării fertilizanților </w:t>
            </w:r>
            <w:r w:rsidR="00851429">
              <w:rPr>
                <w:color w:val="000000"/>
                <w:szCs w:val="24"/>
                <w:lang w:val="ro-RO" w:eastAsia="en-GB"/>
              </w:rPr>
              <w:t>ș</w:t>
            </w:r>
            <w:r w:rsidR="002122B7" w:rsidRPr="002122B7">
              <w:rPr>
                <w:color w:val="000000"/>
                <w:szCs w:val="24"/>
                <w:lang w:val="ro-RO" w:eastAsia="en-GB"/>
              </w:rPr>
              <w:t xml:space="preserve">i a pesticidelor </w:t>
            </w:r>
            <w:r w:rsidR="00851429">
              <w:rPr>
                <w:color w:val="000000"/>
                <w:szCs w:val="24"/>
                <w:lang w:val="ro-RO" w:eastAsia="en-GB"/>
              </w:rPr>
              <w:t>ș</w:t>
            </w:r>
            <w:r w:rsidR="002122B7" w:rsidRPr="002122B7">
              <w:rPr>
                <w:color w:val="000000"/>
                <w:szCs w:val="24"/>
                <w:lang w:val="ro-RO" w:eastAsia="en-GB"/>
              </w:rPr>
              <w:t>i a altor activități cu potențial impact negativ</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10</w:t>
            </w:r>
            <w:r w:rsidR="002122B7" w:rsidRPr="00881678">
              <w:rPr>
                <w:lang w:val="ro-RO"/>
              </w:rPr>
              <w:t xml:space="preserve"> </w:t>
            </w:r>
            <w:r w:rsidR="002122B7" w:rsidRPr="002122B7">
              <w:rPr>
                <w:color w:val="000000"/>
                <w:szCs w:val="24"/>
                <w:lang w:val="ro-RO" w:eastAsia="en-GB"/>
              </w:rPr>
              <w:t>Limitarea efectelor negative ale practicării agriculturii în proximitatea sitului</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11.</w:t>
            </w:r>
            <w:r w:rsidR="002122B7" w:rsidRPr="00B55CF8">
              <w:rPr>
                <w:lang w:val="ro-RO"/>
              </w:rPr>
              <w:t xml:space="preserve"> </w:t>
            </w:r>
            <w:r w:rsidR="002122B7" w:rsidRPr="002122B7">
              <w:rPr>
                <w:color w:val="000000"/>
                <w:szCs w:val="24"/>
                <w:lang w:val="ro-RO" w:eastAsia="en-GB"/>
              </w:rPr>
              <w:t>Interzicerea schimbării modului de utilizare a terenului din paji</w:t>
            </w:r>
            <w:r w:rsidR="00851429">
              <w:rPr>
                <w:color w:val="000000"/>
                <w:szCs w:val="24"/>
                <w:lang w:val="ro-RO" w:eastAsia="en-GB"/>
              </w:rPr>
              <w:t>ș</w:t>
            </w:r>
            <w:r w:rsidR="002122B7" w:rsidRPr="002122B7">
              <w:rPr>
                <w:color w:val="000000"/>
                <w:szCs w:val="24"/>
                <w:lang w:val="ro-RO" w:eastAsia="en-GB"/>
              </w:rPr>
              <w:t>te în teren arabil.</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1.1.</w:t>
            </w:r>
            <w:r w:rsidR="00F9322A">
              <w:rPr>
                <w:color w:val="000000"/>
                <w:szCs w:val="24"/>
                <w:lang w:val="ro-RO" w:eastAsia="en-GB"/>
              </w:rPr>
              <w:t>1.</w:t>
            </w:r>
            <w:r w:rsidRPr="00E77E31">
              <w:rPr>
                <w:color w:val="000000"/>
                <w:szCs w:val="24"/>
                <w:lang w:val="ro-RO" w:eastAsia="en-GB"/>
              </w:rPr>
              <w:t>12</w:t>
            </w:r>
            <w:r w:rsidR="002122B7" w:rsidRPr="00B55CF8">
              <w:rPr>
                <w:lang w:val="ro-RO"/>
              </w:rPr>
              <w:t xml:space="preserve"> </w:t>
            </w:r>
            <w:r w:rsidR="002122B7" w:rsidRPr="002122B7">
              <w:rPr>
                <w:color w:val="000000"/>
                <w:szCs w:val="24"/>
                <w:lang w:val="ro-RO" w:eastAsia="en-GB"/>
              </w:rPr>
              <w:t>Menținerea unui număr optim de erbivore care să pă</w:t>
            </w:r>
            <w:r w:rsidR="00851429">
              <w:rPr>
                <w:color w:val="000000"/>
                <w:szCs w:val="24"/>
                <w:lang w:val="ro-RO" w:eastAsia="en-GB"/>
              </w:rPr>
              <w:t>ș</w:t>
            </w:r>
            <w:r w:rsidR="002122B7" w:rsidRPr="002122B7">
              <w:rPr>
                <w:color w:val="000000"/>
                <w:szCs w:val="24"/>
                <w:lang w:val="ro-RO" w:eastAsia="en-GB"/>
              </w:rPr>
              <w:t>uneze controlat suprafața sitului</w:t>
            </w:r>
          </w:p>
          <w:p w:rsidR="002122B7" w:rsidRDefault="00F9322A" w:rsidP="002122B7">
            <w:pPr>
              <w:spacing w:after="0" w:line="360" w:lineRule="auto"/>
              <w:ind w:left="-66" w:right="-105"/>
              <w:jc w:val="left"/>
              <w:rPr>
                <w:color w:val="000000"/>
                <w:szCs w:val="24"/>
                <w:lang w:val="ro-RO" w:eastAsia="en-GB"/>
              </w:rPr>
            </w:pPr>
            <w:r>
              <w:rPr>
                <w:color w:val="000000"/>
                <w:szCs w:val="24"/>
                <w:lang w:val="ro-RO" w:eastAsia="en-GB"/>
              </w:rPr>
              <w:t>1.1.1.13</w:t>
            </w:r>
            <w:r w:rsidR="002122B7" w:rsidRPr="00B55CF8">
              <w:rPr>
                <w:lang w:val="ro-RO"/>
              </w:rPr>
              <w:t xml:space="preserve"> </w:t>
            </w:r>
            <w:r w:rsidR="002122B7" w:rsidRPr="002122B7">
              <w:rPr>
                <w:color w:val="000000"/>
                <w:szCs w:val="24"/>
                <w:lang w:val="ro-RO" w:eastAsia="en-GB"/>
              </w:rPr>
              <w:t>Evitarea suprapă</w:t>
            </w:r>
            <w:r w:rsidR="00851429">
              <w:rPr>
                <w:color w:val="000000"/>
                <w:szCs w:val="24"/>
                <w:lang w:val="ro-RO" w:eastAsia="en-GB"/>
              </w:rPr>
              <w:t>ș</w:t>
            </w:r>
            <w:r w:rsidR="002122B7" w:rsidRPr="002122B7">
              <w:rPr>
                <w:color w:val="000000"/>
                <w:szCs w:val="24"/>
                <w:lang w:val="ro-RO" w:eastAsia="en-GB"/>
              </w:rPr>
              <w:t>unatului</w:t>
            </w:r>
          </w:p>
          <w:p w:rsidR="002122B7" w:rsidRDefault="00F9322A" w:rsidP="002122B7">
            <w:pPr>
              <w:spacing w:after="0" w:line="360" w:lineRule="auto"/>
              <w:ind w:left="-66" w:right="-105"/>
              <w:jc w:val="left"/>
              <w:rPr>
                <w:color w:val="000000"/>
                <w:szCs w:val="24"/>
                <w:lang w:val="ro-RO" w:eastAsia="en-GB"/>
              </w:rPr>
            </w:pPr>
            <w:r>
              <w:rPr>
                <w:color w:val="000000"/>
                <w:szCs w:val="24"/>
                <w:lang w:val="ro-RO" w:eastAsia="en-GB"/>
              </w:rPr>
              <w:t>1.1.1.14</w:t>
            </w:r>
            <w:r w:rsidR="002122B7" w:rsidRPr="00B55CF8">
              <w:rPr>
                <w:lang w:val="ro-RO"/>
              </w:rPr>
              <w:t xml:space="preserve"> </w:t>
            </w:r>
            <w:r w:rsidR="002122B7" w:rsidRPr="002122B7">
              <w:rPr>
                <w:color w:val="000000"/>
                <w:szCs w:val="24"/>
                <w:lang w:val="ro-RO" w:eastAsia="en-GB"/>
              </w:rPr>
              <w:t xml:space="preserve">Interzicerea plantării de arbori </w:t>
            </w:r>
            <w:r w:rsidR="00851429">
              <w:rPr>
                <w:color w:val="000000"/>
                <w:szCs w:val="24"/>
                <w:lang w:val="ro-RO" w:eastAsia="en-GB"/>
              </w:rPr>
              <w:t>ș</w:t>
            </w:r>
            <w:r w:rsidR="002122B7" w:rsidRPr="002122B7">
              <w:rPr>
                <w:color w:val="000000"/>
                <w:szCs w:val="24"/>
                <w:lang w:val="ro-RO" w:eastAsia="en-GB"/>
              </w:rPr>
              <w:t>i arbu</w:t>
            </w:r>
            <w:r w:rsidR="00851429">
              <w:rPr>
                <w:color w:val="000000"/>
                <w:szCs w:val="24"/>
                <w:lang w:val="ro-RO" w:eastAsia="en-GB"/>
              </w:rPr>
              <w:t>ș</w:t>
            </w:r>
            <w:r w:rsidR="002122B7" w:rsidRPr="002122B7">
              <w:rPr>
                <w:color w:val="000000"/>
                <w:szCs w:val="24"/>
                <w:lang w:val="ro-RO" w:eastAsia="en-GB"/>
              </w:rPr>
              <w:t>ti</w:t>
            </w:r>
          </w:p>
          <w:p w:rsidR="002122B7"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w:t>
            </w:r>
            <w:r w:rsidR="00F9322A">
              <w:rPr>
                <w:color w:val="000000"/>
                <w:szCs w:val="24"/>
                <w:lang w:val="ro-RO" w:eastAsia="en-GB"/>
              </w:rPr>
              <w:t>1.</w:t>
            </w:r>
            <w:r w:rsidRPr="00E77E31">
              <w:rPr>
                <w:color w:val="000000"/>
                <w:szCs w:val="24"/>
                <w:lang w:val="ro-RO" w:eastAsia="en-GB"/>
              </w:rPr>
              <w:t>2.1</w:t>
            </w:r>
            <w:r w:rsidR="002122B7" w:rsidRPr="00881678">
              <w:rPr>
                <w:lang w:val="fr-FR"/>
              </w:rPr>
              <w:t xml:space="preserve"> </w:t>
            </w:r>
            <w:r w:rsidR="002122B7" w:rsidRPr="002122B7">
              <w:rPr>
                <w:color w:val="000000"/>
                <w:szCs w:val="24"/>
                <w:lang w:val="ro-RO" w:eastAsia="en-GB"/>
              </w:rPr>
              <w:t>Reducerea mortalității</w:t>
            </w:r>
          </w:p>
          <w:p w:rsidR="00E505B8" w:rsidRPr="00E77E31" w:rsidRDefault="00496BCF" w:rsidP="002122B7">
            <w:pPr>
              <w:spacing w:after="0" w:line="360" w:lineRule="auto"/>
              <w:ind w:left="-66" w:right="-105"/>
              <w:jc w:val="left"/>
              <w:rPr>
                <w:color w:val="000000"/>
                <w:szCs w:val="24"/>
                <w:lang w:val="ro-RO" w:eastAsia="en-GB"/>
              </w:rPr>
            </w:pPr>
            <w:r w:rsidRPr="00E77E31">
              <w:rPr>
                <w:color w:val="000000"/>
                <w:szCs w:val="24"/>
                <w:lang w:val="ro-RO" w:eastAsia="en-GB"/>
              </w:rPr>
              <w:t>1.</w:t>
            </w:r>
            <w:r w:rsidR="00F9322A">
              <w:rPr>
                <w:color w:val="000000"/>
                <w:szCs w:val="24"/>
                <w:lang w:val="ro-RO" w:eastAsia="en-GB"/>
              </w:rPr>
              <w:t>1.</w:t>
            </w:r>
            <w:r w:rsidRPr="00E77E31">
              <w:rPr>
                <w:color w:val="000000"/>
                <w:szCs w:val="24"/>
                <w:lang w:val="ro-RO" w:eastAsia="en-GB"/>
              </w:rPr>
              <w:t>2.2</w:t>
            </w:r>
            <w:r w:rsidR="002122B7" w:rsidRPr="002122B7">
              <w:rPr>
                <w:color w:val="000000"/>
                <w:szCs w:val="24"/>
                <w:lang w:val="ro-RO" w:eastAsia="en-GB"/>
              </w:rPr>
              <w:t xml:space="preserve">. Reducerea </w:t>
            </w:r>
            <w:r w:rsidR="00851429">
              <w:rPr>
                <w:color w:val="000000"/>
                <w:szCs w:val="24"/>
                <w:lang w:val="ro-RO" w:eastAsia="en-GB"/>
              </w:rPr>
              <w:t>ș</w:t>
            </w:r>
            <w:r w:rsidR="002122B7" w:rsidRPr="002122B7">
              <w:rPr>
                <w:color w:val="000000"/>
                <w:szCs w:val="24"/>
                <w:lang w:val="ro-RO" w:eastAsia="en-GB"/>
              </w:rPr>
              <w:t>i controlul numărului de carnivore domestice de pe suprafața sitului</w:t>
            </w:r>
          </w:p>
        </w:tc>
      </w:tr>
      <w:tr w:rsidR="00E505B8" w:rsidRPr="00E77E31" w:rsidTr="002122B7">
        <w:tc>
          <w:tcPr>
            <w:tcW w:w="9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E505B8" w:rsidRPr="00E77E31" w:rsidRDefault="00214C14" w:rsidP="003A41B1">
            <w:pPr>
              <w:spacing w:after="0" w:line="360" w:lineRule="auto"/>
              <w:rPr>
                <w:i/>
                <w:iCs/>
                <w:color w:val="000000"/>
                <w:szCs w:val="24"/>
                <w:lang w:val="ro-RO" w:eastAsia="en-GB"/>
              </w:rPr>
            </w:pPr>
            <w:r w:rsidRPr="00E77E31">
              <w:rPr>
                <w:i/>
                <w:iCs/>
                <w:color w:val="000000"/>
                <w:szCs w:val="24"/>
                <w:lang w:val="ro-RO" w:eastAsia="en-GB"/>
              </w:rPr>
              <w:lastRenderedPageBreak/>
              <w:t>92A0</w:t>
            </w:r>
            <w:r w:rsidR="00262B97" w:rsidRPr="00E77E31">
              <w:rPr>
                <w:i/>
                <w:iCs/>
                <w:color w:val="000000"/>
                <w:szCs w:val="24"/>
                <w:lang w:val="ro-RO" w:eastAsia="en-GB"/>
              </w:rPr>
              <w:t xml:space="preserve"> Galerii cu Salix alba </w:t>
            </w:r>
            <w:r w:rsidR="00851429">
              <w:rPr>
                <w:i/>
                <w:iCs/>
                <w:color w:val="000000"/>
                <w:szCs w:val="24"/>
                <w:lang w:val="ro-RO" w:eastAsia="en-GB"/>
              </w:rPr>
              <w:t>ș</w:t>
            </w:r>
            <w:r w:rsidR="00262B97" w:rsidRPr="00E77E31">
              <w:rPr>
                <w:i/>
                <w:iCs/>
                <w:color w:val="000000"/>
                <w:szCs w:val="24"/>
                <w:lang w:val="ro-RO" w:eastAsia="en-GB"/>
              </w:rPr>
              <w:t>i Populus alba</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rsidR="00E505B8" w:rsidRPr="00E77E31" w:rsidRDefault="003142F9" w:rsidP="003A41B1">
            <w:pPr>
              <w:spacing w:after="0" w:line="360" w:lineRule="auto"/>
              <w:jc w:val="center"/>
              <w:rPr>
                <w:color w:val="000000"/>
                <w:szCs w:val="24"/>
                <w:lang w:val="ro-RO" w:eastAsia="en-GB"/>
              </w:rPr>
            </w:pPr>
            <w:r w:rsidRPr="00E77E31">
              <w:rPr>
                <w:color w:val="000000"/>
                <w:szCs w:val="24"/>
                <w:lang w:val="ro-RO" w:eastAsia="en-GB"/>
              </w:rPr>
              <w:t>NI</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505B8" w:rsidRPr="00E77E31" w:rsidRDefault="003142F9" w:rsidP="003A41B1">
            <w:pPr>
              <w:spacing w:after="0" w:line="360" w:lineRule="auto"/>
              <w:ind w:left="-4" w:right="-60"/>
              <w:rPr>
                <w:color w:val="000000"/>
                <w:szCs w:val="24"/>
                <w:lang w:val="ro-RO" w:eastAsia="en-GB"/>
              </w:rPr>
            </w:pPr>
            <w:r w:rsidRPr="00E77E31">
              <w:rPr>
                <w:color w:val="000000"/>
                <w:szCs w:val="24"/>
                <w:lang w:val="ro-RO" w:eastAsia="en-GB"/>
              </w:rPr>
              <w:t>A04.01, B02.01.02, D01.02, E03.01, G01.08, K04.01/ D01.02, E03.01, G01, I01</w:t>
            </w:r>
          </w:p>
        </w:tc>
        <w:tc>
          <w:tcPr>
            <w:tcW w:w="26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122B7" w:rsidRDefault="00496BCF" w:rsidP="003A41B1">
            <w:pPr>
              <w:spacing w:after="0" w:line="360" w:lineRule="auto"/>
              <w:ind w:left="-66" w:right="-105"/>
              <w:rPr>
                <w:color w:val="000000"/>
                <w:szCs w:val="24"/>
                <w:lang w:val="ro-RO" w:eastAsia="en-GB"/>
              </w:rPr>
            </w:pPr>
            <w:r w:rsidRPr="00E77E31">
              <w:rPr>
                <w:color w:val="000000"/>
                <w:szCs w:val="24"/>
                <w:lang w:val="ro-RO" w:eastAsia="en-GB"/>
              </w:rPr>
              <w:t>1.</w:t>
            </w:r>
            <w:r w:rsidR="00F9322A">
              <w:rPr>
                <w:color w:val="000000"/>
                <w:szCs w:val="24"/>
                <w:lang w:val="ro-RO" w:eastAsia="en-GB"/>
              </w:rPr>
              <w:t>2</w:t>
            </w:r>
            <w:r w:rsidRPr="00E77E31">
              <w:rPr>
                <w:color w:val="000000"/>
                <w:szCs w:val="24"/>
                <w:lang w:val="ro-RO" w:eastAsia="en-GB"/>
              </w:rPr>
              <w:t>.1</w:t>
            </w:r>
            <w:r w:rsidR="002122B7">
              <w:rPr>
                <w:color w:val="000000"/>
                <w:szCs w:val="24"/>
                <w:lang w:val="ro-RO" w:eastAsia="en-GB"/>
              </w:rPr>
              <w:t>.1</w:t>
            </w:r>
            <w:r w:rsidR="002122B7" w:rsidRPr="00E77E31">
              <w:rPr>
                <w:bCs/>
                <w:iCs/>
                <w:szCs w:val="24"/>
                <w:lang w:val="ro-RO" w:eastAsia="ar-SA"/>
              </w:rPr>
              <w:t xml:space="preserve"> Măsuri de management specifice habitatului forestier</w:t>
            </w:r>
          </w:p>
          <w:p w:rsidR="002122B7" w:rsidRDefault="00496BCF" w:rsidP="003A41B1">
            <w:pPr>
              <w:spacing w:after="0" w:line="360" w:lineRule="auto"/>
              <w:ind w:left="-66" w:right="-105"/>
              <w:rPr>
                <w:color w:val="000000"/>
                <w:szCs w:val="24"/>
                <w:lang w:val="ro-RO" w:eastAsia="en-GB"/>
              </w:rPr>
            </w:pPr>
            <w:r w:rsidRPr="00E77E31">
              <w:rPr>
                <w:color w:val="000000"/>
                <w:szCs w:val="24"/>
                <w:lang w:val="ro-RO" w:eastAsia="en-GB"/>
              </w:rPr>
              <w:t>1.</w:t>
            </w:r>
            <w:r w:rsidR="00F9322A">
              <w:rPr>
                <w:color w:val="000000"/>
                <w:szCs w:val="24"/>
                <w:lang w:val="ro-RO" w:eastAsia="en-GB"/>
              </w:rPr>
              <w:t>3</w:t>
            </w:r>
            <w:r w:rsidRPr="00E77E31">
              <w:rPr>
                <w:color w:val="000000"/>
                <w:szCs w:val="24"/>
                <w:lang w:val="ro-RO" w:eastAsia="en-GB"/>
              </w:rPr>
              <w:t>.1</w:t>
            </w:r>
            <w:r w:rsidR="002122B7">
              <w:rPr>
                <w:color w:val="000000"/>
                <w:szCs w:val="24"/>
                <w:lang w:val="ro-RO" w:eastAsia="en-GB"/>
              </w:rPr>
              <w:t xml:space="preserve">.1 </w:t>
            </w:r>
            <w:r w:rsidR="002122B7" w:rsidRPr="00E77E31">
              <w:rPr>
                <w:bCs/>
                <w:szCs w:val="24"/>
                <w:lang w:val="ro-RO" w:eastAsia="ar-SA"/>
              </w:rPr>
              <w:t>Cre</w:t>
            </w:r>
            <w:r w:rsidR="00851429">
              <w:rPr>
                <w:bCs/>
                <w:szCs w:val="24"/>
                <w:lang w:val="ro-RO" w:eastAsia="ar-SA"/>
              </w:rPr>
              <w:t>ș</w:t>
            </w:r>
            <w:r w:rsidR="002122B7" w:rsidRPr="00E77E31">
              <w:rPr>
                <w:bCs/>
                <w:szCs w:val="24"/>
                <w:lang w:val="ro-RO" w:eastAsia="ar-SA"/>
              </w:rPr>
              <w:t>terea suprafeței ocupate de habitatul 92A0</w:t>
            </w:r>
          </w:p>
          <w:p w:rsidR="002122B7" w:rsidRDefault="00F9322A" w:rsidP="003A41B1">
            <w:pPr>
              <w:spacing w:after="0" w:line="360" w:lineRule="auto"/>
              <w:ind w:left="-66" w:right="-105"/>
              <w:rPr>
                <w:color w:val="000000"/>
                <w:szCs w:val="24"/>
                <w:lang w:val="ro-RO" w:eastAsia="en-GB"/>
              </w:rPr>
            </w:pPr>
            <w:r>
              <w:rPr>
                <w:color w:val="000000"/>
                <w:szCs w:val="24"/>
                <w:lang w:val="ro-RO" w:eastAsia="en-GB"/>
              </w:rPr>
              <w:t>1.3.</w:t>
            </w:r>
            <w:r w:rsidR="002122B7">
              <w:rPr>
                <w:color w:val="000000"/>
                <w:szCs w:val="24"/>
                <w:lang w:val="ro-RO" w:eastAsia="en-GB"/>
              </w:rPr>
              <w:t>2</w:t>
            </w:r>
            <w:r>
              <w:rPr>
                <w:color w:val="000000"/>
                <w:szCs w:val="24"/>
                <w:lang w:val="ro-RO" w:eastAsia="en-GB"/>
              </w:rPr>
              <w:t>.1</w:t>
            </w:r>
            <w:r w:rsidR="002122B7">
              <w:rPr>
                <w:color w:val="000000"/>
                <w:szCs w:val="24"/>
                <w:lang w:val="ro-RO" w:eastAsia="en-GB"/>
              </w:rPr>
              <w:t xml:space="preserve"> </w:t>
            </w:r>
            <w:r w:rsidR="002122B7" w:rsidRPr="00E77E31">
              <w:rPr>
                <w:bCs/>
                <w:szCs w:val="24"/>
                <w:lang w:val="ro-RO" w:eastAsia="ar-SA"/>
              </w:rPr>
              <w:t xml:space="preserve">Asigurarea structurii </w:t>
            </w:r>
            <w:r w:rsidR="00851429">
              <w:rPr>
                <w:bCs/>
                <w:szCs w:val="24"/>
                <w:lang w:val="ro-RO" w:eastAsia="ar-SA"/>
              </w:rPr>
              <w:t>ș</w:t>
            </w:r>
            <w:r w:rsidR="002122B7" w:rsidRPr="00E77E31">
              <w:rPr>
                <w:bCs/>
                <w:szCs w:val="24"/>
                <w:lang w:val="ro-RO" w:eastAsia="ar-SA"/>
              </w:rPr>
              <w:t>i funcțiunilor specifice tipului de habitat</w:t>
            </w:r>
          </w:p>
          <w:p w:rsidR="00E505B8" w:rsidRPr="00E77E31" w:rsidRDefault="00F9322A" w:rsidP="003A41B1">
            <w:pPr>
              <w:spacing w:after="0" w:line="360" w:lineRule="auto"/>
              <w:ind w:left="-66" w:right="-105"/>
              <w:rPr>
                <w:color w:val="000000"/>
                <w:szCs w:val="24"/>
                <w:lang w:val="ro-RO" w:eastAsia="en-GB"/>
              </w:rPr>
            </w:pPr>
            <w:r>
              <w:rPr>
                <w:color w:val="000000"/>
                <w:szCs w:val="24"/>
                <w:lang w:val="ro-RO" w:eastAsia="en-GB"/>
              </w:rPr>
              <w:t>1.3.</w:t>
            </w:r>
            <w:r w:rsidR="002122B7">
              <w:rPr>
                <w:color w:val="000000"/>
                <w:szCs w:val="24"/>
                <w:lang w:val="ro-RO" w:eastAsia="en-GB"/>
              </w:rPr>
              <w:t>3</w:t>
            </w:r>
            <w:r>
              <w:rPr>
                <w:color w:val="000000"/>
                <w:szCs w:val="24"/>
                <w:lang w:val="ro-RO" w:eastAsia="en-GB"/>
              </w:rPr>
              <w:t>.1</w:t>
            </w:r>
            <w:r w:rsidR="002122B7">
              <w:rPr>
                <w:color w:val="000000"/>
                <w:szCs w:val="24"/>
                <w:lang w:val="ro-RO" w:eastAsia="en-GB"/>
              </w:rPr>
              <w:t xml:space="preserve"> </w:t>
            </w:r>
            <w:r w:rsidR="002122B7" w:rsidRPr="00E77E31">
              <w:rPr>
                <w:bCs/>
                <w:szCs w:val="24"/>
                <w:lang w:val="ro-RO" w:eastAsia="ar-SA"/>
              </w:rPr>
              <w:t>Eliminarea sistematică a speciei invazive oțetar</w:t>
            </w:r>
          </w:p>
        </w:tc>
      </w:tr>
    </w:tbl>
    <w:p w:rsidR="000E2E56" w:rsidRPr="00E77E31" w:rsidRDefault="000E2E56" w:rsidP="003A41B1">
      <w:pPr>
        <w:spacing w:after="0" w:line="360" w:lineRule="auto"/>
        <w:rPr>
          <w:szCs w:val="24"/>
          <w:lang w:val="ro-RO"/>
        </w:rPr>
      </w:pPr>
      <w:r w:rsidRPr="00E77E31">
        <w:rPr>
          <w:szCs w:val="24"/>
          <w:lang w:val="ro-RO"/>
        </w:rPr>
        <w:t xml:space="preserve">Starea de conservare poate fi: Favorabilă – F, Nefavorabilă Inadecvată – NI, Nefavorabilă Rea – NR;  Presiune – P </w:t>
      </w:r>
      <w:r w:rsidR="00851429">
        <w:rPr>
          <w:szCs w:val="24"/>
          <w:lang w:val="ro-RO"/>
        </w:rPr>
        <w:t>ș</w:t>
      </w:r>
      <w:r w:rsidRPr="00E77E31">
        <w:rPr>
          <w:szCs w:val="24"/>
          <w:lang w:val="ro-RO"/>
        </w:rPr>
        <w:t>i Amenințare - A</w:t>
      </w:r>
    </w:p>
    <w:p w:rsidR="00407FDF" w:rsidRPr="00E77E31" w:rsidRDefault="00407FDF" w:rsidP="003A41B1">
      <w:pPr>
        <w:spacing w:after="0" w:line="360" w:lineRule="auto"/>
        <w:rPr>
          <w:szCs w:val="24"/>
          <w:lang w:val="ro-RO"/>
        </w:rPr>
      </w:pPr>
    </w:p>
    <w:p w:rsidR="00407FDF" w:rsidRPr="00E77E31" w:rsidRDefault="00356745" w:rsidP="003A41B1">
      <w:pPr>
        <w:spacing w:after="0" w:line="360" w:lineRule="auto"/>
        <w:jc w:val="left"/>
        <w:rPr>
          <w:szCs w:val="24"/>
          <w:lang w:val="ro-RO"/>
        </w:rPr>
        <w:sectPr w:rsidR="00407FDF" w:rsidRPr="00E77E31" w:rsidSect="00407FDF">
          <w:pgSz w:w="16838" w:h="11906" w:orient="landscape"/>
          <w:pgMar w:top="1134" w:right="1134" w:bottom="1134" w:left="1134" w:header="709" w:footer="709" w:gutter="0"/>
          <w:cols w:space="708"/>
          <w:docGrid w:linePitch="360"/>
        </w:sectPr>
      </w:pPr>
      <w:r w:rsidRPr="00E77E31">
        <w:rPr>
          <w:szCs w:val="24"/>
          <w:lang w:val="ro-RO"/>
        </w:rPr>
        <w:t xml:space="preserve"> </w:t>
      </w:r>
    </w:p>
    <w:p w:rsidR="00580B25" w:rsidRPr="00E77E31" w:rsidRDefault="00580B25" w:rsidP="003A41B1">
      <w:pPr>
        <w:pStyle w:val="Heading2"/>
        <w:spacing w:line="360" w:lineRule="auto"/>
        <w:rPr>
          <w:rFonts w:eastAsia="Calibri"/>
          <w:lang w:val="ro-RO"/>
        </w:rPr>
      </w:pPr>
      <w:bookmarkStart w:id="6" w:name="_Toc154567790"/>
      <w:r w:rsidRPr="00E77E31">
        <w:rPr>
          <w:rFonts w:eastAsia="Calibri"/>
          <w:lang w:val="ro-RO"/>
        </w:rPr>
        <w:lastRenderedPageBreak/>
        <w:t>1.2. Procesul de elaborare al Planului de management</w:t>
      </w:r>
      <w:bookmarkEnd w:id="6"/>
    </w:p>
    <w:p w:rsidR="003F0D30" w:rsidRPr="00E77E31" w:rsidRDefault="003F0D30" w:rsidP="003A41B1">
      <w:pPr>
        <w:spacing w:after="0" w:line="360" w:lineRule="auto"/>
        <w:ind w:firstLine="720"/>
        <w:rPr>
          <w:szCs w:val="24"/>
          <w:lang w:val="ro-RO" w:eastAsia="ar-SA"/>
        </w:rPr>
      </w:pPr>
      <w:r w:rsidRPr="00E77E31">
        <w:rPr>
          <w:szCs w:val="24"/>
          <w:lang w:val="ro-RO" w:eastAsia="ar-SA"/>
        </w:rPr>
        <w:t xml:space="preserve">Elaborarea Planului de management se face în conformitate cu prevederile Ordonanței de urgență a Guvernului nr. 57/2007 privind regimul ariilor naturale protejate, conservarea habitatelor naturale, a florei </w:t>
      </w:r>
      <w:r w:rsidR="00851429">
        <w:rPr>
          <w:szCs w:val="24"/>
          <w:lang w:val="ro-RO" w:eastAsia="ar-SA"/>
        </w:rPr>
        <w:t>ș</w:t>
      </w:r>
      <w:r w:rsidRPr="00E77E31">
        <w:rPr>
          <w:szCs w:val="24"/>
          <w:lang w:val="ro-RO" w:eastAsia="ar-SA"/>
        </w:rPr>
        <w:t xml:space="preserve">i faunei sălbatice, cu modificările </w:t>
      </w:r>
      <w:r w:rsidR="00851429">
        <w:rPr>
          <w:szCs w:val="24"/>
          <w:lang w:val="ro-RO" w:eastAsia="ar-SA"/>
        </w:rPr>
        <w:t>ș</w:t>
      </w:r>
      <w:r w:rsidRPr="00E77E31">
        <w:rPr>
          <w:szCs w:val="24"/>
          <w:lang w:val="ro-RO" w:eastAsia="ar-SA"/>
        </w:rPr>
        <w:t>i completările ulterioare.</w:t>
      </w:r>
    </w:p>
    <w:p w:rsidR="003F0D30" w:rsidRPr="00E77E31" w:rsidRDefault="003F0D30" w:rsidP="003A41B1">
      <w:pPr>
        <w:spacing w:after="0" w:line="360" w:lineRule="auto"/>
        <w:ind w:firstLine="720"/>
        <w:rPr>
          <w:szCs w:val="24"/>
          <w:lang w:val="ro-RO"/>
        </w:rPr>
      </w:pPr>
      <w:r w:rsidRPr="00E77E31">
        <w:rPr>
          <w:szCs w:val="24"/>
          <w:lang w:val="ro-RO"/>
        </w:rPr>
        <w:t>Pentru elaborarea P</w:t>
      </w:r>
      <w:r w:rsidR="004C3B1B" w:rsidRPr="00E77E31">
        <w:rPr>
          <w:szCs w:val="24"/>
          <w:lang w:val="ro-RO"/>
        </w:rPr>
        <w:t>lanului de management</w:t>
      </w:r>
      <w:r w:rsidRPr="00E77E31">
        <w:rPr>
          <w:szCs w:val="24"/>
          <w:lang w:val="ro-RO"/>
        </w:rPr>
        <w:t xml:space="preserve"> s-au avut în vedere prevederile Ordinului ministrului mediului nr. 304/02.04.2018 privind aprobarea Ghidului de elaborare a Planurilor de management ale ariilor naturale protejate.  </w:t>
      </w:r>
    </w:p>
    <w:p w:rsidR="003F0D30" w:rsidRPr="00E77E31" w:rsidRDefault="003F0D30" w:rsidP="003A41B1">
      <w:pPr>
        <w:spacing w:after="0" w:line="360" w:lineRule="auto"/>
        <w:ind w:firstLine="720"/>
        <w:rPr>
          <w:szCs w:val="24"/>
          <w:lang w:val="ro-RO"/>
        </w:rPr>
      </w:pPr>
      <w:r w:rsidRPr="00E77E31">
        <w:rPr>
          <w:szCs w:val="24"/>
          <w:lang w:val="ro-RO"/>
        </w:rPr>
        <w:t>Planificarea managerială nu este doar o procedură limitată care se termină odată cu elaborarea unui produs finit, ci un proces continuu, ce porne</w:t>
      </w:r>
      <w:r w:rsidR="00851429">
        <w:rPr>
          <w:szCs w:val="24"/>
          <w:lang w:val="ro-RO"/>
        </w:rPr>
        <w:t>ș</w:t>
      </w:r>
      <w:r w:rsidRPr="00E77E31">
        <w:rPr>
          <w:szCs w:val="24"/>
          <w:lang w:val="ro-RO"/>
        </w:rPr>
        <w:t xml:space="preserve">te de la cercetare </w:t>
      </w:r>
      <w:r w:rsidR="00851429">
        <w:rPr>
          <w:szCs w:val="24"/>
          <w:lang w:val="ro-RO"/>
        </w:rPr>
        <w:t>ș</w:t>
      </w:r>
      <w:r w:rsidRPr="00E77E31">
        <w:rPr>
          <w:szCs w:val="24"/>
          <w:lang w:val="ro-RO"/>
        </w:rPr>
        <w:t xml:space="preserve">i strângerea de informaţii, trece prin evaluarea </w:t>
      </w:r>
      <w:r w:rsidR="00851429">
        <w:rPr>
          <w:szCs w:val="24"/>
          <w:lang w:val="ro-RO"/>
        </w:rPr>
        <w:t>ș</w:t>
      </w:r>
      <w:r w:rsidRPr="00E77E31">
        <w:rPr>
          <w:szCs w:val="24"/>
          <w:lang w:val="ro-RO"/>
        </w:rPr>
        <w:t>i analiza datelor colectate, până la însă</w:t>
      </w:r>
      <w:r w:rsidR="00851429">
        <w:rPr>
          <w:szCs w:val="24"/>
          <w:lang w:val="ro-RO"/>
        </w:rPr>
        <w:t>ș</w:t>
      </w:r>
      <w:r w:rsidRPr="00E77E31">
        <w:rPr>
          <w:szCs w:val="24"/>
          <w:lang w:val="ro-RO"/>
        </w:rPr>
        <w:t>i elaborarea P</w:t>
      </w:r>
      <w:r w:rsidR="004C3B1B" w:rsidRPr="00E77E31">
        <w:rPr>
          <w:szCs w:val="24"/>
          <w:lang w:val="ro-RO"/>
        </w:rPr>
        <w:t>lanului de management</w:t>
      </w:r>
      <w:r w:rsidRPr="00E77E31">
        <w:rPr>
          <w:szCs w:val="24"/>
          <w:lang w:val="ro-RO"/>
        </w:rPr>
        <w:t xml:space="preserve">, implementarea acestuia </w:t>
      </w:r>
      <w:r w:rsidR="00851429">
        <w:rPr>
          <w:szCs w:val="24"/>
          <w:lang w:val="ro-RO"/>
        </w:rPr>
        <w:t>ș</w:t>
      </w:r>
      <w:r w:rsidRPr="00E77E31">
        <w:rPr>
          <w:szCs w:val="24"/>
          <w:lang w:val="ro-RO"/>
        </w:rPr>
        <w:t xml:space="preserve">i revenirea la faza de monitorizare </w:t>
      </w:r>
      <w:r w:rsidR="00851429">
        <w:rPr>
          <w:szCs w:val="24"/>
          <w:lang w:val="ro-RO"/>
        </w:rPr>
        <w:t>ș</w:t>
      </w:r>
      <w:r w:rsidRPr="00E77E31">
        <w:rPr>
          <w:szCs w:val="24"/>
          <w:lang w:val="ro-RO"/>
        </w:rPr>
        <w:t>i strângere de noi informaţii.</w:t>
      </w:r>
    </w:p>
    <w:p w:rsidR="002356B6" w:rsidRPr="00E77E31" w:rsidRDefault="003F0D30" w:rsidP="003A41B1">
      <w:pPr>
        <w:spacing w:after="0" w:line="360" w:lineRule="auto"/>
        <w:ind w:firstLine="720"/>
        <w:rPr>
          <w:bCs/>
          <w:szCs w:val="24"/>
          <w:lang w:val="ro-RO"/>
        </w:rPr>
      </w:pPr>
      <w:r w:rsidRPr="00E77E31">
        <w:rPr>
          <w:bCs/>
          <w:szCs w:val="24"/>
          <w:lang w:val="ro-RO"/>
        </w:rPr>
        <w:t>P</w:t>
      </w:r>
      <w:r w:rsidR="000E2E56" w:rsidRPr="00E77E31">
        <w:rPr>
          <w:bCs/>
          <w:szCs w:val="24"/>
          <w:lang w:val="ro-RO"/>
        </w:rPr>
        <w:t>lanul de management este</w:t>
      </w:r>
      <w:r w:rsidRPr="00E77E31">
        <w:rPr>
          <w:bCs/>
          <w:szCs w:val="24"/>
          <w:lang w:val="ro-RO"/>
        </w:rPr>
        <w:t xml:space="preserve"> elaborat de către o echipă de speciali</w:t>
      </w:r>
      <w:r w:rsidR="00851429">
        <w:rPr>
          <w:bCs/>
          <w:szCs w:val="24"/>
          <w:lang w:val="ro-RO"/>
        </w:rPr>
        <w:t>ș</w:t>
      </w:r>
      <w:r w:rsidRPr="00E77E31">
        <w:rPr>
          <w:bCs/>
          <w:szCs w:val="24"/>
          <w:lang w:val="ro-RO"/>
        </w:rPr>
        <w:t xml:space="preserve">ti din diverse domenii, cu implicarea factorilor interesaţi. </w:t>
      </w:r>
    </w:p>
    <w:p w:rsidR="00E77E31" w:rsidRPr="00E77E31" w:rsidRDefault="00E77E31" w:rsidP="00E77E31">
      <w:pPr>
        <w:spacing w:after="0" w:line="360" w:lineRule="auto"/>
        <w:ind w:firstLine="720"/>
        <w:rPr>
          <w:szCs w:val="24"/>
          <w:lang w:val="ro-RO"/>
        </w:rPr>
      </w:pPr>
      <w:bookmarkStart w:id="7" w:name="_Hlk99709891"/>
      <w:r w:rsidRPr="00E77E31">
        <w:rPr>
          <w:szCs w:val="24"/>
          <w:lang w:val="ro-RO"/>
        </w:rPr>
        <w:t xml:space="preserve">Studiile de inventariere a speciilor </w:t>
      </w:r>
      <w:r w:rsidR="00851429">
        <w:rPr>
          <w:szCs w:val="24"/>
          <w:lang w:val="ro-RO"/>
        </w:rPr>
        <w:t>ș</w:t>
      </w:r>
      <w:r w:rsidRPr="00E77E31">
        <w:rPr>
          <w:szCs w:val="24"/>
          <w:lang w:val="ro-RO"/>
        </w:rPr>
        <w:t>i habitatelor vizate de prezentul plan au fost realizate în perioada ianuarie-decembrie 2021.</w:t>
      </w:r>
    </w:p>
    <w:p w:rsidR="00DD7C62" w:rsidRPr="00E77E31" w:rsidRDefault="00E77E31" w:rsidP="00DD7C62">
      <w:pPr>
        <w:spacing w:after="0" w:line="360" w:lineRule="auto"/>
        <w:ind w:firstLine="720"/>
        <w:rPr>
          <w:szCs w:val="24"/>
          <w:lang w:val="ro-RO"/>
        </w:rPr>
      </w:pPr>
      <w:r w:rsidRPr="00E77E31">
        <w:rPr>
          <w:szCs w:val="24"/>
          <w:lang w:val="ro-RO"/>
        </w:rPr>
        <w:t xml:space="preserve">În cadrul parcurgerii procedurii de evaluare de mediu, conform legislației în vigoare au fost realizate consultări publice prin implicarea factorilor interesați </w:t>
      </w:r>
      <w:r w:rsidR="00851429">
        <w:rPr>
          <w:szCs w:val="24"/>
          <w:lang w:val="ro-RO"/>
        </w:rPr>
        <w:t>ș</w:t>
      </w:r>
      <w:r w:rsidRPr="00E77E31">
        <w:rPr>
          <w:szCs w:val="24"/>
          <w:lang w:val="ro-RO"/>
        </w:rPr>
        <w:t xml:space="preserve">i a comunităților locale. Consultările publice au avut loc în datele de 14 </w:t>
      </w:r>
      <w:r w:rsidR="00851429">
        <w:rPr>
          <w:szCs w:val="24"/>
          <w:lang w:val="ro-RO"/>
        </w:rPr>
        <w:t>ș</w:t>
      </w:r>
      <w:r w:rsidRPr="00E77E31">
        <w:rPr>
          <w:szCs w:val="24"/>
          <w:lang w:val="ro-RO"/>
        </w:rPr>
        <w:t xml:space="preserve">i 21 martie 2022 în localitățile </w:t>
      </w:r>
      <w:r>
        <w:rPr>
          <w:szCs w:val="24"/>
          <w:lang w:val="ro-RO"/>
        </w:rPr>
        <w:t xml:space="preserve">Ianca </w:t>
      </w:r>
      <w:r w:rsidR="00851429">
        <w:rPr>
          <w:szCs w:val="24"/>
          <w:lang w:val="ro-RO"/>
        </w:rPr>
        <w:t>ș</w:t>
      </w:r>
      <w:r>
        <w:rPr>
          <w:szCs w:val="24"/>
          <w:lang w:val="ro-RO"/>
        </w:rPr>
        <w:t>i Potelu</w:t>
      </w:r>
      <w:r w:rsidRPr="00E77E31">
        <w:rPr>
          <w:szCs w:val="24"/>
          <w:lang w:val="ro-RO"/>
        </w:rPr>
        <w:t xml:space="preserve"> din județul Olt</w:t>
      </w:r>
      <w:r w:rsidR="00DD7C62">
        <w:rPr>
          <w:szCs w:val="24"/>
          <w:lang w:val="ro-RO"/>
        </w:rPr>
        <w:t>.</w:t>
      </w:r>
    </w:p>
    <w:bookmarkEnd w:id="7"/>
    <w:p w:rsidR="003F6350" w:rsidRPr="00E77E31" w:rsidRDefault="003F6350"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8" w:name="_Toc154567791"/>
      <w:r w:rsidRPr="00E77E31">
        <w:rPr>
          <w:rFonts w:eastAsia="Calibri"/>
          <w:lang w:val="ro-RO"/>
        </w:rPr>
        <w:t>1.3. Descrierea ariei naturale protejate vizate de Planul de management</w:t>
      </w:r>
      <w:bookmarkEnd w:id="8"/>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9" w:name="_Toc154567792"/>
      <w:r w:rsidRPr="00E77E31">
        <w:rPr>
          <w:rFonts w:eastAsia="Calibri"/>
          <w:lang w:val="ro-RO"/>
        </w:rPr>
        <w:t>1.3.1. Ari</w:t>
      </w:r>
      <w:r w:rsidR="00DB1CAD" w:rsidRPr="00E77E31">
        <w:rPr>
          <w:rFonts w:eastAsia="Calibri"/>
          <w:lang w:val="ro-RO"/>
        </w:rPr>
        <w:t>a</w:t>
      </w:r>
      <w:r w:rsidRPr="00E77E31">
        <w:rPr>
          <w:rFonts w:eastAsia="Calibri"/>
          <w:lang w:val="ro-RO"/>
        </w:rPr>
        <w:t xml:space="preserve"> natural</w:t>
      </w:r>
      <w:r w:rsidR="00DB1CAD" w:rsidRPr="00E77E31">
        <w:rPr>
          <w:rFonts w:eastAsia="Calibri"/>
          <w:lang w:val="ro-RO"/>
        </w:rPr>
        <w:t>ă</w:t>
      </w:r>
      <w:r w:rsidRPr="00E77E31">
        <w:rPr>
          <w:rFonts w:eastAsia="Calibri"/>
          <w:lang w:val="ro-RO"/>
        </w:rPr>
        <w:t xml:space="preserve"> protejat</w:t>
      </w:r>
      <w:r w:rsidR="00DB1CAD" w:rsidRPr="00E77E31">
        <w:rPr>
          <w:rFonts w:eastAsia="Calibri"/>
          <w:lang w:val="ro-RO"/>
        </w:rPr>
        <w:t>ă</w:t>
      </w:r>
      <w:r w:rsidRPr="00E77E31">
        <w:rPr>
          <w:rFonts w:eastAsia="Calibri"/>
          <w:lang w:val="ro-RO"/>
        </w:rPr>
        <w:t xml:space="preserve"> vizat</w:t>
      </w:r>
      <w:r w:rsidR="00DB1CAD" w:rsidRPr="00E77E31">
        <w:rPr>
          <w:rFonts w:eastAsia="Calibri"/>
          <w:lang w:val="ro-RO"/>
        </w:rPr>
        <w:t>ă</w:t>
      </w:r>
      <w:r w:rsidRPr="00E77E31">
        <w:rPr>
          <w:rFonts w:eastAsia="Calibri"/>
          <w:lang w:val="ro-RO"/>
        </w:rPr>
        <w:t xml:space="preserve"> de Planul de management</w:t>
      </w:r>
      <w:bookmarkEnd w:id="9"/>
    </w:p>
    <w:p w:rsidR="009F6317" w:rsidRPr="00E77E31" w:rsidRDefault="00C94531" w:rsidP="00680B20">
      <w:pPr>
        <w:spacing w:after="0" w:line="360" w:lineRule="auto"/>
        <w:ind w:firstLine="720"/>
        <w:jc w:val="left"/>
        <w:rPr>
          <w:rFonts w:eastAsia="Calibri"/>
          <w:szCs w:val="24"/>
          <w:lang w:val="ro-RO"/>
        </w:rPr>
      </w:pPr>
      <w:r w:rsidRPr="00E77E31">
        <w:rPr>
          <w:rFonts w:eastAsia="Calibri"/>
          <w:lang w:val="ro-RO"/>
        </w:rPr>
        <w:t xml:space="preserve">Situl </w:t>
      </w:r>
      <w:r w:rsidR="00193FD4" w:rsidRPr="00E77E31">
        <w:rPr>
          <w:rFonts w:eastAsia="Calibri"/>
          <w:lang w:val="ro-RO"/>
        </w:rPr>
        <w:t xml:space="preserve">Natura 2000 </w:t>
      </w:r>
      <w:r w:rsidRPr="00E77E31">
        <w:rPr>
          <w:rFonts w:eastAsia="Calibri"/>
          <w:lang w:val="ro-RO"/>
        </w:rPr>
        <w:t>ROSCI0372 Dăbuleni-Potelu</w:t>
      </w:r>
      <w:r w:rsidR="002356B6" w:rsidRPr="00E77E31">
        <w:rPr>
          <w:rFonts w:eastAsia="Calibri"/>
          <w:lang w:val="ro-RO"/>
        </w:rPr>
        <w:t xml:space="preserve"> vizat de Planul de management </w:t>
      </w:r>
      <w:r w:rsidR="00274A87" w:rsidRPr="00E77E31">
        <w:rPr>
          <w:rFonts w:eastAsia="Calibri"/>
          <w:lang w:val="ro-RO"/>
        </w:rPr>
        <w:t xml:space="preserve">se suprapune în </w:t>
      </w:r>
      <w:r w:rsidR="00274A87" w:rsidRPr="00E77E31">
        <w:rPr>
          <w:rFonts w:eastAsia="Calibri"/>
          <w:szCs w:val="24"/>
          <w:lang w:val="ro-RO"/>
        </w:rPr>
        <w:t>totalitate cu ROSPA0135 Nisipurile de la Dăbuleni</w:t>
      </w:r>
      <w:r w:rsidR="006651A1" w:rsidRPr="00E77E31">
        <w:rPr>
          <w:rFonts w:eastAsia="Calibri"/>
          <w:szCs w:val="24"/>
          <w:lang w:val="ro-RO"/>
        </w:rPr>
        <w:t xml:space="preserve"> (sit care nu face obiectul prezentului Plan)</w:t>
      </w:r>
      <w:r w:rsidR="00274A87" w:rsidRPr="00E77E31">
        <w:rPr>
          <w:rFonts w:eastAsia="Calibri"/>
          <w:szCs w:val="24"/>
          <w:lang w:val="ro-RO"/>
        </w:rPr>
        <w:t>.</w:t>
      </w:r>
      <w:r w:rsidR="007A3219">
        <w:rPr>
          <w:rFonts w:eastAsia="Calibri"/>
          <w:szCs w:val="24"/>
          <w:lang w:val="ro-RO"/>
        </w:rPr>
        <w:br/>
      </w:r>
    </w:p>
    <w:p w:rsidR="002356B6" w:rsidRPr="00E77E31" w:rsidRDefault="002356B6" w:rsidP="003A41B1">
      <w:pPr>
        <w:pStyle w:val="Application3"/>
        <w:spacing w:line="360" w:lineRule="auto"/>
        <w:jc w:val="center"/>
        <w:rPr>
          <w:rFonts w:ascii="Times New Roman" w:hAnsi="Times New Roman"/>
          <w:b/>
          <w:bCs/>
          <w:sz w:val="24"/>
          <w:szCs w:val="24"/>
          <w:lang w:val="ro-RO"/>
        </w:rPr>
      </w:pPr>
      <w:r w:rsidRPr="00E77E31">
        <w:rPr>
          <w:rFonts w:ascii="Times New Roman" w:hAnsi="Times New Roman"/>
          <w:b/>
          <w:bCs/>
          <w:sz w:val="24"/>
          <w:szCs w:val="24"/>
          <w:lang w:val="ro-RO"/>
        </w:rPr>
        <w:t xml:space="preserve">Tabel </w:t>
      </w:r>
      <w:r w:rsidR="00FF7506" w:rsidRPr="00E77E31">
        <w:rPr>
          <w:rFonts w:ascii="Times New Roman" w:hAnsi="Times New Roman"/>
          <w:b/>
          <w:bCs/>
          <w:sz w:val="24"/>
          <w:szCs w:val="24"/>
          <w:lang w:val="ro-RO"/>
        </w:rPr>
        <w:fldChar w:fldCharType="begin"/>
      </w:r>
      <w:r w:rsidR="00FF7506" w:rsidRPr="00E77E31">
        <w:rPr>
          <w:rFonts w:ascii="Times New Roman" w:hAnsi="Times New Roman"/>
          <w:b/>
          <w:bCs/>
          <w:sz w:val="24"/>
          <w:szCs w:val="24"/>
          <w:lang w:val="ro-RO"/>
        </w:rPr>
        <w:instrText xml:space="preserve"> SEQ Tabel \* ARABIC </w:instrText>
      </w:r>
      <w:r w:rsidR="00FF7506" w:rsidRPr="00E77E31">
        <w:rPr>
          <w:rFonts w:ascii="Times New Roman" w:hAnsi="Times New Roman"/>
          <w:b/>
          <w:bCs/>
          <w:sz w:val="24"/>
          <w:szCs w:val="24"/>
          <w:lang w:val="ro-RO"/>
        </w:rPr>
        <w:fldChar w:fldCharType="separate"/>
      </w:r>
      <w:r w:rsidR="00644092">
        <w:rPr>
          <w:rFonts w:ascii="Times New Roman" w:hAnsi="Times New Roman"/>
          <w:b/>
          <w:bCs/>
          <w:noProof/>
          <w:sz w:val="24"/>
          <w:szCs w:val="24"/>
          <w:lang w:val="ro-RO"/>
        </w:rPr>
        <w:t>3</w:t>
      </w:r>
      <w:r w:rsidR="00FF7506" w:rsidRPr="00E77E31">
        <w:rPr>
          <w:rFonts w:ascii="Times New Roman" w:hAnsi="Times New Roman"/>
          <w:b/>
          <w:bCs/>
          <w:sz w:val="24"/>
          <w:szCs w:val="24"/>
          <w:lang w:val="ro-RO"/>
        </w:rPr>
        <w:fldChar w:fldCharType="end"/>
      </w:r>
      <w:r w:rsidRPr="00E77E31">
        <w:rPr>
          <w:rFonts w:ascii="Times New Roman" w:hAnsi="Times New Roman"/>
          <w:b/>
          <w:bCs/>
          <w:sz w:val="24"/>
          <w:szCs w:val="24"/>
          <w:lang w:val="ro-RO"/>
        </w:rPr>
        <w:t xml:space="preserve"> - Aria naturală protejată vizată de Planul de management</w:t>
      </w:r>
    </w:p>
    <w:tbl>
      <w:tblPr>
        <w:tblW w:w="10057" w:type="dxa"/>
        <w:jc w:val="center"/>
        <w:tblCellMar>
          <w:left w:w="28" w:type="dxa"/>
          <w:right w:w="28" w:type="dxa"/>
        </w:tblCellMar>
        <w:tblLook w:val="04A0" w:firstRow="1" w:lastRow="0" w:firstColumn="1" w:lastColumn="0" w:noHBand="0" w:noVBand="1"/>
      </w:tblPr>
      <w:tblGrid>
        <w:gridCol w:w="426"/>
        <w:gridCol w:w="1310"/>
        <w:gridCol w:w="1083"/>
        <w:gridCol w:w="550"/>
        <w:gridCol w:w="1198"/>
        <w:gridCol w:w="1230"/>
        <w:gridCol w:w="1488"/>
        <w:gridCol w:w="1500"/>
        <w:gridCol w:w="1272"/>
      </w:tblGrid>
      <w:tr w:rsidR="006651A1" w:rsidRPr="00E77E31" w:rsidTr="006651A1">
        <w:trPr>
          <w:trHeight w:val="300"/>
          <w:jc w:val="center"/>
        </w:trPr>
        <w:tc>
          <w:tcPr>
            <w:tcW w:w="426" w:type="dxa"/>
            <w:vMerge w:val="restart"/>
            <w:tcBorders>
              <w:top w:val="single" w:sz="8" w:space="0" w:color="auto"/>
              <w:left w:val="single" w:sz="8" w:space="0" w:color="auto"/>
              <w:right w:val="single" w:sz="8" w:space="0" w:color="auto"/>
            </w:tcBorders>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Nr. crt.</w:t>
            </w:r>
          </w:p>
        </w:tc>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Arie naturală protejată cu care se suprapune</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Tip suprapunere</w:t>
            </w:r>
            <w:r w:rsidRPr="00E77E31">
              <w:rPr>
                <w:b/>
                <w:bCs/>
                <w:szCs w:val="24"/>
                <w:vertAlign w:val="superscript"/>
                <w:lang w:val="ro-RO" w:eastAsia="ro-RO"/>
              </w:rPr>
              <w:t>c)</w:t>
            </w:r>
          </w:p>
        </w:tc>
        <w:tc>
          <w:tcPr>
            <w:tcW w:w="1500" w:type="dxa"/>
            <w:vMerge w:val="restart"/>
            <w:tcBorders>
              <w:top w:val="single" w:sz="8" w:space="0" w:color="auto"/>
              <w:left w:val="single" w:sz="8" w:space="0" w:color="auto"/>
              <w:right w:val="single" w:sz="8" w:space="0" w:color="auto"/>
            </w:tcBorders>
            <w:shd w:val="clear" w:color="auto" w:fill="FFFFFF"/>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 xml:space="preserve">Suprafață totală suprapusă cu </w:t>
            </w:r>
            <w:r w:rsidRPr="00E77E31">
              <w:rPr>
                <w:b/>
                <w:bCs/>
                <w:szCs w:val="24"/>
                <w:lang w:val="ro-RO" w:eastAsia="ro-RO"/>
              </w:rPr>
              <w:lastRenderedPageBreak/>
              <w:t>aria naturală protejată de referință [ha]</w:t>
            </w:r>
          </w:p>
        </w:tc>
        <w:tc>
          <w:tcPr>
            <w:tcW w:w="1272" w:type="dxa"/>
            <w:vMerge w:val="restart"/>
            <w:tcBorders>
              <w:top w:val="single" w:sz="8" w:space="0" w:color="auto"/>
              <w:left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lastRenderedPageBreak/>
              <w:t xml:space="preserve">Procentul din aria naturală </w:t>
            </w:r>
            <w:r w:rsidRPr="00E77E31">
              <w:rPr>
                <w:b/>
                <w:bCs/>
                <w:szCs w:val="24"/>
                <w:lang w:val="ro-RO" w:eastAsia="ro-RO"/>
              </w:rPr>
              <w:lastRenderedPageBreak/>
              <w:t>protejată de referință [%]</w:t>
            </w:r>
          </w:p>
        </w:tc>
      </w:tr>
      <w:tr w:rsidR="006651A1" w:rsidRPr="00E77E31" w:rsidTr="006651A1">
        <w:trPr>
          <w:trHeight w:val="1068"/>
          <w:jc w:val="center"/>
        </w:trPr>
        <w:tc>
          <w:tcPr>
            <w:tcW w:w="426" w:type="dxa"/>
            <w:vMerge/>
            <w:tcBorders>
              <w:left w:val="single" w:sz="8" w:space="0" w:color="auto"/>
              <w:bottom w:val="single" w:sz="8" w:space="0" w:color="auto"/>
              <w:right w:val="single" w:sz="8" w:space="0" w:color="auto"/>
            </w:tcBorders>
          </w:tcPr>
          <w:p w:rsidR="006651A1" w:rsidRPr="00E77E31" w:rsidRDefault="006651A1" w:rsidP="003A41B1">
            <w:pPr>
              <w:spacing w:after="0" w:line="360" w:lineRule="auto"/>
              <w:jc w:val="center"/>
              <w:rPr>
                <w:b/>
                <w:bCs/>
                <w:szCs w:val="24"/>
                <w:lang w:val="ro-RO" w:eastAsia="ro-RO"/>
              </w:rPr>
            </w:pPr>
          </w:p>
        </w:tc>
        <w:tc>
          <w:tcPr>
            <w:tcW w:w="0" w:type="auto"/>
            <w:tcBorders>
              <w:top w:val="single" w:sz="8" w:space="0" w:color="auto"/>
              <w:left w:val="nil"/>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Cod</w:t>
            </w:r>
          </w:p>
        </w:tc>
        <w:tc>
          <w:tcPr>
            <w:tcW w:w="0" w:type="auto"/>
            <w:tcBorders>
              <w:top w:val="single" w:sz="8" w:space="0" w:color="auto"/>
              <w:left w:val="nil"/>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Denumire</w:t>
            </w:r>
          </w:p>
        </w:tc>
        <w:tc>
          <w:tcPr>
            <w:tcW w:w="0" w:type="auto"/>
            <w:tcBorders>
              <w:top w:val="single" w:sz="8" w:space="0" w:color="auto"/>
              <w:left w:val="nil"/>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Tip</w:t>
            </w:r>
            <w:r w:rsidRPr="00E77E31">
              <w:rPr>
                <w:b/>
                <w:bCs/>
                <w:szCs w:val="24"/>
                <w:vertAlign w:val="superscript"/>
                <w:lang w:val="ro-RO" w:eastAsia="ro-RO"/>
              </w:rPr>
              <w:t>a)</w:t>
            </w:r>
          </w:p>
        </w:tc>
        <w:tc>
          <w:tcPr>
            <w:tcW w:w="0" w:type="auto"/>
            <w:tcBorders>
              <w:top w:val="single" w:sz="8" w:space="0" w:color="auto"/>
              <w:left w:val="nil"/>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Categorie</w:t>
            </w:r>
            <w:r w:rsidRPr="00E77E31">
              <w:rPr>
                <w:b/>
                <w:bCs/>
                <w:szCs w:val="24"/>
                <w:vertAlign w:val="superscript"/>
                <w:lang w:val="ro-RO" w:eastAsia="ro-RO"/>
              </w:rPr>
              <w:t>b)</w:t>
            </w:r>
          </w:p>
        </w:tc>
        <w:tc>
          <w:tcPr>
            <w:tcW w:w="0" w:type="auto"/>
            <w:tcBorders>
              <w:top w:val="single" w:sz="8" w:space="0" w:color="auto"/>
              <w:left w:val="nil"/>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r w:rsidRPr="00E77E31">
              <w:rPr>
                <w:b/>
                <w:bCs/>
                <w:szCs w:val="24"/>
                <w:lang w:val="ro-RO" w:eastAsia="ro-RO"/>
              </w:rPr>
              <w:t>Denumire responsabil</w:t>
            </w:r>
          </w:p>
        </w:tc>
        <w:tc>
          <w:tcPr>
            <w:tcW w:w="0" w:type="auto"/>
            <w:vMerge/>
            <w:tcBorders>
              <w:top w:val="single" w:sz="8" w:space="0" w:color="auto"/>
              <w:left w:val="single" w:sz="8" w:space="0" w:color="auto"/>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p>
        </w:tc>
        <w:tc>
          <w:tcPr>
            <w:tcW w:w="1500" w:type="dxa"/>
            <w:vMerge/>
            <w:tcBorders>
              <w:left w:val="single" w:sz="8" w:space="0" w:color="auto"/>
              <w:bottom w:val="single" w:sz="8" w:space="0" w:color="auto"/>
              <w:right w:val="single" w:sz="8" w:space="0" w:color="auto"/>
            </w:tcBorders>
            <w:shd w:val="clear" w:color="auto" w:fill="FFFFFF"/>
            <w:vAlign w:val="center"/>
          </w:tcPr>
          <w:p w:rsidR="006651A1" w:rsidRPr="00E77E31" w:rsidRDefault="006651A1" w:rsidP="003A41B1">
            <w:pPr>
              <w:spacing w:after="0" w:line="360" w:lineRule="auto"/>
              <w:jc w:val="center"/>
              <w:rPr>
                <w:b/>
                <w:bCs/>
                <w:szCs w:val="24"/>
                <w:lang w:val="ro-RO" w:eastAsia="ro-RO"/>
              </w:rPr>
            </w:pPr>
          </w:p>
        </w:tc>
        <w:tc>
          <w:tcPr>
            <w:tcW w:w="1272" w:type="dxa"/>
            <w:vMerge/>
            <w:tcBorders>
              <w:left w:val="single" w:sz="8" w:space="0" w:color="auto"/>
              <w:bottom w:val="single" w:sz="8" w:space="0" w:color="auto"/>
              <w:right w:val="single" w:sz="8" w:space="0" w:color="auto"/>
            </w:tcBorders>
            <w:shd w:val="clear" w:color="auto" w:fill="auto"/>
            <w:vAlign w:val="center"/>
          </w:tcPr>
          <w:p w:rsidR="006651A1" w:rsidRPr="00E77E31" w:rsidRDefault="006651A1" w:rsidP="003A41B1">
            <w:pPr>
              <w:spacing w:after="0" w:line="360" w:lineRule="auto"/>
              <w:jc w:val="center"/>
              <w:rPr>
                <w:b/>
                <w:bCs/>
                <w:szCs w:val="24"/>
                <w:lang w:val="ro-RO" w:eastAsia="ro-RO"/>
              </w:rPr>
            </w:pPr>
          </w:p>
        </w:tc>
      </w:tr>
      <w:tr w:rsidR="00274A87" w:rsidRPr="00E77E31" w:rsidTr="006651A1">
        <w:trPr>
          <w:trHeight w:val="547"/>
          <w:jc w:val="center"/>
        </w:trPr>
        <w:tc>
          <w:tcPr>
            <w:tcW w:w="426" w:type="dxa"/>
            <w:tcBorders>
              <w:top w:val="single" w:sz="8" w:space="0" w:color="auto"/>
              <w:left w:val="single" w:sz="8" w:space="0" w:color="auto"/>
              <w:bottom w:val="single" w:sz="8" w:space="0" w:color="auto"/>
              <w:right w:val="single" w:sz="8" w:space="0" w:color="auto"/>
            </w:tcBorders>
            <w:vAlign w:val="center"/>
          </w:tcPr>
          <w:p w:rsidR="00274A87" w:rsidRPr="00E77E31" w:rsidRDefault="006651A1" w:rsidP="003A41B1">
            <w:pPr>
              <w:spacing w:after="0" w:line="360" w:lineRule="auto"/>
              <w:jc w:val="center"/>
              <w:rPr>
                <w:szCs w:val="24"/>
                <w:lang w:val="ro-RO" w:eastAsia="ro-RO"/>
              </w:rPr>
            </w:pPr>
            <w:r w:rsidRPr="00E77E31">
              <w:rPr>
                <w:szCs w:val="24"/>
                <w:lang w:val="ro-RO" w:eastAsia="ro-RO"/>
              </w:rPr>
              <w:t>1</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bCs/>
                <w:szCs w:val="24"/>
                <w:lang w:val="ro-RO"/>
              </w:rPr>
            </w:pPr>
            <w:r w:rsidRPr="00E77E31">
              <w:rPr>
                <w:rFonts w:eastAsia="Calibri"/>
                <w:lang w:val="ro-RO"/>
              </w:rPr>
              <w:t>ROSPA0135</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bCs/>
                <w:szCs w:val="24"/>
                <w:lang w:val="ro-RO"/>
              </w:rPr>
            </w:pPr>
            <w:r w:rsidRPr="00E77E31">
              <w:rPr>
                <w:rFonts w:eastAsia="Calibri"/>
                <w:lang w:val="ro-RO"/>
              </w:rPr>
              <w:t>Nisipurile de la Dăbuleni</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6651A1" w:rsidP="003A41B1">
            <w:pPr>
              <w:spacing w:after="0" w:line="360" w:lineRule="auto"/>
              <w:jc w:val="center"/>
              <w:rPr>
                <w:szCs w:val="24"/>
                <w:lang w:val="ro-RO" w:eastAsia="ro-RO"/>
              </w:rPr>
            </w:pPr>
            <w:r w:rsidRPr="00E77E31">
              <w:rPr>
                <w:szCs w:val="24"/>
                <w:lang w:val="ro-RO" w:eastAsia="ro-RO"/>
              </w:rPr>
              <w:t>-</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1876D6" w:rsidP="003A41B1">
            <w:pPr>
              <w:spacing w:after="0" w:line="360" w:lineRule="auto"/>
              <w:jc w:val="center"/>
              <w:rPr>
                <w:iCs/>
                <w:szCs w:val="24"/>
                <w:lang w:val="ro-RO"/>
              </w:rPr>
            </w:pPr>
            <w:r>
              <w:rPr>
                <w:iCs/>
                <w:szCs w:val="24"/>
                <w:lang w:val="ro-RO"/>
              </w:rPr>
              <w:t>SPA</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szCs w:val="24"/>
                <w:lang w:val="ro-RO" w:eastAsia="ro-RO"/>
              </w:rPr>
            </w:pPr>
            <w:r w:rsidRPr="00E77E31">
              <w:rPr>
                <w:szCs w:val="24"/>
                <w:lang w:val="ro-RO" w:eastAsia="ro-RO"/>
              </w:rPr>
              <w:t>ANANP</w:t>
            </w:r>
          </w:p>
        </w:tc>
        <w:tc>
          <w:tcPr>
            <w:tcW w:w="0" w:type="auto"/>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szCs w:val="24"/>
                <w:lang w:val="ro-RO" w:eastAsia="ro-RO"/>
              </w:rPr>
            </w:pPr>
            <w:r w:rsidRPr="00E77E31">
              <w:rPr>
                <w:szCs w:val="24"/>
                <w:lang w:val="ro-RO" w:eastAsia="ro-RO"/>
              </w:rPr>
              <w:t>T</w:t>
            </w:r>
          </w:p>
        </w:tc>
        <w:tc>
          <w:tcPr>
            <w:tcW w:w="1500" w:type="dxa"/>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szCs w:val="24"/>
                <w:lang w:val="ro-RO" w:eastAsia="ro-RO"/>
              </w:rPr>
            </w:pPr>
            <w:r w:rsidRPr="00E77E31">
              <w:rPr>
                <w:szCs w:val="24"/>
                <w:lang w:val="ro-RO" w:eastAsia="ro-RO"/>
              </w:rPr>
              <w:t>986,8</w:t>
            </w:r>
          </w:p>
        </w:tc>
        <w:tc>
          <w:tcPr>
            <w:tcW w:w="1272" w:type="dxa"/>
            <w:tcBorders>
              <w:top w:val="single" w:sz="8" w:space="0" w:color="auto"/>
              <w:left w:val="nil"/>
              <w:bottom w:val="single" w:sz="8" w:space="0" w:color="auto"/>
              <w:right w:val="single" w:sz="8" w:space="0" w:color="auto"/>
            </w:tcBorders>
            <w:shd w:val="clear" w:color="auto" w:fill="auto"/>
            <w:vAlign w:val="center"/>
          </w:tcPr>
          <w:p w:rsidR="00274A87" w:rsidRPr="00E77E31" w:rsidRDefault="00274A87" w:rsidP="003A41B1">
            <w:pPr>
              <w:spacing w:after="0" w:line="360" w:lineRule="auto"/>
              <w:jc w:val="center"/>
              <w:rPr>
                <w:szCs w:val="24"/>
                <w:lang w:val="ro-RO" w:eastAsia="ro-RO"/>
              </w:rPr>
            </w:pPr>
            <w:r w:rsidRPr="00E77E31">
              <w:rPr>
                <w:szCs w:val="24"/>
                <w:lang w:val="ro-RO" w:eastAsia="ro-RO"/>
              </w:rPr>
              <w:t>100%</w:t>
            </w:r>
          </w:p>
        </w:tc>
      </w:tr>
    </w:tbl>
    <w:p w:rsidR="001876D6" w:rsidRDefault="001876D6" w:rsidP="003A41B1">
      <w:pPr>
        <w:spacing w:line="360" w:lineRule="auto"/>
        <w:rPr>
          <w:rFonts w:eastAsia="Calibri"/>
          <w:lang w:val="ro-RO"/>
        </w:rPr>
      </w:pPr>
    </w:p>
    <w:p w:rsidR="001876D6" w:rsidRDefault="001876D6" w:rsidP="003A41B1">
      <w:pPr>
        <w:spacing w:line="360" w:lineRule="auto"/>
        <w:rPr>
          <w:rFonts w:eastAsia="Calibri"/>
          <w:lang w:val="ro-RO"/>
        </w:rPr>
      </w:pPr>
      <w:r w:rsidRPr="001876D6">
        <w:rPr>
          <w:rFonts w:eastAsia="Calibri"/>
          <w:lang w:val="ro-RO"/>
        </w:rPr>
        <w:t>Harta suprapunerilor ariei naturale protejate</w:t>
      </w:r>
      <w:r>
        <w:rPr>
          <w:rFonts w:eastAsia="Calibri"/>
          <w:lang w:val="ro-RO"/>
        </w:rPr>
        <w:t xml:space="preserve"> se regăse</w:t>
      </w:r>
      <w:r w:rsidR="00851429">
        <w:rPr>
          <w:rFonts w:eastAsia="Calibri"/>
          <w:lang w:val="ro-RO"/>
        </w:rPr>
        <w:t>ș</w:t>
      </w:r>
      <w:r>
        <w:rPr>
          <w:rFonts w:eastAsia="Calibri"/>
          <w:lang w:val="ro-RO"/>
        </w:rPr>
        <w:t xml:space="preserve">te în Anexa </w:t>
      </w:r>
      <w:r w:rsidRPr="001876D6">
        <w:rPr>
          <w:rFonts w:eastAsia="Calibri"/>
          <w:lang w:val="ro-RO"/>
        </w:rPr>
        <w:t>11.</w:t>
      </w:r>
      <w:r w:rsidR="00002E77">
        <w:rPr>
          <w:rFonts w:eastAsia="Calibri"/>
          <w:lang w:val="ro-RO"/>
        </w:rPr>
        <w:t>2</w:t>
      </w:r>
      <w:r w:rsidRPr="001876D6">
        <w:rPr>
          <w:rFonts w:eastAsia="Calibri"/>
          <w:lang w:val="ro-RO"/>
        </w:rPr>
        <w:t>.1.</w:t>
      </w:r>
    </w:p>
    <w:p w:rsidR="001876D6" w:rsidRPr="00E77E31" w:rsidRDefault="001876D6" w:rsidP="003A41B1">
      <w:pPr>
        <w:spacing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10" w:name="_Toc154567793"/>
      <w:r w:rsidRPr="00E77E31">
        <w:rPr>
          <w:rFonts w:eastAsia="Calibri"/>
          <w:lang w:val="ro-RO"/>
        </w:rPr>
        <w:t>1.3.2. Localizarea ariei naturale protejate vizate de Planul de management</w:t>
      </w:r>
      <w:bookmarkEnd w:id="10"/>
    </w:p>
    <w:p w:rsidR="007B2AA7" w:rsidRPr="00E77E31" w:rsidRDefault="007B2AA7" w:rsidP="00DD7C62">
      <w:pPr>
        <w:spacing w:line="360" w:lineRule="auto"/>
        <w:ind w:firstLine="720"/>
        <w:rPr>
          <w:rFonts w:eastAsia="Calibri"/>
          <w:lang w:val="ro-RO"/>
        </w:rPr>
      </w:pPr>
      <w:r w:rsidRPr="00E77E31">
        <w:rPr>
          <w:rFonts w:eastAsia="Calibri"/>
          <w:lang w:val="ro-RO"/>
        </w:rPr>
        <w:t>Din punct de vedere administrativ, s</w:t>
      </w:r>
      <w:r w:rsidR="008D602A" w:rsidRPr="00E77E31">
        <w:rPr>
          <w:rFonts w:eastAsia="Calibri"/>
          <w:lang w:val="ro-RO"/>
        </w:rPr>
        <w:t>itul Natura 2000 ROSCI0372 Dăbuleni-Potelu este localizat în Regiunea de Dezvoltare Sud-Vest Oltenia, în județul Olt, pe teritoriul  comunei Ianca, la limita cu teritoriul administrativ al ora</w:t>
      </w:r>
      <w:r w:rsidR="00851429">
        <w:rPr>
          <w:rFonts w:eastAsia="Calibri"/>
          <w:lang w:val="ro-RO"/>
        </w:rPr>
        <w:t>ș</w:t>
      </w:r>
      <w:r w:rsidR="008D602A" w:rsidRPr="00E77E31">
        <w:rPr>
          <w:rFonts w:eastAsia="Calibri"/>
          <w:lang w:val="ro-RO"/>
        </w:rPr>
        <w:t>ului Dăbuleni din județul Dolj.</w:t>
      </w:r>
    </w:p>
    <w:p w:rsidR="00214C14" w:rsidRPr="00E77E31" w:rsidRDefault="00214C14" w:rsidP="003A41B1">
      <w:pPr>
        <w:spacing w:after="0" w:line="360" w:lineRule="auto"/>
        <w:jc w:val="center"/>
        <w:rPr>
          <w:b/>
          <w:color w:val="000000"/>
          <w:spacing w:val="10"/>
          <w:szCs w:val="24"/>
          <w:lang w:val="ro-RO" w:bidi="en-US"/>
        </w:rPr>
      </w:pPr>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4</w:t>
      </w:r>
      <w:r w:rsidR="00FF7506" w:rsidRPr="00E77E31">
        <w:rPr>
          <w:b/>
          <w:bCs/>
          <w:szCs w:val="24"/>
          <w:lang w:val="ro-RO"/>
        </w:rPr>
        <w:fldChar w:fldCharType="end"/>
      </w:r>
      <w:r w:rsidRPr="00E77E31">
        <w:rPr>
          <w:b/>
          <w:bCs/>
          <w:szCs w:val="24"/>
          <w:lang w:val="ro-RO"/>
        </w:rPr>
        <w:t xml:space="preserve"> - </w:t>
      </w:r>
      <w:r w:rsidRPr="00E77E31">
        <w:rPr>
          <w:b/>
          <w:color w:val="000000"/>
          <w:spacing w:val="10"/>
          <w:szCs w:val="24"/>
          <w:lang w:val="ro-RO" w:bidi="en-US"/>
        </w:rPr>
        <w:t>Localizarea ariei naturale protejate</w:t>
      </w:r>
    </w:p>
    <w:tbl>
      <w:tblPr>
        <w:tblW w:w="9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975"/>
        <w:gridCol w:w="1170"/>
        <w:gridCol w:w="1625"/>
        <w:gridCol w:w="890"/>
        <w:gridCol w:w="1764"/>
        <w:gridCol w:w="1621"/>
      </w:tblGrid>
      <w:tr w:rsidR="00214C14" w:rsidRPr="00E77E31" w:rsidTr="00214C14">
        <w:trPr>
          <w:trHeight w:val="345"/>
          <w:jc w:val="center"/>
        </w:trPr>
        <w:tc>
          <w:tcPr>
            <w:tcW w:w="1975" w:type="dxa"/>
            <w:vMerge w:val="restart"/>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 xml:space="preserve">Codul </w:t>
            </w:r>
            <w:r w:rsidR="00851429">
              <w:rPr>
                <w:rFonts w:eastAsia="Calibri"/>
                <w:b/>
                <w:color w:val="000000"/>
                <w:szCs w:val="24"/>
                <w:lang w:val="ro-RO"/>
              </w:rPr>
              <w:t>ș</w:t>
            </w:r>
            <w:r w:rsidRPr="00E77E31">
              <w:rPr>
                <w:rFonts w:eastAsia="Calibri"/>
                <w:b/>
                <w:color w:val="000000"/>
                <w:szCs w:val="24"/>
                <w:lang w:val="ro-RO"/>
              </w:rPr>
              <w:t>i denumirea ariei naturale protejate</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Suprafața (ha)</w:t>
            </w:r>
          </w:p>
        </w:tc>
        <w:tc>
          <w:tcPr>
            <w:tcW w:w="1625" w:type="dxa"/>
            <w:vMerge w:val="restart"/>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Regiunea biogeografică</w:t>
            </w:r>
          </w:p>
        </w:tc>
        <w:tc>
          <w:tcPr>
            <w:tcW w:w="890" w:type="dxa"/>
            <w:vMerge w:val="restart"/>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ind w:left="-38" w:right="-81"/>
              <w:jc w:val="center"/>
              <w:rPr>
                <w:rFonts w:eastAsia="Calibri"/>
                <w:b/>
                <w:color w:val="000000"/>
                <w:szCs w:val="24"/>
                <w:lang w:val="ro-RO"/>
              </w:rPr>
            </w:pPr>
            <w:r w:rsidRPr="00E77E31">
              <w:rPr>
                <w:rFonts w:eastAsia="Calibri"/>
                <w:b/>
                <w:color w:val="000000"/>
                <w:szCs w:val="24"/>
                <w:lang w:val="ro-RO"/>
              </w:rPr>
              <w:t>Județul</w:t>
            </w: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Localități</w:t>
            </w:r>
          </w:p>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(ora</w:t>
            </w:r>
            <w:r w:rsidR="00851429">
              <w:rPr>
                <w:rFonts w:eastAsia="Calibri"/>
                <w:b/>
                <w:color w:val="000000"/>
                <w:szCs w:val="24"/>
                <w:lang w:val="ro-RO"/>
              </w:rPr>
              <w:t>ș</w:t>
            </w:r>
            <w:r w:rsidRPr="00E77E31">
              <w:rPr>
                <w:rFonts w:eastAsia="Calibri"/>
                <w:b/>
                <w:color w:val="000000"/>
                <w:szCs w:val="24"/>
                <w:lang w:val="ro-RO"/>
              </w:rPr>
              <w:t>e, comune, sate)</w:t>
            </w:r>
          </w:p>
        </w:tc>
      </w:tr>
      <w:tr w:rsidR="00214C14" w:rsidRPr="00E77E31" w:rsidTr="00214C14">
        <w:trPr>
          <w:trHeight w:val="345"/>
          <w:jc w:val="center"/>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spacing w:after="0" w:line="360" w:lineRule="auto"/>
              <w:jc w:val="left"/>
              <w:rPr>
                <w:rFonts w:eastAsia="Calibri"/>
                <w:b/>
                <w:color w:val="000000"/>
                <w:szCs w:val="24"/>
                <w:lang w:val="ro-RO"/>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spacing w:after="0" w:line="360" w:lineRule="auto"/>
              <w:jc w:val="left"/>
              <w:rPr>
                <w:rFonts w:eastAsia="Calibri"/>
                <w:b/>
                <w:color w:val="000000"/>
                <w:szCs w:val="24"/>
                <w:lang w:val="ro-RO"/>
              </w:rPr>
            </w:pPr>
          </w:p>
        </w:tc>
        <w:tc>
          <w:tcPr>
            <w:tcW w:w="1625" w:type="dxa"/>
            <w:vMerge/>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spacing w:after="0" w:line="360" w:lineRule="auto"/>
              <w:jc w:val="left"/>
              <w:rPr>
                <w:rFonts w:eastAsia="Calibri"/>
                <w:b/>
                <w:color w:val="000000"/>
                <w:szCs w:val="24"/>
                <w:lang w:val="ro-RO"/>
              </w:rPr>
            </w:pPr>
          </w:p>
        </w:tc>
        <w:tc>
          <w:tcPr>
            <w:tcW w:w="890" w:type="dxa"/>
            <w:vMerge/>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spacing w:after="0" w:line="360" w:lineRule="auto"/>
              <w:jc w:val="left"/>
              <w:rPr>
                <w:rFonts w:eastAsia="Calibri"/>
                <w:b/>
                <w:color w:val="000000"/>
                <w:szCs w:val="24"/>
                <w:lang w:val="ro-RO"/>
              </w:rPr>
            </w:pPr>
          </w:p>
        </w:tc>
        <w:tc>
          <w:tcPr>
            <w:tcW w:w="1764" w:type="dxa"/>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Localitate</w:t>
            </w:r>
          </w:p>
        </w:tc>
        <w:tc>
          <w:tcPr>
            <w:tcW w:w="1621" w:type="dxa"/>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b/>
                <w:color w:val="000000"/>
                <w:szCs w:val="24"/>
                <w:lang w:val="ro-RO"/>
              </w:rPr>
            </w:pPr>
            <w:r w:rsidRPr="00E77E31">
              <w:rPr>
                <w:rFonts w:eastAsia="Calibri"/>
                <w:b/>
                <w:color w:val="000000"/>
                <w:szCs w:val="24"/>
                <w:lang w:val="ro-RO"/>
              </w:rPr>
              <w:t>Suprafața (ha)</w:t>
            </w:r>
          </w:p>
        </w:tc>
      </w:tr>
      <w:tr w:rsidR="00214C14" w:rsidRPr="00E77E31" w:rsidTr="00154519">
        <w:trPr>
          <w:trHeight w:val="144"/>
          <w:jc w:val="center"/>
        </w:trPr>
        <w:tc>
          <w:tcPr>
            <w:tcW w:w="1975" w:type="dxa"/>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color w:val="000000"/>
                <w:szCs w:val="24"/>
                <w:lang w:val="ro-RO"/>
              </w:rPr>
            </w:pPr>
            <w:r w:rsidRPr="00E77E31">
              <w:rPr>
                <w:bCs/>
                <w:szCs w:val="24"/>
                <w:lang w:val="ro-RO"/>
              </w:rPr>
              <w:t>ROSCI0372 Dăbuleni -Potelu</w:t>
            </w:r>
          </w:p>
        </w:tc>
        <w:tc>
          <w:tcPr>
            <w:tcW w:w="1170" w:type="dxa"/>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color w:val="000000"/>
                <w:szCs w:val="24"/>
                <w:lang w:val="ro-RO"/>
              </w:rPr>
            </w:pPr>
            <w:r w:rsidRPr="00E77E31">
              <w:rPr>
                <w:rFonts w:eastAsia="Calibri"/>
                <w:color w:val="000000"/>
                <w:szCs w:val="24"/>
                <w:lang w:val="ro-RO"/>
              </w:rPr>
              <w:t>986,80</w:t>
            </w:r>
          </w:p>
        </w:tc>
        <w:tc>
          <w:tcPr>
            <w:tcW w:w="1625" w:type="dxa"/>
            <w:tcBorders>
              <w:top w:val="single" w:sz="4" w:space="0" w:color="auto"/>
              <w:left w:val="single" w:sz="4" w:space="0" w:color="auto"/>
              <w:bottom w:val="single" w:sz="4" w:space="0" w:color="auto"/>
              <w:right w:val="single" w:sz="4" w:space="0" w:color="auto"/>
            </w:tcBorders>
            <w:vAlign w:val="center"/>
            <w:hideMark/>
          </w:tcPr>
          <w:p w:rsidR="00214C14" w:rsidRPr="00E77E31" w:rsidRDefault="00214C14" w:rsidP="003A41B1">
            <w:pPr>
              <w:autoSpaceDE w:val="0"/>
              <w:autoSpaceDN w:val="0"/>
              <w:adjustRightInd w:val="0"/>
              <w:spacing w:after="0" w:line="360" w:lineRule="auto"/>
              <w:jc w:val="center"/>
              <w:rPr>
                <w:rFonts w:eastAsia="Calibri"/>
                <w:color w:val="000000"/>
                <w:szCs w:val="24"/>
                <w:lang w:val="ro-RO"/>
              </w:rPr>
            </w:pPr>
            <w:r w:rsidRPr="00E77E31">
              <w:rPr>
                <w:rFonts w:eastAsia="Calibri"/>
                <w:color w:val="000000"/>
                <w:szCs w:val="24"/>
                <w:lang w:val="ro-RO"/>
              </w:rPr>
              <w:t>Continentală</w:t>
            </w:r>
          </w:p>
        </w:tc>
        <w:tc>
          <w:tcPr>
            <w:tcW w:w="890" w:type="dxa"/>
            <w:tcBorders>
              <w:top w:val="single" w:sz="4" w:space="0" w:color="auto"/>
              <w:left w:val="single" w:sz="4" w:space="0" w:color="auto"/>
              <w:bottom w:val="single" w:sz="4" w:space="0" w:color="auto"/>
              <w:right w:val="single" w:sz="4" w:space="0" w:color="auto"/>
            </w:tcBorders>
            <w:vAlign w:val="center"/>
          </w:tcPr>
          <w:p w:rsidR="00214C14" w:rsidRPr="00E77E31" w:rsidRDefault="00214C14" w:rsidP="003A41B1">
            <w:pPr>
              <w:autoSpaceDE w:val="0"/>
              <w:autoSpaceDN w:val="0"/>
              <w:adjustRightInd w:val="0"/>
              <w:spacing w:after="0" w:line="360" w:lineRule="auto"/>
              <w:ind w:left="-38" w:right="-81"/>
              <w:jc w:val="center"/>
              <w:rPr>
                <w:rFonts w:eastAsia="Calibri"/>
                <w:color w:val="000000"/>
                <w:szCs w:val="24"/>
                <w:lang w:val="ro-RO"/>
              </w:rPr>
            </w:pPr>
            <w:r w:rsidRPr="00E77E31">
              <w:rPr>
                <w:rFonts w:eastAsia="Calibri"/>
                <w:color w:val="000000"/>
                <w:szCs w:val="24"/>
                <w:lang w:val="ro-RO"/>
              </w:rPr>
              <w:t>Olt</w:t>
            </w:r>
          </w:p>
        </w:tc>
        <w:tc>
          <w:tcPr>
            <w:tcW w:w="1764" w:type="dxa"/>
            <w:tcBorders>
              <w:top w:val="single" w:sz="4" w:space="0" w:color="auto"/>
              <w:left w:val="single" w:sz="4" w:space="0" w:color="auto"/>
              <w:bottom w:val="single" w:sz="4" w:space="0" w:color="auto"/>
              <w:right w:val="single" w:sz="4" w:space="0" w:color="auto"/>
            </w:tcBorders>
            <w:vAlign w:val="center"/>
          </w:tcPr>
          <w:p w:rsidR="00214C14" w:rsidRPr="00E77E31" w:rsidRDefault="00154519" w:rsidP="003A41B1">
            <w:pPr>
              <w:spacing w:after="0" w:line="360" w:lineRule="auto"/>
              <w:jc w:val="center"/>
              <w:rPr>
                <w:color w:val="000000"/>
                <w:szCs w:val="24"/>
                <w:lang w:val="ro-RO" w:eastAsia="en-GB"/>
              </w:rPr>
            </w:pPr>
            <w:r w:rsidRPr="00E77E31">
              <w:rPr>
                <w:color w:val="000000"/>
                <w:szCs w:val="24"/>
                <w:lang w:val="ro-RO" w:eastAsia="en-GB"/>
              </w:rPr>
              <w:t>Ianca</w:t>
            </w:r>
          </w:p>
        </w:tc>
        <w:tc>
          <w:tcPr>
            <w:tcW w:w="1621" w:type="dxa"/>
            <w:tcBorders>
              <w:top w:val="single" w:sz="4" w:space="0" w:color="auto"/>
              <w:left w:val="single" w:sz="4" w:space="0" w:color="auto"/>
              <w:bottom w:val="single" w:sz="4" w:space="0" w:color="auto"/>
              <w:right w:val="single" w:sz="4" w:space="0" w:color="auto"/>
            </w:tcBorders>
            <w:vAlign w:val="center"/>
          </w:tcPr>
          <w:p w:rsidR="00214C14" w:rsidRPr="00E77E31" w:rsidRDefault="00154519" w:rsidP="003A41B1">
            <w:pPr>
              <w:spacing w:after="0" w:line="360" w:lineRule="auto"/>
              <w:jc w:val="center"/>
              <w:rPr>
                <w:color w:val="000000"/>
                <w:szCs w:val="24"/>
                <w:lang w:val="ro-RO"/>
              </w:rPr>
            </w:pPr>
            <w:r w:rsidRPr="00E77E31">
              <w:rPr>
                <w:color w:val="000000"/>
                <w:szCs w:val="24"/>
                <w:lang w:val="ro-RO"/>
              </w:rPr>
              <w:t>986,80</w:t>
            </w:r>
          </w:p>
        </w:tc>
      </w:tr>
    </w:tbl>
    <w:p w:rsidR="003A0D8D" w:rsidRPr="00E77E31" w:rsidRDefault="00214C14" w:rsidP="003A41B1">
      <w:pPr>
        <w:spacing w:after="0" w:line="360" w:lineRule="auto"/>
        <w:jc w:val="left"/>
        <w:rPr>
          <w:color w:val="000000"/>
          <w:szCs w:val="24"/>
          <w:lang w:val="ro-RO"/>
        </w:rPr>
      </w:pPr>
      <w:r w:rsidRPr="00E77E31">
        <w:rPr>
          <w:color w:val="000000"/>
          <w:szCs w:val="24"/>
          <w:lang w:val="ro-RO"/>
        </w:rPr>
        <w:tab/>
      </w:r>
    </w:p>
    <w:p w:rsidR="00214C14" w:rsidRPr="00E77E31" w:rsidRDefault="00214C14" w:rsidP="003A41B1">
      <w:pPr>
        <w:spacing w:after="0" w:line="360" w:lineRule="auto"/>
        <w:ind w:firstLine="720"/>
        <w:jc w:val="left"/>
        <w:rPr>
          <w:color w:val="000000"/>
          <w:szCs w:val="24"/>
          <w:lang w:val="ro-RO"/>
        </w:rPr>
      </w:pPr>
      <w:r w:rsidRPr="00E77E31">
        <w:rPr>
          <w:color w:val="000000"/>
          <w:szCs w:val="24"/>
          <w:lang w:val="ro-RO"/>
        </w:rPr>
        <w:t xml:space="preserve">Harta localizării ariei naturale protejate poate fi consultată </w:t>
      </w:r>
      <w:r w:rsidR="006651A1" w:rsidRPr="00E77E31">
        <w:rPr>
          <w:color w:val="000000"/>
          <w:szCs w:val="24"/>
          <w:lang w:val="ro-RO"/>
        </w:rPr>
        <w:t>în</w:t>
      </w:r>
      <w:r w:rsidRPr="00E77E31">
        <w:rPr>
          <w:color w:val="000000"/>
          <w:szCs w:val="24"/>
          <w:lang w:val="ro-RO"/>
        </w:rPr>
        <w:t xml:space="preserve"> Anexa </w:t>
      </w:r>
      <w:r w:rsidR="00A472A0" w:rsidRPr="00E77E31">
        <w:rPr>
          <w:color w:val="000000"/>
          <w:szCs w:val="24"/>
          <w:lang w:val="ro-RO"/>
        </w:rPr>
        <w:t>1</w:t>
      </w:r>
      <w:r w:rsidR="00B05CA7">
        <w:rPr>
          <w:color w:val="000000"/>
          <w:szCs w:val="24"/>
          <w:lang w:val="ro-RO"/>
        </w:rPr>
        <w:t>1</w:t>
      </w:r>
      <w:r w:rsidR="00A472A0" w:rsidRPr="00E77E31">
        <w:rPr>
          <w:color w:val="000000"/>
          <w:szCs w:val="24"/>
          <w:lang w:val="ro-RO"/>
        </w:rPr>
        <w:t>.</w:t>
      </w:r>
      <w:r w:rsidR="00002E77">
        <w:rPr>
          <w:color w:val="000000"/>
          <w:szCs w:val="24"/>
          <w:lang w:val="ro-RO"/>
        </w:rPr>
        <w:t>2</w:t>
      </w:r>
      <w:r w:rsidRPr="00E77E31">
        <w:rPr>
          <w:color w:val="000000"/>
          <w:szCs w:val="24"/>
          <w:lang w:val="ro-RO"/>
        </w:rPr>
        <w:t>.2.</w:t>
      </w:r>
    </w:p>
    <w:p w:rsidR="007B2AA7" w:rsidRPr="00E77E31" w:rsidRDefault="007B2AA7" w:rsidP="003A41B1">
      <w:pPr>
        <w:spacing w:after="0" w:line="360" w:lineRule="auto"/>
        <w:ind w:firstLine="720"/>
        <w:rPr>
          <w:rFonts w:eastAsia="Calibri"/>
          <w:lang w:val="ro-RO"/>
        </w:rPr>
      </w:pPr>
    </w:p>
    <w:p w:rsidR="00580B25" w:rsidRPr="00E77E31" w:rsidRDefault="00580B25" w:rsidP="003A41B1">
      <w:pPr>
        <w:pStyle w:val="Heading3"/>
        <w:spacing w:line="360" w:lineRule="auto"/>
        <w:rPr>
          <w:rFonts w:eastAsia="Calibri"/>
          <w:lang w:val="ro-RO"/>
        </w:rPr>
      </w:pPr>
      <w:bookmarkStart w:id="11" w:name="_Toc154567794"/>
      <w:r w:rsidRPr="00E77E31">
        <w:rPr>
          <w:rFonts w:eastAsia="Calibri"/>
          <w:lang w:val="ro-RO"/>
        </w:rPr>
        <w:t>1.3.3. Limitele ariei naturale protejate vizate de Planul de management</w:t>
      </w:r>
      <w:bookmarkEnd w:id="11"/>
    </w:p>
    <w:p w:rsidR="006651A1" w:rsidRPr="00E77E31" w:rsidRDefault="006651A1" w:rsidP="003A41B1">
      <w:pPr>
        <w:spacing w:after="0" w:line="360" w:lineRule="auto"/>
        <w:ind w:firstLine="720"/>
        <w:rPr>
          <w:color w:val="000000"/>
          <w:szCs w:val="24"/>
          <w:lang w:val="ro-RO"/>
        </w:rPr>
      </w:pPr>
      <w:bookmarkStart w:id="12" w:name="_Hlk67922672"/>
      <w:r w:rsidRPr="00E77E31">
        <w:rPr>
          <w:color w:val="000000"/>
          <w:szCs w:val="24"/>
          <w:lang w:val="ro-RO"/>
        </w:rPr>
        <w:t xml:space="preserve">Suprafața totală reglementată de Planul de management este de </w:t>
      </w:r>
      <w:bookmarkEnd w:id="12"/>
      <w:r w:rsidRPr="00E77E31">
        <w:rPr>
          <w:color w:val="000000"/>
          <w:szCs w:val="24"/>
          <w:lang w:val="ro-RO"/>
        </w:rPr>
        <w:t>986,80 ha</w:t>
      </w:r>
      <w:r w:rsidR="00F67BFF">
        <w:rPr>
          <w:color w:val="000000"/>
          <w:szCs w:val="24"/>
          <w:lang w:val="ro-RO"/>
        </w:rPr>
        <w:t xml:space="preserve">, iar </w:t>
      </w:r>
      <w:r w:rsidR="00F67BFF" w:rsidRPr="00F67BFF">
        <w:rPr>
          <w:color w:val="000000"/>
          <w:szCs w:val="24"/>
          <w:lang w:val="ro-RO"/>
        </w:rPr>
        <w:t>limitele sunt cele disponibile pe site-ul autorității publice centrale pentru protecţia mediului.</w:t>
      </w:r>
    </w:p>
    <w:p w:rsidR="003F6350" w:rsidRPr="00E77E31" w:rsidRDefault="003A0D8D" w:rsidP="003A41B1">
      <w:pPr>
        <w:spacing w:after="0" w:line="360" w:lineRule="auto"/>
        <w:ind w:firstLine="720"/>
        <w:rPr>
          <w:rFonts w:eastAsia="Calibri"/>
          <w:lang w:val="ro-RO"/>
        </w:rPr>
      </w:pPr>
      <w:r w:rsidRPr="00E77E31">
        <w:rPr>
          <w:color w:val="000000"/>
          <w:szCs w:val="24"/>
          <w:lang w:val="ro-RO"/>
        </w:rPr>
        <w:t xml:space="preserve">Harta limitelor ariei naturale protejate </w:t>
      </w:r>
      <w:r w:rsidR="00197BB3" w:rsidRPr="00E77E31">
        <w:rPr>
          <w:color w:val="000000"/>
          <w:szCs w:val="24"/>
          <w:lang w:val="ro-RO"/>
        </w:rPr>
        <w:t xml:space="preserve">este prezentată </w:t>
      </w:r>
      <w:r w:rsidRPr="00E77E31">
        <w:rPr>
          <w:color w:val="000000"/>
          <w:szCs w:val="24"/>
          <w:lang w:val="ro-RO"/>
        </w:rPr>
        <w:t xml:space="preserve">în Anexa </w:t>
      </w:r>
      <w:r w:rsidR="00BC21BA" w:rsidRPr="00E77E31">
        <w:rPr>
          <w:color w:val="000000"/>
          <w:szCs w:val="24"/>
          <w:lang w:val="ro-RO"/>
        </w:rPr>
        <w:t>1</w:t>
      </w:r>
      <w:r w:rsidR="00B05CA7">
        <w:rPr>
          <w:color w:val="000000"/>
          <w:szCs w:val="24"/>
          <w:lang w:val="ro-RO"/>
        </w:rPr>
        <w:t>1</w:t>
      </w:r>
      <w:r w:rsidR="00BC21BA" w:rsidRPr="00E77E31">
        <w:rPr>
          <w:color w:val="000000"/>
          <w:szCs w:val="24"/>
          <w:lang w:val="ro-RO"/>
        </w:rPr>
        <w:t>.</w:t>
      </w:r>
      <w:r w:rsidR="00002E77">
        <w:rPr>
          <w:color w:val="000000"/>
          <w:szCs w:val="24"/>
          <w:lang w:val="ro-RO"/>
        </w:rPr>
        <w:t>2</w:t>
      </w:r>
      <w:r w:rsidRPr="00E77E31">
        <w:rPr>
          <w:color w:val="000000"/>
          <w:szCs w:val="24"/>
          <w:lang w:val="ro-RO"/>
        </w:rPr>
        <w:t>.3.</w:t>
      </w:r>
    </w:p>
    <w:p w:rsidR="003A0D8D" w:rsidRPr="00E77E31" w:rsidRDefault="003A0D8D"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13" w:name="_Toc154567795"/>
      <w:r w:rsidRPr="00E77E31">
        <w:rPr>
          <w:rFonts w:eastAsia="Calibri"/>
          <w:lang w:val="ro-RO"/>
        </w:rPr>
        <w:t>1.3.4. Zonarea internă a ariei naturale protejate</w:t>
      </w:r>
      <w:bookmarkEnd w:id="13"/>
    </w:p>
    <w:p w:rsidR="00580B25" w:rsidRPr="00E77E31" w:rsidRDefault="00DD7C62" w:rsidP="003A41B1">
      <w:pPr>
        <w:spacing w:after="0" w:line="360" w:lineRule="auto"/>
        <w:ind w:firstLine="720"/>
        <w:rPr>
          <w:rFonts w:eastAsia="Calibri"/>
          <w:szCs w:val="24"/>
          <w:lang w:val="ro-RO"/>
        </w:rPr>
      </w:pPr>
      <w:r>
        <w:rPr>
          <w:rFonts w:eastAsia="Calibri"/>
          <w:szCs w:val="24"/>
          <w:lang w:val="ro-RO"/>
        </w:rPr>
        <w:t>Nu este cazul.</w:t>
      </w:r>
    </w:p>
    <w:p w:rsidR="000B48A0" w:rsidRPr="00E77E31" w:rsidRDefault="00356745" w:rsidP="003A41B1">
      <w:pPr>
        <w:spacing w:after="0" w:line="360" w:lineRule="auto"/>
        <w:ind w:firstLine="720"/>
        <w:rPr>
          <w:rFonts w:eastAsia="Calibri"/>
          <w:szCs w:val="24"/>
          <w:lang w:val="ro-RO"/>
        </w:rPr>
      </w:pPr>
      <w:r w:rsidRPr="00E77E31">
        <w:rPr>
          <w:rFonts w:eastAsia="Calibri"/>
          <w:szCs w:val="24"/>
          <w:lang w:val="ro-RO"/>
        </w:rPr>
        <w:t xml:space="preserve"> </w:t>
      </w:r>
      <w:r w:rsidR="00C355B4" w:rsidRPr="00E77E31">
        <w:rPr>
          <w:rFonts w:eastAsia="Calibri"/>
          <w:szCs w:val="24"/>
          <w:lang w:val="ro-RO"/>
        </w:rPr>
        <w:br w:type="page"/>
      </w:r>
    </w:p>
    <w:p w:rsidR="00580B25" w:rsidRPr="00E77E31" w:rsidRDefault="00580B25" w:rsidP="003A41B1">
      <w:pPr>
        <w:pStyle w:val="Heading1"/>
        <w:spacing w:line="360" w:lineRule="auto"/>
        <w:rPr>
          <w:rFonts w:eastAsia="Calibri"/>
          <w:lang w:val="ro-RO"/>
        </w:rPr>
      </w:pPr>
      <w:bookmarkStart w:id="14" w:name="_Toc154567796"/>
      <w:r w:rsidRPr="00E77E31">
        <w:rPr>
          <w:rFonts w:eastAsia="Calibri"/>
          <w:lang w:val="ro-RO"/>
        </w:rPr>
        <w:lastRenderedPageBreak/>
        <w:t>2. MEDIUL ABIOTIC AL ARIEI NATURALE PROTEJATE</w:t>
      </w:r>
      <w:bookmarkEnd w:id="14"/>
    </w:p>
    <w:p w:rsidR="00C1030B" w:rsidRPr="00E77E31" w:rsidRDefault="00C1030B"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15" w:name="_Toc154567797"/>
      <w:r w:rsidRPr="00E77E31">
        <w:rPr>
          <w:rFonts w:eastAsia="Calibri"/>
          <w:lang w:val="ro-RO"/>
        </w:rPr>
        <w:t>2.1. Geologie</w:t>
      </w:r>
      <w:bookmarkEnd w:id="15"/>
    </w:p>
    <w:p w:rsidR="00CD5A61" w:rsidRPr="00E77E31" w:rsidRDefault="00CD5A61" w:rsidP="003A41B1">
      <w:pPr>
        <w:spacing w:line="360" w:lineRule="auto"/>
        <w:ind w:firstLine="720"/>
        <w:rPr>
          <w:bCs/>
          <w:color w:val="000000"/>
          <w:szCs w:val="28"/>
          <w:lang w:val="ro-RO"/>
        </w:rPr>
      </w:pPr>
      <w:r w:rsidRPr="00E77E31">
        <w:rPr>
          <w:szCs w:val="24"/>
          <w:lang w:val="ro-RO"/>
        </w:rPr>
        <w:t xml:space="preserve">Situl Natura 2000 </w:t>
      </w:r>
      <w:r w:rsidRPr="00E77E31">
        <w:rPr>
          <w:bCs/>
          <w:color w:val="000000"/>
          <w:szCs w:val="28"/>
          <w:lang w:val="ro-RO"/>
        </w:rPr>
        <w:t>ROSCI0372 Dăbuleni-Potelu se află în partea sudică a Câmpiei Române, în vestul sectorului Gura Văii-Călăra</w:t>
      </w:r>
      <w:r w:rsidR="00851429">
        <w:rPr>
          <w:bCs/>
          <w:color w:val="000000"/>
          <w:szCs w:val="28"/>
          <w:lang w:val="ro-RO"/>
        </w:rPr>
        <w:t>ș</w:t>
      </w:r>
      <w:r w:rsidRPr="00E77E31">
        <w:rPr>
          <w:bCs/>
          <w:color w:val="000000"/>
          <w:szCs w:val="28"/>
          <w:lang w:val="ro-RO"/>
        </w:rPr>
        <w:t xml:space="preserve">i ce aparține Luncii Dunării. În acest loc lunca fluviului are o dezvoltare mare pe partea stângă, pe malul românesc. </w:t>
      </w:r>
    </w:p>
    <w:p w:rsidR="00CD5A61" w:rsidRPr="00E77E31" w:rsidRDefault="00CD5A61" w:rsidP="003A41B1">
      <w:pPr>
        <w:spacing w:line="360" w:lineRule="auto"/>
        <w:ind w:firstLine="720"/>
        <w:rPr>
          <w:bCs/>
          <w:color w:val="000000"/>
          <w:szCs w:val="28"/>
          <w:lang w:val="ro-RO"/>
        </w:rPr>
      </w:pPr>
      <w:r w:rsidRPr="00E77E31">
        <w:rPr>
          <w:bCs/>
          <w:color w:val="000000"/>
          <w:szCs w:val="28"/>
          <w:lang w:val="ro-RO"/>
        </w:rPr>
        <w:t>Spațiul ocupat de sit se suprapune pe cel al Platformei Moesice</w:t>
      </w:r>
      <w:r w:rsidR="00B800BA" w:rsidRPr="00E77E31">
        <w:rPr>
          <w:bCs/>
          <w:color w:val="000000"/>
          <w:szCs w:val="28"/>
          <w:lang w:val="ro-RO"/>
        </w:rPr>
        <w:t xml:space="preserve">, </w:t>
      </w:r>
      <w:r w:rsidRPr="00E77E31">
        <w:rPr>
          <w:bCs/>
          <w:color w:val="000000"/>
          <w:szCs w:val="28"/>
          <w:lang w:val="ro-RO"/>
        </w:rPr>
        <w:t>Depresiunea Valahă</w:t>
      </w:r>
      <w:r w:rsidR="00B800BA" w:rsidRPr="00E77E31">
        <w:rPr>
          <w:bCs/>
          <w:color w:val="000000"/>
          <w:szCs w:val="28"/>
          <w:lang w:val="ro-RO"/>
        </w:rPr>
        <w:t>,</w:t>
      </w:r>
      <w:r w:rsidRPr="00E77E31">
        <w:rPr>
          <w:bCs/>
          <w:color w:val="000000"/>
          <w:szCs w:val="28"/>
          <w:lang w:val="ro-RO"/>
        </w:rPr>
        <w:t xml:space="preserve"> care se desfă</w:t>
      </w:r>
      <w:r w:rsidR="00851429">
        <w:rPr>
          <w:bCs/>
          <w:color w:val="000000"/>
          <w:szCs w:val="28"/>
          <w:lang w:val="ro-RO"/>
        </w:rPr>
        <w:t>ș</w:t>
      </w:r>
      <w:r w:rsidRPr="00E77E31">
        <w:rPr>
          <w:bCs/>
          <w:color w:val="000000"/>
          <w:szCs w:val="28"/>
          <w:lang w:val="ro-RO"/>
        </w:rPr>
        <w:t>oară la nord de falia Dunării ce o desparte de Podi</w:t>
      </w:r>
      <w:r w:rsidR="00851429">
        <w:rPr>
          <w:bCs/>
          <w:color w:val="000000"/>
          <w:szCs w:val="28"/>
          <w:lang w:val="ro-RO"/>
        </w:rPr>
        <w:t>ș</w:t>
      </w:r>
      <w:r w:rsidRPr="00E77E31">
        <w:rPr>
          <w:bCs/>
          <w:color w:val="000000"/>
          <w:szCs w:val="28"/>
          <w:lang w:val="ro-RO"/>
        </w:rPr>
        <w:t>ul Prebalcanic aflat la sud. Această falie diferențiază două unități majore: una exondată</w:t>
      </w:r>
      <w:r w:rsidR="00B800BA" w:rsidRPr="00E77E31">
        <w:rPr>
          <w:bCs/>
          <w:color w:val="000000"/>
          <w:szCs w:val="28"/>
          <w:lang w:val="ro-RO"/>
        </w:rPr>
        <w:t>,</w:t>
      </w:r>
      <w:r w:rsidRPr="00E77E31">
        <w:rPr>
          <w:bCs/>
          <w:color w:val="000000"/>
          <w:szCs w:val="28"/>
          <w:lang w:val="ro-RO"/>
        </w:rPr>
        <w:t xml:space="preserve"> la sud </w:t>
      </w:r>
      <w:r w:rsidR="00851429">
        <w:rPr>
          <w:bCs/>
          <w:color w:val="000000"/>
          <w:szCs w:val="28"/>
          <w:lang w:val="ro-RO"/>
        </w:rPr>
        <w:t>ș</w:t>
      </w:r>
      <w:r w:rsidRPr="00E77E31">
        <w:rPr>
          <w:bCs/>
          <w:color w:val="000000"/>
          <w:szCs w:val="28"/>
          <w:lang w:val="ro-RO"/>
        </w:rPr>
        <w:t>i o alta aflată la mare adâncime</w:t>
      </w:r>
      <w:r w:rsidR="00B800BA" w:rsidRPr="00E77E31">
        <w:rPr>
          <w:bCs/>
          <w:color w:val="000000"/>
          <w:szCs w:val="28"/>
          <w:lang w:val="ro-RO"/>
        </w:rPr>
        <w:t>,</w:t>
      </w:r>
      <w:r w:rsidRPr="00E77E31">
        <w:rPr>
          <w:bCs/>
          <w:color w:val="000000"/>
          <w:szCs w:val="28"/>
          <w:lang w:val="ro-RO"/>
        </w:rPr>
        <w:t xml:space="preserve"> în nord care suportă o cuvertură groasă de sedimente Paleozoice, Mezozoice </w:t>
      </w:r>
      <w:r w:rsidR="00851429">
        <w:rPr>
          <w:bCs/>
          <w:color w:val="000000"/>
          <w:szCs w:val="28"/>
          <w:lang w:val="ro-RO"/>
        </w:rPr>
        <w:t>ș</w:t>
      </w:r>
      <w:r w:rsidRPr="00E77E31">
        <w:rPr>
          <w:bCs/>
          <w:color w:val="000000"/>
          <w:szCs w:val="28"/>
          <w:lang w:val="ro-RO"/>
        </w:rPr>
        <w:t xml:space="preserve">i Neozoice. Cele mai importante modificări morfologice s-au produs aici în Pleistocen </w:t>
      </w:r>
      <w:r w:rsidR="00851429">
        <w:rPr>
          <w:bCs/>
          <w:color w:val="000000"/>
          <w:szCs w:val="28"/>
          <w:lang w:val="ro-RO"/>
        </w:rPr>
        <w:t>ș</w:t>
      </w:r>
      <w:r w:rsidRPr="00E77E31">
        <w:rPr>
          <w:bCs/>
          <w:color w:val="000000"/>
          <w:szCs w:val="28"/>
          <w:lang w:val="ro-RO"/>
        </w:rPr>
        <w:t xml:space="preserve">i Holocen, odată cu retragerea spre est a lacului ce acoperea spațiul actual al Câmpiei Române pe măsură ce Dunărea avansa de la vest spre est. Spațiul ocupat de lunca Dunării e exclusiv creația acestui fluviu </w:t>
      </w:r>
      <w:r w:rsidR="00851429">
        <w:rPr>
          <w:bCs/>
          <w:color w:val="000000"/>
          <w:szCs w:val="28"/>
          <w:lang w:val="ro-RO"/>
        </w:rPr>
        <w:t>ș</w:t>
      </w:r>
      <w:r w:rsidRPr="00E77E31">
        <w:rPr>
          <w:bCs/>
          <w:color w:val="000000"/>
          <w:szCs w:val="28"/>
          <w:lang w:val="ro-RO"/>
        </w:rPr>
        <w:t xml:space="preserve">i e caracterizat de procese de acumulare cu manifestare permanentă, dar cu intensități diferite condiționat de revărsările ce au caracterizat perioada anterioară antropizării. Ea funcționează ca orice câmpie de nivel de bază </w:t>
      </w:r>
      <w:r w:rsidR="00851429">
        <w:rPr>
          <w:bCs/>
          <w:color w:val="000000"/>
          <w:szCs w:val="28"/>
          <w:lang w:val="ro-RO"/>
        </w:rPr>
        <w:t>ș</w:t>
      </w:r>
      <w:r w:rsidRPr="00E77E31">
        <w:rPr>
          <w:bCs/>
          <w:color w:val="000000"/>
          <w:szCs w:val="28"/>
          <w:lang w:val="ro-RO"/>
        </w:rPr>
        <w:t xml:space="preserve">i are o tendință permanentă de acumulare mai ales a sedimentelor fine în depresiunile lacustre, în canalul de irigație ce străbate de la nord spre sud situl, dar </w:t>
      </w:r>
      <w:r w:rsidR="00851429">
        <w:rPr>
          <w:bCs/>
          <w:color w:val="000000"/>
          <w:szCs w:val="28"/>
          <w:lang w:val="ro-RO"/>
        </w:rPr>
        <w:t>ș</w:t>
      </w:r>
      <w:r w:rsidRPr="00E77E31">
        <w:rPr>
          <w:bCs/>
          <w:color w:val="000000"/>
          <w:szCs w:val="28"/>
          <w:lang w:val="ro-RO"/>
        </w:rPr>
        <w:t xml:space="preserve">i în microdepresiunile interdunare. </w:t>
      </w:r>
    </w:p>
    <w:p w:rsidR="003F6350" w:rsidRPr="00E77E31" w:rsidRDefault="00CD5A61" w:rsidP="003A41B1">
      <w:pPr>
        <w:spacing w:after="0" w:line="360" w:lineRule="auto"/>
        <w:ind w:firstLine="720"/>
        <w:rPr>
          <w:bCs/>
          <w:color w:val="000000"/>
          <w:szCs w:val="28"/>
          <w:lang w:val="ro-RO"/>
        </w:rPr>
      </w:pPr>
      <w:r w:rsidRPr="00E77E31">
        <w:rPr>
          <w:bCs/>
          <w:color w:val="000000"/>
          <w:szCs w:val="28"/>
          <w:lang w:val="ro-RO"/>
        </w:rPr>
        <w:t xml:space="preserve">Formațiunile de la suprafață sunt dominant friabile cu permeabilitate ridicată </w:t>
      </w:r>
      <w:r w:rsidR="00851429">
        <w:rPr>
          <w:bCs/>
          <w:color w:val="000000"/>
          <w:szCs w:val="28"/>
          <w:lang w:val="ro-RO"/>
        </w:rPr>
        <w:t>ș</w:t>
      </w:r>
      <w:r w:rsidRPr="00E77E31">
        <w:rPr>
          <w:bCs/>
          <w:color w:val="000000"/>
          <w:szCs w:val="28"/>
          <w:lang w:val="ro-RO"/>
        </w:rPr>
        <w:t>i sunt reprezentate de pietri</w:t>
      </w:r>
      <w:r w:rsidR="00851429">
        <w:rPr>
          <w:bCs/>
          <w:color w:val="000000"/>
          <w:szCs w:val="28"/>
          <w:lang w:val="ro-RO"/>
        </w:rPr>
        <w:t>ș</w:t>
      </w:r>
      <w:r w:rsidRPr="00E77E31">
        <w:rPr>
          <w:bCs/>
          <w:color w:val="000000"/>
          <w:szCs w:val="28"/>
          <w:lang w:val="ro-RO"/>
        </w:rPr>
        <w:t xml:space="preserve">uri, nisipuri </w:t>
      </w:r>
      <w:r w:rsidR="00851429">
        <w:rPr>
          <w:bCs/>
          <w:color w:val="000000"/>
          <w:szCs w:val="28"/>
          <w:lang w:val="ro-RO"/>
        </w:rPr>
        <w:t>ș</w:t>
      </w:r>
      <w:r w:rsidRPr="00E77E31">
        <w:rPr>
          <w:bCs/>
          <w:color w:val="000000"/>
          <w:szCs w:val="28"/>
          <w:lang w:val="ro-RO"/>
        </w:rPr>
        <w:t>i depozite de loess</w:t>
      </w:r>
      <w:r w:rsidR="00B800BA" w:rsidRPr="00E77E31">
        <w:rPr>
          <w:bCs/>
          <w:color w:val="000000"/>
          <w:szCs w:val="28"/>
          <w:lang w:val="ro-RO"/>
        </w:rPr>
        <w:t>,</w:t>
      </w:r>
      <w:r w:rsidRPr="00E77E31">
        <w:rPr>
          <w:bCs/>
          <w:color w:val="000000"/>
          <w:szCs w:val="28"/>
          <w:lang w:val="ro-RO"/>
        </w:rPr>
        <w:t xml:space="preserve"> gradul de acoperire este de 100%. Acestea s-au depus în mediu fluvio-lacustru </w:t>
      </w:r>
      <w:r w:rsidR="00851429">
        <w:rPr>
          <w:bCs/>
          <w:color w:val="000000"/>
          <w:szCs w:val="28"/>
          <w:lang w:val="ro-RO"/>
        </w:rPr>
        <w:t>ș</w:t>
      </w:r>
      <w:r w:rsidRPr="00E77E31">
        <w:rPr>
          <w:bCs/>
          <w:color w:val="000000"/>
          <w:szCs w:val="28"/>
          <w:lang w:val="ro-RO"/>
        </w:rPr>
        <w:t>i au o permeabilitate mai redusă decât cele</w:t>
      </w:r>
      <w:r w:rsidR="00B800BA" w:rsidRPr="00E77E31">
        <w:rPr>
          <w:bCs/>
          <w:color w:val="000000"/>
          <w:szCs w:val="28"/>
          <w:lang w:val="ro-RO"/>
        </w:rPr>
        <w:t xml:space="preserve"> exclusiv nisipoase, iar structura lor e dominant încruci</w:t>
      </w:r>
      <w:r w:rsidR="00851429">
        <w:rPr>
          <w:bCs/>
          <w:color w:val="000000"/>
          <w:szCs w:val="28"/>
          <w:lang w:val="ro-RO"/>
        </w:rPr>
        <w:t>ș</w:t>
      </w:r>
      <w:r w:rsidR="00B800BA" w:rsidRPr="00E77E31">
        <w:rPr>
          <w:bCs/>
          <w:color w:val="000000"/>
          <w:szCs w:val="28"/>
          <w:lang w:val="ro-RO"/>
        </w:rPr>
        <w:t>ată, tipică zonelor marginale de acumulare. Acestea permit formarea unor soluri cu băltiri în partea superioară</w:t>
      </w:r>
      <w:r w:rsidR="00CD0035" w:rsidRPr="00E77E31">
        <w:rPr>
          <w:bCs/>
          <w:color w:val="000000"/>
          <w:szCs w:val="28"/>
          <w:lang w:val="ro-RO"/>
        </w:rPr>
        <w:t>,</w:t>
      </w:r>
      <w:r w:rsidR="00B800BA" w:rsidRPr="00E77E31">
        <w:rPr>
          <w:bCs/>
          <w:color w:val="000000"/>
          <w:szCs w:val="28"/>
          <w:lang w:val="ro-RO"/>
        </w:rPr>
        <w:t xml:space="preserve"> lăcovi</w:t>
      </w:r>
      <w:r w:rsidR="00851429">
        <w:rPr>
          <w:bCs/>
          <w:color w:val="000000"/>
          <w:szCs w:val="28"/>
          <w:lang w:val="ro-RO"/>
        </w:rPr>
        <w:t>ș</w:t>
      </w:r>
      <w:r w:rsidR="00B800BA" w:rsidRPr="00E77E31">
        <w:rPr>
          <w:bCs/>
          <w:color w:val="000000"/>
          <w:szCs w:val="28"/>
          <w:lang w:val="ro-RO"/>
        </w:rPr>
        <w:t>ti.</w:t>
      </w:r>
    </w:p>
    <w:p w:rsidR="00B800BA" w:rsidRPr="00E77E31" w:rsidRDefault="00B800BA" w:rsidP="003A41B1">
      <w:pPr>
        <w:spacing w:after="0" w:line="360" w:lineRule="auto"/>
        <w:rPr>
          <w:rFonts w:eastAsia="Calibri"/>
          <w:lang w:val="ro-RO"/>
        </w:rPr>
      </w:pPr>
      <w:r w:rsidRPr="00E77E31">
        <w:rPr>
          <w:bCs/>
          <w:color w:val="000000"/>
          <w:szCs w:val="28"/>
          <w:lang w:val="ro-RO"/>
        </w:rPr>
        <w:t xml:space="preserve">Pentru caracterizarea geologică s-a utilizat Harta Geologică a României scara 1:200.000, foaia Turnu Măgurele K-35-I elaborată de Institutul de Geologie în anul 1962. Harta se afla la Anexa </w:t>
      </w:r>
      <w:r w:rsidR="009C4500">
        <w:rPr>
          <w:bCs/>
          <w:color w:val="000000"/>
          <w:szCs w:val="28"/>
          <w:lang w:val="ro-RO"/>
        </w:rPr>
        <w:t>1</w:t>
      </w:r>
      <w:r w:rsidR="00BC21BA" w:rsidRPr="00E77E31">
        <w:rPr>
          <w:bCs/>
          <w:color w:val="000000"/>
          <w:szCs w:val="28"/>
          <w:lang w:val="ro-RO"/>
        </w:rPr>
        <w:t>1.</w:t>
      </w:r>
      <w:r w:rsidR="00002E77">
        <w:rPr>
          <w:bCs/>
          <w:color w:val="000000"/>
          <w:szCs w:val="28"/>
          <w:lang w:val="ro-RO"/>
        </w:rPr>
        <w:t>2</w:t>
      </w:r>
      <w:r w:rsidR="00BC21BA" w:rsidRPr="00E77E31">
        <w:rPr>
          <w:bCs/>
          <w:color w:val="000000"/>
          <w:szCs w:val="28"/>
          <w:lang w:val="ro-RO"/>
        </w:rPr>
        <w:t>.5</w:t>
      </w:r>
    </w:p>
    <w:p w:rsidR="003F6350" w:rsidRPr="00E77E31" w:rsidRDefault="00B800BA" w:rsidP="003A41B1">
      <w:pPr>
        <w:spacing w:after="0" w:line="360" w:lineRule="auto"/>
        <w:ind w:firstLine="720"/>
        <w:rPr>
          <w:rFonts w:eastAsia="Calibri"/>
          <w:lang w:val="ro-RO"/>
        </w:rPr>
      </w:pPr>
      <w:r w:rsidRPr="00E77E31">
        <w:rPr>
          <w:rFonts w:eastAsia="Calibri"/>
          <w:lang w:val="ro-RO"/>
        </w:rPr>
        <w:t>Caracterizarea geologică a componentelor ce interacționează cu factorii abiotici</w:t>
      </w:r>
    </w:p>
    <w:p w:rsidR="00B800BA" w:rsidRPr="00E77E31" w:rsidRDefault="00B800BA" w:rsidP="003A41B1">
      <w:pPr>
        <w:spacing w:after="0" w:line="360" w:lineRule="auto"/>
        <w:ind w:firstLine="720"/>
        <w:rPr>
          <w:b/>
          <w:noProof/>
          <w:szCs w:val="24"/>
          <w:lang w:val="ro-RO"/>
        </w:rPr>
      </w:pPr>
      <w:r w:rsidRPr="00E77E31">
        <w:rPr>
          <w:noProof/>
          <w:szCs w:val="24"/>
          <w:lang w:val="ro-RO"/>
        </w:rPr>
        <w:t xml:space="preserve">Distribuția spațială a depozitelor de suprafață prezintă două caracteristici distincte. În apropierea fluviului structura cvasiorizontală, cu depozite nisipoase, aluviale recente acoperă partea de sud a sitului. Acestea sunt intercalate de loessuri aduse de Dunăre la debite mari </w:t>
      </w:r>
      <w:r w:rsidR="00851429">
        <w:rPr>
          <w:noProof/>
          <w:szCs w:val="24"/>
          <w:lang w:val="ro-RO"/>
        </w:rPr>
        <w:t>ș</w:t>
      </w:r>
      <w:r w:rsidRPr="00E77E31">
        <w:rPr>
          <w:noProof/>
          <w:szCs w:val="24"/>
          <w:lang w:val="ro-RO"/>
        </w:rPr>
        <w:t xml:space="preserve">i sunt prezente în benzi foarte fine care permit fie stagnarea apei pe profilul de sol, fie băltirea acesteia la suprafață. Depozitele holocene, caracteristice în mare parte întregii lunci, prezintă </w:t>
      </w:r>
      <w:r w:rsidRPr="00E77E31">
        <w:rPr>
          <w:noProof/>
          <w:szCs w:val="24"/>
          <w:lang w:val="ro-RO"/>
        </w:rPr>
        <w:lastRenderedPageBreak/>
        <w:t xml:space="preserve">material parental pentru soluri aluviale, gleice </w:t>
      </w:r>
      <w:r w:rsidR="00851429">
        <w:rPr>
          <w:noProof/>
          <w:szCs w:val="24"/>
          <w:lang w:val="ro-RO"/>
        </w:rPr>
        <w:t>ș</w:t>
      </w:r>
      <w:r w:rsidRPr="00E77E31">
        <w:rPr>
          <w:noProof/>
          <w:szCs w:val="24"/>
          <w:lang w:val="ro-RO"/>
        </w:rPr>
        <w:t>i pentru lăcovi</w:t>
      </w:r>
      <w:r w:rsidR="00851429">
        <w:rPr>
          <w:noProof/>
          <w:szCs w:val="24"/>
          <w:lang w:val="ro-RO"/>
        </w:rPr>
        <w:t>ș</w:t>
      </w:r>
      <w:r w:rsidRPr="00E77E31">
        <w:rPr>
          <w:noProof/>
          <w:szCs w:val="24"/>
          <w:lang w:val="ro-RO"/>
        </w:rPr>
        <w:t xml:space="preserve">ti. Aceste spații asigură menținerea habitatului de interes comunitar 92A0 de Zăvoaie cu </w:t>
      </w:r>
      <w:r w:rsidRPr="00E77E31">
        <w:rPr>
          <w:i/>
          <w:noProof/>
          <w:szCs w:val="24"/>
          <w:lang w:val="ro-RO"/>
        </w:rPr>
        <w:t xml:space="preserve">Salix alba </w:t>
      </w:r>
      <w:r w:rsidR="00851429">
        <w:rPr>
          <w:noProof/>
          <w:szCs w:val="24"/>
          <w:lang w:val="ro-RO"/>
        </w:rPr>
        <w:t>ș</w:t>
      </w:r>
      <w:r w:rsidRPr="00E77E31">
        <w:rPr>
          <w:noProof/>
          <w:szCs w:val="24"/>
          <w:lang w:val="ro-RO"/>
        </w:rPr>
        <w:t xml:space="preserve">i </w:t>
      </w:r>
      <w:r w:rsidRPr="00E77E31">
        <w:rPr>
          <w:i/>
          <w:noProof/>
          <w:szCs w:val="24"/>
          <w:lang w:val="ro-RO"/>
        </w:rPr>
        <w:t xml:space="preserve">Populus alba. </w:t>
      </w:r>
      <w:r w:rsidRPr="00E77E31">
        <w:rPr>
          <w:noProof/>
          <w:szCs w:val="24"/>
          <w:lang w:val="ro-RO"/>
        </w:rPr>
        <w:t xml:space="preserve"> Durabilitatea habitatului asigură </w:t>
      </w:r>
      <w:r w:rsidR="00851429">
        <w:rPr>
          <w:noProof/>
          <w:szCs w:val="24"/>
          <w:lang w:val="ro-RO"/>
        </w:rPr>
        <w:t>ș</w:t>
      </w:r>
      <w:r w:rsidRPr="00E77E31">
        <w:rPr>
          <w:noProof/>
          <w:szCs w:val="24"/>
          <w:lang w:val="ro-RO"/>
        </w:rPr>
        <w:t xml:space="preserve">i viabilitatea speciilor de mamifere, amfibieni </w:t>
      </w:r>
      <w:r w:rsidR="00851429">
        <w:rPr>
          <w:noProof/>
          <w:szCs w:val="24"/>
          <w:lang w:val="ro-RO"/>
        </w:rPr>
        <w:t>ș</w:t>
      </w:r>
      <w:r w:rsidRPr="00E77E31">
        <w:rPr>
          <w:noProof/>
          <w:szCs w:val="24"/>
          <w:lang w:val="ro-RO"/>
        </w:rPr>
        <w:t xml:space="preserve">i reptile prezente în sit </w:t>
      </w:r>
      <w:r w:rsidR="00851429">
        <w:rPr>
          <w:noProof/>
          <w:szCs w:val="24"/>
          <w:lang w:val="ro-RO"/>
        </w:rPr>
        <w:t>ș</w:t>
      </w:r>
      <w:r w:rsidRPr="00E77E31">
        <w:rPr>
          <w:noProof/>
          <w:szCs w:val="24"/>
          <w:lang w:val="ro-RO"/>
        </w:rPr>
        <w:t xml:space="preserve">i care găsesc aici resurse de hrană </w:t>
      </w:r>
      <w:r w:rsidR="00851429">
        <w:rPr>
          <w:noProof/>
          <w:szCs w:val="24"/>
          <w:lang w:val="ro-RO"/>
        </w:rPr>
        <w:t>ș</w:t>
      </w:r>
      <w:r w:rsidRPr="00E77E31">
        <w:rPr>
          <w:noProof/>
          <w:szCs w:val="24"/>
          <w:lang w:val="ro-RO"/>
        </w:rPr>
        <w:t xml:space="preserve">i adăpost. Pachetele groase de nisipuri distribuite aproape uniform pe teritoriul sitului constituie material parental pentru psamosoluri </w:t>
      </w:r>
      <w:r w:rsidR="00851429">
        <w:rPr>
          <w:noProof/>
          <w:szCs w:val="24"/>
          <w:lang w:val="ro-RO"/>
        </w:rPr>
        <w:t>ș</w:t>
      </w:r>
      <w:r w:rsidRPr="00E77E31">
        <w:rPr>
          <w:noProof/>
          <w:szCs w:val="24"/>
          <w:lang w:val="ro-RO"/>
        </w:rPr>
        <w:t>i nisipuri care mențin paji</w:t>
      </w:r>
      <w:r w:rsidR="00851429">
        <w:rPr>
          <w:noProof/>
          <w:szCs w:val="24"/>
          <w:lang w:val="ro-RO"/>
        </w:rPr>
        <w:t>ș</w:t>
      </w:r>
      <w:r w:rsidRPr="00E77E31">
        <w:rPr>
          <w:noProof/>
          <w:szCs w:val="24"/>
          <w:lang w:val="ro-RO"/>
        </w:rPr>
        <w:t xml:space="preserve">tile de luncă – habitat favorit pentru </w:t>
      </w:r>
      <w:r w:rsidRPr="00E77E31">
        <w:rPr>
          <w:i/>
          <w:szCs w:val="24"/>
          <w:lang w:val="ro-RO"/>
        </w:rPr>
        <w:t xml:space="preserve">Spermophilus citellus. </w:t>
      </w:r>
      <w:r w:rsidRPr="00E77E31">
        <w:rPr>
          <w:szCs w:val="24"/>
          <w:lang w:val="ro-RO"/>
        </w:rPr>
        <w:t xml:space="preserve"> </w:t>
      </w:r>
    </w:p>
    <w:p w:rsidR="00B800BA" w:rsidRPr="00E77E31" w:rsidRDefault="00B800BA"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16" w:name="_Toc154567798"/>
      <w:r w:rsidRPr="00E77E31">
        <w:rPr>
          <w:rFonts w:eastAsia="Calibri"/>
          <w:lang w:val="ro-RO"/>
        </w:rPr>
        <w:t>2.2. Hidrografie</w:t>
      </w:r>
      <w:bookmarkEnd w:id="16"/>
      <w:r w:rsidRPr="00E77E31">
        <w:rPr>
          <w:rFonts w:eastAsia="Calibri"/>
          <w:lang w:val="ro-RO"/>
        </w:rPr>
        <w:tab/>
      </w:r>
    </w:p>
    <w:p w:rsidR="00B800BA" w:rsidRPr="00E77E31" w:rsidRDefault="00B800BA" w:rsidP="003A41B1">
      <w:pPr>
        <w:spacing w:line="360" w:lineRule="auto"/>
        <w:ind w:firstLine="720"/>
        <w:rPr>
          <w:szCs w:val="24"/>
          <w:lang w:val="ro-RO"/>
        </w:rPr>
      </w:pPr>
      <w:r w:rsidRPr="00E77E31">
        <w:rPr>
          <w:szCs w:val="24"/>
          <w:lang w:val="ro-RO"/>
        </w:rPr>
        <w:t>Situl Natura 2000 ROSCI0372 Dăbuleni-Potelu se desfă</w:t>
      </w:r>
      <w:r w:rsidR="00851429">
        <w:rPr>
          <w:szCs w:val="24"/>
          <w:lang w:val="ro-RO"/>
        </w:rPr>
        <w:t>ș</w:t>
      </w:r>
      <w:r w:rsidRPr="00E77E31">
        <w:rPr>
          <w:szCs w:val="24"/>
          <w:lang w:val="ro-RO"/>
        </w:rPr>
        <w:t>oară în cel mai extins sector al Dunării pe teritoriul României: Gura Văii – Călăra</w:t>
      </w:r>
      <w:r w:rsidR="00851429">
        <w:rPr>
          <w:szCs w:val="24"/>
          <w:lang w:val="ro-RO"/>
        </w:rPr>
        <w:t>ș</w:t>
      </w:r>
      <w:r w:rsidRPr="00E77E31">
        <w:rPr>
          <w:szCs w:val="24"/>
          <w:lang w:val="ro-RO"/>
        </w:rPr>
        <w:t>i. Aici, albia minoră a fluviului are un grad ridicat de meandrare</w:t>
      </w:r>
      <w:r w:rsidR="002E3249" w:rsidRPr="00E77E31">
        <w:rPr>
          <w:szCs w:val="24"/>
          <w:lang w:val="ro-RO"/>
        </w:rPr>
        <w:t>,</w:t>
      </w:r>
      <w:r w:rsidRPr="00E77E31">
        <w:rPr>
          <w:szCs w:val="24"/>
          <w:lang w:val="ro-RO"/>
        </w:rPr>
        <w:t xml:space="preserve"> coeficient de sinuozitate 1,22 pentru tot sectorul, iar lățimea albiei este de peste 10 km.</w:t>
      </w:r>
    </w:p>
    <w:p w:rsidR="003F6350" w:rsidRPr="00E77E31" w:rsidRDefault="00B800BA" w:rsidP="003A41B1">
      <w:pPr>
        <w:spacing w:after="0" w:line="360" w:lineRule="auto"/>
        <w:ind w:firstLine="720"/>
        <w:rPr>
          <w:rFonts w:eastAsia="Calibri"/>
          <w:lang w:val="ro-RO"/>
        </w:rPr>
      </w:pPr>
      <w:r w:rsidRPr="00E77E31">
        <w:rPr>
          <w:szCs w:val="24"/>
          <w:lang w:val="ro-RO"/>
        </w:rPr>
        <w:t xml:space="preserve">În acest sector apele Dunării au o viteză de scurgere redusă datorită pantei longitudinale cu valori cuprinse între 0,03‰ </w:t>
      </w:r>
      <w:r w:rsidR="00851429">
        <w:rPr>
          <w:szCs w:val="24"/>
          <w:lang w:val="ro-RO"/>
        </w:rPr>
        <w:t>ș</w:t>
      </w:r>
      <w:r w:rsidRPr="00E77E31">
        <w:rPr>
          <w:szCs w:val="24"/>
          <w:lang w:val="ro-RO"/>
        </w:rPr>
        <w:t xml:space="preserve">i 0,08‰. Viteza mică a apei </w:t>
      </w:r>
      <w:r w:rsidR="00851429">
        <w:rPr>
          <w:szCs w:val="24"/>
          <w:lang w:val="ro-RO"/>
        </w:rPr>
        <w:t>ș</w:t>
      </w:r>
      <w:r w:rsidRPr="00E77E31">
        <w:rPr>
          <w:szCs w:val="24"/>
          <w:lang w:val="ro-RO"/>
        </w:rPr>
        <w:t xml:space="preserve">i lunca largă au permis formarea (în regim natural) a unor despletiri </w:t>
      </w:r>
      <w:r w:rsidR="00851429">
        <w:rPr>
          <w:szCs w:val="24"/>
          <w:lang w:val="ro-RO"/>
        </w:rPr>
        <w:t>ș</w:t>
      </w:r>
      <w:r w:rsidRPr="00E77E31">
        <w:rPr>
          <w:szCs w:val="24"/>
          <w:lang w:val="ro-RO"/>
        </w:rPr>
        <w:t xml:space="preserve">i acumularea apei în fostul lac Potelu a cărui extremitate vestică se află în estul sitului Dăbuleni-Potelu. Configurația hidrografică naturală a fluviului a fost puternic modificată în anii '60 -'70 ai secolului trecut, când o succesiune de lucrări hidrotehnice au modificat major peisajul în acest sector. La începutul secolului XX, Grigore Antipa susținea menținerea regimului natural al luncii, care ar fi asigurat un spațiu favorabil pentru menținerea habitatelor umede, a speciilor asociate acestora </w:t>
      </w:r>
      <w:r w:rsidR="00851429">
        <w:rPr>
          <w:szCs w:val="24"/>
          <w:lang w:val="ro-RO"/>
        </w:rPr>
        <w:t>ș</w:t>
      </w:r>
      <w:r w:rsidRPr="00E77E31">
        <w:rPr>
          <w:szCs w:val="24"/>
          <w:lang w:val="ro-RO"/>
        </w:rPr>
        <w:t xml:space="preserve">i ar fi contribuit la menținerea ocupațiilor tradiționale ale locuitorilor din luncă, pescuit </w:t>
      </w:r>
      <w:r w:rsidR="00851429">
        <w:rPr>
          <w:szCs w:val="24"/>
          <w:lang w:val="ro-RO"/>
        </w:rPr>
        <w:t>ș</w:t>
      </w:r>
      <w:r w:rsidRPr="00E77E31">
        <w:rPr>
          <w:szCs w:val="24"/>
          <w:lang w:val="ro-RO"/>
        </w:rPr>
        <w:t>i cre</w:t>
      </w:r>
      <w:r w:rsidR="00851429">
        <w:rPr>
          <w:szCs w:val="24"/>
          <w:lang w:val="ro-RO"/>
        </w:rPr>
        <w:t>ș</w:t>
      </w:r>
      <w:r w:rsidRPr="00E77E31">
        <w:rPr>
          <w:szCs w:val="24"/>
          <w:lang w:val="ro-RO"/>
        </w:rPr>
        <w:t>terea animalelor. Din păcate, din dorința de a cre</w:t>
      </w:r>
      <w:r w:rsidR="00851429">
        <w:rPr>
          <w:szCs w:val="24"/>
          <w:lang w:val="ro-RO"/>
        </w:rPr>
        <w:t>ș</w:t>
      </w:r>
      <w:r w:rsidRPr="00E77E31">
        <w:rPr>
          <w:szCs w:val="24"/>
          <w:lang w:val="ro-RO"/>
        </w:rPr>
        <w:t xml:space="preserve">te producțiile agricole pe baza resurselor de sol, acelor climatice </w:t>
      </w:r>
      <w:r w:rsidR="00851429">
        <w:rPr>
          <w:szCs w:val="24"/>
          <w:lang w:val="ro-RO"/>
        </w:rPr>
        <w:t>ș</w:t>
      </w:r>
      <w:r w:rsidRPr="00E77E31">
        <w:rPr>
          <w:szCs w:val="24"/>
          <w:lang w:val="ro-RO"/>
        </w:rPr>
        <w:t xml:space="preserve">i hidrice au fost demarate în trei etape succesive între 1962 </w:t>
      </w:r>
      <w:r w:rsidR="00851429">
        <w:rPr>
          <w:szCs w:val="24"/>
          <w:lang w:val="ro-RO"/>
        </w:rPr>
        <w:t>ș</w:t>
      </w:r>
      <w:r w:rsidRPr="00E77E31">
        <w:rPr>
          <w:szCs w:val="24"/>
          <w:lang w:val="ro-RO"/>
        </w:rPr>
        <w:t xml:space="preserve">i 1969, o serie de lucrări hidroameliorative: realizarea digului de mal al Dunării, a unor diguri de compartimentare, a canalelor de irigație </w:t>
      </w:r>
      <w:r w:rsidR="00851429">
        <w:rPr>
          <w:szCs w:val="24"/>
          <w:lang w:val="ro-RO"/>
        </w:rPr>
        <w:t>ș</w:t>
      </w:r>
      <w:r w:rsidRPr="00E77E31">
        <w:rPr>
          <w:szCs w:val="24"/>
          <w:lang w:val="ro-RO"/>
        </w:rPr>
        <w:t xml:space="preserve">i s-a acționat brutal asupra microreliefului natural al luncii. Aceste modificări au produs schimbări majore în regimul </w:t>
      </w:r>
      <w:r w:rsidR="00851429">
        <w:rPr>
          <w:szCs w:val="24"/>
          <w:lang w:val="ro-RO"/>
        </w:rPr>
        <w:t>ș</w:t>
      </w:r>
      <w:r w:rsidRPr="00E77E31">
        <w:rPr>
          <w:szCs w:val="24"/>
          <w:lang w:val="ro-RO"/>
        </w:rPr>
        <w:t xml:space="preserve">i debitul apelor subterane </w:t>
      </w:r>
      <w:r w:rsidR="00851429">
        <w:rPr>
          <w:szCs w:val="24"/>
          <w:lang w:val="ro-RO"/>
        </w:rPr>
        <w:t>ș</w:t>
      </w:r>
      <w:r w:rsidRPr="00E77E31">
        <w:rPr>
          <w:szCs w:val="24"/>
          <w:lang w:val="ro-RO"/>
        </w:rPr>
        <w:t>i de suprafață, au contribuit la cre</w:t>
      </w:r>
      <w:r w:rsidR="00851429">
        <w:rPr>
          <w:szCs w:val="24"/>
          <w:lang w:val="ro-RO"/>
        </w:rPr>
        <w:t>ș</w:t>
      </w:r>
      <w:r w:rsidRPr="00E77E31">
        <w:rPr>
          <w:szCs w:val="24"/>
          <w:lang w:val="ro-RO"/>
        </w:rPr>
        <w:t xml:space="preserve">terea deficitului de umiditate în sol, mai ales pe timpul verii </w:t>
      </w:r>
      <w:r w:rsidR="00851429">
        <w:rPr>
          <w:szCs w:val="24"/>
          <w:lang w:val="ro-RO"/>
        </w:rPr>
        <w:t>ș</w:t>
      </w:r>
      <w:r w:rsidRPr="00E77E31">
        <w:rPr>
          <w:szCs w:val="24"/>
          <w:lang w:val="ro-RO"/>
        </w:rPr>
        <w:t xml:space="preserve">i la începutul toamnei, la menținerea apei pe profil primăvara </w:t>
      </w:r>
      <w:r w:rsidR="00851429">
        <w:rPr>
          <w:szCs w:val="24"/>
          <w:lang w:val="ro-RO"/>
        </w:rPr>
        <w:t>ș</w:t>
      </w:r>
      <w:r w:rsidRPr="00E77E31">
        <w:rPr>
          <w:szCs w:val="24"/>
          <w:lang w:val="ro-RO"/>
        </w:rPr>
        <w:t xml:space="preserve">i la începutul verii, dar a generat </w:t>
      </w:r>
      <w:r w:rsidR="00851429">
        <w:rPr>
          <w:szCs w:val="24"/>
          <w:lang w:val="ro-RO"/>
        </w:rPr>
        <w:t>ș</w:t>
      </w:r>
      <w:r w:rsidRPr="00E77E31">
        <w:rPr>
          <w:szCs w:val="24"/>
          <w:lang w:val="ro-RO"/>
        </w:rPr>
        <w:t xml:space="preserve">i apariția fenomenului de gleizare a orizonturilor inferioare ale solurilor aluviale din sit. Două evenimente extrem de importante au contribuit la restabilirea parțială a condițiilor naturale de evoluție hidrografică, dar </w:t>
      </w:r>
      <w:r w:rsidR="00851429">
        <w:rPr>
          <w:szCs w:val="24"/>
          <w:lang w:val="ro-RO"/>
        </w:rPr>
        <w:t>ș</w:t>
      </w:r>
      <w:r w:rsidRPr="00E77E31">
        <w:rPr>
          <w:szCs w:val="24"/>
          <w:lang w:val="ro-RO"/>
        </w:rPr>
        <w:t xml:space="preserve">i </w:t>
      </w:r>
      <w:r w:rsidR="008B4CBD" w:rsidRPr="00E77E31">
        <w:rPr>
          <w:szCs w:val="24"/>
          <w:lang w:val="ro-RO"/>
        </w:rPr>
        <w:t>morfologică</w:t>
      </w:r>
      <w:r w:rsidRPr="00E77E31">
        <w:rPr>
          <w:szCs w:val="24"/>
          <w:lang w:val="ro-RO"/>
        </w:rPr>
        <w:t xml:space="preserve"> sau pedologică în sit. Primul e reprezentat de inundațiile din aprilie-mai 2006, când Dunărea a înregistrat debite istorice</w:t>
      </w:r>
      <w:r w:rsidR="002E3249" w:rsidRPr="00E77E31">
        <w:rPr>
          <w:szCs w:val="24"/>
          <w:lang w:val="ro-RO"/>
        </w:rPr>
        <w:t xml:space="preserve">, </w:t>
      </w:r>
      <w:r w:rsidRPr="00E77E31">
        <w:rPr>
          <w:szCs w:val="24"/>
          <w:lang w:val="ro-RO"/>
        </w:rPr>
        <w:t xml:space="preserve">15800 mc/s în </w:t>
      </w:r>
      <w:r w:rsidRPr="00E77E31">
        <w:rPr>
          <w:szCs w:val="24"/>
          <w:lang w:val="ro-RO"/>
        </w:rPr>
        <w:lastRenderedPageBreak/>
        <w:t xml:space="preserve">15.04.2006, iar incinta Dăbuleni-Potelu a fost complet invadată de ape după cedarea digului de mal. Înainte de retragerea completă a apelor din incintă, care a durat aproape 3 ani, România a aderat la Uniunea Europeana, moment care a reprezentat schimbarea paradigmei în care se realizează protecției unui spațiu ca acesta, atât de ofertant din punct de vedere al habitatelor </w:t>
      </w:r>
      <w:r w:rsidR="00851429">
        <w:rPr>
          <w:szCs w:val="24"/>
          <w:lang w:val="ro-RO"/>
        </w:rPr>
        <w:t>ș</w:t>
      </w:r>
      <w:r w:rsidRPr="00E77E31">
        <w:rPr>
          <w:szCs w:val="24"/>
          <w:lang w:val="ro-RO"/>
        </w:rPr>
        <w:t>i speciilor.</w:t>
      </w:r>
    </w:p>
    <w:p w:rsidR="003F6350" w:rsidRPr="00E77E31" w:rsidRDefault="00B800BA" w:rsidP="003A41B1">
      <w:pPr>
        <w:spacing w:after="0" w:line="360" w:lineRule="auto"/>
        <w:ind w:firstLine="720"/>
        <w:rPr>
          <w:rFonts w:eastAsia="Calibri"/>
          <w:lang w:val="ro-RO"/>
        </w:rPr>
      </w:pPr>
      <w:r w:rsidRPr="00E77E31">
        <w:rPr>
          <w:rFonts w:eastAsia="Calibri"/>
          <w:lang w:val="ro-RO"/>
        </w:rPr>
        <w:t xml:space="preserve">Harta hidrografică (Anexa </w:t>
      </w:r>
      <w:r w:rsidR="00BC21BA" w:rsidRPr="00E77E31">
        <w:rPr>
          <w:rFonts w:eastAsia="Calibri"/>
          <w:lang w:val="ro-RO"/>
        </w:rPr>
        <w:t>1</w:t>
      </w:r>
      <w:r w:rsidR="009C4500">
        <w:rPr>
          <w:rFonts w:eastAsia="Calibri"/>
          <w:lang w:val="ro-RO"/>
        </w:rPr>
        <w:t>1</w:t>
      </w:r>
      <w:r w:rsidR="00BC21BA" w:rsidRPr="00E77E31">
        <w:rPr>
          <w:rFonts w:eastAsia="Calibri"/>
          <w:lang w:val="ro-RO"/>
        </w:rPr>
        <w:t>.</w:t>
      </w:r>
      <w:r w:rsidR="00002E77">
        <w:rPr>
          <w:rFonts w:eastAsia="Calibri"/>
          <w:lang w:val="ro-RO"/>
        </w:rPr>
        <w:t>2</w:t>
      </w:r>
      <w:r w:rsidR="00BC21BA" w:rsidRPr="00E77E31">
        <w:rPr>
          <w:rFonts w:eastAsia="Calibri"/>
          <w:lang w:val="ro-RO"/>
        </w:rPr>
        <w:t>.6</w:t>
      </w:r>
      <w:r w:rsidRPr="00E77E31">
        <w:rPr>
          <w:rFonts w:eastAsia="Calibri"/>
          <w:lang w:val="ro-RO"/>
        </w:rPr>
        <w:t xml:space="preserve">) relevă prezența unui canal de irigație principal, de distribuție, a unor secvențe de canale secundare, mare parte din ele scoase din folosință, care acumulează apa mai ales în perioadele ploioase sau odată cu ridicarea nivelului freatic în luncă </w:t>
      </w:r>
      <w:r w:rsidR="00851429">
        <w:rPr>
          <w:rFonts w:eastAsia="Calibri"/>
          <w:lang w:val="ro-RO"/>
        </w:rPr>
        <w:t>ș</w:t>
      </w:r>
      <w:r w:rsidRPr="00E77E31">
        <w:rPr>
          <w:rFonts w:eastAsia="Calibri"/>
          <w:lang w:val="ro-RO"/>
        </w:rPr>
        <w:t>i a unui sector redus ca suprafață rămas din vechea depresiune a lacului Potelu, lac de luncă desecat în urma lucrărilor hidroameliorative. Acesta din urmă are un regim hidrologic condiționat de nivelul freatic din luncă, iar în perioadele secetoase asociate cu niveluri scăzute ale fluviului el poate seca, iar suprafața sa se transformă într-o zonă supraumectată.</w:t>
      </w:r>
    </w:p>
    <w:p w:rsidR="00B800BA" w:rsidRPr="00E77E31" w:rsidRDefault="00B800BA" w:rsidP="003A41B1">
      <w:pPr>
        <w:spacing w:after="0" w:line="360" w:lineRule="auto"/>
        <w:ind w:firstLine="720"/>
        <w:rPr>
          <w:rFonts w:eastAsia="Calibri"/>
          <w:lang w:val="ro-RO"/>
        </w:rPr>
      </w:pPr>
      <w:r w:rsidRPr="00E77E31">
        <w:rPr>
          <w:rFonts w:eastAsia="Calibri"/>
          <w:lang w:val="ro-RO"/>
        </w:rPr>
        <w:t>Caracterizarea hidrografică a zonei de studiu</w:t>
      </w:r>
    </w:p>
    <w:p w:rsidR="00B800BA" w:rsidRPr="00E77E31" w:rsidRDefault="00B800BA" w:rsidP="003A41B1">
      <w:pPr>
        <w:spacing w:after="0" w:line="360" w:lineRule="auto"/>
        <w:ind w:firstLine="720"/>
        <w:rPr>
          <w:rFonts w:eastAsia="Calibri"/>
          <w:lang w:val="ro-RO"/>
        </w:rPr>
      </w:pPr>
      <w:r w:rsidRPr="00E77E31">
        <w:rPr>
          <w:rFonts w:eastAsia="Calibri"/>
          <w:lang w:val="ro-RO"/>
        </w:rPr>
        <w:t xml:space="preserve">Alimentarea corpurilor de apă din cadrul sitului este strâns legată de linia de izvoare ce ajută la descărcarea freaticului la baza frunții terasei I a Dunării , dar </w:t>
      </w:r>
      <w:r w:rsidR="00851429">
        <w:rPr>
          <w:rFonts w:eastAsia="Calibri"/>
          <w:lang w:val="ro-RO"/>
        </w:rPr>
        <w:t>ș</w:t>
      </w:r>
      <w:r w:rsidRPr="00E77E31">
        <w:rPr>
          <w:rFonts w:eastAsia="Calibri"/>
          <w:lang w:val="ro-RO"/>
        </w:rPr>
        <w:t xml:space="preserve">i de oscilațiile de nivel ale apelor freatice din luncă care sunt influențate de variația nivelului fluviului pe parcursul unui an. Se remarcă o variație anotimpuală a adâncimii nivelului hidrostatic, datorată atât precipitațiilor, cât </w:t>
      </w:r>
      <w:r w:rsidR="00851429">
        <w:rPr>
          <w:rFonts w:eastAsia="Calibri"/>
          <w:lang w:val="ro-RO"/>
        </w:rPr>
        <w:t>ș</w:t>
      </w:r>
      <w:r w:rsidRPr="00E77E31">
        <w:rPr>
          <w:rFonts w:eastAsia="Calibri"/>
          <w:lang w:val="ro-RO"/>
        </w:rPr>
        <w:t xml:space="preserve">i variației nivelului apelor Dunării. Amplitudinea cea mai mare se înscrie între 2 </w:t>
      </w:r>
      <w:r w:rsidR="00851429">
        <w:rPr>
          <w:rFonts w:eastAsia="Calibri"/>
          <w:lang w:val="ro-RO"/>
        </w:rPr>
        <w:t>ș</w:t>
      </w:r>
      <w:r w:rsidRPr="00E77E31">
        <w:rPr>
          <w:rFonts w:eastAsia="Calibri"/>
          <w:lang w:val="ro-RO"/>
        </w:rPr>
        <w:t xml:space="preserve">i 3 m. </w:t>
      </w:r>
    </w:p>
    <w:p w:rsidR="00B800BA" w:rsidRPr="00E77E31" w:rsidRDefault="00B800BA" w:rsidP="003A41B1">
      <w:pPr>
        <w:spacing w:after="0" w:line="360" w:lineRule="auto"/>
        <w:ind w:firstLine="720"/>
        <w:rPr>
          <w:rFonts w:eastAsia="Calibri"/>
          <w:lang w:val="ro-RO"/>
        </w:rPr>
      </w:pPr>
      <w:r w:rsidRPr="00E77E31">
        <w:rPr>
          <w:rFonts w:eastAsia="Calibri"/>
          <w:lang w:val="ro-RO"/>
        </w:rPr>
        <w:t xml:space="preserve">Îndiguirea </w:t>
      </w:r>
      <w:r w:rsidR="00851429">
        <w:rPr>
          <w:rFonts w:eastAsia="Calibri"/>
          <w:lang w:val="ro-RO"/>
        </w:rPr>
        <w:t>ș</w:t>
      </w:r>
      <w:r w:rsidRPr="00E77E31">
        <w:rPr>
          <w:rFonts w:eastAsia="Calibri"/>
          <w:lang w:val="ro-RO"/>
        </w:rPr>
        <w:t xml:space="preserve">i desecarea celei mai mari părți a luncii a generat modificări importante ce se răsfrâng </w:t>
      </w:r>
      <w:r w:rsidR="00851429">
        <w:rPr>
          <w:rFonts w:eastAsia="Calibri"/>
          <w:lang w:val="ro-RO"/>
        </w:rPr>
        <w:t>ș</w:t>
      </w:r>
      <w:r w:rsidRPr="00E77E31">
        <w:rPr>
          <w:rFonts w:eastAsia="Calibri"/>
          <w:lang w:val="ro-RO"/>
        </w:rPr>
        <w:t xml:space="preserve">i asupra regimului hidrologic al apelor subterane: coborârea nivelului hidrostatic, amplitudini mici în variația acestuia, alcalinizarea </w:t>
      </w:r>
      <w:r w:rsidR="00851429">
        <w:rPr>
          <w:rFonts w:eastAsia="Calibri"/>
          <w:lang w:val="ro-RO"/>
        </w:rPr>
        <w:t>ș</w:t>
      </w:r>
      <w:r w:rsidRPr="00E77E31">
        <w:rPr>
          <w:rFonts w:eastAsia="Calibri"/>
          <w:lang w:val="ro-RO"/>
        </w:rPr>
        <w:t xml:space="preserve">i sărăturarea unor suprafețe prin procese de evaporație caracteristice sezonului cald. Aceste procese – alături de climatul temperat cu influențe sudice, mediteraneene contribuie la o uscăciune accentuată a solului </w:t>
      </w:r>
      <w:r w:rsidR="00851429">
        <w:rPr>
          <w:rFonts w:eastAsia="Calibri"/>
          <w:lang w:val="ro-RO"/>
        </w:rPr>
        <w:t>ș</w:t>
      </w:r>
      <w:r w:rsidRPr="00E77E31">
        <w:rPr>
          <w:rFonts w:eastAsia="Calibri"/>
          <w:lang w:val="ro-RO"/>
        </w:rPr>
        <w:t>i a aerului mai ales în timpul sezonului cald.</w:t>
      </w:r>
    </w:p>
    <w:p w:rsidR="00B800BA" w:rsidRPr="00E77E31" w:rsidRDefault="00B800BA" w:rsidP="003A41B1">
      <w:pPr>
        <w:spacing w:after="0" w:line="360" w:lineRule="auto"/>
        <w:ind w:firstLine="720"/>
        <w:rPr>
          <w:rFonts w:eastAsia="Calibri"/>
          <w:lang w:val="ro-RO"/>
        </w:rPr>
      </w:pPr>
      <w:r w:rsidRPr="00E77E31">
        <w:rPr>
          <w:szCs w:val="24"/>
          <w:lang w:val="ro-RO"/>
        </w:rPr>
        <w:t>Drenajul subteran este mai accentuat pe formele pozitive de relief</w:t>
      </w:r>
      <w:r w:rsidR="009D3A7B" w:rsidRPr="00E77E31">
        <w:rPr>
          <w:szCs w:val="24"/>
          <w:lang w:val="ro-RO"/>
        </w:rPr>
        <w:t>,</w:t>
      </w:r>
      <w:r w:rsidRPr="00E77E31">
        <w:rPr>
          <w:szCs w:val="24"/>
          <w:lang w:val="ro-RO"/>
        </w:rPr>
        <w:t xml:space="preserve"> grinduri sau conuri de aluviuni </w:t>
      </w:r>
      <w:r w:rsidR="00851429">
        <w:rPr>
          <w:szCs w:val="24"/>
          <w:lang w:val="ro-RO"/>
        </w:rPr>
        <w:t>ș</w:t>
      </w:r>
      <w:r w:rsidRPr="00E77E31">
        <w:rPr>
          <w:szCs w:val="24"/>
          <w:lang w:val="ro-RO"/>
        </w:rPr>
        <w:t>i mai puțin intens pe formele negative de relief, unde se acumulează un plus de umiditate, care influențează procesele pedogenetice din luncă. Pe formațiunile nisipoase din incinta Dăbuleni, depresiunile interdunare alternează cu dunele</w:t>
      </w:r>
      <w:r w:rsidR="009D3A7B" w:rsidRPr="00E77E31">
        <w:rPr>
          <w:szCs w:val="24"/>
          <w:lang w:val="ro-RO"/>
        </w:rPr>
        <w:t>,</w:t>
      </w:r>
      <w:r w:rsidRPr="00E77E31">
        <w:rPr>
          <w:szCs w:val="24"/>
          <w:lang w:val="ro-RO"/>
        </w:rPr>
        <w:t xml:space="preserve"> chiar </w:t>
      </w:r>
      <w:r w:rsidR="00851429">
        <w:rPr>
          <w:szCs w:val="24"/>
          <w:lang w:val="ro-RO"/>
        </w:rPr>
        <w:t>ș</w:t>
      </w:r>
      <w:r w:rsidRPr="00E77E31">
        <w:rPr>
          <w:szCs w:val="24"/>
          <w:lang w:val="ro-RO"/>
        </w:rPr>
        <w:t>i după antropizarea luncii, iar pe ele se poate instala vara un regim hidrologic semi-de</w:t>
      </w:r>
      <w:r w:rsidR="00851429">
        <w:rPr>
          <w:szCs w:val="24"/>
          <w:lang w:val="ro-RO"/>
        </w:rPr>
        <w:t>ș</w:t>
      </w:r>
      <w:r w:rsidRPr="00E77E31">
        <w:rPr>
          <w:szCs w:val="24"/>
          <w:lang w:val="ro-RO"/>
        </w:rPr>
        <w:t>ertic, în timp ce în depresiuni apa freatică se poate găsi la numai câțiva centimetri adâncime.</w:t>
      </w:r>
    </w:p>
    <w:p w:rsidR="00CD0035" w:rsidRPr="00E77E31" w:rsidRDefault="00CD0035" w:rsidP="003A41B1">
      <w:pPr>
        <w:spacing w:after="0" w:line="360" w:lineRule="auto"/>
        <w:jc w:val="center"/>
        <w:rPr>
          <w:color w:val="000000"/>
          <w:spacing w:val="10"/>
          <w:szCs w:val="24"/>
          <w:lang w:val="ro-RO" w:bidi="en-US"/>
        </w:rPr>
      </w:pPr>
    </w:p>
    <w:p w:rsidR="00C355B4" w:rsidRPr="00E77E31" w:rsidRDefault="00C355B4" w:rsidP="003A41B1">
      <w:pPr>
        <w:spacing w:after="0" w:line="360" w:lineRule="auto"/>
        <w:jc w:val="center"/>
        <w:rPr>
          <w:color w:val="000000"/>
          <w:spacing w:val="10"/>
          <w:szCs w:val="24"/>
          <w:lang w:val="ro-RO" w:bidi="en-US"/>
        </w:rPr>
      </w:pPr>
    </w:p>
    <w:p w:rsidR="00C355B4" w:rsidRPr="00E77E31" w:rsidRDefault="00C355B4" w:rsidP="003A41B1">
      <w:pPr>
        <w:spacing w:after="0" w:line="360" w:lineRule="auto"/>
        <w:jc w:val="center"/>
        <w:rPr>
          <w:color w:val="000000"/>
          <w:spacing w:val="10"/>
          <w:szCs w:val="24"/>
          <w:lang w:val="ro-RO" w:bidi="en-US"/>
        </w:rPr>
      </w:pPr>
    </w:p>
    <w:p w:rsidR="00FF7506" w:rsidRPr="00E77E31" w:rsidRDefault="00FF7506"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w:t>
      </w:r>
      <w:r w:rsidRPr="00E77E31">
        <w:rPr>
          <w:b/>
          <w:bCs/>
          <w:szCs w:val="24"/>
          <w:lang w:val="ro-RO"/>
        </w:rPr>
        <w:fldChar w:fldCharType="end"/>
      </w:r>
      <w:r w:rsidRPr="00E77E31">
        <w:rPr>
          <w:b/>
          <w:bCs/>
          <w:szCs w:val="24"/>
          <w:lang w:val="ro-RO"/>
        </w:rPr>
        <w:t xml:space="preserve"> Informații privind bazinul hidrografic la nivelul ariei naturale protejate</w:t>
      </w:r>
    </w:p>
    <w:tbl>
      <w:tblPr>
        <w:tblW w:w="0" w:type="auto"/>
        <w:jc w:val="center"/>
        <w:tblCellMar>
          <w:top w:w="15" w:type="dxa"/>
          <w:left w:w="15" w:type="dxa"/>
          <w:bottom w:w="15" w:type="dxa"/>
          <w:right w:w="15" w:type="dxa"/>
        </w:tblCellMar>
        <w:tblLook w:val="04A0" w:firstRow="1" w:lastRow="0" w:firstColumn="1" w:lastColumn="0" w:noHBand="0" w:noVBand="1"/>
      </w:tblPr>
      <w:tblGrid>
        <w:gridCol w:w="496"/>
        <w:gridCol w:w="1198"/>
        <w:gridCol w:w="973"/>
        <w:gridCol w:w="1093"/>
        <w:gridCol w:w="1870"/>
        <w:gridCol w:w="1750"/>
        <w:gridCol w:w="1636"/>
      </w:tblGrid>
      <w:tr w:rsidR="009D3A7B" w:rsidRPr="00E77E31" w:rsidTr="00FF7506">
        <w:trPr>
          <w:trHeight w:val="31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Nr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Nume bazin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Cod bazin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Ordin bazin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Supraf. totală bazin [ha]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Supraf. bazin în ANP [ha]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9D3A7B" w:rsidRPr="00E77E31" w:rsidRDefault="009D3A7B" w:rsidP="003A41B1">
            <w:pPr>
              <w:spacing w:line="360" w:lineRule="auto"/>
              <w:jc w:val="center"/>
              <w:rPr>
                <w:szCs w:val="24"/>
                <w:lang w:val="ro-RO" w:eastAsia="ro-RO"/>
              </w:rPr>
            </w:pPr>
            <w:r w:rsidRPr="00E77E31">
              <w:rPr>
                <w:b/>
                <w:bCs/>
                <w:color w:val="000000"/>
                <w:szCs w:val="24"/>
                <w:lang w:val="ro-RO" w:eastAsia="ro-RO"/>
              </w:rPr>
              <w:t>Pondere din ANP [%]</w:t>
            </w:r>
          </w:p>
        </w:tc>
      </w:tr>
      <w:tr w:rsidR="009D3A7B" w:rsidRPr="00E77E31" w:rsidTr="00FF7506">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9D3A7B" w:rsidRPr="00E77E31" w:rsidRDefault="009D3A7B" w:rsidP="003A41B1">
            <w:pPr>
              <w:spacing w:line="360" w:lineRule="auto"/>
              <w:rPr>
                <w:szCs w:val="24"/>
                <w:lang w:val="ro-RO" w:eastAsia="ro-RO"/>
              </w:rPr>
            </w:pPr>
            <w:r w:rsidRPr="00E77E31">
              <w:rPr>
                <w:color w:val="000000"/>
                <w:szCs w:val="24"/>
                <w:lang w:val="ro-RO" w:eastAsia="ro-RO"/>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spacing w:after="0" w:line="360" w:lineRule="auto"/>
              <w:rPr>
                <w:szCs w:val="24"/>
                <w:lang w:val="ro-RO"/>
              </w:rPr>
            </w:pPr>
            <w:r w:rsidRPr="00E77E31">
              <w:rPr>
                <w:szCs w:val="24"/>
                <w:lang w:val="ro-RO"/>
              </w:rPr>
              <w:t>Dunărea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spacing w:after="0" w:line="360" w:lineRule="auto"/>
              <w:rPr>
                <w:szCs w:val="24"/>
                <w:lang w:val="ro-RO"/>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spacing w:after="0" w:line="360" w:lineRule="auto"/>
              <w:rPr>
                <w:szCs w:val="24"/>
                <w:lang w:val="ro-RO"/>
              </w:rPr>
            </w:pPr>
            <w:r w:rsidRPr="00E77E31">
              <w:rPr>
                <w:szCs w:val="24"/>
                <w:lang w:val="ro-RO"/>
              </w:rPr>
              <w:t>I</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spacing w:after="0" w:line="360" w:lineRule="auto"/>
              <w:jc w:val="center"/>
              <w:rPr>
                <w:szCs w:val="24"/>
                <w:lang w:val="ro-RO"/>
              </w:rPr>
            </w:pPr>
            <w:r w:rsidRPr="00E77E31">
              <w:rPr>
                <w:szCs w:val="24"/>
                <w:lang w:val="ro-RO"/>
              </w:rPr>
              <w:t>81.700.000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spacing w:after="0" w:line="360" w:lineRule="auto"/>
              <w:jc w:val="center"/>
              <w:rPr>
                <w:szCs w:val="24"/>
                <w:lang w:val="ro-RO"/>
              </w:rPr>
            </w:pPr>
            <w:r w:rsidRPr="00E77E31">
              <w:rPr>
                <w:szCs w:val="24"/>
                <w:lang w:val="ro-RO"/>
              </w:rPr>
              <w:t>986,76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3A7B" w:rsidRPr="00E77E31" w:rsidRDefault="009D3A7B" w:rsidP="003A41B1">
            <w:pPr>
              <w:keepNext/>
              <w:spacing w:after="0" w:line="360" w:lineRule="auto"/>
              <w:jc w:val="center"/>
              <w:rPr>
                <w:szCs w:val="24"/>
                <w:lang w:val="ro-RO"/>
              </w:rPr>
            </w:pPr>
            <w:r w:rsidRPr="00E77E31">
              <w:rPr>
                <w:szCs w:val="24"/>
                <w:lang w:val="ro-RO"/>
              </w:rPr>
              <w:t>100</w:t>
            </w:r>
          </w:p>
        </w:tc>
      </w:tr>
    </w:tbl>
    <w:p w:rsidR="00FF7506" w:rsidRPr="00E77E31" w:rsidRDefault="00FF7506" w:rsidP="003A41B1">
      <w:pPr>
        <w:spacing w:after="0" w:line="360" w:lineRule="auto"/>
        <w:rPr>
          <w:bCs/>
          <w:iCs/>
          <w:szCs w:val="20"/>
          <w:lang w:val="ro-RO"/>
        </w:rPr>
      </w:pPr>
    </w:p>
    <w:p w:rsidR="00B800BA" w:rsidRPr="00E77E31" w:rsidRDefault="009D3A7B" w:rsidP="003A41B1">
      <w:pPr>
        <w:spacing w:after="0" w:line="360" w:lineRule="auto"/>
        <w:ind w:firstLine="720"/>
        <w:rPr>
          <w:i/>
          <w:szCs w:val="24"/>
          <w:lang w:val="ro-RO"/>
        </w:rPr>
      </w:pPr>
      <w:r w:rsidRPr="00E77E31">
        <w:rPr>
          <w:bCs/>
          <w:iCs/>
          <w:szCs w:val="20"/>
          <w:lang w:val="ro-RO"/>
        </w:rPr>
        <w:t xml:space="preserve">Situl </w:t>
      </w:r>
      <w:r w:rsidRPr="00E77E31">
        <w:rPr>
          <w:szCs w:val="24"/>
          <w:lang w:val="ro-RO"/>
        </w:rPr>
        <w:t xml:space="preserve">Natura 2000 ROSCI0372 Dăbuleni-Potelu are funcționalitatea asigurată pentru habitatul protejat 92A0 cu zăvoaie de </w:t>
      </w:r>
      <w:r w:rsidRPr="00E77E31">
        <w:rPr>
          <w:i/>
          <w:szCs w:val="24"/>
          <w:lang w:val="ro-RO"/>
        </w:rPr>
        <w:t xml:space="preserve">Salix alba </w:t>
      </w:r>
      <w:r w:rsidR="00851429">
        <w:rPr>
          <w:szCs w:val="24"/>
          <w:lang w:val="ro-RO"/>
        </w:rPr>
        <w:t>ș</w:t>
      </w:r>
      <w:r w:rsidRPr="00E77E31">
        <w:rPr>
          <w:szCs w:val="24"/>
          <w:lang w:val="ro-RO"/>
        </w:rPr>
        <w:t xml:space="preserve">i </w:t>
      </w:r>
      <w:r w:rsidRPr="00E77E31">
        <w:rPr>
          <w:i/>
          <w:szCs w:val="24"/>
          <w:lang w:val="ro-RO"/>
        </w:rPr>
        <w:t>Populus alba,</w:t>
      </w:r>
      <w:r w:rsidRPr="00E77E31">
        <w:rPr>
          <w:szCs w:val="24"/>
          <w:lang w:val="ro-RO"/>
        </w:rPr>
        <w:t xml:space="preserve"> care se dezvoltă pe protosolurile aluviale 0,09% din suprafața sitului </w:t>
      </w:r>
      <w:r w:rsidR="00851429">
        <w:rPr>
          <w:szCs w:val="24"/>
          <w:lang w:val="ro-RO"/>
        </w:rPr>
        <w:t>ș</w:t>
      </w:r>
      <w:r w:rsidRPr="00E77E31">
        <w:rPr>
          <w:szCs w:val="24"/>
          <w:lang w:val="ro-RO"/>
        </w:rPr>
        <w:t>i pe solurile aluviale 5,54%. Cre</w:t>
      </w:r>
      <w:r w:rsidR="00851429">
        <w:rPr>
          <w:szCs w:val="24"/>
          <w:lang w:val="ro-RO"/>
        </w:rPr>
        <w:t>ș</w:t>
      </w:r>
      <w:r w:rsidRPr="00E77E31">
        <w:rPr>
          <w:szCs w:val="24"/>
          <w:lang w:val="ro-RO"/>
        </w:rPr>
        <w:t xml:space="preserve">terile de debite din timpul primăverii </w:t>
      </w:r>
      <w:r w:rsidR="00851429">
        <w:rPr>
          <w:szCs w:val="24"/>
          <w:lang w:val="ro-RO"/>
        </w:rPr>
        <w:t>ș</w:t>
      </w:r>
      <w:r w:rsidRPr="00E77E31">
        <w:rPr>
          <w:szCs w:val="24"/>
          <w:lang w:val="ro-RO"/>
        </w:rPr>
        <w:t>i chiar manifestarea revărsărilor</w:t>
      </w:r>
      <w:r w:rsidR="00CD0035" w:rsidRPr="00E77E31">
        <w:rPr>
          <w:szCs w:val="24"/>
          <w:lang w:val="ro-RO"/>
        </w:rPr>
        <w:t>,</w:t>
      </w:r>
      <w:r w:rsidRPr="00E77E31">
        <w:rPr>
          <w:szCs w:val="24"/>
          <w:lang w:val="ro-RO"/>
        </w:rPr>
        <w:t xml:space="preserve"> la debite foarte mari </w:t>
      </w:r>
      <w:r w:rsidR="00851429">
        <w:rPr>
          <w:szCs w:val="24"/>
          <w:lang w:val="ro-RO"/>
        </w:rPr>
        <w:t>ș</w:t>
      </w:r>
      <w:r w:rsidRPr="00E77E31">
        <w:rPr>
          <w:szCs w:val="24"/>
          <w:lang w:val="ro-RO"/>
        </w:rPr>
        <w:t xml:space="preserve">i excepționale au rolul de a îmbogăți cu nutrienți aceste două tipuri de soluri </w:t>
      </w:r>
      <w:r w:rsidR="00851429">
        <w:rPr>
          <w:szCs w:val="24"/>
          <w:lang w:val="ro-RO"/>
        </w:rPr>
        <w:t>ș</w:t>
      </w:r>
      <w:r w:rsidRPr="00E77E31">
        <w:rPr>
          <w:szCs w:val="24"/>
          <w:lang w:val="ro-RO"/>
        </w:rPr>
        <w:t xml:space="preserve">i de a asigura condițiile de dezvoltare pentru asociațiile de salcie </w:t>
      </w:r>
      <w:r w:rsidR="00851429">
        <w:rPr>
          <w:szCs w:val="24"/>
          <w:lang w:val="ro-RO"/>
        </w:rPr>
        <w:t>ș</w:t>
      </w:r>
      <w:r w:rsidRPr="00E77E31">
        <w:rPr>
          <w:szCs w:val="24"/>
          <w:lang w:val="ro-RO"/>
        </w:rPr>
        <w:t>i plop aflate în albia majoră. Paji</w:t>
      </w:r>
      <w:r w:rsidR="00851429">
        <w:rPr>
          <w:szCs w:val="24"/>
          <w:lang w:val="ro-RO"/>
        </w:rPr>
        <w:t>ș</w:t>
      </w:r>
      <w:r w:rsidRPr="00E77E31">
        <w:rPr>
          <w:szCs w:val="24"/>
          <w:lang w:val="ro-RO"/>
        </w:rPr>
        <w:t xml:space="preserve">tile ameliorate din luncă, ce sunt dezvoltate pe nisipuri, psamosoluri </w:t>
      </w:r>
      <w:r w:rsidR="00851429">
        <w:rPr>
          <w:szCs w:val="24"/>
          <w:lang w:val="ro-RO"/>
        </w:rPr>
        <w:t>ș</w:t>
      </w:r>
      <w:r w:rsidRPr="00E77E31">
        <w:rPr>
          <w:szCs w:val="24"/>
          <w:lang w:val="ro-RO"/>
        </w:rPr>
        <w:t>i lăcovi</w:t>
      </w:r>
      <w:r w:rsidR="00851429">
        <w:rPr>
          <w:szCs w:val="24"/>
          <w:lang w:val="ro-RO"/>
        </w:rPr>
        <w:t>ș</w:t>
      </w:r>
      <w:r w:rsidRPr="00E77E31">
        <w:rPr>
          <w:szCs w:val="24"/>
          <w:lang w:val="ro-RO"/>
        </w:rPr>
        <w:t xml:space="preserve">ti umectate, la niveluri ridicate ale Dunării, reprezintă habitatul stabil pentru </w:t>
      </w:r>
      <w:r w:rsidRPr="00E77E31">
        <w:rPr>
          <w:i/>
          <w:szCs w:val="24"/>
          <w:lang w:val="ro-RO"/>
        </w:rPr>
        <w:t>Spermophilus citellus.</w:t>
      </w:r>
    </w:p>
    <w:p w:rsidR="00FF7506" w:rsidRPr="00E77E31" w:rsidRDefault="00FF7506"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17" w:name="_Toc154567799"/>
      <w:r w:rsidRPr="00E77E31">
        <w:rPr>
          <w:rFonts w:eastAsia="Calibri"/>
          <w:lang w:val="ro-RO"/>
        </w:rPr>
        <w:t>2.3. Pedologie</w:t>
      </w:r>
      <w:bookmarkEnd w:id="17"/>
    </w:p>
    <w:p w:rsidR="00FF7506" w:rsidRPr="00E77E31" w:rsidRDefault="00FF7506" w:rsidP="003A41B1">
      <w:pPr>
        <w:spacing w:after="0" w:line="360" w:lineRule="auto"/>
        <w:ind w:firstLine="720"/>
        <w:rPr>
          <w:szCs w:val="24"/>
          <w:lang w:val="ro-RO"/>
        </w:rPr>
      </w:pPr>
      <w:r w:rsidRPr="00E77E31">
        <w:rPr>
          <w:szCs w:val="24"/>
          <w:lang w:val="ro-RO"/>
        </w:rPr>
        <w:t xml:space="preserve">În situl Natura 2000 ROSCI0372 Dăbuleni-Potelu solurile aparțin clasei solurilor hidromorfe </w:t>
      </w:r>
      <w:r w:rsidR="00851429">
        <w:rPr>
          <w:szCs w:val="24"/>
          <w:lang w:val="ro-RO"/>
        </w:rPr>
        <w:t>ș</w:t>
      </w:r>
      <w:r w:rsidRPr="00E77E31">
        <w:rPr>
          <w:szCs w:val="24"/>
          <w:lang w:val="ro-RO"/>
        </w:rPr>
        <w:t xml:space="preserve">i neevoluate/trunchiate, Protisoluri. Materialul mineral principal este reprezentat de nisipurile care nu permit nici procese evoluate de solificare </w:t>
      </w:r>
      <w:r w:rsidR="00851429">
        <w:rPr>
          <w:szCs w:val="24"/>
          <w:lang w:val="ro-RO"/>
        </w:rPr>
        <w:t>ș</w:t>
      </w:r>
      <w:r w:rsidRPr="00E77E31">
        <w:rPr>
          <w:szCs w:val="24"/>
          <w:lang w:val="ro-RO"/>
        </w:rPr>
        <w:t xml:space="preserve">i nici păstrarea nutrienților. Formarea solurilor în luncă depinde mai mult de factorii hidrici </w:t>
      </w:r>
      <w:r w:rsidR="00851429">
        <w:rPr>
          <w:szCs w:val="24"/>
          <w:lang w:val="ro-RO"/>
        </w:rPr>
        <w:t>ș</w:t>
      </w:r>
      <w:r w:rsidRPr="00E77E31">
        <w:rPr>
          <w:szCs w:val="24"/>
          <w:lang w:val="ro-RO"/>
        </w:rPr>
        <w:t xml:space="preserve">i climatici, dar procesele sunt încetinite de structura afânată a solului </w:t>
      </w:r>
      <w:r w:rsidR="00851429">
        <w:rPr>
          <w:szCs w:val="24"/>
          <w:lang w:val="ro-RO"/>
        </w:rPr>
        <w:t>ș</w:t>
      </w:r>
      <w:r w:rsidRPr="00E77E31">
        <w:rPr>
          <w:szCs w:val="24"/>
          <w:lang w:val="ro-RO"/>
        </w:rPr>
        <w:t xml:space="preserve">i de vegetația ierboasă, care nu îl fixează suficient, la care se adaugă </w:t>
      </w:r>
      <w:r w:rsidR="00851429">
        <w:rPr>
          <w:szCs w:val="24"/>
          <w:lang w:val="ro-RO"/>
        </w:rPr>
        <w:t>ș</w:t>
      </w:r>
      <w:r w:rsidRPr="00E77E31">
        <w:rPr>
          <w:szCs w:val="24"/>
          <w:lang w:val="ro-RO"/>
        </w:rPr>
        <w:t>i procesele de înmlă</w:t>
      </w:r>
      <w:r w:rsidR="00851429">
        <w:rPr>
          <w:szCs w:val="24"/>
          <w:lang w:val="ro-RO"/>
        </w:rPr>
        <w:t>ș</w:t>
      </w:r>
      <w:r w:rsidRPr="00E77E31">
        <w:rPr>
          <w:szCs w:val="24"/>
          <w:lang w:val="ro-RO"/>
        </w:rPr>
        <w:t xml:space="preserve">tinire din spațiile interdunare sau depresionare. Aceste condiții pedogenetice specifice unei lunci largi, amenajate, nu le asigură o fertilitate ridicată pe termen lung. Înainte de realizarea lucrărilor hidroameliorative, solurile evoluau în regim natural </w:t>
      </w:r>
      <w:r w:rsidR="00851429">
        <w:rPr>
          <w:szCs w:val="24"/>
          <w:lang w:val="ro-RO"/>
        </w:rPr>
        <w:t>ș</w:t>
      </w:r>
      <w:r w:rsidRPr="00E77E31">
        <w:rPr>
          <w:szCs w:val="24"/>
          <w:lang w:val="ro-RO"/>
        </w:rPr>
        <w:t xml:space="preserve">i erau inundate periodic mai ales primăvara, dar după realizarea lucrărilor de amenajare a luncii, procesele pedogenetice s-au estompat </w:t>
      </w:r>
      <w:r w:rsidR="00851429">
        <w:rPr>
          <w:szCs w:val="24"/>
          <w:lang w:val="ro-RO"/>
        </w:rPr>
        <w:t>ș</w:t>
      </w:r>
      <w:r w:rsidRPr="00E77E31">
        <w:rPr>
          <w:szCs w:val="24"/>
          <w:lang w:val="ro-RO"/>
        </w:rPr>
        <w:t>i în aceea</w:t>
      </w:r>
      <w:r w:rsidR="00851429">
        <w:rPr>
          <w:szCs w:val="24"/>
          <w:lang w:val="ro-RO"/>
        </w:rPr>
        <w:t>ș</w:t>
      </w:r>
      <w:r w:rsidRPr="00E77E31">
        <w:rPr>
          <w:szCs w:val="24"/>
          <w:lang w:val="ro-RO"/>
        </w:rPr>
        <w:t xml:space="preserve">i măsură </w:t>
      </w:r>
      <w:r w:rsidR="00851429">
        <w:rPr>
          <w:szCs w:val="24"/>
          <w:lang w:val="ro-RO"/>
        </w:rPr>
        <w:t>ș</w:t>
      </w:r>
      <w:r w:rsidRPr="00E77E31">
        <w:rPr>
          <w:szCs w:val="24"/>
          <w:lang w:val="ro-RO"/>
        </w:rPr>
        <w:t xml:space="preserve">i evoluția morfogenetică a reliefului în luncă s-a redus. </w:t>
      </w:r>
    </w:p>
    <w:p w:rsidR="00FF7506" w:rsidRPr="00E77E31" w:rsidRDefault="00FF7506" w:rsidP="003A41B1">
      <w:pPr>
        <w:spacing w:after="0" w:line="360" w:lineRule="auto"/>
        <w:ind w:firstLine="720"/>
        <w:rPr>
          <w:szCs w:val="24"/>
          <w:lang w:val="ro-RO"/>
        </w:rPr>
      </w:pPr>
      <w:r w:rsidRPr="00E77E31">
        <w:rPr>
          <w:szCs w:val="24"/>
          <w:lang w:val="ro-RO"/>
        </w:rPr>
        <w:t>Caracterizarea pedologică a zonei</w:t>
      </w:r>
    </w:p>
    <w:p w:rsidR="00FF7506" w:rsidRPr="00E77E31" w:rsidRDefault="00FF7506" w:rsidP="003A41B1">
      <w:pPr>
        <w:spacing w:after="0" w:line="360" w:lineRule="auto"/>
        <w:ind w:firstLine="720"/>
        <w:rPr>
          <w:rFonts w:eastAsia="Calibri"/>
          <w:lang w:val="ro-RO"/>
        </w:rPr>
      </w:pPr>
      <w:r w:rsidRPr="00E77E31">
        <w:rPr>
          <w:rFonts w:eastAsia="Calibri"/>
          <w:lang w:val="ro-RO"/>
        </w:rPr>
        <w:t xml:space="preserve">Poziția geografică a sitului, în partea sudică a Câmpiei Române </w:t>
      </w:r>
      <w:r w:rsidR="00851429">
        <w:rPr>
          <w:rFonts w:eastAsia="Calibri"/>
          <w:lang w:val="ro-RO"/>
        </w:rPr>
        <w:t>ș</w:t>
      </w:r>
      <w:r w:rsidRPr="00E77E31">
        <w:rPr>
          <w:rFonts w:eastAsia="Calibri"/>
          <w:lang w:val="ro-RO"/>
        </w:rPr>
        <w:t xml:space="preserve">i mai ales dezvoltarea în lunca Dunării alături de climatul foarte cald cu deficit de umiditate în aer dar nu </w:t>
      </w:r>
      <w:r w:rsidR="00851429">
        <w:rPr>
          <w:rFonts w:eastAsia="Calibri"/>
          <w:lang w:val="ro-RO"/>
        </w:rPr>
        <w:t>ș</w:t>
      </w:r>
      <w:r w:rsidRPr="00E77E31">
        <w:rPr>
          <w:rFonts w:eastAsia="Calibri"/>
          <w:lang w:val="ro-RO"/>
        </w:rPr>
        <w:t xml:space="preserve">i în sol, generează o serie de particularități ale proceselor pedogenetice. Astfel, în sit există următoarea </w:t>
      </w:r>
      <w:r w:rsidRPr="00E77E31">
        <w:rPr>
          <w:rFonts w:eastAsia="Calibri"/>
          <w:lang w:val="ro-RO"/>
        </w:rPr>
        <w:lastRenderedPageBreak/>
        <w:t xml:space="preserve">distribuție spațială a solurilor: nisipuri, psamosoluri </w:t>
      </w:r>
      <w:r w:rsidR="00851429">
        <w:rPr>
          <w:rFonts w:eastAsia="Calibri"/>
          <w:lang w:val="ro-RO"/>
        </w:rPr>
        <w:t>ș</w:t>
      </w:r>
      <w:r w:rsidRPr="00E77E31">
        <w:rPr>
          <w:rFonts w:eastAsia="Calibri"/>
          <w:lang w:val="ro-RO"/>
        </w:rPr>
        <w:t>i lăcovi</w:t>
      </w:r>
      <w:r w:rsidR="00851429">
        <w:rPr>
          <w:rFonts w:eastAsia="Calibri"/>
          <w:lang w:val="ro-RO"/>
        </w:rPr>
        <w:t>ș</w:t>
      </w:r>
      <w:r w:rsidRPr="00E77E31">
        <w:rPr>
          <w:rFonts w:eastAsia="Calibri"/>
          <w:lang w:val="ro-RO"/>
        </w:rPr>
        <w:t>ti 495,33 ha, psamosoluri 157,66 ha, soluri aluviale 54,7ha, lăcovi</w:t>
      </w:r>
      <w:r w:rsidR="00851429">
        <w:rPr>
          <w:rFonts w:eastAsia="Calibri"/>
          <w:lang w:val="ro-RO"/>
        </w:rPr>
        <w:t>ș</w:t>
      </w:r>
      <w:r w:rsidRPr="00E77E31">
        <w:rPr>
          <w:rFonts w:eastAsia="Calibri"/>
          <w:lang w:val="ro-RO"/>
        </w:rPr>
        <w:t xml:space="preserve">ti cu gleizare relictă 13,42 ha </w:t>
      </w:r>
      <w:r w:rsidR="00851429">
        <w:rPr>
          <w:rFonts w:eastAsia="Calibri"/>
          <w:lang w:val="ro-RO"/>
        </w:rPr>
        <w:t>ș</w:t>
      </w:r>
      <w:r w:rsidRPr="00E77E31">
        <w:rPr>
          <w:rFonts w:eastAsia="Calibri"/>
          <w:lang w:val="ro-RO"/>
        </w:rPr>
        <w:t>i protosoluri aluviale 0,93 ha.</w:t>
      </w:r>
    </w:p>
    <w:p w:rsidR="003F6350" w:rsidRPr="00E77E31" w:rsidRDefault="00FF7506" w:rsidP="003A41B1">
      <w:pPr>
        <w:spacing w:after="0" w:line="360" w:lineRule="auto"/>
        <w:ind w:firstLine="720"/>
        <w:rPr>
          <w:rFonts w:eastAsia="Calibri"/>
          <w:lang w:val="ro-RO"/>
        </w:rPr>
      </w:pPr>
      <w:r w:rsidRPr="00E77E31">
        <w:rPr>
          <w:rFonts w:eastAsia="Calibri"/>
          <w:lang w:val="ro-RO"/>
        </w:rPr>
        <w:t>În Lunca Dunării solurile neevoluate</w:t>
      </w:r>
      <w:r w:rsidR="008F2064" w:rsidRPr="00E77E31">
        <w:rPr>
          <w:rFonts w:eastAsia="Calibri"/>
          <w:lang w:val="ro-RO"/>
        </w:rPr>
        <w:t>,</w:t>
      </w:r>
      <w:r w:rsidRPr="00E77E31">
        <w:rPr>
          <w:rFonts w:eastAsia="Calibri"/>
          <w:lang w:val="ro-RO"/>
        </w:rPr>
        <w:t xml:space="preserve"> protosoluri aluviale, soluri aluviale</w:t>
      </w:r>
      <w:r w:rsidR="008F2064" w:rsidRPr="00E77E31">
        <w:rPr>
          <w:rFonts w:eastAsia="Calibri"/>
          <w:lang w:val="ro-RO"/>
        </w:rPr>
        <w:t>,</w:t>
      </w:r>
      <w:r w:rsidRPr="00E77E31">
        <w:rPr>
          <w:rFonts w:eastAsia="Calibri"/>
          <w:lang w:val="ro-RO"/>
        </w:rPr>
        <w:t xml:space="preserve"> prezintă un bilanț excedentar al apei, cu regim hidric stagnant, cu deficit de aerație, orizonturi insuficient diferențiate </w:t>
      </w:r>
      <w:r w:rsidR="00851429">
        <w:rPr>
          <w:rFonts w:eastAsia="Calibri"/>
          <w:lang w:val="ro-RO"/>
        </w:rPr>
        <w:t>ș</w:t>
      </w:r>
      <w:r w:rsidRPr="00E77E31">
        <w:rPr>
          <w:rFonts w:eastAsia="Calibri"/>
          <w:lang w:val="ro-RO"/>
        </w:rPr>
        <w:t>i cu un aport biogen permanent, reprezentat de resturi de vegetație insuficient descompuse. Existența acviferului la mică adâncime influențează baza profilului de sol, determinând apariția orizontului gleic</w:t>
      </w:r>
      <w:r w:rsidR="008F2064" w:rsidRPr="00E77E31">
        <w:rPr>
          <w:rFonts w:eastAsia="Calibri"/>
          <w:lang w:val="ro-RO"/>
        </w:rPr>
        <w:t>,</w:t>
      </w:r>
      <w:r w:rsidRPr="00E77E31">
        <w:rPr>
          <w:rFonts w:eastAsia="Calibri"/>
          <w:lang w:val="ro-RO"/>
        </w:rPr>
        <w:t xml:space="preserve"> pentru că orizontul freatic se află la mai puțin de 2 m</w:t>
      </w:r>
      <w:r w:rsidR="008F2064" w:rsidRPr="00E77E31">
        <w:rPr>
          <w:rFonts w:eastAsia="Calibri"/>
          <w:lang w:val="ro-RO"/>
        </w:rPr>
        <w:t xml:space="preserve">, </w:t>
      </w:r>
      <w:r w:rsidR="008F2064" w:rsidRPr="00E77E31">
        <w:rPr>
          <w:lang w:val="ro-RO"/>
        </w:rPr>
        <w:t xml:space="preserve">printr-o intensificare a proceselor de gleizare în orizontul inferior, cu aspect marmorat asociat cu distrugerea structurii </w:t>
      </w:r>
      <w:r w:rsidR="00851429">
        <w:rPr>
          <w:lang w:val="ro-RO"/>
        </w:rPr>
        <w:t>ș</w:t>
      </w:r>
      <w:r w:rsidR="008F2064" w:rsidRPr="00E77E31">
        <w:rPr>
          <w:lang w:val="ro-RO"/>
        </w:rPr>
        <w:t>i cu cre</w:t>
      </w:r>
      <w:r w:rsidR="00851429">
        <w:rPr>
          <w:lang w:val="ro-RO"/>
        </w:rPr>
        <w:t>ș</w:t>
      </w:r>
      <w:r w:rsidR="008F2064" w:rsidRPr="00E77E31">
        <w:rPr>
          <w:lang w:val="ro-RO"/>
        </w:rPr>
        <w:t>terea compactității acestuia.</w:t>
      </w:r>
    </w:p>
    <w:p w:rsidR="008F2064" w:rsidRPr="00E77E31" w:rsidRDefault="008F2064" w:rsidP="003A41B1">
      <w:pPr>
        <w:spacing w:after="0" w:line="360" w:lineRule="auto"/>
        <w:ind w:firstLine="720"/>
        <w:rPr>
          <w:rFonts w:eastAsia="Calibri"/>
          <w:lang w:val="ro-RO"/>
        </w:rPr>
      </w:pPr>
      <w:r w:rsidRPr="00E77E31">
        <w:rPr>
          <w:rFonts w:eastAsia="Calibri"/>
          <w:lang w:val="ro-RO"/>
        </w:rPr>
        <w:t xml:space="preserve">Psamosolurile se formează pe suprafețele interdunare mai înalte, din sudul sitului, pe aluviunile aflate în apropierea zonei dig-mal. Acestea au o troficitate </w:t>
      </w:r>
      <w:r w:rsidR="00851429">
        <w:rPr>
          <w:rFonts w:eastAsia="Calibri"/>
          <w:lang w:val="ro-RO"/>
        </w:rPr>
        <w:t>ș</w:t>
      </w:r>
      <w:r w:rsidRPr="00E77E31">
        <w:rPr>
          <w:rFonts w:eastAsia="Calibri"/>
          <w:lang w:val="ro-RO"/>
        </w:rPr>
        <w:t>i o capacitate de reținere a apei reduse pe fondul evapotranspirației puternice.</w:t>
      </w:r>
    </w:p>
    <w:p w:rsidR="003F6350" w:rsidRPr="00E77E31" w:rsidRDefault="008F2064" w:rsidP="003A41B1">
      <w:pPr>
        <w:spacing w:after="0" w:line="360" w:lineRule="auto"/>
        <w:ind w:firstLine="720"/>
        <w:rPr>
          <w:rFonts w:eastAsia="Calibri"/>
          <w:lang w:val="ro-RO"/>
        </w:rPr>
      </w:pPr>
      <w:r w:rsidRPr="00E77E31">
        <w:rPr>
          <w:rFonts w:eastAsia="Calibri"/>
          <w:lang w:val="ro-RO"/>
        </w:rPr>
        <w:t xml:space="preserve">Hidrisolurile sunt soluri tipice de acumulare a carbonaților, au o textură lutoasă </w:t>
      </w:r>
      <w:r w:rsidR="00851429">
        <w:rPr>
          <w:rFonts w:eastAsia="Calibri"/>
          <w:lang w:val="ro-RO"/>
        </w:rPr>
        <w:t>ș</w:t>
      </w:r>
      <w:r w:rsidRPr="00E77E31">
        <w:rPr>
          <w:rFonts w:eastAsia="Calibri"/>
          <w:lang w:val="ro-RO"/>
        </w:rPr>
        <w:t xml:space="preserve">i un conținut redus de humus. În luncă, acestea prezintă </w:t>
      </w:r>
      <w:r w:rsidR="00851429">
        <w:rPr>
          <w:rFonts w:eastAsia="Calibri"/>
          <w:lang w:val="ro-RO"/>
        </w:rPr>
        <w:t>ș</w:t>
      </w:r>
      <w:r w:rsidRPr="00E77E31">
        <w:rPr>
          <w:rFonts w:eastAsia="Calibri"/>
          <w:lang w:val="ro-RO"/>
        </w:rPr>
        <w:t>i procese de gleizare impuse de prezența apei pe profilul de sol.</w:t>
      </w:r>
    </w:p>
    <w:p w:rsidR="00C355B4" w:rsidRPr="00E77E31" w:rsidRDefault="00C355B4" w:rsidP="003A41B1">
      <w:pPr>
        <w:spacing w:after="0" w:line="360" w:lineRule="auto"/>
        <w:ind w:firstLine="720"/>
        <w:rPr>
          <w:rFonts w:eastAsia="Calibri"/>
          <w:lang w:val="ro-RO"/>
        </w:rPr>
      </w:pPr>
    </w:p>
    <w:p w:rsidR="008F2064" w:rsidRPr="00E77E31" w:rsidRDefault="008F2064"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w:t>
      </w:r>
      <w:r w:rsidRPr="00E77E31">
        <w:rPr>
          <w:b/>
          <w:bCs/>
          <w:szCs w:val="24"/>
          <w:lang w:val="ro-RO"/>
        </w:rPr>
        <w:fldChar w:fldCharType="end"/>
      </w:r>
      <w:r w:rsidRPr="00E77E31">
        <w:rPr>
          <w:b/>
          <w:bCs/>
          <w:szCs w:val="24"/>
          <w:lang w:val="ro-RO"/>
        </w:rPr>
        <w:t xml:space="preserve"> Echivalarea denumirilor solurilor în sistemul român de clasificare</w:t>
      </w:r>
    </w:p>
    <w:tbl>
      <w:tblPr>
        <w:tblW w:w="0" w:type="auto"/>
        <w:jc w:val="center"/>
        <w:tblCellMar>
          <w:top w:w="15" w:type="dxa"/>
          <w:left w:w="15" w:type="dxa"/>
          <w:bottom w:w="15" w:type="dxa"/>
          <w:right w:w="15" w:type="dxa"/>
        </w:tblCellMar>
        <w:tblLook w:val="04A0" w:firstRow="1" w:lastRow="0" w:firstColumn="1" w:lastColumn="0" w:noHBand="0" w:noVBand="1"/>
      </w:tblPr>
      <w:tblGrid>
        <w:gridCol w:w="2715"/>
        <w:gridCol w:w="1377"/>
        <w:gridCol w:w="1377"/>
      </w:tblGrid>
      <w:tr w:rsidR="008F2064" w:rsidRPr="00E77E31" w:rsidTr="008F2064">
        <w:trPr>
          <w:jc w:val="center"/>
        </w:trPr>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after="0" w:line="360" w:lineRule="auto"/>
              <w:jc w:val="center"/>
              <w:rPr>
                <w:szCs w:val="24"/>
                <w:lang w:val="ro-RO" w:eastAsia="ro-RO"/>
              </w:rPr>
            </w:pPr>
            <w:r w:rsidRPr="00E77E31">
              <w:rPr>
                <w:b/>
                <w:bCs/>
                <w:color w:val="000000"/>
                <w:szCs w:val="24"/>
                <w:lang w:val="ro-RO" w:eastAsia="ro-RO"/>
              </w:rPr>
              <w:t>SRCS-1980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after="0" w:line="360" w:lineRule="auto"/>
              <w:jc w:val="center"/>
              <w:rPr>
                <w:szCs w:val="24"/>
                <w:lang w:val="ro-RO" w:eastAsia="ro-RO"/>
              </w:rPr>
            </w:pPr>
            <w:r w:rsidRPr="00E77E31">
              <w:rPr>
                <w:b/>
                <w:bCs/>
                <w:color w:val="000000"/>
                <w:szCs w:val="24"/>
                <w:lang w:val="ro-RO" w:eastAsia="ro-RO"/>
              </w:rPr>
              <w:t>SRTS-2003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after="0" w:line="360" w:lineRule="auto"/>
              <w:jc w:val="center"/>
              <w:rPr>
                <w:szCs w:val="24"/>
                <w:lang w:val="ro-RO" w:eastAsia="ro-RO"/>
              </w:rPr>
            </w:pPr>
            <w:r w:rsidRPr="00E77E31">
              <w:rPr>
                <w:b/>
                <w:bCs/>
                <w:color w:val="000000"/>
                <w:szCs w:val="24"/>
                <w:lang w:val="ro-RO" w:eastAsia="ro-RO"/>
              </w:rPr>
              <w:t>SRTS-2012</w:t>
            </w:r>
          </w:p>
        </w:tc>
      </w:tr>
      <w:tr w:rsidR="008F2064" w:rsidRPr="00E77E31" w:rsidTr="008F2064">
        <w:trPr>
          <w:jc w:val="center"/>
        </w:trPr>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Soluri hidromorfe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Hidrisol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bCs/>
                <w:color w:val="000000"/>
                <w:szCs w:val="24"/>
                <w:lang w:val="ro-RO" w:eastAsia="ro-RO"/>
              </w:rPr>
            </w:pPr>
            <w:r w:rsidRPr="00E77E31">
              <w:rPr>
                <w:bCs/>
                <w:color w:val="000000"/>
                <w:szCs w:val="24"/>
                <w:lang w:val="ro-RO" w:eastAsia="ro-RO"/>
              </w:rPr>
              <w:t xml:space="preserve">Hidrisol </w:t>
            </w:r>
          </w:p>
        </w:tc>
      </w:tr>
      <w:tr w:rsidR="008F2064" w:rsidRPr="00E77E31" w:rsidTr="008F2064">
        <w:trPr>
          <w:jc w:val="center"/>
        </w:trPr>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Soluri neevoluate, trunchiate sau desfundate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Psamosol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b/>
                <w:bCs/>
                <w:color w:val="000000"/>
                <w:szCs w:val="24"/>
                <w:lang w:val="ro-RO" w:eastAsia="ro-RO"/>
              </w:rPr>
            </w:pPr>
            <w:r w:rsidRPr="00E77E31">
              <w:rPr>
                <w:color w:val="000000"/>
                <w:szCs w:val="24"/>
                <w:lang w:val="ro-RO" w:eastAsia="ro-RO"/>
              </w:rPr>
              <w:t>Psamosol</w:t>
            </w:r>
          </w:p>
        </w:tc>
      </w:tr>
      <w:tr w:rsidR="008F2064" w:rsidRPr="00E77E31" w:rsidTr="008F2064">
        <w:trPr>
          <w:jc w:val="center"/>
        </w:trPr>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Soluri neevoluate, trunchiate sau desfundate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Protisol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bCs/>
                <w:color w:val="000000"/>
                <w:szCs w:val="24"/>
                <w:lang w:val="ro-RO" w:eastAsia="ro-RO"/>
              </w:rPr>
            </w:pPr>
            <w:r w:rsidRPr="00E77E31">
              <w:rPr>
                <w:bCs/>
                <w:color w:val="000000"/>
                <w:szCs w:val="24"/>
                <w:lang w:val="ro-RO" w:eastAsia="ro-RO"/>
              </w:rPr>
              <w:t xml:space="preserve">Protisol </w:t>
            </w:r>
          </w:p>
        </w:tc>
      </w:tr>
      <w:tr w:rsidR="008F2064" w:rsidRPr="00E77E31" w:rsidTr="008F2064">
        <w:trPr>
          <w:jc w:val="center"/>
        </w:trPr>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Soluri neevoluate, trunchiate sau desfundate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color w:val="000000"/>
                <w:szCs w:val="24"/>
                <w:lang w:val="ro-RO" w:eastAsia="ro-RO"/>
              </w:rPr>
            </w:pPr>
            <w:r w:rsidRPr="00E77E31">
              <w:rPr>
                <w:color w:val="000000"/>
                <w:szCs w:val="24"/>
                <w:lang w:val="ro-RO" w:eastAsia="ro-RO"/>
              </w:rPr>
              <w:t xml:space="preserve">Aluviosol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after="0" w:line="360" w:lineRule="auto"/>
              <w:jc w:val="center"/>
              <w:rPr>
                <w:bCs/>
                <w:color w:val="000000"/>
                <w:szCs w:val="24"/>
                <w:lang w:val="ro-RO" w:eastAsia="ro-RO"/>
              </w:rPr>
            </w:pPr>
            <w:r w:rsidRPr="00E77E31">
              <w:rPr>
                <w:bCs/>
                <w:color w:val="000000"/>
                <w:szCs w:val="24"/>
                <w:lang w:val="ro-RO" w:eastAsia="ro-RO"/>
              </w:rPr>
              <w:t xml:space="preserve">Aluviosol </w:t>
            </w:r>
          </w:p>
        </w:tc>
      </w:tr>
    </w:tbl>
    <w:p w:rsidR="008F2064" w:rsidRPr="00E77E31" w:rsidRDefault="008F2064" w:rsidP="003A41B1">
      <w:pPr>
        <w:pStyle w:val="Caption"/>
        <w:keepNext/>
        <w:spacing w:line="360" w:lineRule="auto"/>
        <w:rPr>
          <w:rFonts w:ascii="Times New Roman" w:hAnsi="Times New Roman"/>
        </w:rPr>
      </w:pPr>
    </w:p>
    <w:p w:rsidR="00C355B4" w:rsidRPr="00E77E31" w:rsidRDefault="00C355B4" w:rsidP="003A41B1">
      <w:pPr>
        <w:spacing w:line="360" w:lineRule="auto"/>
        <w:rPr>
          <w:lang w:val="ro-RO"/>
        </w:rPr>
      </w:pPr>
    </w:p>
    <w:p w:rsidR="008F2064" w:rsidRPr="00E77E31" w:rsidRDefault="008F2064"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w:t>
      </w:r>
      <w:r w:rsidRPr="00E77E31">
        <w:rPr>
          <w:b/>
          <w:bCs/>
          <w:szCs w:val="24"/>
          <w:lang w:val="ro-RO"/>
        </w:rPr>
        <w:fldChar w:fldCharType="end"/>
      </w:r>
      <w:r w:rsidRPr="00E77E31">
        <w:rPr>
          <w:b/>
          <w:bCs/>
          <w:szCs w:val="24"/>
          <w:lang w:val="ro-RO"/>
        </w:rPr>
        <w:t xml:space="preserve"> Informații privind tipurile de sol la nivelul ariei naturale protejate</w:t>
      </w:r>
    </w:p>
    <w:tbl>
      <w:tblPr>
        <w:tblW w:w="0" w:type="auto"/>
        <w:jc w:val="center"/>
        <w:tblCellMar>
          <w:top w:w="15" w:type="dxa"/>
          <w:left w:w="15" w:type="dxa"/>
          <w:bottom w:w="15" w:type="dxa"/>
          <w:right w:w="15" w:type="dxa"/>
        </w:tblCellMar>
        <w:tblLook w:val="04A0" w:firstRow="1" w:lastRow="0" w:firstColumn="1" w:lastColumn="0" w:noHBand="0" w:noVBand="1"/>
      </w:tblPr>
      <w:tblGrid>
        <w:gridCol w:w="496"/>
        <w:gridCol w:w="1304"/>
        <w:gridCol w:w="1163"/>
        <w:gridCol w:w="1657"/>
        <w:gridCol w:w="1903"/>
      </w:tblGrid>
      <w:tr w:rsidR="008F2064" w:rsidRPr="00E77E31" w:rsidTr="008F2064">
        <w:trPr>
          <w:trHeight w:val="31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b/>
                <w:bCs/>
                <w:color w:val="000000"/>
                <w:szCs w:val="24"/>
                <w:lang w:val="ro-RO" w:eastAsia="ro-RO"/>
              </w:rPr>
              <w:t>Nr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b/>
                <w:bCs/>
                <w:color w:val="000000"/>
                <w:szCs w:val="24"/>
                <w:lang w:val="ro-RO" w:eastAsia="ro-RO"/>
              </w:rPr>
              <w:t>Cod SRTS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b/>
                <w:bCs/>
                <w:color w:val="000000"/>
                <w:szCs w:val="24"/>
                <w:lang w:val="ro-RO" w:eastAsia="ro-RO"/>
              </w:rPr>
              <w:t>Tip sol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b/>
                <w:bCs/>
                <w:color w:val="000000"/>
                <w:szCs w:val="24"/>
                <w:lang w:val="ro-RO" w:eastAsia="ro-RO"/>
              </w:rPr>
              <w:t>Suprafa</w:t>
            </w:r>
            <w:r w:rsidR="00B47576">
              <w:rPr>
                <w:b/>
                <w:bCs/>
                <w:color w:val="000000"/>
                <w:szCs w:val="24"/>
                <w:lang w:val="ro-RO" w:eastAsia="ro-RO"/>
              </w:rPr>
              <w:t>ț</w:t>
            </w:r>
            <w:r w:rsidRPr="00E77E31">
              <w:rPr>
                <w:b/>
                <w:bCs/>
                <w:color w:val="000000"/>
                <w:szCs w:val="24"/>
                <w:lang w:val="ro-RO" w:eastAsia="ro-RO"/>
              </w:rPr>
              <w:t>a[ha]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b/>
                <w:bCs/>
                <w:color w:val="000000"/>
                <w:szCs w:val="24"/>
                <w:lang w:val="ro-RO" w:eastAsia="ro-RO"/>
              </w:rPr>
              <w:t>Procent ocupare</w:t>
            </w:r>
          </w:p>
        </w:tc>
      </w:tr>
      <w:tr w:rsidR="008F2064" w:rsidRPr="00E77E31" w:rsidTr="008F20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color w:val="000000"/>
                <w:szCs w:val="24"/>
                <w:lang w:val="ro-RO" w:eastAsia="ro-RO"/>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SG</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Lăcovi</w:t>
            </w:r>
            <w:r w:rsidR="00851429">
              <w:rPr>
                <w:szCs w:val="24"/>
                <w:lang w:val="ro-RO" w:eastAsia="ro-RO"/>
              </w:rPr>
              <w:t>ș</w:t>
            </w:r>
            <w:r w:rsidRPr="00E77E31">
              <w:rPr>
                <w:szCs w:val="24"/>
                <w:lang w:val="ro-RO" w:eastAsia="ro-RO"/>
              </w:rPr>
              <w:t xml:space="preserve">ti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szCs w:val="24"/>
                <w:lang w:val="ro-RO" w:eastAsia="ro-RO"/>
              </w:rPr>
            </w:pPr>
            <w:r w:rsidRPr="00E77E31">
              <w:rPr>
                <w:szCs w:val="24"/>
                <w:lang w:val="ro-RO" w:eastAsia="ro-RO"/>
              </w:rPr>
              <w:t>13,42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szCs w:val="24"/>
                <w:lang w:val="ro-RO" w:eastAsia="ro-RO"/>
              </w:rPr>
            </w:pPr>
            <w:r w:rsidRPr="00E77E31">
              <w:rPr>
                <w:szCs w:val="24"/>
                <w:lang w:val="ro-RO" w:eastAsia="ro-RO"/>
              </w:rPr>
              <w:t>1,36%</w:t>
            </w:r>
          </w:p>
        </w:tc>
      </w:tr>
      <w:tr w:rsidR="008F2064" w:rsidRPr="00E77E31" w:rsidTr="008F20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rsidR="008F2064" w:rsidRPr="00E77E31" w:rsidRDefault="008F2064" w:rsidP="003A41B1">
            <w:pPr>
              <w:spacing w:line="360" w:lineRule="auto"/>
              <w:rPr>
                <w:szCs w:val="24"/>
                <w:lang w:val="ro-RO" w:eastAsia="ro-RO"/>
              </w:rPr>
            </w:pPr>
            <w:r w:rsidRPr="00E77E31">
              <w:rPr>
                <w:color w:val="000000"/>
                <w:szCs w:val="24"/>
                <w:lang w:val="ro-RO" w:eastAsia="ro-RO"/>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PS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 xml:space="preserve">Psamosol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szCs w:val="24"/>
                <w:lang w:val="ro-RO" w:eastAsia="ro-RO"/>
              </w:rPr>
            </w:pPr>
            <w:r w:rsidRPr="00E77E31">
              <w:rPr>
                <w:szCs w:val="24"/>
                <w:lang w:val="ro-RO" w:eastAsia="ro-RO"/>
              </w:rPr>
              <w:t>910,31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szCs w:val="24"/>
                <w:lang w:val="ro-RO" w:eastAsia="ro-RO"/>
              </w:rPr>
            </w:pPr>
            <w:r w:rsidRPr="00E77E31">
              <w:rPr>
                <w:szCs w:val="24"/>
                <w:lang w:val="ro-RO" w:eastAsia="ro-RO"/>
              </w:rPr>
              <w:t>92,27%</w:t>
            </w:r>
          </w:p>
        </w:tc>
      </w:tr>
      <w:tr w:rsidR="008F2064" w:rsidRPr="00E77E31" w:rsidTr="008F20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color w:val="000000"/>
                <w:szCs w:val="24"/>
                <w:lang w:val="ro-RO" w:eastAsia="ro-RO"/>
              </w:rPr>
            </w:pPr>
            <w:r w:rsidRPr="00E77E31">
              <w:rPr>
                <w:color w:val="000000"/>
                <w:szCs w:val="24"/>
                <w:lang w:val="ro-RO" w:eastAsia="ro-RO"/>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color w:val="000000"/>
                <w:szCs w:val="24"/>
                <w:lang w:val="ro-RO" w:eastAsia="ro-RO"/>
              </w:rPr>
            </w:pPr>
            <w:r w:rsidRPr="00E77E31">
              <w:rPr>
                <w:color w:val="000000"/>
                <w:szCs w:val="24"/>
                <w:lang w:val="ro-RO" w:eastAsia="ro-RO"/>
              </w:rPr>
              <w:t>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color w:val="000000"/>
                <w:szCs w:val="24"/>
                <w:lang w:val="ro-RO" w:eastAsia="ro-RO"/>
              </w:rPr>
            </w:pPr>
            <w:r w:rsidRPr="00E77E31">
              <w:rPr>
                <w:color w:val="000000"/>
                <w:szCs w:val="24"/>
                <w:lang w:val="ro-RO" w:eastAsia="ro-RO"/>
              </w:rPr>
              <w:t xml:space="preserve">Aluviosol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54,7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5,54%</w:t>
            </w:r>
          </w:p>
        </w:tc>
      </w:tr>
      <w:tr w:rsidR="008F2064" w:rsidRPr="00E77E31" w:rsidTr="008F20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color w:val="000000"/>
                <w:szCs w:val="24"/>
                <w:lang w:val="ro-RO" w:eastAsia="ro-RO"/>
              </w:rPr>
            </w:pPr>
            <w:r w:rsidRPr="00E77E31">
              <w:rPr>
                <w:color w:val="000000"/>
                <w:szCs w:val="24"/>
                <w:lang w:val="ro-RO" w:eastAsia="ro-RO"/>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AS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 xml:space="preserve">Protisol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0,09%</w:t>
            </w:r>
          </w:p>
        </w:tc>
      </w:tr>
      <w:tr w:rsidR="008F2064" w:rsidRPr="00E77E31" w:rsidTr="008F20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C355B4" w:rsidP="003A41B1">
            <w:pPr>
              <w:spacing w:line="360" w:lineRule="auto"/>
              <w:rPr>
                <w:color w:val="000000"/>
                <w:szCs w:val="24"/>
                <w:lang w:val="ro-RO" w:eastAsia="ro-RO"/>
              </w:rPr>
            </w:pPr>
            <w:r w:rsidRPr="00E77E31">
              <w:rPr>
                <w:color w:val="000000"/>
                <w:szCs w:val="24"/>
                <w:lang w:val="ro-RO" w:eastAsia="ro-RO"/>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C355B4" w:rsidP="003A41B1">
            <w:pPr>
              <w:spacing w:line="360" w:lineRule="auto"/>
              <w:rPr>
                <w:szCs w:val="24"/>
                <w:lang w:val="ro-RO" w:eastAsia="ro-RO"/>
              </w:rPr>
            </w:pPr>
            <w:r w:rsidRPr="00E77E31">
              <w:rPr>
                <w:szCs w:val="24"/>
                <w:lang w:val="ro-RO" w:eastAsia="ro-RO"/>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rPr>
                <w:szCs w:val="24"/>
                <w:lang w:val="ro-RO" w:eastAsia="ro-RO"/>
              </w:rPr>
            </w:pPr>
            <w:r w:rsidRPr="00E77E31">
              <w:rPr>
                <w:szCs w:val="24"/>
                <w:lang w:val="ro-RO" w:eastAsia="ro-RO"/>
              </w:rPr>
              <w:t>Ape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F2064" w:rsidRPr="00E77E31" w:rsidRDefault="008F2064" w:rsidP="003A41B1">
            <w:pPr>
              <w:spacing w:line="360" w:lineRule="auto"/>
              <w:jc w:val="center"/>
              <w:rPr>
                <w:color w:val="000000"/>
                <w:szCs w:val="24"/>
                <w:lang w:val="ro-RO" w:eastAsia="ro-RO"/>
              </w:rPr>
            </w:pPr>
            <w:r w:rsidRPr="00E77E31">
              <w:rPr>
                <w:color w:val="000000"/>
                <w:szCs w:val="24"/>
                <w:lang w:val="ro-RO" w:eastAsia="ro-RO"/>
              </w:rPr>
              <w:t>0,74%</w:t>
            </w:r>
          </w:p>
        </w:tc>
      </w:tr>
    </w:tbl>
    <w:p w:rsidR="008F2064" w:rsidRPr="00E77E31" w:rsidRDefault="008F2064" w:rsidP="003A41B1">
      <w:pPr>
        <w:spacing w:line="360" w:lineRule="auto"/>
        <w:jc w:val="center"/>
        <w:rPr>
          <w:b/>
          <w:bCs/>
          <w:i/>
          <w:color w:val="000000"/>
          <w:szCs w:val="24"/>
          <w:lang w:val="ro-RO"/>
        </w:rPr>
      </w:pPr>
    </w:p>
    <w:p w:rsidR="008F2064" w:rsidRPr="00E77E31" w:rsidRDefault="008F2064" w:rsidP="003A41B1">
      <w:pPr>
        <w:spacing w:after="0" w:line="360" w:lineRule="auto"/>
        <w:ind w:firstLine="720"/>
        <w:rPr>
          <w:rStyle w:val="Emphasis"/>
          <w:rFonts w:ascii="Times New Roman" w:hAnsi="Times New Roman"/>
          <w:sz w:val="24"/>
          <w:szCs w:val="24"/>
          <w:lang w:val="ro-RO"/>
        </w:rPr>
      </w:pPr>
      <w:r w:rsidRPr="00E77E31">
        <w:rPr>
          <w:rStyle w:val="Emphasis"/>
          <w:rFonts w:ascii="Times New Roman" w:hAnsi="Times New Roman"/>
          <w:sz w:val="24"/>
          <w:szCs w:val="24"/>
          <w:lang w:val="ro-RO"/>
        </w:rPr>
        <w:t xml:space="preserve">Privite în ansamblu, solurile dominante în sit sunt cele neevoluate tipice pentru lunca Dunării, soluri ale căror procese pedogenetice sunt direct influențate de fluviu </w:t>
      </w:r>
      <w:r w:rsidR="00851429">
        <w:rPr>
          <w:rStyle w:val="Emphasis"/>
          <w:rFonts w:ascii="Times New Roman" w:hAnsi="Times New Roman"/>
          <w:sz w:val="24"/>
          <w:szCs w:val="24"/>
          <w:lang w:val="ro-RO"/>
        </w:rPr>
        <w:t>ș</w:t>
      </w:r>
      <w:r w:rsidRPr="00E77E31">
        <w:rPr>
          <w:rStyle w:val="Emphasis"/>
          <w:rFonts w:ascii="Times New Roman" w:hAnsi="Times New Roman"/>
          <w:sz w:val="24"/>
          <w:szCs w:val="24"/>
          <w:lang w:val="ro-RO"/>
        </w:rPr>
        <w:t xml:space="preserve">i de nivelul freatic, care prezintă cantități importante de nutrienți ce permit dezvoltarea habitatelor ripariene. </w:t>
      </w:r>
    </w:p>
    <w:p w:rsidR="008F2064" w:rsidRPr="00E77E31" w:rsidRDefault="008F2064" w:rsidP="003A41B1">
      <w:pPr>
        <w:spacing w:after="0" w:line="360" w:lineRule="auto"/>
        <w:ind w:firstLine="720"/>
        <w:rPr>
          <w:szCs w:val="24"/>
          <w:lang w:val="ro-RO"/>
        </w:rPr>
      </w:pPr>
      <w:r w:rsidRPr="00E77E31">
        <w:rPr>
          <w:szCs w:val="24"/>
          <w:lang w:val="ro-RO"/>
        </w:rPr>
        <w:t xml:space="preserve">Harta solurilor are drept bază de realizare Harta pedologică a României, scara 1:200.000 elaborată de Institutul Pedologic Român </w:t>
      </w:r>
      <w:r w:rsidR="00851429">
        <w:rPr>
          <w:szCs w:val="24"/>
          <w:lang w:val="ro-RO"/>
        </w:rPr>
        <w:t>ș</w:t>
      </w:r>
      <w:r w:rsidRPr="00E77E31">
        <w:rPr>
          <w:szCs w:val="24"/>
          <w:lang w:val="ro-RO"/>
        </w:rPr>
        <w:t xml:space="preserve">i se afla la Anexa </w:t>
      </w:r>
      <w:r w:rsidR="00BC21BA" w:rsidRPr="00E77E31">
        <w:rPr>
          <w:szCs w:val="24"/>
          <w:lang w:val="ro-RO"/>
        </w:rPr>
        <w:t>1</w:t>
      </w:r>
      <w:r w:rsidR="009C4500">
        <w:rPr>
          <w:szCs w:val="24"/>
          <w:lang w:val="ro-RO"/>
        </w:rPr>
        <w:t>1</w:t>
      </w:r>
      <w:r w:rsidR="00BC21BA" w:rsidRPr="00E77E31">
        <w:rPr>
          <w:szCs w:val="24"/>
          <w:lang w:val="ro-RO"/>
        </w:rPr>
        <w:t>.</w:t>
      </w:r>
      <w:r w:rsidR="00002E77">
        <w:rPr>
          <w:szCs w:val="24"/>
          <w:lang w:val="ro-RO"/>
        </w:rPr>
        <w:t>2</w:t>
      </w:r>
      <w:r w:rsidR="00BC21BA" w:rsidRPr="00E77E31">
        <w:rPr>
          <w:szCs w:val="24"/>
          <w:lang w:val="ro-RO"/>
        </w:rPr>
        <w:t>.7</w:t>
      </w:r>
    </w:p>
    <w:p w:rsidR="008F2064" w:rsidRPr="00E77E31" w:rsidRDefault="008F2064" w:rsidP="003A41B1">
      <w:pPr>
        <w:spacing w:after="0" w:line="360" w:lineRule="auto"/>
        <w:rPr>
          <w:rStyle w:val="Emphasis"/>
          <w:rFonts w:ascii="Times New Roman" w:hAnsi="Times New Roman"/>
          <w:sz w:val="24"/>
          <w:szCs w:val="24"/>
          <w:lang w:val="ro-RO"/>
        </w:rPr>
      </w:pPr>
    </w:p>
    <w:p w:rsidR="00580B25" w:rsidRPr="00E77E31" w:rsidRDefault="00580B25" w:rsidP="003A41B1">
      <w:pPr>
        <w:pStyle w:val="Heading2"/>
        <w:spacing w:line="360" w:lineRule="auto"/>
        <w:rPr>
          <w:rFonts w:eastAsia="Calibri"/>
          <w:lang w:val="ro-RO"/>
        </w:rPr>
      </w:pPr>
      <w:bookmarkStart w:id="18" w:name="_Toc154567800"/>
      <w:r w:rsidRPr="00E77E31">
        <w:rPr>
          <w:rFonts w:eastAsia="Calibri"/>
          <w:lang w:val="ro-RO"/>
        </w:rPr>
        <w:t>2.4. Clima</w:t>
      </w:r>
      <w:bookmarkEnd w:id="18"/>
    </w:p>
    <w:p w:rsidR="008F2064" w:rsidRPr="00E77E31" w:rsidRDefault="008F2064" w:rsidP="003A41B1">
      <w:pPr>
        <w:spacing w:after="0" w:line="360" w:lineRule="auto"/>
        <w:ind w:firstLine="720"/>
        <w:rPr>
          <w:rFonts w:eastAsia="Calibri"/>
          <w:lang w:val="ro-RO"/>
        </w:rPr>
      </w:pPr>
      <w:r w:rsidRPr="00E77E31">
        <w:rPr>
          <w:rFonts w:eastAsia="Calibri"/>
          <w:lang w:val="ro-RO"/>
        </w:rPr>
        <w:t>Dunărea este considerată o adevărată barieră climatică, datorită poziției sale în partea de sud a Câmpiei Române, la contactul cu Podi</w:t>
      </w:r>
      <w:r w:rsidR="00851429">
        <w:rPr>
          <w:rFonts w:eastAsia="Calibri"/>
          <w:lang w:val="ro-RO"/>
        </w:rPr>
        <w:t>ș</w:t>
      </w:r>
      <w:r w:rsidRPr="00E77E31">
        <w:rPr>
          <w:rFonts w:eastAsia="Calibri"/>
          <w:lang w:val="ro-RO"/>
        </w:rPr>
        <w:t xml:space="preserve">ul Prebalcanic, dar </w:t>
      </w:r>
      <w:r w:rsidR="00851429">
        <w:rPr>
          <w:rFonts w:eastAsia="Calibri"/>
          <w:lang w:val="ro-RO"/>
        </w:rPr>
        <w:t>ș</w:t>
      </w:r>
      <w:r w:rsidRPr="00E77E31">
        <w:rPr>
          <w:rFonts w:eastAsia="Calibri"/>
          <w:lang w:val="ro-RO"/>
        </w:rPr>
        <w:t xml:space="preserve">i datorită volumului său mare de apă, care generează modificări micro </w:t>
      </w:r>
      <w:r w:rsidR="00851429">
        <w:rPr>
          <w:rFonts w:eastAsia="Calibri"/>
          <w:lang w:val="ro-RO"/>
        </w:rPr>
        <w:t>ș</w:t>
      </w:r>
      <w:r w:rsidRPr="00E77E31">
        <w:rPr>
          <w:rFonts w:eastAsia="Calibri"/>
          <w:lang w:val="ro-RO"/>
        </w:rPr>
        <w:t xml:space="preserve">i topoclimatice. Sectorul de luncă, pe care se află situl Natura 2000 ROSCI0372 Dăbuleni-Potelu, se încadrează în climatul temperat-continental cu influențe sub-mediteraneene. </w:t>
      </w:r>
    </w:p>
    <w:p w:rsidR="003F6350" w:rsidRPr="00E77E31" w:rsidRDefault="008F2064" w:rsidP="003A41B1">
      <w:pPr>
        <w:spacing w:after="0" w:line="360" w:lineRule="auto"/>
        <w:ind w:firstLine="720"/>
        <w:rPr>
          <w:rFonts w:eastAsia="Calibri"/>
          <w:lang w:val="ro-RO"/>
        </w:rPr>
      </w:pPr>
      <w:r w:rsidRPr="00E77E31">
        <w:rPr>
          <w:rFonts w:eastAsia="Calibri"/>
          <w:lang w:val="ro-RO"/>
        </w:rPr>
        <w:t xml:space="preserve">Din punct de vedere al influențelor climatice, sectorul se află sub dominanța maselor oceanice </w:t>
      </w:r>
      <w:r w:rsidR="00851429">
        <w:rPr>
          <w:rFonts w:eastAsia="Calibri"/>
          <w:lang w:val="ro-RO"/>
        </w:rPr>
        <w:t>ș</w:t>
      </w:r>
      <w:r w:rsidRPr="00E77E31">
        <w:rPr>
          <w:rFonts w:eastAsia="Calibri"/>
          <w:lang w:val="ro-RO"/>
        </w:rPr>
        <w:t xml:space="preserve">i mediteraneene destul de calde </w:t>
      </w:r>
      <w:r w:rsidR="00851429">
        <w:rPr>
          <w:rFonts w:eastAsia="Calibri"/>
          <w:lang w:val="ro-RO"/>
        </w:rPr>
        <w:t>ș</w:t>
      </w:r>
      <w:r w:rsidRPr="00E77E31">
        <w:rPr>
          <w:rFonts w:eastAsia="Calibri"/>
          <w:lang w:val="ro-RO"/>
        </w:rPr>
        <w:t>i umede, care asigură aportul de apă necesar menținerii habitatului 92A0 din sit.</w:t>
      </w:r>
    </w:p>
    <w:p w:rsidR="008F2064" w:rsidRPr="00E77E31" w:rsidRDefault="008F2064" w:rsidP="003A41B1">
      <w:pPr>
        <w:spacing w:after="0" w:line="360" w:lineRule="auto"/>
        <w:ind w:firstLine="720"/>
        <w:rPr>
          <w:rFonts w:eastAsia="Calibri"/>
          <w:lang w:val="ro-RO"/>
        </w:rPr>
      </w:pPr>
      <w:r w:rsidRPr="00E77E31">
        <w:rPr>
          <w:rFonts w:eastAsia="Calibri"/>
          <w:lang w:val="ro-RO"/>
        </w:rPr>
        <w:t xml:space="preserve">Radiația solară globală totalizează &gt;127,5kcal/cmp/an pe suprafața orizontală, deasupra apelor fluviului </w:t>
      </w:r>
      <w:r w:rsidR="00851429">
        <w:rPr>
          <w:rFonts w:eastAsia="Calibri"/>
          <w:lang w:val="ro-RO"/>
        </w:rPr>
        <w:t>ș</w:t>
      </w:r>
      <w:r w:rsidRPr="00E77E31">
        <w:rPr>
          <w:rFonts w:eastAsia="Calibri"/>
          <w:lang w:val="ro-RO"/>
        </w:rPr>
        <w:t xml:space="preserve">i a luncii sale. Aceasta reprezintă valoarea cea mai ridicată din țară </w:t>
      </w:r>
      <w:r w:rsidR="00851429">
        <w:rPr>
          <w:rFonts w:eastAsia="Calibri"/>
          <w:lang w:val="ro-RO"/>
        </w:rPr>
        <w:t>ș</w:t>
      </w:r>
      <w:r w:rsidRPr="00E77E31">
        <w:rPr>
          <w:rFonts w:eastAsia="Calibri"/>
          <w:lang w:val="ro-RO"/>
        </w:rPr>
        <w:t>i are un rol important în asigurarea bioclimatului favorabil pentru speciile termofile. La această valoare se adaugă durata de strălucire a Soarelui, 2.250 – 2.300 ore/an – cea mai mare din țară - care este posibilă pe fondul descendenței maselor de aer, deasupra corpului de apă reprezentat de Dunăre. Numărul mediu de zile senine este de peste 130/an, iar al celor cu cer acoperit se încadrează într-o medie anuală de 120-140.</w:t>
      </w:r>
    </w:p>
    <w:p w:rsidR="008F2064" w:rsidRPr="00E77E31" w:rsidRDefault="008F2064" w:rsidP="003A41B1">
      <w:pPr>
        <w:spacing w:after="0" w:line="360" w:lineRule="auto"/>
        <w:ind w:firstLine="720"/>
        <w:rPr>
          <w:rFonts w:eastAsia="Calibri"/>
          <w:lang w:val="ro-RO"/>
        </w:rPr>
      </w:pPr>
      <w:r w:rsidRPr="00E77E31">
        <w:rPr>
          <w:rFonts w:eastAsia="Calibri"/>
          <w:lang w:val="ro-RO"/>
        </w:rPr>
        <w:t xml:space="preserve">Morfografia variată a luncii </w:t>
      </w:r>
      <w:r w:rsidR="00851429">
        <w:rPr>
          <w:rFonts w:eastAsia="Calibri"/>
          <w:lang w:val="ro-RO"/>
        </w:rPr>
        <w:t>ș</w:t>
      </w:r>
      <w:r w:rsidRPr="00E77E31">
        <w:rPr>
          <w:rFonts w:eastAsia="Calibri"/>
          <w:lang w:val="ro-RO"/>
        </w:rPr>
        <w:t>i varietatea suprafețelor</w:t>
      </w:r>
      <w:r w:rsidR="00776260" w:rsidRPr="00E77E31">
        <w:rPr>
          <w:rFonts w:eastAsia="Calibri"/>
          <w:lang w:val="ro-RO"/>
        </w:rPr>
        <w:t>,</w:t>
      </w:r>
      <w:r w:rsidRPr="00E77E31">
        <w:rPr>
          <w:rFonts w:eastAsia="Calibri"/>
          <w:lang w:val="ro-RO"/>
        </w:rPr>
        <w:t xml:space="preserve"> luciu de apă, bălți, ariile desecate, digurile, dunele de nisip, covorul vegetal variat </w:t>
      </w:r>
      <w:r w:rsidR="00851429">
        <w:rPr>
          <w:rFonts w:eastAsia="Calibri"/>
          <w:lang w:val="ro-RO"/>
        </w:rPr>
        <w:t>ș</w:t>
      </w:r>
      <w:r w:rsidRPr="00E77E31">
        <w:rPr>
          <w:rFonts w:eastAsia="Calibri"/>
          <w:lang w:val="ro-RO"/>
        </w:rPr>
        <w:t>i tipuri</w:t>
      </w:r>
      <w:r w:rsidR="00776260" w:rsidRPr="00E77E31">
        <w:rPr>
          <w:rFonts w:eastAsia="Calibri"/>
          <w:lang w:val="ro-RO"/>
        </w:rPr>
        <w:t>l</w:t>
      </w:r>
      <w:r w:rsidRPr="00E77E31">
        <w:rPr>
          <w:rFonts w:eastAsia="Calibri"/>
          <w:lang w:val="ro-RO"/>
        </w:rPr>
        <w:t>e de sol</w:t>
      </w:r>
      <w:r w:rsidR="00776260" w:rsidRPr="00E77E31">
        <w:rPr>
          <w:rFonts w:eastAsia="Calibri"/>
          <w:lang w:val="ro-RO"/>
        </w:rPr>
        <w:t>,</w:t>
      </w:r>
      <w:r w:rsidRPr="00E77E31">
        <w:rPr>
          <w:rFonts w:eastAsia="Calibri"/>
          <w:lang w:val="ro-RO"/>
        </w:rPr>
        <w:t xml:space="preserve"> imprimă diferite nuanțe </w:t>
      </w:r>
      <w:r w:rsidRPr="00E77E31">
        <w:rPr>
          <w:rFonts w:eastAsia="Calibri"/>
          <w:lang w:val="ro-RO"/>
        </w:rPr>
        <w:lastRenderedPageBreak/>
        <w:t>topoclimatice cu valori diferite ale umidități</w:t>
      </w:r>
      <w:r w:rsidR="00776260" w:rsidRPr="00E77E31">
        <w:rPr>
          <w:rFonts w:eastAsia="Calibri"/>
          <w:lang w:val="ro-RO"/>
        </w:rPr>
        <w:t>,</w:t>
      </w:r>
      <w:r w:rsidRPr="00E77E31">
        <w:rPr>
          <w:rFonts w:eastAsia="Calibri"/>
          <w:lang w:val="ro-RO"/>
        </w:rPr>
        <w:t xml:space="preserve"> între uscat </w:t>
      </w:r>
      <w:r w:rsidR="00851429">
        <w:rPr>
          <w:rFonts w:eastAsia="Calibri"/>
          <w:lang w:val="ro-RO"/>
        </w:rPr>
        <w:t>ș</w:t>
      </w:r>
      <w:r w:rsidRPr="00E77E31">
        <w:rPr>
          <w:rFonts w:eastAsia="Calibri"/>
          <w:lang w:val="ro-RO"/>
        </w:rPr>
        <w:t xml:space="preserve">i luciul de apă </w:t>
      </w:r>
      <w:r w:rsidR="00851429">
        <w:rPr>
          <w:rFonts w:eastAsia="Calibri"/>
          <w:lang w:val="ro-RO"/>
        </w:rPr>
        <w:t>ș</w:t>
      </w:r>
      <w:r w:rsidRPr="00E77E31">
        <w:rPr>
          <w:rFonts w:eastAsia="Calibri"/>
          <w:lang w:val="ro-RO"/>
        </w:rPr>
        <w:t>i temperaturi ridicate în aer pe timpul verii.</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Umezeala relativă a aerului are o medie multianuală de 76%. În luna ianuarie atinge 88%, în aprilie 72%, în iulie 72%, iar în octombrie 78-80% . Vârfurile umidității pot apărea în lunile calde, când se evaporă apă de pe sol </w:t>
      </w:r>
      <w:r w:rsidR="00851429">
        <w:rPr>
          <w:rFonts w:eastAsia="Calibri"/>
          <w:lang w:val="ro-RO"/>
        </w:rPr>
        <w:t>ș</w:t>
      </w:r>
      <w:r w:rsidRPr="00E77E31">
        <w:rPr>
          <w:rFonts w:eastAsia="Calibri"/>
          <w:lang w:val="ro-RO"/>
        </w:rPr>
        <w:t xml:space="preserve">i de pe corpurile acvatice din luncă sau de pe fluviu. Procesele de evaporație, care au loc cu consum mare de căldură, determină în sezonul cald inversiuni de temperatură în spațiul topoclimatic al luncii, fapt ce are drept consecință formarea unor curenți de aer descendenți, care destramă sistemele noroase, înalță plafonul de condensare </w:t>
      </w:r>
      <w:r w:rsidR="00851429">
        <w:rPr>
          <w:rFonts w:eastAsia="Calibri"/>
          <w:lang w:val="ro-RO"/>
        </w:rPr>
        <w:t>ș</w:t>
      </w:r>
      <w:r w:rsidRPr="00E77E31">
        <w:rPr>
          <w:rFonts w:eastAsia="Calibri"/>
          <w:lang w:val="ro-RO"/>
        </w:rPr>
        <w:t>i măresc durata de strălucire a Soarelui, comparativ cu sectorul de câmpie aflat la nord.</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Regimul termic </w:t>
      </w:r>
    </w:p>
    <w:p w:rsidR="00776260" w:rsidRPr="00E77E31" w:rsidRDefault="00776260" w:rsidP="003A41B1">
      <w:pPr>
        <w:spacing w:after="0" w:line="360" w:lineRule="auto"/>
        <w:ind w:firstLine="720"/>
        <w:rPr>
          <w:rFonts w:eastAsia="Calibri"/>
          <w:lang w:val="ro-RO"/>
        </w:rPr>
      </w:pPr>
      <w:r w:rsidRPr="00E77E31">
        <w:rPr>
          <w:rFonts w:eastAsia="Calibri"/>
          <w:lang w:val="ro-RO"/>
        </w:rPr>
        <w:t>Temperatura medie anuală este de 12°C, în semestrul rece se situează la valori de -2°C, ianuarie, iar în cel cald depă</w:t>
      </w:r>
      <w:r w:rsidR="00851429">
        <w:rPr>
          <w:rFonts w:eastAsia="Calibri"/>
          <w:lang w:val="ro-RO"/>
        </w:rPr>
        <w:t>ș</w:t>
      </w:r>
      <w:r w:rsidRPr="00E77E31">
        <w:rPr>
          <w:rFonts w:eastAsia="Calibri"/>
          <w:lang w:val="ro-RO"/>
        </w:rPr>
        <w:t>e</w:t>
      </w:r>
      <w:r w:rsidR="00851429">
        <w:rPr>
          <w:rFonts w:eastAsia="Calibri"/>
          <w:lang w:val="ro-RO"/>
        </w:rPr>
        <w:t>ș</w:t>
      </w:r>
      <w:r w:rsidRPr="00E77E31">
        <w:rPr>
          <w:rFonts w:eastAsia="Calibri"/>
          <w:lang w:val="ro-RO"/>
        </w:rPr>
        <w:t>te u</w:t>
      </w:r>
      <w:r w:rsidR="00851429">
        <w:rPr>
          <w:rFonts w:eastAsia="Calibri"/>
          <w:lang w:val="ro-RO"/>
        </w:rPr>
        <w:t>ș</w:t>
      </w:r>
      <w:r w:rsidRPr="00E77E31">
        <w:rPr>
          <w:rFonts w:eastAsia="Calibri"/>
          <w:lang w:val="ro-RO"/>
        </w:rPr>
        <w:t xml:space="preserve">or 23°C, iulie. Poziția geografică permite pătrunderea frecventă a maselor de aer sudice, care generează temperaturi medii multianuale ridicate în lunile de toamnă 18°C în septembrie </w:t>
      </w:r>
      <w:r w:rsidR="00851429">
        <w:rPr>
          <w:rFonts w:eastAsia="Calibri"/>
          <w:lang w:val="ro-RO"/>
        </w:rPr>
        <w:t>ș</w:t>
      </w:r>
      <w:r w:rsidRPr="00E77E31">
        <w:rPr>
          <w:rFonts w:eastAsia="Calibri"/>
          <w:lang w:val="ro-RO"/>
        </w:rPr>
        <w:t xml:space="preserve">i 13°C în octombrie.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Temperatura medie la suprafața solului este de peste 13°C </w:t>
      </w:r>
      <w:r w:rsidR="00851429">
        <w:rPr>
          <w:rFonts w:eastAsia="Calibri"/>
          <w:lang w:val="ro-RO"/>
        </w:rPr>
        <w:t>ș</w:t>
      </w:r>
      <w:r w:rsidRPr="00E77E31">
        <w:rPr>
          <w:rFonts w:eastAsia="Calibri"/>
          <w:lang w:val="ro-RO"/>
        </w:rPr>
        <w:t>i e favorizată de prezența, pe suprafețe întinse, a paji</w:t>
      </w:r>
      <w:r w:rsidR="00851429">
        <w:rPr>
          <w:rFonts w:eastAsia="Calibri"/>
          <w:lang w:val="ro-RO"/>
        </w:rPr>
        <w:t>ș</w:t>
      </w:r>
      <w:r w:rsidRPr="00E77E31">
        <w:rPr>
          <w:rFonts w:eastAsia="Calibri"/>
          <w:lang w:val="ro-RO"/>
        </w:rPr>
        <w:t xml:space="preserve">tilor secundare de luncă </w:t>
      </w:r>
      <w:r w:rsidR="00851429">
        <w:rPr>
          <w:rFonts w:eastAsia="Calibri"/>
          <w:lang w:val="ro-RO"/>
        </w:rPr>
        <w:t>ș</w:t>
      </w:r>
      <w:r w:rsidRPr="00E77E31">
        <w:rPr>
          <w:rFonts w:eastAsia="Calibri"/>
          <w:lang w:val="ro-RO"/>
        </w:rPr>
        <w:t xml:space="preserve">i a terenurilor agricole, dar </w:t>
      </w:r>
      <w:r w:rsidR="00851429">
        <w:rPr>
          <w:rFonts w:eastAsia="Calibri"/>
          <w:lang w:val="ro-RO"/>
        </w:rPr>
        <w:t>ș</w:t>
      </w:r>
      <w:r w:rsidRPr="00E77E31">
        <w:rPr>
          <w:rFonts w:eastAsia="Calibri"/>
          <w:lang w:val="ro-RO"/>
        </w:rPr>
        <w:t xml:space="preserve">i a procentului redus ocupat de ecosisteme forestiere.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Intervalul anual fără îngheț la sol este de 226 zile/an,  iar primul îngheț se poate produce în jurul datei de 31 octombrie, în timp ce ultimul se manifestă, cel mai târziu, în prima decada a lunii aprilie.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Amplitudinea temperaturii medii a aerului, 1961-2000, este de 24-25°C.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Data trecerii la temperaturi pozitive se produce, cel mai frecvent, la începutul lunii februarie, iar la temperaturi negative în prima decadă a lunii decembrie. Numărul mediu de zile de iarnă, temp. max. ≤0°C, este de 20-30/an, iar numărul mediu de zile de vară, temp. max. ≥25° este de peste 110/an. În cadrul sitului se înregistrează peste 40 de zile tropicale/an.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Regimul pluviometric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Cantitățile medii de precipitații în situl Natura 2000 ROSCI0372 Dăbuleni-Potelu sunt de 547 mm/an, iar 2/3 din acestea cad sub formă lichidă în prima parte a sezonului cald, aprilie - iulie.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Lunile cele mai uscate sunt februarie 20-30 mm, ianuarie </w:t>
      </w:r>
      <w:r w:rsidR="00851429">
        <w:rPr>
          <w:rFonts w:eastAsia="Calibri"/>
          <w:lang w:val="ro-RO"/>
        </w:rPr>
        <w:t>ș</w:t>
      </w:r>
      <w:r w:rsidRPr="00E77E31">
        <w:rPr>
          <w:rFonts w:eastAsia="Calibri"/>
          <w:lang w:val="ro-RO"/>
        </w:rPr>
        <w:t xml:space="preserve">i decembrie 30-40 mm, iar cele mai umede sunt iunie 70-80 mm, mai 60-70 mm </w:t>
      </w:r>
      <w:r w:rsidR="00851429">
        <w:rPr>
          <w:rFonts w:eastAsia="Calibri"/>
          <w:lang w:val="ro-RO"/>
        </w:rPr>
        <w:t>ș</w:t>
      </w:r>
      <w:r w:rsidRPr="00E77E31">
        <w:rPr>
          <w:rFonts w:eastAsia="Calibri"/>
          <w:lang w:val="ro-RO"/>
        </w:rPr>
        <w:t xml:space="preserve">i iulie 50-60 mm. Cantitățile mari de precipitații sunt asociate pătrunderii maselor sudice formate deasupra Mării Mediterane </w:t>
      </w:r>
      <w:r w:rsidR="00851429">
        <w:rPr>
          <w:rFonts w:eastAsia="Calibri"/>
          <w:lang w:val="ro-RO"/>
        </w:rPr>
        <w:t>ș</w:t>
      </w:r>
      <w:r w:rsidRPr="00E77E31">
        <w:rPr>
          <w:rFonts w:eastAsia="Calibri"/>
          <w:lang w:val="ro-RO"/>
        </w:rPr>
        <w:t xml:space="preserve">i a celor vestice formate deasupra Oceanului Atlantic. </w:t>
      </w:r>
    </w:p>
    <w:p w:rsidR="00776260" w:rsidRPr="00E77E31" w:rsidRDefault="00776260" w:rsidP="003A41B1">
      <w:pPr>
        <w:spacing w:after="0" w:line="360" w:lineRule="auto"/>
        <w:ind w:firstLine="720"/>
        <w:rPr>
          <w:rFonts w:eastAsia="Calibri"/>
          <w:lang w:val="ro-RO"/>
        </w:rPr>
      </w:pPr>
      <w:r w:rsidRPr="00E77E31">
        <w:rPr>
          <w:rFonts w:eastAsia="Calibri"/>
          <w:lang w:val="ro-RO"/>
        </w:rPr>
        <w:lastRenderedPageBreak/>
        <w:t xml:space="preserve">Fenomenele de uscăciune </w:t>
      </w:r>
      <w:r w:rsidR="00851429">
        <w:rPr>
          <w:rFonts w:eastAsia="Calibri"/>
          <w:lang w:val="ro-RO"/>
        </w:rPr>
        <w:t>ș</w:t>
      </w:r>
      <w:r w:rsidRPr="00E77E31">
        <w:rPr>
          <w:rFonts w:eastAsia="Calibri"/>
          <w:lang w:val="ro-RO"/>
        </w:rPr>
        <w:t xml:space="preserve">i secetă sunt destul de frecvente </w:t>
      </w:r>
      <w:r w:rsidR="00851429">
        <w:rPr>
          <w:rFonts w:eastAsia="Calibri"/>
          <w:lang w:val="ro-RO"/>
        </w:rPr>
        <w:t>ș</w:t>
      </w:r>
      <w:r w:rsidRPr="00E77E31">
        <w:rPr>
          <w:rFonts w:eastAsia="Calibri"/>
          <w:lang w:val="ro-RO"/>
        </w:rPr>
        <w:t xml:space="preserve">i se produc în intervalul iulie-august. Precipitațiile cu cea mai mare agresivitate asupra solurilor </w:t>
      </w:r>
      <w:r w:rsidR="00851429">
        <w:rPr>
          <w:rFonts w:eastAsia="Calibri"/>
          <w:lang w:val="ro-RO"/>
        </w:rPr>
        <w:t>ș</w:t>
      </w:r>
      <w:r w:rsidRPr="00E77E31">
        <w:rPr>
          <w:rFonts w:eastAsia="Calibri"/>
          <w:lang w:val="ro-RO"/>
        </w:rPr>
        <w:t xml:space="preserve">i a depozitelor aluviale sunt cele care se produc în sezonul cald, atunci când urmează unor perioade secetoase. Asemenea fenomene se produc însă destul de rar, odată la o decadă sau două </w:t>
      </w:r>
      <w:r w:rsidR="00851429">
        <w:rPr>
          <w:rFonts w:eastAsia="Calibri"/>
          <w:lang w:val="ro-RO"/>
        </w:rPr>
        <w:t>ș</w:t>
      </w:r>
      <w:r w:rsidRPr="00E77E31">
        <w:rPr>
          <w:rFonts w:eastAsia="Calibri"/>
          <w:lang w:val="ro-RO"/>
        </w:rPr>
        <w:t xml:space="preserve">i au rolul de a spăla solurile aluviale, fenomen asociat cu o turbiditate mai mare în fluviu </w:t>
      </w:r>
      <w:r w:rsidR="00851429">
        <w:rPr>
          <w:rFonts w:eastAsia="Calibri"/>
          <w:lang w:val="ro-RO"/>
        </w:rPr>
        <w:t>ș</w:t>
      </w:r>
      <w:r w:rsidRPr="00E77E31">
        <w:rPr>
          <w:rFonts w:eastAsia="Calibri"/>
          <w:lang w:val="ro-RO"/>
        </w:rPr>
        <w:t>i mai ales în corpurile de apă din luncă.</w:t>
      </w:r>
    </w:p>
    <w:p w:rsidR="00776260" w:rsidRPr="00E77E31" w:rsidRDefault="00776260" w:rsidP="003A41B1">
      <w:pPr>
        <w:spacing w:after="0" w:line="360" w:lineRule="auto"/>
        <w:ind w:firstLine="720"/>
        <w:rPr>
          <w:rFonts w:eastAsia="Calibri"/>
          <w:lang w:val="ro-RO"/>
        </w:rPr>
      </w:pPr>
      <w:r w:rsidRPr="00E77E31">
        <w:rPr>
          <w:rFonts w:eastAsia="Calibri"/>
          <w:lang w:val="ro-RO"/>
        </w:rPr>
        <w:t>Nebulozitatea medie anuală este destul de redusă</w:t>
      </w:r>
      <w:r w:rsidR="00CD0035" w:rsidRPr="00E77E31">
        <w:rPr>
          <w:rFonts w:eastAsia="Calibri"/>
          <w:lang w:val="ro-RO"/>
        </w:rPr>
        <w:t>,</w:t>
      </w:r>
      <w:r w:rsidRPr="00E77E31">
        <w:rPr>
          <w:rFonts w:eastAsia="Calibri"/>
          <w:lang w:val="ro-RO"/>
        </w:rPr>
        <w:t xml:space="preserve"> 5.2 zecimi la Bechet </w:t>
      </w:r>
      <w:r w:rsidR="00851429">
        <w:rPr>
          <w:rFonts w:eastAsia="Calibri"/>
          <w:lang w:val="ro-RO"/>
        </w:rPr>
        <w:t>ș</w:t>
      </w:r>
      <w:r w:rsidRPr="00E77E31">
        <w:rPr>
          <w:rFonts w:eastAsia="Calibri"/>
          <w:lang w:val="ro-RO"/>
        </w:rPr>
        <w:t>i este caracteristică acestui sector de luncă.</w:t>
      </w:r>
    </w:p>
    <w:p w:rsidR="00776260" w:rsidRPr="00E77E31" w:rsidRDefault="00776260" w:rsidP="003A41B1">
      <w:pPr>
        <w:spacing w:after="0" w:line="360" w:lineRule="auto"/>
        <w:ind w:firstLine="720"/>
        <w:rPr>
          <w:rFonts w:eastAsia="Calibri"/>
          <w:lang w:val="ro-RO"/>
        </w:rPr>
      </w:pPr>
      <w:r w:rsidRPr="00E77E31">
        <w:rPr>
          <w:rFonts w:eastAsia="Calibri"/>
          <w:lang w:val="ro-RO"/>
        </w:rPr>
        <w:t>Evapotranspirația medie anuală este de peste 700 de mm, fapt ce demonstrează un deficit mediu de umiditate de 150-160 mm, care se regăse</w:t>
      </w:r>
      <w:r w:rsidR="00851429">
        <w:rPr>
          <w:rFonts w:eastAsia="Calibri"/>
          <w:lang w:val="ro-RO"/>
        </w:rPr>
        <w:t>ș</w:t>
      </w:r>
      <w:r w:rsidRPr="00E77E31">
        <w:rPr>
          <w:rFonts w:eastAsia="Calibri"/>
          <w:lang w:val="ro-RO"/>
        </w:rPr>
        <w:t xml:space="preserve">te în procesele pedogenetice care suferă procese de sărăturare secundară.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Indicele de ariditate de Martonne, care este raportul între precipitațiile medii multianuale (mm) </w:t>
      </w:r>
      <w:r w:rsidR="00851429">
        <w:rPr>
          <w:rFonts w:eastAsia="Calibri"/>
          <w:lang w:val="ro-RO"/>
        </w:rPr>
        <w:t>ș</w:t>
      </w:r>
      <w:r w:rsidRPr="00E77E31">
        <w:rPr>
          <w:rFonts w:eastAsia="Calibri"/>
          <w:lang w:val="ro-RO"/>
        </w:rPr>
        <w:t>i evapotranspirația potențială anuală (mm) are valoarea de 0,67.</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Numărul mediu de zile cu ninsoare este 20-25/an, data medie anuală a primei zile cu ninsoare este în intervalul 15-20 noiembrie, iar cea a ultimei zile cu ninsoare este între 1 </w:t>
      </w:r>
      <w:r w:rsidR="00851429">
        <w:rPr>
          <w:rFonts w:eastAsia="Calibri"/>
          <w:lang w:val="ro-RO"/>
        </w:rPr>
        <w:t>ș</w:t>
      </w:r>
      <w:r w:rsidRPr="00E77E31">
        <w:rPr>
          <w:rFonts w:eastAsia="Calibri"/>
          <w:lang w:val="ro-RO"/>
        </w:rPr>
        <w:t>i 10 aprilie. Numărul mediu de zile cu strat de zăpadă este de 40-50/an, pentru intervalul 1961 - 2000, iar grosimea maximă a stratului de zăpadă poate atinge 75-100 cm, în iernile în care advecția maselor de aer formate deasupra Mării Mediterane întâlne</w:t>
      </w:r>
      <w:r w:rsidR="00851429">
        <w:rPr>
          <w:rFonts w:eastAsia="Calibri"/>
          <w:lang w:val="ro-RO"/>
        </w:rPr>
        <w:t>ș</w:t>
      </w:r>
      <w:r w:rsidRPr="00E77E31">
        <w:rPr>
          <w:rFonts w:eastAsia="Calibri"/>
          <w:lang w:val="ro-RO"/>
        </w:rPr>
        <w:t xml:space="preserve">te mase de aer mai reci de origine est sau nord-europeană în spațiul din sudul Câmpiei Române.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Regimul eolian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Vântul are un rol morfogenetic important în sit, pe cea mai mare parte a suprafeței datorită prezenței solurilor nisipoase, a unor suprafețe lipsite de vegetație </w:t>
      </w:r>
      <w:r w:rsidR="00851429">
        <w:rPr>
          <w:rFonts w:eastAsia="Calibri"/>
          <w:lang w:val="ro-RO"/>
        </w:rPr>
        <w:t>ș</w:t>
      </w:r>
      <w:r w:rsidRPr="00E77E31">
        <w:rPr>
          <w:rFonts w:eastAsia="Calibri"/>
          <w:lang w:val="ro-RO"/>
        </w:rPr>
        <w:t xml:space="preserve">i a proximității abruptului sudic al Câmpiei Dăbuleni. </w:t>
      </w:r>
    </w:p>
    <w:p w:rsidR="00776260" w:rsidRPr="00E77E31" w:rsidRDefault="00776260" w:rsidP="003A41B1">
      <w:pPr>
        <w:spacing w:after="0" w:line="360" w:lineRule="auto"/>
        <w:ind w:firstLine="720"/>
        <w:rPr>
          <w:rFonts w:eastAsia="Calibri"/>
          <w:lang w:val="ro-RO"/>
        </w:rPr>
      </w:pPr>
      <w:r w:rsidRPr="00E77E31">
        <w:rPr>
          <w:rFonts w:eastAsia="Calibri"/>
          <w:lang w:val="ro-RO"/>
        </w:rPr>
        <w:t xml:space="preserve">Datorită poziției geografice, vânturile se canalizează pe Valea Dunării </w:t>
      </w:r>
      <w:r w:rsidR="00851429">
        <w:rPr>
          <w:rFonts w:eastAsia="Calibri"/>
          <w:lang w:val="ro-RO"/>
        </w:rPr>
        <w:t>ș</w:t>
      </w:r>
      <w:r w:rsidRPr="00E77E31">
        <w:rPr>
          <w:rFonts w:eastAsia="Calibri"/>
          <w:lang w:val="ro-RO"/>
        </w:rPr>
        <w:t xml:space="preserve">i au origine predominant vestică. Calmul atmosferic este prezent în proporție de 34-38% din perioada unui an. În acest sector al văii Dunării </w:t>
      </w:r>
      <w:r w:rsidR="00851429">
        <w:rPr>
          <w:rFonts w:eastAsia="Calibri"/>
          <w:lang w:val="ro-RO"/>
        </w:rPr>
        <w:t>ș</w:t>
      </w:r>
      <w:r w:rsidRPr="00E77E31">
        <w:rPr>
          <w:rFonts w:eastAsia="Calibri"/>
          <w:lang w:val="ro-RO"/>
        </w:rPr>
        <w:t>i al Câmpiei Române, viteza medie anuală a vântului este de 1-2 m/s, iar numărul mediu anual al zilelor cu vânt puternic este mai mic de 10, fapt ce influențează la scară mică mi</w:t>
      </w:r>
      <w:r w:rsidR="00851429">
        <w:rPr>
          <w:rFonts w:eastAsia="Calibri"/>
          <w:lang w:val="ro-RO"/>
        </w:rPr>
        <w:t>ș</w:t>
      </w:r>
      <w:r w:rsidRPr="00E77E31">
        <w:rPr>
          <w:rFonts w:eastAsia="Calibri"/>
          <w:lang w:val="ro-RO"/>
        </w:rPr>
        <w:t xml:space="preserve">carea particulelor de nisip </w:t>
      </w:r>
      <w:r w:rsidR="00851429">
        <w:rPr>
          <w:rFonts w:eastAsia="Calibri"/>
          <w:lang w:val="ro-RO"/>
        </w:rPr>
        <w:t>ș</w:t>
      </w:r>
      <w:r w:rsidRPr="00E77E31">
        <w:rPr>
          <w:rFonts w:eastAsia="Calibri"/>
          <w:lang w:val="ro-RO"/>
        </w:rPr>
        <w:t xml:space="preserve">i praf din luncă. </w:t>
      </w:r>
    </w:p>
    <w:p w:rsidR="00776260" w:rsidRPr="00E77E31" w:rsidRDefault="00776260" w:rsidP="003A41B1">
      <w:pPr>
        <w:spacing w:after="0" w:line="360" w:lineRule="auto"/>
        <w:ind w:firstLine="720"/>
        <w:rPr>
          <w:rFonts w:eastAsia="Calibri"/>
          <w:lang w:val="ro-RO"/>
        </w:rPr>
      </w:pPr>
      <w:r w:rsidRPr="00E77E31">
        <w:rPr>
          <w:rFonts w:eastAsia="Calibri"/>
          <w:lang w:val="ro-RO"/>
        </w:rPr>
        <w:t>Pe timpul verii însă, ca urmare a apropierii de corpul de apă al Dunării, se pot produce u</w:t>
      </w:r>
      <w:r w:rsidR="00851429">
        <w:rPr>
          <w:rFonts w:eastAsia="Calibri"/>
          <w:lang w:val="ro-RO"/>
        </w:rPr>
        <w:t>ș</w:t>
      </w:r>
      <w:r w:rsidRPr="00E77E31">
        <w:rPr>
          <w:rFonts w:eastAsia="Calibri"/>
          <w:lang w:val="ro-RO"/>
        </w:rPr>
        <w:t xml:space="preserve">oare brize care aduc aer mai răcoros </w:t>
      </w:r>
      <w:r w:rsidR="00851429">
        <w:rPr>
          <w:rFonts w:eastAsia="Calibri"/>
          <w:lang w:val="ro-RO"/>
        </w:rPr>
        <w:t>ș</w:t>
      </w:r>
      <w:r w:rsidRPr="00E77E31">
        <w:rPr>
          <w:rFonts w:eastAsia="Calibri"/>
          <w:lang w:val="ro-RO"/>
        </w:rPr>
        <w:t>i mai umed spre nord, spre luncă, factor favorizant pentru menținerea umezelii aerului la valori u</w:t>
      </w:r>
      <w:r w:rsidR="00851429">
        <w:rPr>
          <w:rFonts w:eastAsia="Calibri"/>
          <w:lang w:val="ro-RO"/>
        </w:rPr>
        <w:t>ș</w:t>
      </w:r>
      <w:r w:rsidRPr="00E77E31">
        <w:rPr>
          <w:rFonts w:eastAsia="Calibri"/>
          <w:lang w:val="ro-RO"/>
        </w:rPr>
        <w:t xml:space="preserve">or mai ridicate mai ales în jumătatea sudică a sitului. </w:t>
      </w:r>
    </w:p>
    <w:p w:rsidR="00776260" w:rsidRPr="00E77E31" w:rsidRDefault="00776260" w:rsidP="003A41B1">
      <w:pPr>
        <w:spacing w:after="0" w:line="360" w:lineRule="auto"/>
        <w:ind w:firstLine="720"/>
        <w:rPr>
          <w:rFonts w:eastAsia="Calibri"/>
          <w:lang w:val="ro-RO"/>
        </w:rPr>
      </w:pPr>
      <w:r w:rsidRPr="00E77E31">
        <w:rPr>
          <w:rFonts w:eastAsia="Calibri"/>
          <w:lang w:val="ro-RO"/>
        </w:rPr>
        <w:lastRenderedPageBreak/>
        <w:t xml:space="preserve">Climatul în situl Natura 2000 ROSCI0372 Dăbuleni-Potelu este favorabil dezvoltării speciilor termofile </w:t>
      </w:r>
      <w:r w:rsidR="00851429">
        <w:rPr>
          <w:rFonts w:eastAsia="Calibri"/>
          <w:lang w:val="ro-RO"/>
        </w:rPr>
        <w:t>ș</w:t>
      </w:r>
      <w:r w:rsidRPr="00E77E31">
        <w:rPr>
          <w:rFonts w:eastAsia="Calibri"/>
          <w:lang w:val="ro-RO"/>
        </w:rPr>
        <w:t>i helioterme</w:t>
      </w:r>
      <w:r w:rsidR="005B6022" w:rsidRPr="00E77E31">
        <w:rPr>
          <w:rFonts w:eastAsia="Calibri"/>
          <w:lang w:val="ro-RO"/>
        </w:rPr>
        <w:t>,</w:t>
      </w:r>
      <w:r w:rsidRPr="00E77E31">
        <w:rPr>
          <w:rFonts w:eastAsia="Calibri"/>
          <w:lang w:val="ro-RO"/>
        </w:rPr>
        <w:t xml:space="preserve"> iubitoare de lumină </w:t>
      </w:r>
      <w:r w:rsidR="00851429">
        <w:rPr>
          <w:rFonts w:eastAsia="Calibri"/>
          <w:lang w:val="ro-RO"/>
        </w:rPr>
        <w:t>ș</w:t>
      </w:r>
      <w:r w:rsidRPr="00E77E31">
        <w:rPr>
          <w:rFonts w:eastAsia="Calibri"/>
          <w:lang w:val="ro-RO"/>
        </w:rPr>
        <w:t xml:space="preserve">i căldură. Cantitățile reduse de precipitații, alături de evaporația puternică favorizează </w:t>
      </w:r>
      <w:r w:rsidR="00851429">
        <w:rPr>
          <w:rFonts w:eastAsia="Calibri"/>
          <w:lang w:val="ro-RO"/>
        </w:rPr>
        <w:t>ș</w:t>
      </w:r>
      <w:r w:rsidRPr="00E77E31">
        <w:rPr>
          <w:rFonts w:eastAsia="Calibri"/>
          <w:lang w:val="ro-RO"/>
        </w:rPr>
        <w:t xml:space="preserve">i prezența speciilor xerofile sau a celor adaptate solurilor afânate, nisipoase. Pe de altă parte, poziția în proximitatea fluviului contribuie la menținerea suprafețelor ocupate de corpuri de apă, care alături de temperaturile ridicate ale aerului </w:t>
      </w:r>
      <w:r w:rsidR="00851429">
        <w:rPr>
          <w:rFonts w:eastAsia="Calibri"/>
          <w:lang w:val="ro-RO"/>
        </w:rPr>
        <w:t>ș</w:t>
      </w:r>
      <w:r w:rsidRPr="00E77E31">
        <w:rPr>
          <w:rFonts w:eastAsia="Calibri"/>
          <w:lang w:val="ro-RO"/>
        </w:rPr>
        <w:t xml:space="preserve">i durata mare de strălucire a Soarelui asigură condiții ecologice favorabile pentru plantele higrofile </w:t>
      </w:r>
      <w:r w:rsidR="00851429">
        <w:rPr>
          <w:rFonts w:eastAsia="Calibri"/>
          <w:lang w:val="ro-RO"/>
        </w:rPr>
        <w:t>ș</w:t>
      </w:r>
      <w:r w:rsidRPr="00E77E31">
        <w:rPr>
          <w:rFonts w:eastAsia="Calibri"/>
          <w:lang w:val="ro-RO"/>
        </w:rPr>
        <w:t>i hidrofile.</w:t>
      </w:r>
    </w:p>
    <w:p w:rsidR="003F6350" w:rsidRPr="00E77E31" w:rsidRDefault="002E3249" w:rsidP="003A41B1">
      <w:pPr>
        <w:spacing w:after="0" w:line="360" w:lineRule="auto"/>
        <w:ind w:firstLine="720"/>
        <w:rPr>
          <w:rFonts w:eastAsia="Calibri"/>
          <w:lang w:val="ro-RO"/>
        </w:rPr>
      </w:pPr>
      <w:r w:rsidRPr="00E77E31">
        <w:rPr>
          <w:rFonts w:eastAsia="Calibri"/>
          <w:lang w:val="ro-RO"/>
        </w:rPr>
        <w:t xml:space="preserve">Harta temperaturii medii multianuale </w:t>
      </w:r>
      <w:r w:rsidR="00851429">
        <w:rPr>
          <w:rFonts w:eastAsia="Calibri"/>
          <w:lang w:val="ro-RO"/>
        </w:rPr>
        <w:t>ș</w:t>
      </w:r>
      <w:r w:rsidRPr="00E77E31">
        <w:rPr>
          <w:rFonts w:eastAsia="Calibri"/>
          <w:lang w:val="ro-RO"/>
        </w:rPr>
        <w:t xml:space="preserve">i Harta precipitațiilor medii multianuale </w:t>
      </w:r>
      <w:r w:rsidR="00197BB3" w:rsidRPr="00E77E31">
        <w:rPr>
          <w:rFonts w:eastAsia="Calibri"/>
          <w:lang w:val="ro-RO"/>
        </w:rPr>
        <w:t>sunt prezentate î</w:t>
      </w:r>
      <w:r w:rsidRPr="00E77E31">
        <w:rPr>
          <w:rFonts w:eastAsia="Calibri"/>
          <w:lang w:val="ro-RO"/>
        </w:rPr>
        <w:t xml:space="preserve">n Anexa </w:t>
      </w:r>
      <w:r w:rsidR="00BC21BA" w:rsidRPr="00E77E31">
        <w:rPr>
          <w:rFonts w:eastAsia="Calibri"/>
          <w:lang w:val="ro-RO"/>
        </w:rPr>
        <w:t>1</w:t>
      </w:r>
      <w:r w:rsidR="009C4500">
        <w:rPr>
          <w:rFonts w:eastAsia="Calibri"/>
          <w:lang w:val="ro-RO"/>
        </w:rPr>
        <w:t>1</w:t>
      </w:r>
      <w:r w:rsidR="00BC21BA" w:rsidRPr="00E77E31">
        <w:rPr>
          <w:rFonts w:eastAsia="Calibri"/>
          <w:lang w:val="ro-RO"/>
        </w:rPr>
        <w:t>.</w:t>
      </w:r>
      <w:r w:rsidR="00002E77">
        <w:rPr>
          <w:rFonts w:eastAsia="Calibri"/>
          <w:lang w:val="ro-RO"/>
        </w:rPr>
        <w:t>2</w:t>
      </w:r>
      <w:r w:rsidR="00BC21BA" w:rsidRPr="00E77E31">
        <w:rPr>
          <w:rFonts w:eastAsia="Calibri"/>
          <w:lang w:val="ro-RO"/>
        </w:rPr>
        <w:t xml:space="preserve">.8 </w:t>
      </w:r>
      <w:r w:rsidR="00851429">
        <w:rPr>
          <w:rFonts w:eastAsia="Calibri"/>
          <w:lang w:val="ro-RO"/>
        </w:rPr>
        <w:t>ș</w:t>
      </w:r>
      <w:r w:rsidR="00BC21BA" w:rsidRPr="00E77E31">
        <w:rPr>
          <w:rFonts w:eastAsia="Calibri"/>
          <w:lang w:val="ro-RO"/>
        </w:rPr>
        <w:t>i Anexa 1</w:t>
      </w:r>
      <w:r w:rsidR="009C4500">
        <w:rPr>
          <w:rFonts w:eastAsia="Calibri"/>
          <w:lang w:val="ro-RO"/>
        </w:rPr>
        <w:t>1</w:t>
      </w:r>
      <w:r w:rsidR="00BC21BA" w:rsidRPr="00E77E31">
        <w:rPr>
          <w:rFonts w:eastAsia="Calibri"/>
          <w:lang w:val="ro-RO"/>
        </w:rPr>
        <w:t>.</w:t>
      </w:r>
      <w:r w:rsidR="00002E77">
        <w:rPr>
          <w:rFonts w:eastAsia="Calibri"/>
          <w:lang w:val="ro-RO"/>
        </w:rPr>
        <w:t>2</w:t>
      </w:r>
      <w:r w:rsidR="00BC21BA" w:rsidRPr="00E77E31">
        <w:rPr>
          <w:rFonts w:eastAsia="Calibri"/>
          <w:lang w:val="ro-RO"/>
        </w:rPr>
        <w:t>.9</w:t>
      </w:r>
    </w:p>
    <w:p w:rsidR="009F6317" w:rsidRPr="00E77E31" w:rsidRDefault="009F6317" w:rsidP="003A41B1">
      <w:pPr>
        <w:spacing w:after="0" w:line="360" w:lineRule="auto"/>
        <w:ind w:firstLine="720"/>
        <w:rPr>
          <w:rFonts w:eastAsia="Calibri"/>
          <w:lang w:val="ro-RO"/>
        </w:rPr>
      </w:pPr>
    </w:p>
    <w:p w:rsidR="00580B25" w:rsidRPr="00E77E31" w:rsidRDefault="00580B25" w:rsidP="003A41B1">
      <w:pPr>
        <w:pStyle w:val="Heading2"/>
        <w:spacing w:line="360" w:lineRule="auto"/>
        <w:rPr>
          <w:rFonts w:eastAsia="Calibri"/>
          <w:lang w:val="ro-RO"/>
        </w:rPr>
      </w:pPr>
      <w:bookmarkStart w:id="19" w:name="_Toc154567801"/>
      <w:r w:rsidRPr="00E77E31">
        <w:rPr>
          <w:rFonts w:eastAsia="Calibri"/>
          <w:lang w:val="ro-RO"/>
        </w:rPr>
        <w:t>2.5. Elemente de interes conservativ, de tip abiotic</w:t>
      </w:r>
      <w:bookmarkEnd w:id="19"/>
    </w:p>
    <w:p w:rsidR="002E3249" w:rsidRPr="00E77E31" w:rsidRDefault="002E3249" w:rsidP="003A41B1">
      <w:pPr>
        <w:spacing w:after="0" w:line="360" w:lineRule="auto"/>
        <w:ind w:firstLine="720"/>
        <w:rPr>
          <w:rFonts w:eastAsia="Calibri"/>
          <w:szCs w:val="24"/>
          <w:lang w:val="ro-RO"/>
        </w:rPr>
      </w:pPr>
      <w:r w:rsidRPr="00E77E31">
        <w:rPr>
          <w:rFonts w:eastAsia="Calibri"/>
          <w:szCs w:val="24"/>
          <w:lang w:val="ro-RO"/>
        </w:rPr>
        <w:t xml:space="preserve">Peisajul din situl Natura 2000 ROSCI0372 Dăbuleni-Potelu a fost puternic afectat ca urmare a amenajărilor hidroameliorative realizate după 1960. Astfel, transformări esențiale au fost induse de modificarea modului de utilizare a terenului, de construcția digurilor de apărare împotriva inundațiilor </w:t>
      </w:r>
      <w:r w:rsidR="00851429">
        <w:rPr>
          <w:rFonts w:eastAsia="Calibri"/>
          <w:szCs w:val="24"/>
          <w:lang w:val="ro-RO"/>
        </w:rPr>
        <w:t>ș</w:t>
      </w:r>
      <w:r w:rsidRPr="00E77E31">
        <w:rPr>
          <w:rFonts w:eastAsia="Calibri"/>
          <w:szCs w:val="24"/>
          <w:lang w:val="ro-RO"/>
        </w:rPr>
        <w:t xml:space="preserve">i de schimbarea regimului hidric natural în unul controlat. În condițiile renaturării luncii, geosistemele pot atinge starea de biostazie, astfel încât numărul </w:t>
      </w:r>
      <w:r w:rsidR="00851429">
        <w:rPr>
          <w:rFonts w:eastAsia="Calibri"/>
          <w:szCs w:val="24"/>
          <w:lang w:val="ro-RO"/>
        </w:rPr>
        <w:t>ș</w:t>
      </w:r>
      <w:r w:rsidRPr="00E77E31">
        <w:rPr>
          <w:rFonts w:eastAsia="Calibri"/>
          <w:szCs w:val="24"/>
          <w:lang w:val="ro-RO"/>
        </w:rPr>
        <w:t>i intensitatea proceselor geomorfologice actuale să fie minimizate, solul să î</w:t>
      </w:r>
      <w:r w:rsidR="00851429">
        <w:rPr>
          <w:rFonts w:eastAsia="Calibri"/>
          <w:szCs w:val="24"/>
          <w:lang w:val="ro-RO"/>
        </w:rPr>
        <w:t>ș</w:t>
      </w:r>
      <w:r w:rsidRPr="00E77E31">
        <w:rPr>
          <w:rFonts w:eastAsia="Calibri"/>
          <w:szCs w:val="24"/>
          <w:lang w:val="ro-RO"/>
        </w:rPr>
        <w:t xml:space="preserve">i reia procesele pedogenetice specifice luncii, regimul hidric să fie din nou influențat de fluviu </w:t>
      </w:r>
      <w:r w:rsidR="00851429">
        <w:rPr>
          <w:rFonts w:eastAsia="Calibri"/>
          <w:szCs w:val="24"/>
          <w:lang w:val="ro-RO"/>
        </w:rPr>
        <w:t>ș</w:t>
      </w:r>
      <w:r w:rsidRPr="00E77E31">
        <w:rPr>
          <w:rFonts w:eastAsia="Calibri"/>
          <w:szCs w:val="24"/>
          <w:lang w:val="ro-RO"/>
        </w:rPr>
        <w:t>i de nivelul hidrostatic din lună iar topoclimatele să se modifice u</w:t>
      </w:r>
      <w:r w:rsidR="00851429">
        <w:rPr>
          <w:rFonts w:eastAsia="Calibri"/>
          <w:szCs w:val="24"/>
          <w:lang w:val="ro-RO"/>
        </w:rPr>
        <w:t>ș</w:t>
      </w:r>
      <w:r w:rsidRPr="00E77E31">
        <w:rPr>
          <w:rFonts w:eastAsia="Calibri"/>
          <w:szCs w:val="24"/>
          <w:lang w:val="ro-RO"/>
        </w:rPr>
        <w:t>or în sensul cre</w:t>
      </w:r>
      <w:r w:rsidR="00851429">
        <w:rPr>
          <w:rFonts w:eastAsia="Calibri"/>
          <w:szCs w:val="24"/>
          <w:lang w:val="ro-RO"/>
        </w:rPr>
        <w:t>ș</w:t>
      </w:r>
      <w:r w:rsidRPr="00E77E31">
        <w:rPr>
          <w:rFonts w:eastAsia="Calibri"/>
          <w:szCs w:val="24"/>
          <w:lang w:val="ro-RO"/>
        </w:rPr>
        <w:t xml:space="preserve">terii umidității aerului. </w:t>
      </w:r>
    </w:p>
    <w:p w:rsidR="009F6317" w:rsidRPr="00E77E31" w:rsidRDefault="009F6317" w:rsidP="003A41B1">
      <w:pPr>
        <w:spacing w:after="0" w:line="360" w:lineRule="auto"/>
        <w:ind w:firstLine="720"/>
        <w:rPr>
          <w:rFonts w:eastAsia="Calibri"/>
          <w:szCs w:val="24"/>
          <w:lang w:val="ro-RO"/>
        </w:rPr>
      </w:pPr>
    </w:p>
    <w:p w:rsidR="002E3249" w:rsidRPr="00E77E31" w:rsidRDefault="002E3249" w:rsidP="003A41B1">
      <w:pPr>
        <w:spacing w:after="0" w:line="360" w:lineRule="auto"/>
        <w:rPr>
          <w:rFonts w:eastAsia="Calibri"/>
          <w:b/>
          <w:bCs/>
          <w:szCs w:val="24"/>
          <w:lang w:val="ro-RO"/>
        </w:rPr>
      </w:pPr>
      <w:r w:rsidRPr="00E77E31">
        <w:rPr>
          <w:rFonts w:eastAsia="Calibri"/>
          <w:b/>
          <w:bCs/>
          <w:szCs w:val="24"/>
          <w:lang w:val="ro-RO"/>
        </w:rPr>
        <w:t xml:space="preserve">Geologie </w:t>
      </w:r>
    </w:p>
    <w:p w:rsidR="00580B25" w:rsidRPr="00E77E31" w:rsidRDefault="002E3249" w:rsidP="003A41B1">
      <w:pPr>
        <w:spacing w:after="0" w:line="360" w:lineRule="auto"/>
        <w:ind w:firstLine="720"/>
        <w:rPr>
          <w:rFonts w:eastAsia="Calibri"/>
          <w:szCs w:val="24"/>
          <w:lang w:val="ro-RO"/>
        </w:rPr>
      </w:pPr>
      <w:r w:rsidRPr="00E77E31">
        <w:rPr>
          <w:rFonts w:eastAsia="Calibri"/>
          <w:szCs w:val="24"/>
          <w:lang w:val="ro-RO"/>
        </w:rPr>
        <w:t xml:space="preserve">Spațiul ocupat de sit s-a format mai ales în Holocen prin aluvionarea realizată de Dunăre </w:t>
      </w:r>
      <w:r w:rsidR="00851429">
        <w:rPr>
          <w:rFonts w:eastAsia="Calibri"/>
          <w:szCs w:val="24"/>
          <w:lang w:val="ro-RO"/>
        </w:rPr>
        <w:t>ș</w:t>
      </w:r>
      <w:r w:rsidRPr="00E77E31">
        <w:rPr>
          <w:rFonts w:eastAsia="Calibri"/>
          <w:szCs w:val="24"/>
          <w:lang w:val="ro-RO"/>
        </w:rPr>
        <w:t>i de afluenții săi din Câmpia Română. Structura sedimentelor în luncă este încruci</w:t>
      </w:r>
      <w:r w:rsidR="00851429">
        <w:rPr>
          <w:rFonts w:eastAsia="Calibri"/>
          <w:szCs w:val="24"/>
          <w:lang w:val="ro-RO"/>
        </w:rPr>
        <w:t>ș</w:t>
      </w:r>
      <w:r w:rsidRPr="00E77E31">
        <w:rPr>
          <w:rFonts w:eastAsia="Calibri"/>
          <w:szCs w:val="24"/>
          <w:lang w:val="ro-RO"/>
        </w:rPr>
        <w:t xml:space="preserve">ată </w:t>
      </w:r>
      <w:r w:rsidR="00851429">
        <w:rPr>
          <w:rFonts w:eastAsia="Calibri"/>
          <w:szCs w:val="24"/>
          <w:lang w:val="ro-RO"/>
        </w:rPr>
        <w:t>ș</w:t>
      </w:r>
      <w:r w:rsidRPr="00E77E31">
        <w:rPr>
          <w:rFonts w:eastAsia="Calibri"/>
          <w:szCs w:val="24"/>
          <w:lang w:val="ro-RO"/>
        </w:rPr>
        <w:t>i, între conuri nisipoase</w:t>
      </w:r>
      <w:r w:rsidR="00CD0035" w:rsidRPr="00E77E31">
        <w:rPr>
          <w:rFonts w:eastAsia="Calibri"/>
          <w:szCs w:val="24"/>
          <w:lang w:val="ro-RO"/>
        </w:rPr>
        <w:t xml:space="preserve">, </w:t>
      </w:r>
      <w:r w:rsidRPr="00E77E31">
        <w:rPr>
          <w:rFonts w:eastAsia="Calibri"/>
          <w:szCs w:val="24"/>
          <w:lang w:val="ro-RO"/>
        </w:rPr>
        <w:t>depozitele dominante la suprafață</w:t>
      </w:r>
      <w:r w:rsidR="00CD0035" w:rsidRPr="00E77E31">
        <w:rPr>
          <w:rFonts w:eastAsia="Calibri"/>
          <w:szCs w:val="24"/>
          <w:lang w:val="ro-RO"/>
        </w:rPr>
        <w:t>,</w:t>
      </w:r>
      <w:r w:rsidRPr="00E77E31">
        <w:rPr>
          <w:rFonts w:eastAsia="Calibri"/>
          <w:szCs w:val="24"/>
          <w:lang w:val="ro-RO"/>
        </w:rPr>
        <w:t xml:space="preserve"> se află lentile de loess </w:t>
      </w:r>
      <w:r w:rsidR="00851429">
        <w:rPr>
          <w:rFonts w:eastAsia="Calibri"/>
          <w:szCs w:val="24"/>
          <w:lang w:val="ro-RO"/>
        </w:rPr>
        <w:t>ș</w:t>
      </w:r>
      <w:r w:rsidRPr="00E77E31">
        <w:rPr>
          <w:rFonts w:eastAsia="Calibri"/>
          <w:szCs w:val="24"/>
          <w:lang w:val="ro-RO"/>
        </w:rPr>
        <w:t xml:space="preserve">i nisipuri argiloase, care au un rol determinant în menținerea apei freatice aproape de suprafață. Această structură </w:t>
      </w:r>
      <w:r w:rsidR="00851429">
        <w:rPr>
          <w:rFonts w:eastAsia="Calibri"/>
          <w:szCs w:val="24"/>
          <w:lang w:val="ro-RO"/>
        </w:rPr>
        <w:t>ș</w:t>
      </w:r>
      <w:r w:rsidRPr="00E77E31">
        <w:rPr>
          <w:rFonts w:eastAsia="Calibri"/>
          <w:szCs w:val="24"/>
          <w:lang w:val="ro-RO"/>
        </w:rPr>
        <w:t xml:space="preserve">i compoziție a depozitelor superficiale constituie un substrat favorabil păstrării umectării </w:t>
      </w:r>
      <w:r w:rsidR="00851429">
        <w:rPr>
          <w:rFonts w:eastAsia="Calibri"/>
          <w:szCs w:val="24"/>
          <w:lang w:val="ro-RO"/>
        </w:rPr>
        <w:t>ș</w:t>
      </w:r>
      <w:r w:rsidRPr="00E77E31">
        <w:rPr>
          <w:rFonts w:eastAsia="Calibri"/>
          <w:szCs w:val="24"/>
          <w:lang w:val="ro-RO"/>
        </w:rPr>
        <w:t xml:space="preserve">i implicit speciilor higro </w:t>
      </w:r>
      <w:r w:rsidR="00851429">
        <w:rPr>
          <w:rFonts w:eastAsia="Calibri"/>
          <w:szCs w:val="24"/>
          <w:lang w:val="ro-RO"/>
        </w:rPr>
        <w:t>ș</w:t>
      </w:r>
      <w:r w:rsidRPr="00E77E31">
        <w:rPr>
          <w:rFonts w:eastAsia="Calibri"/>
          <w:szCs w:val="24"/>
          <w:lang w:val="ro-RO"/>
        </w:rPr>
        <w:t>i hidrofile.</w:t>
      </w:r>
    </w:p>
    <w:p w:rsidR="009F6317" w:rsidRPr="00E77E31" w:rsidRDefault="009F6317" w:rsidP="003A41B1">
      <w:pPr>
        <w:spacing w:after="0" w:line="360" w:lineRule="auto"/>
        <w:ind w:firstLine="720"/>
        <w:rPr>
          <w:rFonts w:eastAsia="Calibri"/>
          <w:szCs w:val="24"/>
          <w:lang w:val="ro-RO"/>
        </w:rPr>
      </w:pPr>
    </w:p>
    <w:p w:rsidR="00CD0035" w:rsidRPr="00E77E31" w:rsidRDefault="00CD0035" w:rsidP="003A41B1">
      <w:pPr>
        <w:spacing w:after="0" w:line="360" w:lineRule="auto"/>
        <w:rPr>
          <w:rFonts w:eastAsia="Calibri"/>
          <w:b/>
          <w:bCs/>
          <w:szCs w:val="24"/>
          <w:lang w:val="ro-RO"/>
        </w:rPr>
      </w:pPr>
      <w:r w:rsidRPr="00E77E31">
        <w:rPr>
          <w:rFonts w:eastAsia="Calibri"/>
          <w:b/>
          <w:bCs/>
          <w:szCs w:val="24"/>
          <w:lang w:val="ro-RO"/>
        </w:rPr>
        <w:t xml:space="preserve">Relief </w:t>
      </w:r>
      <w:r w:rsidR="00851429">
        <w:rPr>
          <w:rFonts w:eastAsia="Calibri"/>
          <w:b/>
          <w:bCs/>
          <w:szCs w:val="24"/>
          <w:lang w:val="ro-RO"/>
        </w:rPr>
        <w:t>ș</w:t>
      </w:r>
      <w:r w:rsidRPr="00E77E31">
        <w:rPr>
          <w:rFonts w:eastAsia="Calibri"/>
          <w:b/>
          <w:bCs/>
          <w:szCs w:val="24"/>
          <w:lang w:val="ro-RO"/>
        </w:rPr>
        <w:t xml:space="preserve">i geomorfologie </w:t>
      </w:r>
    </w:p>
    <w:p w:rsidR="00CD0035" w:rsidRPr="00E77E31" w:rsidRDefault="00CD0035" w:rsidP="003A41B1">
      <w:pPr>
        <w:spacing w:after="0" w:line="360" w:lineRule="auto"/>
        <w:ind w:firstLine="720"/>
        <w:rPr>
          <w:rFonts w:eastAsia="Calibri"/>
          <w:szCs w:val="24"/>
          <w:lang w:val="ro-RO"/>
        </w:rPr>
      </w:pPr>
      <w:r w:rsidRPr="00E77E31">
        <w:rPr>
          <w:rFonts w:eastAsia="Calibri"/>
          <w:szCs w:val="24"/>
          <w:lang w:val="ro-RO"/>
        </w:rPr>
        <w:t xml:space="preserve">Situl se suprapune integral în unitatea de luncă, câmpie aluvionară, a Dunării. Altitudinea medie este de 23,4 m </w:t>
      </w:r>
      <w:r w:rsidR="00851429">
        <w:rPr>
          <w:rFonts w:eastAsia="Calibri"/>
          <w:szCs w:val="24"/>
          <w:lang w:val="ro-RO"/>
        </w:rPr>
        <w:t>ș</w:t>
      </w:r>
      <w:r w:rsidRPr="00E77E31">
        <w:rPr>
          <w:rFonts w:eastAsia="Calibri"/>
          <w:szCs w:val="24"/>
          <w:lang w:val="ro-RO"/>
        </w:rPr>
        <w:t xml:space="preserve">i 99,2% din suprafața sa se află la mai puțin de 20 m. Denivelările din luncă sunt foarte reduse, grinduri antropizate, microdepresiuni interedunare </w:t>
      </w:r>
      <w:r w:rsidR="00851429">
        <w:rPr>
          <w:rFonts w:eastAsia="Calibri"/>
          <w:szCs w:val="24"/>
          <w:lang w:val="ro-RO"/>
        </w:rPr>
        <w:t>ș</w:t>
      </w:r>
      <w:r w:rsidRPr="00E77E31">
        <w:rPr>
          <w:rFonts w:eastAsia="Calibri"/>
          <w:szCs w:val="24"/>
          <w:lang w:val="ro-RO"/>
        </w:rPr>
        <w:t xml:space="preserve">i taluzuri ale canalelor de irigații, iar fragmentarea este extrem de redusă. Cea mai mare suprafață </w:t>
      </w:r>
      <w:r w:rsidRPr="00E77E31">
        <w:rPr>
          <w:rFonts w:eastAsia="Calibri"/>
          <w:szCs w:val="24"/>
          <w:lang w:val="ro-RO"/>
        </w:rPr>
        <w:lastRenderedPageBreak/>
        <w:t xml:space="preserve">a luncii este caracterizată de suprafețele orizontale </w:t>
      </w:r>
      <w:r w:rsidR="00851429">
        <w:rPr>
          <w:rFonts w:eastAsia="Calibri"/>
          <w:szCs w:val="24"/>
          <w:lang w:val="ro-RO"/>
        </w:rPr>
        <w:t>ș</w:t>
      </w:r>
      <w:r w:rsidRPr="00E77E31">
        <w:rPr>
          <w:rFonts w:eastAsia="Calibri"/>
          <w:szCs w:val="24"/>
          <w:lang w:val="ro-RO"/>
        </w:rPr>
        <w:t xml:space="preserve">i cvaziorizontale ce permit pătrunderea în sit a unei cantități ridicate de energie calorică, radiație solară directă, extrem de favorabilă pentru menținerea speciilor iubitoare de lumină </w:t>
      </w:r>
      <w:r w:rsidR="00851429">
        <w:rPr>
          <w:rFonts w:eastAsia="Calibri"/>
          <w:szCs w:val="24"/>
          <w:lang w:val="ro-RO"/>
        </w:rPr>
        <w:t>ș</w:t>
      </w:r>
      <w:r w:rsidRPr="00E77E31">
        <w:rPr>
          <w:rFonts w:eastAsia="Calibri"/>
          <w:szCs w:val="24"/>
          <w:lang w:val="ro-RO"/>
        </w:rPr>
        <w:t xml:space="preserve">i căldură. </w:t>
      </w:r>
    </w:p>
    <w:p w:rsidR="00C355B4" w:rsidRDefault="00CD0035" w:rsidP="00680B20">
      <w:pPr>
        <w:spacing w:after="0" w:line="360" w:lineRule="auto"/>
        <w:ind w:firstLine="720"/>
        <w:rPr>
          <w:rFonts w:eastAsia="Calibri"/>
          <w:szCs w:val="24"/>
          <w:lang w:val="ro-RO"/>
        </w:rPr>
      </w:pPr>
      <w:r w:rsidRPr="00E77E31">
        <w:rPr>
          <w:rFonts w:eastAsia="Calibri"/>
          <w:szCs w:val="24"/>
          <w:lang w:val="ro-RO"/>
        </w:rPr>
        <w:t xml:space="preserve">Procesele geomorfologice dominante sunt cele eoliene, care acoperă cea mai mare parte a sitului, dar care sunt condiționate de frecvența </w:t>
      </w:r>
      <w:r w:rsidR="00851429">
        <w:rPr>
          <w:rFonts w:eastAsia="Calibri"/>
          <w:szCs w:val="24"/>
          <w:lang w:val="ro-RO"/>
        </w:rPr>
        <w:t>ș</w:t>
      </w:r>
      <w:r w:rsidRPr="00E77E31">
        <w:rPr>
          <w:rFonts w:eastAsia="Calibri"/>
          <w:szCs w:val="24"/>
          <w:lang w:val="ro-RO"/>
        </w:rPr>
        <w:t xml:space="preserve">i intensitatea vântului în sezonul cald caracterizat de episoade secetoase </w:t>
      </w:r>
      <w:r w:rsidR="00851429">
        <w:rPr>
          <w:rFonts w:eastAsia="Calibri"/>
          <w:szCs w:val="24"/>
          <w:lang w:val="ro-RO"/>
        </w:rPr>
        <w:t>ș</w:t>
      </w:r>
      <w:r w:rsidRPr="00E77E31">
        <w:rPr>
          <w:rFonts w:eastAsia="Calibri"/>
          <w:szCs w:val="24"/>
          <w:lang w:val="ro-RO"/>
        </w:rPr>
        <w:t xml:space="preserve">i de deficit de umiditate. Aceste procese asigură uscare optimă a terenurilor </w:t>
      </w:r>
      <w:r w:rsidR="00851429">
        <w:rPr>
          <w:rFonts w:eastAsia="Calibri"/>
          <w:szCs w:val="24"/>
          <w:lang w:val="ro-RO"/>
        </w:rPr>
        <w:t>ș</w:t>
      </w:r>
      <w:r w:rsidRPr="00E77E31">
        <w:rPr>
          <w:rFonts w:eastAsia="Calibri"/>
          <w:szCs w:val="24"/>
          <w:lang w:val="ro-RO"/>
        </w:rPr>
        <w:t>i a solurilor nisipoase, pe care se desfă</w:t>
      </w:r>
      <w:r w:rsidR="00851429">
        <w:rPr>
          <w:rFonts w:eastAsia="Calibri"/>
          <w:szCs w:val="24"/>
          <w:lang w:val="ro-RO"/>
        </w:rPr>
        <w:t>ș</w:t>
      </w:r>
      <w:r w:rsidRPr="00E77E31">
        <w:rPr>
          <w:rFonts w:eastAsia="Calibri"/>
          <w:szCs w:val="24"/>
          <w:lang w:val="ro-RO"/>
        </w:rPr>
        <w:t>oară paji</w:t>
      </w:r>
      <w:r w:rsidR="00851429">
        <w:rPr>
          <w:rFonts w:eastAsia="Calibri"/>
          <w:szCs w:val="24"/>
          <w:lang w:val="ro-RO"/>
        </w:rPr>
        <w:t>ș</w:t>
      </w:r>
      <w:r w:rsidRPr="00E77E31">
        <w:rPr>
          <w:rFonts w:eastAsia="Calibri"/>
          <w:szCs w:val="24"/>
          <w:lang w:val="ro-RO"/>
        </w:rPr>
        <w:t xml:space="preserve">tile secundare ce sunt habitatul preferat de </w:t>
      </w:r>
      <w:r w:rsidRPr="00E77E31">
        <w:rPr>
          <w:rFonts w:eastAsia="Calibri"/>
          <w:i/>
          <w:szCs w:val="24"/>
          <w:lang w:val="ro-RO"/>
        </w:rPr>
        <w:t>Spermophilus citellus</w:t>
      </w:r>
      <w:r w:rsidRPr="00E77E31">
        <w:rPr>
          <w:rFonts w:eastAsia="Calibri"/>
          <w:szCs w:val="24"/>
          <w:lang w:val="ro-RO"/>
        </w:rPr>
        <w:t xml:space="preserve">. </w:t>
      </w:r>
    </w:p>
    <w:p w:rsidR="00680B20" w:rsidRPr="00E77E31" w:rsidRDefault="00680B20" w:rsidP="00680B20">
      <w:pPr>
        <w:spacing w:after="0" w:line="360" w:lineRule="auto"/>
        <w:ind w:firstLine="720"/>
        <w:rPr>
          <w:rFonts w:eastAsia="Calibri"/>
          <w:szCs w:val="24"/>
          <w:lang w:val="ro-RO"/>
        </w:rPr>
      </w:pPr>
    </w:p>
    <w:p w:rsidR="00CD0035" w:rsidRPr="00E77E31" w:rsidRDefault="00CD0035" w:rsidP="003A41B1">
      <w:pPr>
        <w:spacing w:after="0" w:line="360" w:lineRule="auto"/>
        <w:rPr>
          <w:rFonts w:eastAsia="Calibri"/>
          <w:b/>
          <w:bCs/>
          <w:szCs w:val="24"/>
          <w:lang w:val="ro-RO"/>
        </w:rPr>
      </w:pPr>
      <w:r w:rsidRPr="00E77E31">
        <w:rPr>
          <w:rFonts w:eastAsia="Calibri"/>
          <w:b/>
          <w:bCs/>
          <w:szCs w:val="24"/>
          <w:lang w:val="ro-RO"/>
        </w:rPr>
        <w:t xml:space="preserve">Hidrografia </w:t>
      </w:r>
    </w:p>
    <w:p w:rsidR="00CD0035" w:rsidRPr="00E77E31" w:rsidRDefault="00CD0035" w:rsidP="003A41B1">
      <w:pPr>
        <w:spacing w:after="0" w:line="360" w:lineRule="auto"/>
        <w:ind w:firstLine="720"/>
        <w:rPr>
          <w:rFonts w:eastAsia="Calibri"/>
          <w:szCs w:val="24"/>
          <w:lang w:val="ro-RO"/>
        </w:rPr>
      </w:pPr>
      <w:r w:rsidRPr="00E77E31">
        <w:rPr>
          <w:rFonts w:eastAsia="Calibri"/>
          <w:szCs w:val="24"/>
          <w:lang w:val="ro-RO"/>
        </w:rPr>
        <w:t xml:space="preserve">Nivelele </w:t>
      </w:r>
      <w:r w:rsidR="00851429">
        <w:rPr>
          <w:rFonts w:eastAsia="Calibri"/>
          <w:szCs w:val="24"/>
          <w:lang w:val="ro-RO"/>
        </w:rPr>
        <w:t>ș</w:t>
      </w:r>
      <w:r w:rsidRPr="00E77E31">
        <w:rPr>
          <w:rFonts w:eastAsia="Calibri"/>
          <w:szCs w:val="24"/>
          <w:lang w:val="ro-RO"/>
        </w:rPr>
        <w:t xml:space="preserve">i debitele apelor freatice sunt favorizate în egală măsură de climat, dar </w:t>
      </w:r>
      <w:r w:rsidR="00851429">
        <w:rPr>
          <w:rFonts w:eastAsia="Calibri"/>
          <w:szCs w:val="24"/>
          <w:lang w:val="ro-RO"/>
        </w:rPr>
        <w:t>ș</w:t>
      </w:r>
      <w:r w:rsidRPr="00E77E31">
        <w:rPr>
          <w:rFonts w:eastAsia="Calibri"/>
          <w:szCs w:val="24"/>
          <w:lang w:val="ro-RO"/>
        </w:rPr>
        <w:t>i de structura litologică încruci</w:t>
      </w:r>
      <w:r w:rsidR="00851429">
        <w:rPr>
          <w:rFonts w:eastAsia="Calibri"/>
          <w:szCs w:val="24"/>
          <w:lang w:val="ro-RO"/>
        </w:rPr>
        <w:t>ș</w:t>
      </w:r>
      <w:r w:rsidRPr="00E77E31">
        <w:rPr>
          <w:rFonts w:eastAsia="Calibri"/>
          <w:szCs w:val="24"/>
          <w:lang w:val="ro-RO"/>
        </w:rPr>
        <w:t xml:space="preserve">ată ce permite păstrarea acviferelor </w:t>
      </w:r>
      <w:r w:rsidR="00851429">
        <w:rPr>
          <w:rFonts w:eastAsia="Calibri"/>
          <w:szCs w:val="24"/>
          <w:lang w:val="ro-RO"/>
        </w:rPr>
        <w:t>ș</w:t>
      </w:r>
      <w:r w:rsidRPr="00E77E31">
        <w:rPr>
          <w:rFonts w:eastAsia="Calibri"/>
          <w:szCs w:val="24"/>
          <w:lang w:val="ro-RO"/>
        </w:rPr>
        <w:t xml:space="preserve">i alimentarea permanentă a canalelor </w:t>
      </w:r>
      <w:r w:rsidR="00851429">
        <w:rPr>
          <w:rFonts w:eastAsia="Calibri"/>
          <w:szCs w:val="24"/>
          <w:lang w:val="ro-RO"/>
        </w:rPr>
        <w:t>ș</w:t>
      </w:r>
      <w:r w:rsidRPr="00E77E31">
        <w:rPr>
          <w:rFonts w:eastAsia="Calibri"/>
          <w:szCs w:val="24"/>
          <w:lang w:val="ro-RO"/>
        </w:rPr>
        <w:t>i a suprafețelor mlă</w:t>
      </w:r>
      <w:r w:rsidR="00851429">
        <w:rPr>
          <w:rFonts w:eastAsia="Calibri"/>
          <w:szCs w:val="24"/>
          <w:lang w:val="ro-RO"/>
        </w:rPr>
        <w:t>ș</w:t>
      </w:r>
      <w:r w:rsidRPr="00E77E31">
        <w:rPr>
          <w:rFonts w:eastAsia="Calibri"/>
          <w:szCs w:val="24"/>
          <w:lang w:val="ro-RO"/>
        </w:rPr>
        <w:t xml:space="preserve">tinoase din luncă. Acestea asigură condițiile ecologice favorabile pentru habitatele cu zăvoaie de luncă, 92A0. </w:t>
      </w:r>
    </w:p>
    <w:p w:rsidR="00CD0035" w:rsidRPr="00E77E31" w:rsidRDefault="00CD0035" w:rsidP="003A41B1">
      <w:pPr>
        <w:spacing w:after="0" w:line="360" w:lineRule="auto"/>
        <w:ind w:firstLine="720"/>
        <w:rPr>
          <w:rFonts w:eastAsia="Calibri"/>
          <w:szCs w:val="24"/>
          <w:lang w:val="ro-RO"/>
        </w:rPr>
      </w:pPr>
      <w:r w:rsidRPr="00E77E31">
        <w:rPr>
          <w:rFonts w:eastAsia="Calibri"/>
          <w:szCs w:val="24"/>
          <w:lang w:val="ro-RO"/>
        </w:rPr>
        <w:t>Aproape în fiecare an, Dunărea are debite reduse la sfâr</w:t>
      </w:r>
      <w:r w:rsidR="00851429">
        <w:rPr>
          <w:rFonts w:eastAsia="Calibri"/>
          <w:szCs w:val="24"/>
          <w:lang w:val="ro-RO"/>
        </w:rPr>
        <w:t>ș</w:t>
      </w:r>
      <w:r w:rsidRPr="00E77E31">
        <w:rPr>
          <w:rFonts w:eastAsia="Calibri"/>
          <w:szCs w:val="24"/>
          <w:lang w:val="ro-RO"/>
        </w:rPr>
        <w:t xml:space="preserve">itul verii </w:t>
      </w:r>
      <w:r w:rsidR="00851429">
        <w:rPr>
          <w:rFonts w:eastAsia="Calibri"/>
          <w:szCs w:val="24"/>
          <w:lang w:val="ro-RO"/>
        </w:rPr>
        <w:t>ș</w:t>
      </w:r>
      <w:r w:rsidRPr="00E77E31">
        <w:rPr>
          <w:rFonts w:eastAsia="Calibri"/>
          <w:szCs w:val="24"/>
          <w:lang w:val="ro-RO"/>
        </w:rPr>
        <w:t xml:space="preserve">i toamna, la care se adaugă perioada de secetă ce contribuie la păstrarea condițiilor de dezvoltare a habitatului </w:t>
      </w:r>
      <w:r w:rsidRPr="00E77E31">
        <w:rPr>
          <w:rFonts w:eastAsia="Calibri"/>
          <w:i/>
          <w:szCs w:val="24"/>
          <w:lang w:val="ro-RO"/>
        </w:rPr>
        <w:t>Spermophilus citellus</w:t>
      </w:r>
      <w:r w:rsidRPr="00E77E31">
        <w:rPr>
          <w:rFonts w:eastAsia="Calibri"/>
          <w:szCs w:val="24"/>
          <w:lang w:val="ro-RO"/>
        </w:rPr>
        <w:t xml:space="preserve">. </w:t>
      </w:r>
    </w:p>
    <w:p w:rsidR="009F6317" w:rsidRPr="00E77E31" w:rsidRDefault="009F6317" w:rsidP="003A41B1">
      <w:pPr>
        <w:spacing w:after="0" w:line="360" w:lineRule="auto"/>
        <w:ind w:firstLine="720"/>
        <w:rPr>
          <w:rFonts w:eastAsia="Calibri"/>
          <w:szCs w:val="24"/>
          <w:lang w:val="ro-RO"/>
        </w:rPr>
      </w:pPr>
    </w:p>
    <w:p w:rsidR="00CD0035" w:rsidRPr="00E77E31" w:rsidRDefault="00CD0035" w:rsidP="003A41B1">
      <w:pPr>
        <w:spacing w:after="0" w:line="360" w:lineRule="auto"/>
        <w:rPr>
          <w:rFonts w:eastAsia="Calibri"/>
          <w:b/>
          <w:bCs/>
          <w:szCs w:val="24"/>
          <w:lang w:val="ro-RO"/>
        </w:rPr>
      </w:pPr>
      <w:r w:rsidRPr="00E77E31">
        <w:rPr>
          <w:rFonts w:eastAsia="Calibri"/>
          <w:b/>
          <w:bCs/>
          <w:szCs w:val="24"/>
          <w:lang w:val="ro-RO"/>
        </w:rPr>
        <w:t xml:space="preserve">Clima </w:t>
      </w:r>
    </w:p>
    <w:p w:rsidR="00CD0035" w:rsidRDefault="00CD0035" w:rsidP="003A41B1">
      <w:pPr>
        <w:spacing w:after="0" w:line="360" w:lineRule="auto"/>
        <w:ind w:firstLine="720"/>
        <w:rPr>
          <w:rFonts w:eastAsia="Calibri"/>
          <w:szCs w:val="24"/>
          <w:lang w:val="ro-RO"/>
        </w:rPr>
      </w:pPr>
      <w:r w:rsidRPr="00E77E31">
        <w:rPr>
          <w:rFonts w:eastAsia="Calibri"/>
          <w:szCs w:val="24"/>
          <w:lang w:val="ro-RO"/>
        </w:rPr>
        <w:t xml:space="preserve">Dunărea este considerată o barieră climatică pentru partea de sud-est a țării. Acest imens corp de apă are rolul de a influența parametrii climatici </w:t>
      </w:r>
      <w:r w:rsidR="00851429">
        <w:rPr>
          <w:rFonts w:eastAsia="Calibri"/>
          <w:szCs w:val="24"/>
          <w:lang w:val="ro-RO"/>
        </w:rPr>
        <w:t>ș</w:t>
      </w:r>
      <w:r w:rsidRPr="00E77E31">
        <w:rPr>
          <w:rFonts w:eastAsia="Calibri"/>
          <w:szCs w:val="24"/>
          <w:lang w:val="ro-RO"/>
        </w:rPr>
        <w:t xml:space="preserve">i de a induce anumite particularități acestora: inerția termică a apei ce se reflectă în temperatura aerului, prezența brizelor, evaporația puternică realizată cu un consum caloric puternic, prezența fenomenelor atmosferice de risc, ploi torențiale cu agresivitate erozională ridicată, dar </w:t>
      </w:r>
      <w:r w:rsidR="00851429">
        <w:rPr>
          <w:rFonts w:eastAsia="Calibri"/>
          <w:szCs w:val="24"/>
          <w:lang w:val="ro-RO"/>
        </w:rPr>
        <w:t>ș</w:t>
      </w:r>
      <w:r w:rsidRPr="00E77E31">
        <w:rPr>
          <w:rFonts w:eastAsia="Calibri"/>
          <w:szCs w:val="24"/>
          <w:lang w:val="ro-RO"/>
        </w:rPr>
        <w:t xml:space="preserve">i un număr mai mare de zile senine </w:t>
      </w:r>
      <w:r w:rsidR="00851429">
        <w:rPr>
          <w:rFonts w:eastAsia="Calibri"/>
          <w:szCs w:val="24"/>
          <w:lang w:val="ro-RO"/>
        </w:rPr>
        <w:t>ș</w:t>
      </w:r>
      <w:r w:rsidRPr="00E77E31">
        <w:rPr>
          <w:rFonts w:eastAsia="Calibri"/>
          <w:szCs w:val="24"/>
          <w:lang w:val="ro-RO"/>
        </w:rPr>
        <w:t xml:space="preserve">i o durată mare de strălucire a Soarelui. Toate aceste caracteristici specifice luncii Dunării se suprapun pe un climat temperat-continental, cu temperaturi medii anuale foarte ridicate 12°C, precipitații foarte scăzute 547 mm/an, deficit de umiditate de peste 150 mm/an </w:t>
      </w:r>
      <w:r w:rsidR="00851429">
        <w:rPr>
          <w:rFonts w:eastAsia="Calibri"/>
          <w:szCs w:val="24"/>
          <w:lang w:val="ro-RO"/>
        </w:rPr>
        <w:t>ș</w:t>
      </w:r>
      <w:r w:rsidRPr="00E77E31">
        <w:rPr>
          <w:rFonts w:eastAsia="Calibri"/>
          <w:szCs w:val="24"/>
          <w:lang w:val="ro-RO"/>
        </w:rPr>
        <w:t xml:space="preserve">i unei amplitudini termice ridicate 24°C care favorizează dezvoltarea speciilor xerofile, termofile </w:t>
      </w:r>
      <w:r w:rsidR="00851429">
        <w:rPr>
          <w:rFonts w:eastAsia="Calibri"/>
          <w:szCs w:val="24"/>
          <w:lang w:val="ro-RO"/>
        </w:rPr>
        <w:t>ș</w:t>
      </w:r>
      <w:r w:rsidRPr="00E77E31">
        <w:rPr>
          <w:rFonts w:eastAsia="Calibri"/>
          <w:szCs w:val="24"/>
          <w:lang w:val="ro-RO"/>
        </w:rPr>
        <w:t xml:space="preserve">i heliofile. </w:t>
      </w:r>
    </w:p>
    <w:p w:rsidR="00A153F2" w:rsidRPr="00E77E31" w:rsidRDefault="00A153F2" w:rsidP="003A41B1">
      <w:pPr>
        <w:spacing w:after="0" w:line="360" w:lineRule="auto"/>
        <w:ind w:firstLine="720"/>
        <w:rPr>
          <w:rFonts w:eastAsia="Calibri"/>
          <w:szCs w:val="24"/>
          <w:lang w:val="ro-RO"/>
        </w:rPr>
      </w:pPr>
    </w:p>
    <w:p w:rsidR="00CD0035" w:rsidRPr="00D537ED" w:rsidRDefault="00CD0035" w:rsidP="003A41B1">
      <w:pPr>
        <w:spacing w:after="0" w:line="360" w:lineRule="auto"/>
        <w:rPr>
          <w:rFonts w:eastAsia="Calibri"/>
          <w:b/>
          <w:bCs/>
          <w:szCs w:val="24"/>
          <w:lang w:val="ro-RO"/>
        </w:rPr>
      </w:pPr>
      <w:r w:rsidRPr="00D537ED">
        <w:rPr>
          <w:rFonts w:eastAsia="Calibri"/>
          <w:b/>
          <w:bCs/>
          <w:szCs w:val="24"/>
          <w:lang w:val="ro-RO"/>
        </w:rPr>
        <w:t xml:space="preserve">Solurile </w:t>
      </w:r>
    </w:p>
    <w:p w:rsidR="00CD0035" w:rsidRPr="00E77E31" w:rsidRDefault="00CD0035" w:rsidP="003A41B1">
      <w:pPr>
        <w:spacing w:after="0" w:line="360" w:lineRule="auto"/>
        <w:ind w:firstLine="720"/>
        <w:rPr>
          <w:rFonts w:eastAsia="Calibri"/>
          <w:szCs w:val="24"/>
          <w:lang w:val="ro-RO"/>
        </w:rPr>
      </w:pPr>
      <w:r w:rsidRPr="00E77E31">
        <w:rPr>
          <w:rFonts w:eastAsia="Calibri"/>
          <w:szCs w:val="24"/>
          <w:lang w:val="ro-RO"/>
        </w:rPr>
        <w:t xml:space="preserve">Cea mai mare parte a solurilor din sit sunt tinere, aflate în continuă schimbare, ca efect al proceselor pedogenetice dinamice. Solurile neevoluate prezintă un bilanț excedentar al apei, </w:t>
      </w:r>
      <w:r w:rsidRPr="00E77E31">
        <w:rPr>
          <w:rFonts w:eastAsia="Calibri"/>
          <w:szCs w:val="24"/>
          <w:lang w:val="ro-RO"/>
        </w:rPr>
        <w:lastRenderedPageBreak/>
        <w:t xml:space="preserve">cu regim hidric stagnant </w:t>
      </w:r>
      <w:r w:rsidR="00851429">
        <w:rPr>
          <w:rFonts w:eastAsia="Calibri"/>
          <w:szCs w:val="24"/>
          <w:lang w:val="ro-RO"/>
        </w:rPr>
        <w:t>ș</w:t>
      </w:r>
      <w:r w:rsidRPr="00E77E31">
        <w:rPr>
          <w:rFonts w:eastAsia="Calibri"/>
          <w:szCs w:val="24"/>
          <w:lang w:val="ro-RO"/>
        </w:rPr>
        <w:t>i cu deficit de aerație. De</w:t>
      </w:r>
      <w:r w:rsidR="00851429">
        <w:rPr>
          <w:rFonts w:eastAsia="Calibri"/>
          <w:szCs w:val="24"/>
          <w:lang w:val="ro-RO"/>
        </w:rPr>
        <w:t>ș</w:t>
      </w:r>
      <w:r w:rsidRPr="00E77E31">
        <w:rPr>
          <w:rFonts w:eastAsia="Calibri"/>
          <w:szCs w:val="24"/>
          <w:lang w:val="ro-RO"/>
        </w:rPr>
        <w:t xml:space="preserve">i orizonturile nu sunt bine diferențiate, aportul biogen este permenet </w:t>
      </w:r>
      <w:r w:rsidR="00851429">
        <w:rPr>
          <w:rFonts w:eastAsia="Calibri"/>
          <w:szCs w:val="24"/>
          <w:lang w:val="ro-RO"/>
        </w:rPr>
        <w:t>ș</w:t>
      </w:r>
      <w:r w:rsidRPr="00E77E31">
        <w:rPr>
          <w:rFonts w:eastAsia="Calibri"/>
          <w:szCs w:val="24"/>
          <w:lang w:val="ro-RO"/>
        </w:rPr>
        <w:t>i este reprezentat de resturile de vegetație insuficient descompusă. Pentru că în luncă nivelul freatic e foarte ridicat, baza profilului de sol e caracterizată de procese de gleizare, chiar cu formarea unui orizont caracteristic cu aspect marmorat.</w:t>
      </w:r>
    </w:p>
    <w:p w:rsidR="003F6350" w:rsidRPr="00E77E31" w:rsidRDefault="00356745" w:rsidP="003A41B1">
      <w:pPr>
        <w:spacing w:after="0" w:line="360" w:lineRule="auto"/>
        <w:rPr>
          <w:rFonts w:eastAsia="Calibri"/>
          <w:szCs w:val="24"/>
          <w:lang w:val="ro-RO"/>
        </w:rPr>
      </w:pPr>
      <w:bookmarkStart w:id="20" w:name="_Hlk67922795"/>
      <w:r w:rsidRPr="00E77E31">
        <w:rPr>
          <w:rFonts w:eastAsia="Calibri"/>
          <w:szCs w:val="24"/>
          <w:lang w:val="ro-RO"/>
        </w:rPr>
        <w:t xml:space="preserve"> </w:t>
      </w:r>
      <w:r w:rsidR="009F6317" w:rsidRPr="00E77E31">
        <w:rPr>
          <w:rFonts w:eastAsia="Calibri"/>
          <w:szCs w:val="24"/>
          <w:lang w:val="ro-RO"/>
        </w:rPr>
        <w:br w:type="page"/>
      </w:r>
    </w:p>
    <w:p w:rsidR="00580B25" w:rsidRPr="00E77E31" w:rsidRDefault="00580B25" w:rsidP="003A41B1">
      <w:pPr>
        <w:pStyle w:val="Heading1"/>
        <w:spacing w:line="360" w:lineRule="auto"/>
        <w:rPr>
          <w:rFonts w:eastAsia="Calibri"/>
          <w:lang w:val="ro-RO"/>
        </w:rPr>
      </w:pPr>
      <w:bookmarkStart w:id="21" w:name="_Toc154567802"/>
      <w:bookmarkEnd w:id="20"/>
      <w:r w:rsidRPr="00E77E31">
        <w:rPr>
          <w:rFonts w:eastAsia="Calibri"/>
          <w:lang w:val="ro-RO"/>
        </w:rPr>
        <w:lastRenderedPageBreak/>
        <w:t>3. MEDIUL BIOTIC AL ARI</w:t>
      </w:r>
      <w:r w:rsidR="00262B97" w:rsidRPr="00E77E31">
        <w:rPr>
          <w:rFonts w:eastAsia="Calibri"/>
          <w:lang w:val="ro-RO"/>
        </w:rPr>
        <w:t>EI</w:t>
      </w:r>
      <w:r w:rsidRPr="00E77E31">
        <w:rPr>
          <w:rFonts w:eastAsia="Calibri"/>
          <w:lang w:val="ro-RO"/>
        </w:rPr>
        <w:t xml:space="preserve"> NATURALE PROTEJATE</w:t>
      </w:r>
      <w:bookmarkEnd w:id="21"/>
    </w:p>
    <w:p w:rsidR="00196C09" w:rsidRPr="00E77E31" w:rsidRDefault="00196C09" w:rsidP="003A41B1">
      <w:pPr>
        <w:spacing w:after="0" w:line="360" w:lineRule="auto"/>
        <w:rPr>
          <w:rFonts w:eastAsia="Calibri"/>
          <w:lang w:val="ro-RO"/>
        </w:rPr>
      </w:pPr>
    </w:p>
    <w:p w:rsidR="00580B25" w:rsidRDefault="00580B25" w:rsidP="003A41B1">
      <w:pPr>
        <w:pStyle w:val="Heading2"/>
        <w:spacing w:line="360" w:lineRule="auto"/>
        <w:rPr>
          <w:rFonts w:eastAsia="Calibri"/>
          <w:lang w:val="ro-RO"/>
        </w:rPr>
      </w:pPr>
      <w:bookmarkStart w:id="22" w:name="_Toc154567803"/>
      <w:r w:rsidRPr="00E77E31">
        <w:rPr>
          <w:rFonts w:eastAsia="Calibri"/>
          <w:lang w:val="ro-RO"/>
        </w:rPr>
        <w:t>3.1. Ecosistemele</w:t>
      </w:r>
      <w:bookmarkEnd w:id="22"/>
    </w:p>
    <w:p w:rsidR="003F6350" w:rsidRDefault="00680B20" w:rsidP="00F67467">
      <w:pPr>
        <w:spacing w:line="360" w:lineRule="auto"/>
        <w:rPr>
          <w:rFonts w:eastAsia="Calibri"/>
          <w:lang w:val="ro-RO"/>
        </w:rPr>
      </w:pPr>
      <w:r>
        <w:rPr>
          <w:rFonts w:eastAsia="Calibri"/>
          <w:lang w:val="ro-RO"/>
        </w:rPr>
        <w:tab/>
        <w:t xml:space="preserve">Tipurile de ecosisteme prezente în ROSCI0372 sunt: </w:t>
      </w:r>
      <w:r w:rsidR="00F67467" w:rsidRPr="00F67467">
        <w:rPr>
          <w:rFonts w:eastAsia="Calibri"/>
          <w:i/>
          <w:iCs/>
          <w:lang w:val="ro-RO"/>
        </w:rPr>
        <w:t>141 Ape dulci curgătoare din regiunea de câmpie</w:t>
      </w:r>
      <w:r w:rsidR="002E2EFB" w:rsidRPr="00F67467">
        <w:rPr>
          <w:rFonts w:eastAsia="Calibri"/>
          <w:i/>
          <w:iCs/>
          <w:lang w:val="ro-RO"/>
        </w:rPr>
        <w:t xml:space="preserve"> </w:t>
      </w:r>
      <w:r w:rsidR="002E2EFB">
        <w:rPr>
          <w:rFonts w:eastAsia="Calibri"/>
          <w:lang w:val="ro-RO"/>
        </w:rPr>
        <w:t>(</w:t>
      </w:r>
      <w:r w:rsidR="007E246E">
        <w:rPr>
          <w:rFonts w:eastAsia="Calibri"/>
          <w:lang w:val="ro-RO"/>
        </w:rPr>
        <w:t>4,44</w:t>
      </w:r>
      <w:r w:rsidR="002E2EFB">
        <w:rPr>
          <w:rFonts w:eastAsia="Calibri"/>
          <w:lang w:val="ro-RO"/>
        </w:rPr>
        <w:t>%)</w:t>
      </w:r>
      <w:r>
        <w:rPr>
          <w:rFonts w:eastAsia="Calibri"/>
          <w:lang w:val="ro-RO"/>
        </w:rPr>
        <w:t xml:space="preserve">, </w:t>
      </w:r>
      <w:r w:rsidR="00F67467" w:rsidRPr="00F67467">
        <w:rPr>
          <w:rFonts w:eastAsia="Calibri"/>
          <w:i/>
          <w:iCs/>
          <w:lang w:val="ro-RO"/>
        </w:rPr>
        <w:t>271 Terenuri arabile</w:t>
      </w:r>
      <w:r w:rsidR="00F67467">
        <w:rPr>
          <w:rFonts w:eastAsia="Calibri"/>
          <w:lang w:val="ro-RO"/>
        </w:rPr>
        <w:t xml:space="preserve"> </w:t>
      </w:r>
      <w:r w:rsidR="002E2EFB">
        <w:rPr>
          <w:rFonts w:eastAsia="Calibri"/>
          <w:lang w:val="ro-RO"/>
        </w:rPr>
        <w:t>(</w:t>
      </w:r>
      <w:r w:rsidR="007E246E">
        <w:rPr>
          <w:rFonts w:eastAsia="Calibri"/>
          <w:lang w:val="ro-RO"/>
        </w:rPr>
        <w:t>0,94</w:t>
      </w:r>
      <w:r w:rsidR="002E2EFB">
        <w:rPr>
          <w:rFonts w:eastAsia="Calibri"/>
          <w:lang w:val="ro-RO"/>
        </w:rPr>
        <w:t>%)</w:t>
      </w:r>
      <w:r>
        <w:rPr>
          <w:rFonts w:eastAsia="Calibri"/>
          <w:lang w:val="ro-RO"/>
        </w:rPr>
        <w:t xml:space="preserve">, </w:t>
      </w:r>
      <w:r w:rsidR="00F67467" w:rsidRPr="00F67467">
        <w:rPr>
          <w:rFonts w:eastAsia="Calibri"/>
          <w:i/>
          <w:iCs/>
          <w:lang w:val="ro-RO"/>
        </w:rPr>
        <w:t>232 Paji</w:t>
      </w:r>
      <w:r w:rsidR="00851429">
        <w:rPr>
          <w:rFonts w:eastAsia="Calibri"/>
          <w:i/>
          <w:iCs/>
          <w:lang w:val="ro-RO"/>
        </w:rPr>
        <w:t>ș</w:t>
      </w:r>
      <w:r w:rsidR="00F67467" w:rsidRPr="00F67467">
        <w:rPr>
          <w:rFonts w:eastAsia="Calibri"/>
          <w:i/>
          <w:iCs/>
          <w:lang w:val="ro-RO"/>
        </w:rPr>
        <w:t>ti stepice</w:t>
      </w:r>
      <w:r w:rsidR="00F67467">
        <w:rPr>
          <w:rFonts w:eastAsia="Calibri"/>
          <w:lang w:val="ro-RO"/>
        </w:rPr>
        <w:t xml:space="preserve"> </w:t>
      </w:r>
      <w:r w:rsidR="002E2EFB">
        <w:rPr>
          <w:rFonts w:eastAsia="Calibri"/>
          <w:lang w:val="ro-RO"/>
        </w:rPr>
        <w:t>(</w:t>
      </w:r>
      <w:r w:rsidR="007E246E">
        <w:rPr>
          <w:rFonts w:eastAsia="Calibri"/>
          <w:lang w:val="ro-RO"/>
        </w:rPr>
        <w:t>85,52</w:t>
      </w:r>
      <w:r w:rsidR="002E2EFB">
        <w:rPr>
          <w:rFonts w:eastAsia="Calibri"/>
          <w:lang w:val="ro-RO"/>
        </w:rPr>
        <w:t>%)</w:t>
      </w:r>
      <w:r>
        <w:rPr>
          <w:rFonts w:eastAsia="Calibri"/>
          <w:lang w:val="ro-RO"/>
        </w:rPr>
        <w:t xml:space="preserve">, </w:t>
      </w:r>
      <w:r w:rsidR="00F67467" w:rsidRPr="00F67467">
        <w:rPr>
          <w:rFonts w:eastAsia="Calibri"/>
          <w:i/>
          <w:iCs/>
          <w:lang w:val="ro-RO"/>
        </w:rPr>
        <w:t>252 Păduri de foioase</w:t>
      </w:r>
      <w:r w:rsidR="00F67467">
        <w:rPr>
          <w:rFonts w:eastAsia="Calibri"/>
          <w:lang w:val="ro-RO"/>
        </w:rPr>
        <w:t xml:space="preserve"> </w:t>
      </w:r>
      <w:r w:rsidR="002E2EFB">
        <w:rPr>
          <w:rFonts w:eastAsia="Calibri"/>
          <w:lang w:val="ro-RO"/>
        </w:rPr>
        <w:t>(</w:t>
      </w:r>
      <w:r w:rsidR="007E246E">
        <w:rPr>
          <w:rFonts w:eastAsia="Calibri"/>
          <w:lang w:val="ro-RO"/>
        </w:rPr>
        <w:t>8,42</w:t>
      </w:r>
      <w:r w:rsidR="002E2EFB">
        <w:rPr>
          <w:rFonts w:eastAsia="Calibri"/>
          <w:lang w:val="ro-RO"/>
        </w:rPr>
        <w:t>%)</w:t>
      </w:r>
      <w:r>
        <w:rPr>
          <w:rFonts w:eastAsia="Calibri"/>
          <w:lang w:val="ro-RO"/>
        </w:rPr>
        <w:t xml:space="preserve">, </w:t>
      </w:r>
      <w:r w:rsidR="00F67467" w:rsidRPr="00F67467">
        <w:rPr>
          <w:rFonts w:eastAsia="Calibri"/>
          <w:i/>
          <w:iCs/>
          <w:lang w:val="ro-RO"/>
        </w:rPr>
        <w:t>281 Localități/intravilan</w:t>
      </w:r>
      <w:r w:rsidR="00F67467">
        <w:rPr>
          <w:rFonts w:eastAsia="Calibri"/>
          <w:lang w:val="ro-RO"/>
        </w:rPr>
        <w:t xml:space="preserve"> </w:t>
      </w:r>
      <w:r w:rsidR="002E2EFB">
        <w:rPr>
          <w:rFonts w:eastAsia="Calibri"/>
          <w:lang w:val="ro-RO"/>
        </w:rPr>
        <w:t>(0,</w:t>
      </w:r>
      <w:r w:rsidR="007E246E">
        <w:rPr>
          <w:rFonts w:eastAsia="Calibri"/>
          <w:lang w:val="ro-RO"/>
        </w:rPr>
        <w:t>67</w:t>
      </w:r>
      <w:r w:rsidR="002E2EFB">
        <w:rPr>
          <w:rFonts w:eastAsia="Calibri"/>
          <w:lang w:val="ro-RO"/>
        </w:rPr>
        <w:t>%)</w:t>
      </w:r>
      <w:r>
        <w:rPr>
          <w:rFonts w:eastAsia="Calibri"/>
          <w:lang w:val="ro-RO"/>
        </w:rPr>
        <w:t xml:space="preserve">. </w:t>
      </w:r>
      <w:r w:rsidR="003142F9" w:rsidRPr="00E77E31">
        <w:rPr>
          <w:rFonts w:eastAsia="Calibri"/>
          <w:lang w:val="ro-RO"/>
        </w:rPr>
        <w:t xml:space="preserve">Harta ecosistemelor se afla la Anexa </w:t>
      </w:r>
      <w:r w:rsidR="009C4500">
        <w:rPr>
          <w:rFonts w:eastAsia="Calibri"/>
          <w:lang w:val="ro-RO"/>
        </w:rPr>
        <w:t>1</w:t>
      </w:r>
      <w:r w:rsidR="003142F9" w:rsidRPr="00E77E31">
        <w:rPr>
          <w:rFonts w:eastAsia="Calibri"/>
          <w:lang w:val="ro-RO"/>
        </w:rPr>
        <w:t>1.</w:t>
      </w:r>
      <w:r w:rsidR="00002E77">
        <w:rPr>
          <w:rFonts w:eastAsia="Calibri"/>
          <w:lang w:val="ro-RO"/>
        </w:rPr>
        <w:t>2</w:t>
      </w:r>
      <w:r w:rsidR="003142F9" w:rsidRPr="00E77E31">
        <w:rPr>
          <w:rFonts w:eastAsia="Calibri"/>
          <w:lang w:val="ro-RO"/>
        </w:rPr>
        <w:t>.10</w:t>
      </w:r>
    </w:p>
    <w:p w:rsidR="00F67467" w:rsidRPr="00E77E31" w:rsidRDefault="00F67467" w:rsidP="00680B20">
      <w:pPr>
        <w:rPr>
          <w:rFonts w:eastAsia="Calibri"/>
          <w:lang w:val="ro-RO"/>
        </w:rPr>
      </w:pPr>
    </w:p>
    <w:p w:rsidR="00580B25" w:rsidRPr="00E77E31" w:rsidRDefault="00580B25" w:rsidP="003A41B1">
      <w:pPr>
        <w:pStyle w:val="Heading2"/>
        <w:spacing w:line="360" w:lineRule="auto"/>
        <w:rPr>
          <w:rFonts w:eastAsia="Calibri"/>
          <w:lang w:val="ro-RO"/>
        </w:rPr>
      </w:pPr>
      <w:bookmarkStart w:id="23" w:name="_Toc154567804"/>
      <w:r w:rsidRPr="00E77E31">
        <w:rPr>
          <w:rFonts w:eastAsia="Calibri"/>
          <w:lang w:val="ro-RO"/>
        </w:rPr>
        <w:t>3.2. Habitate de interes conservativ în baza cărora a fost declarată aria natural</w:t>
      </w:r>
      <w:r w:rsidR="00262B97" w:rsidRPr="00E77E31">
        <w:rPr>
          <w:rFonts w:eastAsia="Calibri"/>
          <w:lang w:val="ro-RO"/>
        </w:rPr>
        <w:t>ă</w:t>
      </w:r>
      <w:r w:rsidRPr="00E77E31">
        <w:rPr>
          <w:rFonts w:eastAsia="Calibri"/>
          <w:lang w:val="ro-RO"/>
        </w:rPr>
        <w:t xml:space="preserve"> protejat</w:t>
      </w:r>
      <w:r w:rsidR="00262B97" w:rsidRPr="00E77E31">
        <w:rPr>
          <w:rFonts w:eastAsia="Calibri"/>
          <w:lang w:val="ro-RO"/>
        </w:rPr>
        <w:t>ă</w:t>
      </w:r>
      <w:bookmarkEnd w:id="23"/>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24" w:name="_Toc154567805"/>
      <w:r w:rsidRPr="00E77E31">
        <w:rPr>
          <w:rFonts w:eastAsia="Calibri"/>
          <w:lang w:val="ro-RO"/>
        </w:rPr>
        <w:t>3.2.1 Habitate Natura 2000</w:t>
      </w:r>
      <w:bookmarkEnd w:id="24"/>
    </w:p>
    <w:p w:rsidR="003F6350" w:rsidRPr="00E77E31" w:rsidRDefault="003F6350" w:rsidP="003A41B1">
      <w:pPr>
        <w:spacing w:after="0" w:line="360" w:lineRule="auto"/>
        <w:rPr>
          <w:rFonts w:eastAsia="Calibri"/>
          <w:lang w:val="ro-RO"/>
        </w:rPr>
      </w:pPr>
    </w:p>
    <w:p w:rsidR="005A2F9C" w:rsidRPr="00D537ED" w:rsidRDefault="0076675E" w:rsidP="00D537ED">
      <w:pPr>
        <w:spacing w:after="0" w:line="360" w:lineRule="auto"/>
        <w:ind w:firstLine="720"/>
        <w:rPr>
          <w:rFonts w:eastAsia="Calibri"/>
          <w:bCs/>
          <w:lang w:val="ro-RO"/>
        </w:rPr>
      </w:pPr>
      <w:bookmarkStart w:id="25" w:name="_Hlk67922810"/>
      <w:r w:rsidRPr="00E77E31">
        <w:rPr>
          <w:rFonts w:eastAsia="Calibri"/>
          <w:lang w:val="ro-RO"/>
        </w:rPr>
        <w:t xml:space="preserve">Conform Formularului standard al sitului, ROSCI0372 Dăbuleni - Potelu a fost desemnat pentru protecția habitatului </w:t>
      </w:r>
      <w:bookmarkEnd w:id="25"/>
      <w:r w:rsidRPr="00E77E31">
        <w:rPr>
          <w:rFonts w:eastAsia="Calibri"/>
          <w:lang w:val="ro-RO"/>
        </w:rPr>
        <w:t>92A0</w:t>
      </w:r>
      <w:r w:rsidRPr="00E77E31">
        <w:rPr>
          <w:rFonts w:eastAsia="Calibri"/>
          <w:i/>
          <w:iCs/>
          <w:lang w:val="ro-RO"/>
        </w:rPr>
        <w:t xml:space="preserve"> Galerii cu Salix alba </w:t>
      </w:r>
      <w:r w:rsidR="00851429">
        <w:rPr>
          <w:rFonts w:eastAsia="Calibri"/>
          <w:i/>
          <w:iCs/>
          <w:lang w:val="ro-RO"/>
        </w:rPr>
        <w:t>ș</w:t>
      </w:r>
      <w:r w:rsidRPr="00E77E31">
        <w:rPr>
          <w:rFonts w:eastAsia="Calibri"/>
          <w:i/>
          <w:iCs/>
          <w:lang w:val="ro-RO"/>
        </w:rPr>
        <w:t>i Populus alba</w:t>
      </w:r>
      <w:r w:rsidRPr="00E77E31">
        <w:rPr>
          <w:rFonts w:eastAsia="Calibri"/>
          <w:lang w:val="ro-RO"/>
        </w:rPr>
        <w:t xml:space="preserve"> (enumerat în anexa I a </w:t>
      </w:r>
      <w:r w:rsidRPr="00E77E31">
        <w:rPr>
          <w:rFonts w:eastAsia="Calibri"/>
          <w:bCs/>
          <w:lang w:val="ro-RO"/>
        </w:rPr>
        <w:t>Directivei 92/43/CEE)</w:t>
      </w:r>
      <w:r w:rsidR="00FE69EC">
        <w:rPr>
          <w:rFonts w:eastAsia="Calibri"/>
          <w:bCs/>
          <w:lang w:val="ro-RO"/>
        </w:rPr>
        <w:t xml:space="preserve">, suprafața habitatului de interes comunitar fiind de 1 ha, adică un procent de 0,1 din suprafața </w:t>
      </w:r>
      <w:r w:rsidR="00FE69EC" w:rsidRPr="00FE69EC">
        <w:rPr>
          <w:rFonts w:eastAsia="Calibri"/>
          <w:bCs/>
          <w:lang w:val="ro-RO"/>
        </w:rPr>
        <w:t>ROSCI0372</w:t>
      </w:r>
      <w:r w:rsidR="00FE69EC">
        <w:rPr>
          <w:rFonts w:eastAsia="Calibri"/>
          <w:bCs/>
          <w:lang w:val="ro-RO"/>
        </w:rPr>
        <w:t xml:space="preserve"> care reprezintă 986,8 ha. Suprafața de 985,1 ha este reprezentată de alte terenuri care nu sunt habitate de interes comunitar, a</w:t>
      </w:r>
      <w:r w:rsidR="00F67BFF">
        <w:rPr>
          <w:rFonts w:eastAsia="Calibri"/>
          <w:bCs/>
          <w:lang w:val="ro-RO"/>
        </w:rPr>
        <w:t>dică un procent de 99,82% din suprafața ariei</w:t>
      </w:r>
    </w:p>
    <w:p w:rsidR="0076675E" w:rsidRPr="00E77E31" w:rsidRDefault="0076675E" w:rsidP="003A41B1">
      <w:pPr>
        <w:spacing w:after="0" w:line="360" w:lineRule="auto"/>
        <w:rPr>
          <w:rFonts w:eastAsia="Calibri"/>
          <w:lang w:val="ro-RO"/>
        </w:rPr>
      </w:pPr>
    </w:p>
    <w:p w:rsidR="005A2F9C" w:rsidRPr="00E77E31" w:rsidRDefault="005A2F9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w:t>
      </w:r>
      <w:r w:rsidRPr="00E77E31">
        <w:rPr>
          <w:b/>
          <w:bCs/>
          <w:szCs w:val="24"/>
          <w:lang w:val="ro-RO"/>
        </w:rPr>
        <w:fldChar w:fldCharType="end"/>
      </w:r>
      <w:r w:rsidRPr="00E77E31">
        <w:rPr>
          <w:b/>
          <w:bCs/>
          <w:szCs w:val="24"/>
          <w:lang w:val="ro-RO"/>
        </w:rPr>
        <w:t xml:space="preserve"> </w:t>
      </w:r>
      <w:r w:rsidR="009F6317" w:rsidRPr="00E77E31">
        <w:rPr>
          <w:b/>
          <w:bCs/>
          <w:szCs w:val="24"/>
          <w:lang w:val="ro-RO"/>
        </w:rPr>
        <w:t xml:space="preserve">- </w:t>
      </w:r>
      <w:r w:rsidRPr="00E77E31">
        <w:rPr>
          <w:b/>
          <w:bCs/>
          <w:szCs w:val="24"/>
          <w:lang w:val="ro-RO"/>
        </w:rPr>
        <w:t xml:space="preserve">Tipuri de habitate </w:t>
      </w:r>
      <w:r w:rsidR="00851429">
        <w:rPr>
          <w:b/>
          <w:bCs/>
          <w:szCs w:val="24"/>
          <w:lang w:val="ro-RO"/>
        </w:rPr>
        <w:t>ș</w:t>
      </w:r>
      <w:r w:rsidRPr="00E77E31">
        <w:rPr>
          <w:b/>
          <w:bCs/>
          <w:szCs w:val="24"/>
          <w:lang w:val="ro-RO"/>
        </w:rPr>
        <w:t>i situația lor în ROSCI0372 Dăbuleni – Potelu, conform informațiilor din teren</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5"/>
        <w:gridCol w:w="5410"/>
        <w:gridCol w:w="1126"/>
        <w:gridCol w:w="1521"/>
      </w:tblGrid>
      <w:tr w:rsidR="005A2F9C" w:rsidRPr="00E77E31" w:rsidTr="001A04C6">
        <w:trPr>
          <w:trHeight w:val="610"/>
          <w:jc w:val="center"/>
        </w:trPr>
        <w:tc>
          <w:tcPr>
            <w:tcW w:w="1445" w:type="dxa"/>
            <w:vMerge w:val="restart"/>
            <w:shd w:val="clear" w:color="auto" w:fill="auto"/>
            <w:noWrap/>
            <w:vAlign w:val="center"/>
          </w:tcPr>
          <w:p w:rsidR="005A2F9C" w:rsidRPr="00E77E31" w:rsidRDefault="005A2F9C" w:rsidP="003A41B1">
            <w:pPr>
              <w:spacing w:after="0" w:line="360" w:lineRule="auto"/>
              <w:jc w:val="center"/>
              <w:rPr>
                <w:b/>
                <w:szCs w:val="24"/>
                <w:lang w:val="ro-RO"/>
              </w:rPr>
            </w:pPr>
            <w:r w:rsidRPr="00E77E31">
              <w:rPr>
                <w:b/>
                <w:szCs w:val="24"/>
                <w:lang w:val="ro-RO"/>
              </w:rPr>
              <w:t>Cod habitat</w:t>
            </w:r>
          </w:p>
        </w:tc>
        <w:tc>
          <w:tcPr>
            <w:tcW w:w="5410" w:type="dxa"/>
            <w:vMerge w:val="restart"/>
            <w:shd w:val="clear" w:color="auto" w:fill="auto"/>
            <w:noWrap/>
            <w:vAlign w:val="center"/>
          </w:tcPr>
          <w:p w:rsidR="005A2F9C" w:rsidRPr="00E77E31" w:rsidRDefault="005A2F9C" w:rsidP="003A41B1">
            <w:pPr>
              <w:spacing w:after="0" w:line="360" w:lineRule="auto"/>
              <w:jc w:val="center"/>
              <w:rPr>
                <w:b/>
                <w:szCs w:val="24"/>
                <w:lang w:val="ro-RO"/>
              </w:rPr>
            </w:pPr>
            <w:r w:rsidRPr="00E77E31">
              <w:rPr>
                <w:b/>
                <w:szCs w:val="24"/>
                <w:lang w:val="ro-RO"/>
              </w:rPr>
              <w:t>Denumire habitat</w:t>
            </w:r>
          </w:p>
        </w:tc>
        <w:tc>
          <w:tcPr>
            <w:tcW w:w="2647" w:type="dxa"/>
            <w:gridSpan w:val="2"/>
            <w:shd w:val="clear" w:color="auto" w:fill="auto"/>
            <w:noWrap/>
            <w:vAlign w:val="center"/>
          </w:tcPr>
          <w:p w:rsidR="005A2F9C" w:rsidRPr="00E77E31" w:rsidRDefault="005A2F9C" w:rsidP="003A41B1">
            <w:pPr>
              <w:spacing w:after="0" w:line="360" w:lineRule="auto"/>
              <w:jc w:val="center"/>
              <w:rPr>
                <w:b/>
                <w:szCs w:val="24"/>
                <w:lang w:val="ro-RO"/>
              </w:rPr>
            </w:pPr>
            <w:r w:rsidRPr="00E77E31">
              <w:rPr>
                <w:b/>
                <w:szCs w:val="24"/>
                <w:lang w:val="ro-RO"/>
              </w:rPr>
              <w:t>Suprafaţa</w:t>
            </w:r>
          </w:p>
        </w:tc>
      </w:tr>
      <w:tr w:rsidR="005A2F9C" w:rsidRPr="00E77E31" w:rsidTr="001A04C6">
        <w:trPr>
          <w:trHeight w:val="330"/>
          <w:jc w:val="center"/>
        </w:trPr>
        <w:tc>
          <w:tcPr>
            <w:tcW w:w="1445" w:type="dxa"/>
            <w:vMerge/>
            <w:shd w:val="clear" w:color="auto" w:fill="auto"/>
            <w:noWrap/>
            <w:vAlign w:val="center"/>
          </w:tcPr>
          <w:p w:rsidR="005A2F9C" w:rsidRPr="00E77E31" w:rsidRDefault="005A2F9C" w:rsidP="003A41B1">
            <w:pPr>
              <w:spacing w:after="0" w:line="360" w:lineRule="auto"/>
              <w:jc w:val="center"/>
              <w:rPr>
                <w:b/>
                <w:szCs w:val="24"/>
                <w:lang w:val="ro-RO"/>
              </w:rPr>
            </w:pPr>
          </w:p>
        </w:tc>
        <w:tc>
          <w:tcPr>
            <w:tcW w:w="5410" w:type="dxa"/>
            <w:vMerge/>
            <w:shd w:val="clear" w:color="auto" w:fill="auto"/>
            <w:noWrap/>
            <w:vAlign w:val="center"/>
          </w:tcPr>
          <w:p w:rsidR="005A2F9C" w:rsidRPr="00E77E31" w:rsidRDefault="005A2F9C" w:rsidP="003A41B1">
            <w:pPr>
              <w:spacing w:after="0" w:line="360" w:lineRule="auto"/>
              <w:jc w:val="center"/>
              <w:rPr>
                <w:b/>
                <w:szCs w:val="24"/>
                <w:lang w:val="ro-RO"/>
              </w:rPr>
            </w:pPr>
          </w:p>
        </w:tc>
        <w:tc>
          <w:tcPr>
            <w:tcW w:w="1126" w:type="dxa"/>
            <w:shd w:val="clear" w:color="auto" w:fill="auto"/>
            <w:noWrap/>
            <w:vAlign w:val="center"/>
          </w:tcPr>
          <w:p w:rsidR="005A2F9C" w:rsidRPr="00E77E31" w:rsidDel="00D458A8" w:rsidRDefault="005A2F9C" w:rsidP="003A41B1">
            <w:pPr>
              <w:spacing w:after="0" w:line="360" w:lineRule="auto"/>
              <w:jc w:val="center"/>
              <w:rPr>
                <w:b/>
                <w:szCs w:val="24"/>
                <w:lang w:val="ro-RO"/>
              </w:rPr>
            </w:pPr>
            <w:r w:rsidRPr="00E77E31">
              <w:rPr>
                <w:b/>
                <w:szCs w:val="24"/>
                <w:lang w:val="ro-RO"/>
              </w:rPr>
              <w:t>(Ha)</w:t>
            </w:r>
          </w:p>
        </w:tc>
        <w:tc>
          <w:tcPr>
            <w:tcW w:w="1521" w:type="dxa"/>
            <w:shd w:val="clear" w:color="auto" w:fill="auto"/>
            <w:noWrap/>
            <w:vAlign w:val="center"/>
          </w:tcPr>
          <w:p w:rsidR="005A2F9C" w:rsidRPr="00E77E31" w:rsidRDefault="005A2F9C" w:rsidP="003A41B1">
            <w:pPr>
              <w:spacing w:after="0" w:line="360" w:lineRule="auto"/>
              <w:jc w:val="center"/>
              <w:rPr>
                <w:b/>
                <w:szCs w:val="24"/>
                <w:lang w:val="ro-RO"/>
              </w:rPr>
            </w:pPr>
            <w:r w:rsidRPr="00E77E31">
              <w:rPr>
                <w:b/>
                <w:szCs w:val="24"/>
                <w:lang w:val="ro-RO"/>
              </w:rPr>
              <w:t>(% din supraf SCI)</w:t>
            </w:r>
          </w:p>
        </w:tc>
      </w:tr>
      <w:tr w:rsidR="005A2F9C" w:rsidRPr="00E77E31" w:rsidTr="001A04C6">
        <w:trPr>
          <w:trHeight w:val="345"/>
          <w:jc w:val="center"/>
        </w:trPr>
        <w:tc>
          <w:tcPr>
            <w:tcW w:w="1445" w:type="dxa"/>
            <w:shd w:val="clear" w:color="auto" w:fill="auto"/>
          </w:tcPr>
          <w:p w:rsidR="005A2F9C" w:rsidRPr="00E77E31" w:rsidRDefault="005A2F9C" w:rsidP="003A41B1">
            <w:pPr>
              <w:spacing w:after="0" w:line="360" w:lineRule="auto"/>
              <w:rPr>
                <w:szCs w:val="24"/>
                <w:lang w:val="ro-RO"/>
              </w:rPr>
            </w:pPr>
            <w:r w:rsidRPr="00E77E31">
              <w:rPr>
                <w:szCs w:val="24"/>
                <w:lang w:val="ro-RO"/>
              </w:rPr>
              <w:t>92A0</w:t>
            </w:r>
          </w:p>
        </w:tc>
        <w:tc>
          <w:tcPr>
            <w:tcW w:w="5410" w:type="dxa"/>
            <w:shd w:val="clear" w:color="auto" w:fill="auto"/>
          </w:tcPr>
          <w:p w:rsidR="005A2F9C" w:rsidRPr="00E77E31" w:rsidRDefault="005A2F9C" w:rsidP="003A41B1">
            <w:pPr>
              <w:spacing w:after="0" w:line="360" w:lineRule="auto"/>
              <w:rPr>
                <w:szCs w:val="24"/>
                <w:lang w:val="ro-RO"/>
              </w:rPr>
            </w:pPr>
            <w:r w:rsidRPr="00E77E31">
              <w:rPr>
                <w:szCs w:val="24"/>
                <w:lang w:val="ro-RO"/>
              </w:rPr>
              <w:t xml:space="preserve">Păduri galerii de salcie albă </w:t>
            </w:r>
            <w:r w:rsidR="00851429">
              <w:rPr>
                <w:szCs w:val="24"/>
                <w:lang w:val="ro-RO"/>
              </w:rPr>
              <w:t>ș</w:t>
            </w:r>
            <w:r w:rsidRPr="00E77E31">
              <w:rPr>
                <w:szCs w:val="24"/>
                <w:lang w:val="ro-RO"/>
              </w:rPr>
              <w:t>i plop alb</w:t>
            </w:r>
          </w:p>
        </w:tc>
        <w:tc>
          <w:tcPr>
            <w:tcW w:w="1126" w:type="dxa"/>
            <w:shd w:val="clear" w:color="auto" w:fill="auto"/>
            <w:noWrap/>
            <w:vAlign w:val="center"/>
          </w:tcPr>
          <w:p w:rsidR="005A2F9C" w:rsidRPr="00E77E31" w:rsidRDefault="005A2F9C" w:rsidP="003A41B1">
            <w:pPr>
              <w:spacing w:after="0" w:line="360" w:lineRule="auto"/>
              <w:ind w:right="-81"/>
              <w:jc w:val="center"/>
              <w:rPr>
                <w:szCs w:val="24"/>
                <w:lang w:val="ro-RO"/>
              </w:rPr>
            </w:pPr>
            <w:r w:rsidRPr="00E77E31">
              <w:rPr>
                <w:szCs w:val="24"/>
                <w:lang w:val="ro-RO"/>
              </w:rPr>
              <w:t>5,51</w:t>
            </w:r>
          </w:p>
        </w:tc>
        <w:tc>
          <w:tcPr>
            <w:tcW w:w="1521"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0,56</w:t>
            </w:r>
          </w:p>
        </w:tc>
      </w:tr>
      <w:tr w:rsidR="005A2F9C" w:rsidRPr="00E77E31" w:rsidTr="001A04C6">
        <w:trPr>
          <w:trHeight w:val="255"/>
          <w:jc w:val="center"/>
        </w:trPr>
        <w:tc>
          <w:tcPr>
            <w:tcW w:w="6855" w:type="dxa"/>
            <w:gridSpan w:val="2"/>
            <w:shd w:val="clear" w:color="auto" w:fill="auto"/>
            <w:noWrap/>
          </w:tcPr>
          <w:p w:rsidR="005A2F9C" w:rsidRPr="00E77E31" w:rsidRDefault="005A2F9C" w:rsidP="003A41B1">
            <w:pPr>
              <w:widowControl w:val="0"/>
              <w:spacing w:after="0" w:line="360" w:lineRule="auto"/>
              <w:rPr>
                <w:szCs w:val="24"/>
                <w:lang w:val="ro-RO"/>
              </w:rPr>
            </w:pPr>
            <w:r w:rsidRPr="00E77E31">
              <w:rPr>
                <w:szCs w:val="24"/>
                <w:lang w:val="ro-RO"/>
              </w:rPr>
              <w:t>Total suprafață habitate de interes comunitar</w:t>
            </w:r>
          </w:p>
        </w:tc>
        <w:tc>
          <w:tcPr>
            <w:tcW w:w="1126"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5,51</w:t>
            </w:r>
          </w:p>
        </w:tc>
        <w:tc>
          <w:tcPr>
            <w:tcW w:w="1521"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0,56</w:t>
            </w:r>
          </w:p>
        </w:tc>
      </w:tr>
      <w:tr w:rsidR="005A2F9C" w:rsidRPr="00E77E31" w:rsidTr="001A04C6">
        <w:trPr>
          <w:trHeight w:val="255"/>
          <w:jc w:val="center"/>
        </w:trPr>
        <w:tc>
          <w:tcPr>
            <w:tcW w:w="6855" w:type="dxa"/>
            <w:gridSpan w:val="2"/>
            <w:shd w:val="clear" w:color="auto" w:fill="auto"/>
            <w:noWrap/>
          </w:tcPr>
          <w:p w:rsidR="005A2F9C" w:rsidRPr="00E77E31" w:rsidRDefault="005A2F9C" w:rsidP="003A41B1">
            <w:pPr>
              <w:widowControl w:val="0"/>
              <w:spacing w:after="0" w:line="360" w:lineRule="auto"/>
              <w:rPr>
                <w:szCs w:val="24"/>
                <w:lang w:val="ro-RO"/>
              </w:rPr>
            </w:pPr>
            <w:r w:rsidRPr="00E77E31">
              <w:rPr>
                <w:szCs w:val="24"/>
                <w:lang w:val="ro-RO"/>
              </w:rPr>
              <w:t>Alte terenuri – suprafața neocupată de habitate de interes comunitar</w:t>
            </w:r>
          </w:p>
        </w:tc>
        <w:tc>
          <w:tcPr>
            <w:tcW w:w="1126"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981,29</w:t>
            </w:r>
          </w:p>
        </w:tc>
        <w:tc>
          <w:tcPr>
            <w:tcW w:w="1521"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99,44</w:t>
            </w:r>
          </w:p>
        </w:tc>
      </w:tr>
      <w:tr w:rsidR="005A2F9C" w:rsidRPr="00E77E31" w:rsidTr="001A04C6">
        <w:trPr>
          <w:trHeight w:val="255"/>
          <w:jc w:val="center"/>
        </w:trPr>
        <w:tc>
          <w:tcPr>
            <w:tcW w:w="6855" w:type="dxa"/>
            <w:gridSpan w:val="2"/>
            <w:shd w:val="clear" w:color="auto" w:fill="auto"/>
            <w:noWrap/>
          </w:tcPr>
          <w:p w:rsidR="005A2F9C" w:rsidRPr="00E77E31" w:rsidRDefault="005A2F9C" w:rsidP="003A41B1">
            <w:pPr>
              <w:widowControl w:val="0"/>
              <w:spacing w:after="0" w:line="360" w:lineRule="auto"/>
              <w:rPr>
                <w:szCs w:val="24"/>
                <w:lang w:val="ro-RO"/>
              </w:rPr>
            </w:pPr>
            <w:r w:rsidRPr="00E77E31">
              <w:rPr>
                <w:szCs w:val="24"/>
                <w:lang w:val="ro-RO"/>
              </w:rPr>
              <w:t>Total suprafaţă sit</w:t>
            </w:r>
          </w:p>
        </w:tc>
        <w:tc>
          <w:tcPr>
            <w:tcW w:w="1126"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986,8</w:t>
            </w:r>
          </w:p>
        </w:tc>
        <w:tc>
          <w:tcPr>
            <w:tcW w:w="1521" w:type="dxa"/>
            <w:shd w:val="clear" w:color="auto" w:fill="auto"/>
            <w:noWrap/>
            <w:vAlign w:val="center"/>
          </w:tcPr>
          <w:p w:rsidR="005A2F9C" w:rsidRPr="00E77E31" w:rsidRDefault="005A2F9C" w:rsidP="003A41B1">
            <w:pPr>
              <w:spacing w:after="0" w:line="360" w:lineRule="auto"/>
              <w:jc w:val="center"/>
              <w:rPr>
                <w:szCs w:val="24"/>
                <w:lang w:val="ro-RO"/>
              </w:rPr>
            </w:pPr>
            <w:r w:rsidRPr="00E77E31">
              <w:rPr>
                <w:szCs w:val="24"/>
                <w:lang w:val="ro-RO"/>
              </w:rPr>
              <w:t>100,0</w:t>
            </w:r>
          </w:p>
        </w:tc>
      </w:tr>
    </w:tbl>
    <w:p w:rsidR="005A2F9C" w:rsidRPr="00E77E31" w:rsidRDefault="005A2F9C" w:rsidP="003A41B1">
      <w:pPr>
        <w:spacing w:after="0" w:line="360" w:lineRule="auto"/>
        <w:rPr>
          <w:rFonts w:eastAsia="Calibri"/>
          <w:lang w:val="ro-RO"/>
        </w:rPr>
      </w:pPr>
    </w:p>
    <w:p w:rsidR="00C1030B" w:rsidRPr="00E77E31" w:rsidRDefault="00C1030B" w:rsidP="003A41B1">
      <w:pPr>
        <w:spacing w:after="0" w:line="360" w:lineRule="auto"/>
        <w:jc w:val="center"/>
        <w:rPr>
          <w:b/>
          <w:bCs/>
          <w:szCs w:val="24"/>
          <w:lang w:val="ro-RO"/>
        </w:rPr>
      </w:pPr>
    </w:p>
    <w:p w:rsidR="0076675E" w:rsidRPr="00E77E31" w:rsidRDefault="0076675E" w:rsidP="003A41B1">
      <w:pPr>
        <w:spacing w:after="0" w:line="360" w:lineRule="auto"/>
        <w:ind w:firstLine="720"/>
        <w:rPr>
          <w:color w:val="000000"/>
          <w:szCs w:val="24"/>
          <w:lang w:val="ro-RO"/>
        </w:rPr>
      </w:pPr>
      <w:bookmarkStart w:id="26" w:name="_Hlk67923097"/>
      <w:r w:rsidRPr="00E77E31">
        <w:rPr>
          <w:color w:val="000000"/>
          <w:szCs w:val="24"/>
          <w:lang w:val="ro-RO"/>
        </w:rPr>
        <w:lastRenderedPageBreak/>
        <w:t xml:space="preserve">Tipul de habitat pentru care a fost declarată aria naturală protejată este descris din punctul de vedere a existenței acestuia în aria naturală protejată </w:t>
      </w:r>
      <w:r w:rsidR="00851429">
        <w:rPr>
          <w:color w:val="000000"/>
          <w:szCs w:val="24"/>
          <w:lang w:val="ro-RO"/>
        </w:rPr>
        <w:t>ș</w:t>
      </w:r>
      <w:r w:rsidRPr="00E77E31">
        <w:rPr>
          <w:color w:val="000000"/>
          <w:szCs w:val="24"/>
          <w:lang w:val="ro-RO"/>
        </w:rPr>
        <w:t xml:space="preserve">i a caracteristicilor pe care acesta </w:t>
      </w:r>
      <w:r w:rsidR="00664AE0" w:rsidRPr="00E77E31">
        <w:rPr>
          <w:color w:val="000000"/>
          <w:szCs w:val="24"/>
          <w:lang w:val="ro-RO"/>
        </w:rPr>
        <w:t>le are</w:t>
      </w:r>
      <w:r w:rsidRPr="00E77E31">
        <w:rPr>
          <w:color w:val="000000"/>
          <w:szCs w:val="24"/>
          <w:lang w:val="ro-RO"/>
        </w:rPr>
        <w:t xml:space="preserve"> în general </w:t>
      </w:r>
      <w:r w:rsidR="00851429">
        <w:rPr>
          <w:color w:val="000000"/>
          <w:szCs w:val="24"/>
          <w:lang w:val="ro-RO"/>
        </w:rPr>
        <w:t>ș</w:t>
      </w:r>
      <w:r w:rsidRPr="00E77E31">
        <w:rPr>
          <w:color w:val="000000"/>
          <w:szCs w:val="24"/>
          <w:lang w:val="ro-RO"/>
        </w:rPr>
        <w:t>i în mod special în cadrul acesteia, după cum urmează:</w:t>
      </w:r>
    </w:p>
    <w:p w:rsidR="0076675E" w:rsidRPr="00E77E31" w:rsidRDefault="0076675E" w:rsidP="003A41B1">
      <w:pPr>
        <w:spacing w:after="0" w:line="360" w:lineRule="auto"/>
        <w:ind w:left="720"/>
        <w:rPr>
          <w:color w:val="000000"/>
          <w:szCs w:val="24"/>
          <w:lang w:val="ro-RO"/>
        </w:rPr>
      </w:pPr>
      <w:r w:rsidRPr="00E77E31">
        <w:rPr>
          <w:b/>
          <w:color w:val="000000"/>
          <w:szCs w:val="24"/>
          <w:lang w:val="ro-RO"/>
        </w:rPr>
        <w:t>A. Date generale ale tipului de habitat</w:t>
      </w:r>
      <w:r w:rsidRPr="00E77E31">
        <w:rPr>
          <w:color w:val="000000"/>
          <w:szCs w:val="24"/>
          <w:lang w:val="ro-RO"/>
        </w:rPr>
        <w:t>: date care sunt general valabile pentru habitatul respectiv indiferent de locul unde acesta este întâlnit/semnalat.</w:t>
      </w:r>
    </w:p>
    <w:p w:rsidR="0076675E" w:rsidRPr="00E77E31" w:rsidRDefault="0076675E" w:rsidP="003A41B1">
      <w:pPr>
        <w:spacing w:after="0" w:line="360" w:lineRule="auto"/>
        <w:ind w:left="720"/>
        <w:rPr>
          <w:color w:val="000000"/>
          <w:szCs w:val="24"/>
          <w:lang w:val="ro-RO"/>
        </w:rPr>
      </w:pPr>
      <w:r w:rsidRPr="00E77E31">
        <w:rPr>
          <w:b/>
          <w:color w:val="000000"/>
          <w:szCs w:val="24"/>
          <w:lang w:val="ro-RO"/>
        </w:rPr>
        <w:t>B. Date specifice ale tipului de habitat la nivelul ariei naturale protejate</w:t>
      </w:r>
      <w:r w:rsidRPr="00E77E31">
        <w:rPr>
          <w:color w:val="000000"/>
          <w:szCs w:val="24"/>
          <w:lang w:val="ro-RO"/>
        </w:rPr>
        <w:t xml:space="preserve">: date care sunt caracteristice tipului de habitat în cadrul ariei naturale protejate. </w:t>
      </w:r>
    </w:p>
    <w:bookmarkEnd w:id="26"/>
    <w:p w:rsidR="00C1030B" w:rsidRPr="00E77E31" w:rsidRDefault="00C1030B" w:rsidP="003A41B1">
      <w:pPr>
        <w:spacing w:after="0" w:line="360" w:lineRule="auto"/>
        <w:rPr>
          <w:rFonts w:eastAsia="Calibri"/>
          <w:lang w:val="ro-RO"/>
        </w:rPr>
      </w:pPr>
    </w:p>
    <w:p w:rsidR="00664AE0" w:rsidRPr="00E77E31" w:rsidRDefault="00DF3F06" w:rsidP="003A41B1">
      <w:pPr>
        <w:spacing w:after="0" w:line="360" w:lineRule="auto"/>
        <w:jc w:val="center"/>
        <w:rPr>
          <w:b/>
          <w:bCs/>
          <w:color w:val="000000"/>
          <w:szCs w:val="24"/>
          <w:lang w:val="ro-RO"/>
        </w:rPr>
      </w:pPr>
      <w:bookmarkStart w:id="27" w:name="_Hlk67923144"/>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9</w:t>
      </w:r>
      <w:r w:rsidR="00FF7506" w:rsidRPr="00E77E31">
        <w:rPr>
          <w:b/>
          <w:bCs/>
          <w:szCs w:val="24"/>
          <w:lang w:val="ro-RO"/>
        </w:rPr>
        <w:fldChar w:fldCharType="end"/>
      </w:r>
      <w:r w:rsidRPr="00E77E31">
        <w:rPr>
          <w:b/>
          <w:bCs/>
          <w:szCs w:val="24"/>
          <w:lang w:val="ro-RO"/>
        </w:rPr>
        <w:t xml:space="preserve"> – A. </w:t>
      </w:r>
      <w:r w:rsidRPr="00E77E31">
        <w:rPr>
          <w:b/>
          <w:bCs/>
          <w:color w:val="000000"/>
          <w:szCs w:val="24"/>
          <w:lang w:val="ro-RO"/>
        </w:rPr>
        <w:t>Date generale ale tipului de habitat 92A0</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286"/>
        <w:gridCol w:w="6233"/>
      </w:tblGrid>
      <w:tr w:rsidR="00DF3F06" w:rsidRPr="00E77E31" w:rsidTr="00A1502D">
        <w:tc>
          <w:tcPr>
            <w:tcW w:w="566"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Nr.</w:t>
            </w:r>
          </w:p>
        </w:tc>
        <w:tc>
          <w:tcPr>
            <w:tcW w:w="2286"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Informație/Atribut</w:t>
            </w:r>
          </w:p>
        </w:tc>
        <w:tc>
          <w:tcPr>
            <w:tcW w:w="6233"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Descriere</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1.</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Clasificarea tipului de habitat</w:t>
            </w:r>
          </w:p>
        </w:tc>
        <w:tc>
          <w:tcPr>
            <w:tcW w:w="6233" w:type="dxa"/>
            <w:shd w:val="clear" w:color="auto" w:fill="auto"/>
          </w:tcPr>
          <w:p w:rsidR="005A2F9C" w:rsidRPr="00E77E31" w:rsidRDefault="005A2F9C" w:rsidP="003A41B1">
            <w:pPr>
              <w:autoSpaceDE w:val="0"/>
              <w:autoSpaceDN w:val="0"/>
              <w:adjustRightInd w:val="0"/>
              <w:spacing w:line="360" w:lineRule="auto"/>
              <w:rPr>
                <w:szCs w:val="24"/>
                <w:lang w:val="ro-RO"/>
              </w:rPr>
            </w:pPr>
            <w:r w:rsidRPr="00E77E31">
              <w:rPr>
                <w:szCs w:val="24"/>
                <w:lang w:val="ro-RO"/>
              </w:rPr>
              <w:t>EC - habitat de importanță comunitară</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2.</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Codul unic al tipului de habitat</w:t>
            </w:r>
          </w:p>
        </w:tc>
        <w:tc>
          <w:tcPr>
            <w:tcW w:w="6233" w:type="dxa"/>
            <w:shd w:val="clear" w:color="auto" w:fill="auto"/>
          </w:tcPr>
          <w:p w:rsidR="005A2F9C" w:rsidRPr="00E77E31" w:rsidRDefault="005A2F9C" w:rsidP="003A41B1">
            <w:pPr>
              <w:widowControl w:val="0"/>
              <w:spacing w:line="360" w:lineRule="auto"/>
              <w:rPr>
                <w:b/>
                <w:szCs w:val="24"/>
                <w:lang w:val="ro-RO"/>
              </w:rPr>
            </w:pPr>
            <w:r w:rsidRPr="00E77E31">
              <w:rPr>
                <w:b/>
                <w:szCs w:val="24"/>
                <w:lang w:val="ro-RO"/>
              </w:rPr>
              <w:t>92A0</w:t>
            </w:r>
          </w:p>
          <w:p w:rsidR="005A2F9C" w:rsidRPr="00E77E31" w:rsidRDefault="005A2F9C" w:rsidP="003A41B1">
            <w:pPr>
              <w:autoSpaceDE w:val="0"/>
              <w:autoSpaceDN w:val="0"/>
              <w:adjustRightInd w:val="0"/>
              <w:spacing w:line="360" w:lineRule="auto"/>
              <w:rPr>
                <w:szCs w:val="24"/>
                <w:lang w:val="ro-RO"/>
              </w:rPr>
            </w:pP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3.</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 xml:space="preserve">Denumire habitat </w:t>
            </w:r>
          </w:p>
        </w:tc>
        <w:tc>
          <w:tcPr>
            <w:tcW w:w="6233" w:type="dxa"/>
            <w:shd w:val="clear" w:color="auto" w:fill="auto"/>
          </w:tcPr>
          <w:p w:rsidR="005A2F9C" w:rsidRPr="00E77E31" w:rsidRDefault="005A2F9C" w:rsidP="003A41B1">
            <w:pPr>
              <w:autoSpaceDE w:val="0"/>
              <w:autoSpaceDN w:val="0"/>
              <w:adjustRightInd w:val="0"/>
              <w:spacing w:line="360" w:lineRule="auto"/>
              <w:rPr>
                <w:szCs w:val="24"/>
                <w:lang w:val="ro-RO"/>
              </w:rPr>
            </w:pPr>
            <w:r w:rsidRPr="00E77E31">
              <w:rPr>
                <w:b/>
                <w:szCs w:val="24"/>
                <w:lang w:val="ro-RO"/>
              </w:rPr>
              <w:t xml:space="preserve">Păduri galerii de salcie albă </w:t>
            </w:r>
            <w:r w:rsidR="00851429">
              <w:rPr>
                <w:b/>
                <w:szCs w:val="24"/>
                <w:lang w:val="ro-RO"/>
              </w:rPr>
              <w:t>ș</w:t>
            </w:r>
            <w:r w:rsidRPr="00E77E31">
              <w:rPr>
                <w:b/>
                <w:szCs w:val="24"/>
                <w:lang w:val="ro-RO"/>
              </w:rPr>
              <w:t>i plop alb</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4.</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Palaearctic Habitats (PalHab)</w:t>
            </w:r>
          </w:p>
        </w:tc>
        <w:tc>
          <w:tcPr>
            <w:tcW w:w="6233" w:type="dxa"/>
            <w:shd w:val="clear" w:color="auto" w:fill="auto"/>
          </w:tcPr>
          <w:p w:rsidR="005A2F9C" w:rsidRPr="00E77E31" w:rsidRDefault="005A2F9C" w:rsidP="003A41B1">
            <w:pPr>
              <w:widowControl w:val="0"/>
              <w:spacing w:after="0" w:line="360" w:lineRule="auto"/>
              <w:rPr>
                <w:szCs w:val="24"/>
                <w:lang w:val="ro-RO"/>
              </w:rPr>
            </w:pPr>
            <w:r w:rsidRPr="00E77E31">
              <w:rPr>
                <w:szCs w:val="24"/>
                <w:lang w:val="ro-RO"/>
              </w:rPr>
              <w:t>44.6612  Western Pontic white-black poplar galleries</w:t>
            </w:r>
          </w:p>
          <w:p w:rsidR="005A2F9C" w:rsidRPr="00E77E31" w:rsidRDefault="005A2F9C" w:rsidP="003A41B1">
            <w:pPr>
              <w:widowControl w:val="0"/>
              <w:spacing w:after="0" w:line="360" w:lineRule="auto"/>
              <w:rPr>
                <w:b/>
                <w:szCs w:val="24"/>
                <w:lang w:val="ro-RO"/>
              </w:rPr>
            </w:pPr>
            <w:r w:rsidRPr="00E77E31">
              <w:rPr>
                <w:szCs w:val="24"/>
                <w:lang w:val="ro-RO"/>
              </w:rPr>
              <w:t>44.6611  Western Pontic white poplar gallerie</w:t>
            </w:r>
            <w:r w:rsidRPr="00E77E31">
              <w:rPr>
                <w:b/>
                <w:szCs w:val="24"/>
                <w:lang w:val="ro-RO"/>
              </w:rPr>
              <w:t>s</w:t>
            </w:r>
          </w:p>
          <w:p w:rsidR="005A2F9C" w:rsidRPr="00E77E31" w:rsidRDefault="005A2F9C" w:rsidP="003A41B1">
            <w:pPr>
              <w:widowControl w:val="0"/>
              <w:spacing w:after="0" w:line="360" w:lineRule="auto"/>
              <w:rPr>
                <w:b/>
                <w:szCs w:val="24"/>
                <w:lang w:val="ro-RO"/>
              </w:rPr>
            </w:pPr>
            <w:r w:rsidRPr="00E77E31">
              <w:rPr>
                <w:szCs w:val="24"/>
                <w:lang w:val="ro-RO"/>
              </w:rPr>
              <w:t>44.162 Pontic willow galleries</w:t>
            </w:r>
          </w:p>
          <w:p w:rsidR="005A2F9C" w:rsidRPr="00E77E31" w:rsidRDefault="005A2F9C" w:rsidP="003A41B1">
            <w:pPr>
              <w:widowControl w:val="0"/>
              <w:spacing w:after="0" w:line="360" w:lineRule="auto"/>
              <w:rPr>
                <w:b/>
                <w:szCs w:val="24"/>
                <w:lang w:val="ro-RO"/>
              </w:rPr>
            </w:pPr>
            <w:r w:rsidRPr="00E77E31">
              <w:rPr>
                <w:szCs w:val="24"/>
                <w:lang w:val="ro-RO"/>
              </w:rPr>
              <w:t>44.1621 Lower Danube willow galleries</w:t>
            </w:r>
          </w:p>
          <w:p w:rsidR="005A2F9C" w:rsidRPr="00E77E31" w:rsidRDefault="005A2F9C" w:rsidP="003A41B1">
            <w:pPr>
              <w:widowControl w:val="0"/>
              <w:spacing w:after="0" w:line="360" w:lineRule="auto"/>
              <w:rPr>
                <w:b/>
                <w:szCs w:val="24"/>
                <w:lang w:val="ro-RO"/>
              </w:rPr>
            </w:pPr>
            <w:r w:rsidRPr="00E77E31">
              <w:rPr>
                <w:szCs w:val="24"/>
                <w:lang w:val="ro-RO"/>
              </w:rPr>
              <w:t>44.6613 Western Pontic Fraxinus pallisae woods</w:t>
            </w:r>
          </w:p>
          <w:p w:rsidR="005A2F9C" w:rsidRPr="00E77E31" w:rsidRDefault="005A2F9C" w:rsidP="003A41B1">
            <w:pPr>
              <w:widowControl w:val="0"/>
              <w:spacing w:after="0" w:line="360" w:lineRule="auto"/>
              <w:rPr>
                <w:b/>
                <w:szCs w:val="24"/>
                <w:lang w:val="ro-RO"/>
              </w:rPr>
            </w:pPr>
            <w:r w:rsidRPr="00E77E31">
              <w:rPr>
                <w:szCs w:val="24"/>
                <w:lang w:val="ro-RO"/>
              </w:rPr>
              <w:t xml:space="preserve">44.6621 Danube Delta </w:t>
            </w:r>
            <w:r w:rsidRPr="00E77E31">
              <w:rPr>
                <w:i/>
                <w:szCs w:val="24"/>
                <w:lang w:val="ro-RO"/>
              </w:rPr>
              <w:t>Periploca</w:t>
            </w:r>
            <w:r w:rsidRPr="00E77E31">
              <w:rPr>
                <w:szCs w:val="24"/>
                <w:lang w:val="ro-RO"/>
              </w:rPr>
              <w:t>-poplar-oak-ash galleries</w:t>
            </w:r>
          </w:p>
          <w:p w:rsidR="005A2F9C" w:rsidRPr="00E77E31" w:rsidRDefault="005A2F9C" w:rsidP="003A41B1">
            <w:pPr>
              <w:widowControl w:val="0"/>
              <w:spacing w:after="0" w:line="360" w:lineRule="auto"/>
              <w:rPr>
                <w:szCs w:val="24"/>
                <w:lang w:val="ro-RO"/>
              </w:rPr>
            </w:pPr>
            <w:r w:rsidRPr="00E77E31">
              <w:rPr>
                <w:szCs w:val="24"/>
                <w:lang w:val="ro-RO"/>
              </w:rPr>
              <w:t xml:space="preserve">44.6623 Danube Delta </w:t>
            </w:r>
            <w:r w:rsidRPr="00E77E31">
              <w:rPr>
                <w:i/>
                <w:szCs w:val="24"/>
                <w:lang w:val="ro-RO"/>
              </w:rPr>
              <w:t>Periploca</w:t>
            </w:r>
            <w:r w:rsidRPr="00E77E31">
              <w:rPr>
                <w:szCs w:val="24"/>
                <w:lang w:val="ro-RO"/>
              </w:rPr>
              <w:t>-poplar-oak-ash-alder galleries</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5.</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Habitatele din România (HdR)</w:t>
            </w:r>
          </w:p>
        </w:tc>
        <w:tc>
          <w:tcPr>
            <w:tcW w:w="6233" w:type="dxa"/>
            <w:shd w:val="clear" w:color="auto" w:fill="auto"/>
          </w:tcPr>
          <w:p w:rsidR="005A2F9C" w:rsidRPr="00E77E31" w:rsidRDefault="005A2F9C" w:rsidP="003A41B1">
            <w:pPr>
              <w:widowControl w:val="0"/>
              <w:spacing w:after="0" w:line="360" w:lineRule="auto"/>
              <w:rPr>
                <w:i/>
                <w:szCs w:val="24"/>
                <w:lang w:val="ro-RO"/>
              </w:rPr>
            </w:pPr>
            <w:r w:rsidRPr="00E77E31">
              <w:rPr>
                <w:szCs w:val="24"/>
                <w:lang w:val="ro-RO"/>
              </w:rPr>
              <w:t>R 4405 Păduri dacice-getice de plop negru (</w:t>
            </w:r>
            <w:r w:rsidRPr="00E77E31">
              <w:rPr>
                <w:i/>
                <w:szCs w:val="24"/>
                <w:lang w:val="ro-RO"/>
              </w:rPr>
              <w:t>Populus nigra</w:t>
            </w:r>
            <w:r w:rsidRPr="00E77E31">
              <w:rPr>
                <w:szCs w:val="24"/>
                <w:lang w:val="ro-RO"/>
              </w:rPr>
              <w:t xml:space="preserve">) cu </w:t>
            </w:r>
            <w:r w:rsidRPr="00E77E31">
              <w:rPr>
                <w:i/>
                <w:szCs w:val="24"/>
                <w:lang w:val="ro-RO"/>
              </w:rPr>
              <w:t>Rubus caesius</w:t>
            </w:r>
          </w:p>
          <w:p w:rsidR="005A2F9C" w:rsidRPr="00E77E31" w:rsidRDefault="005A2F9C" w:rsidP="003A41B1">
            <w:pPr>
              <w:widowControl w:val="0"/>
              <w:spacing w:after="0" w:line="360" w:lineRule="auto"/>
              <w:rPr>
                <w:i/>
                <w:szCs w:val="24"/>
                <w:lang w:val="ro-RO"/>
              </w:rPr>
            </w:pPr>
            <w:r w:rsidRPr="00E77E31">
              <w:rPr>
                <w:szCs w:val="24"/>
                <w:lang w:val="ro-RO"/>
              </w:rPr>
              <w:t>R 4406 Păduri danubian-panonice de luncă de plop alb (</w:t>
            </w:r>
            <w:r w:rsidRPr="00E77E31">
              <w:rPr>
                <w:i/>
                <w:szCs w:val="24"/>
                <w:lang w:val="ro-RO"/>
              </w:rPr>
              <w:t>Populus alba</w:t>
            </w:r>
            <w:r w:rsidRPr="00E77E31">
              <w:rPr>
                <w:szCs w:val="24"/>
                <w:lang w:val="ro-RO"/>
              </w:rPr>
              <w:t xml:space="preserve">) cu </w:t>
            </w:r>
            <w:r w:rsidRPr="00E77E31">
              <w:rPr>
                <w:i/>
                <w:szCs w:val="24"/>
                <w:lang w:val="ro-RO"/>
              </w:rPr>
              <w:t>Rubus caesius</w:t>
            </w:r>
          </w:p>
          <w:p w:rsidR="005A2F9C" w:rsidRPr="00E77E31" w:rsidRDefault="005A2F9C" w:rsidP="003A41B1">
            <w:pPr>
              <w:widowControl w:val="0"/>
              <w:spacing w:after="0" w:line="360" w:lineRule="auto"/>
              <w:rPr>
                <w:i/>
                <w:szCs w:val="24"/>
                <w:lang w:val="ro-RO"/>
              </w:rPr>
            </w:pPr>
            <w:r w:rsidRPr="00E77E31">
              <w:rPr>
                <w:szCs w:val="24"/>
                <w:lang w:val="ro-RO"/>
              </w:rPr>
              <w:t>R 4407 Păduri danubiene de luncă de salcie albă (</w:t>
            </w:r>
            <w:r w:rsidRPr="00E77E31">
              <w:rPr>
                <w:i/>
                <w:szCs w:val="24"/>
                <w:lang w:val="ro-RO"/>
              </w:rPr>
              <w:t>Salix alba</w:t>
            </w:r>
            <w:r w:rsidRPr="00E77E31">
              <w:rPr>
                <w:szCs w:val="24"/>
                <w:lang w:val="ro-RO"/>
              </w:rPr>
              <w:t xml:space="preserve">) cu </w:t>
            </w:r>
            <w:r w:rsidRPr="00E77E31">
              <w:rPr>
                <w:i/>
                <w:szCs w:val="24"/>
                <w:lang w:val="ro-RO"/>
              </w:rPr>
              <w:t>Rubus caesius</w:t>
            </w:r>
          </w:p>
          <w:p w:rsidR="005A2F9C" w:rsidRPr="00E77E31" w:rsidRDefault="005A2F9C" w:rsidP="003A41B1">
            <w:pPr>
              <w:widowControl w:val="0"/>
              <w:spacing w:after="0" w:line="360" w:lineRule="auto"/>
              <w:rPr>
                <w:i/>
                <w:szCs w:val="24"/>
                <w:lang w:val="ro-RO"/>
              </w:rPr>
            </w:pPr>
            <w:r w:rsidRPr="00E77E31">
              <w:rPr>
                <w:szCs w:val="24"/>
                <w:lang w:val="ro-RO"/>
              </w:rPr>
              <w:t>R 4408 Păduri danubiene de salcie albă (</w:t>
            </w:r>
            <w:r w:rsidRPr="00E77E31">
              <w:rPr>
                <w:i/>
                <w:szCs w:val="24"/>
                <w:lang w:val="ro-RO"/>
              </w:rPr>
              <w:t>Salix alba</w:t>
            </w:r>
            <w:r w:rsidRPr="00E77E31">
              <w:rPr>
                <w:szCs w:val="24"/>
                <w:lang w:val="ro-RO"/>
              </w:rPr>
              <w:t xml:space="preserve">) cu </w:t>
            </w:r>
            <w:r w:rsidRPr="00E77E31">
              <w:rPr>
                <w:i/>
                <w:szCs w:val="24"/>
                <w:lang w:val="ro-RO"/>
              </w:rPr>
              <w:t>Lycopus exaltatus</w:t>
            </w:r>
          </w:p>
          <w:p w:rsidR="005A2F9C" w:rsidRPr="00E77E31" w:rsidRDefault="005A2F9C" w:rsidP="003A41B1">
            <w:pPr>
              <w:widowControl w:val="0"/>
              <w:spacing w:after="0" w:line="360" w:lineRule="auto"/>
              <w:rPr>
                <w:i/>
                <w:szCs w:val="24"/>
                <w:lang w:val="ro-RO"/>
              </w:rPr>
            </w:pPr>
            <w:r w:rsidRPr="00E77E31">
              <w:rPr>
                <w:szCs w:val="24"/>
                <w:lang w:val="ro-RO"/>
              </w:rPr>
              <w:lastRenderedPageBreak/>
              <w:t>R 4409 Păduri danubiene de luncă de stejar pedunculat (</w:t>
            </w:r>
            <w:r w:rsidRPr="00E77E31">
              <w:rPr>
                <w:i/>
                <w:szCs w:val="24"/>
                <w:lang w:val="ro-RO"/>
              </w:rPr>
              <w:t>Quercus robur</w:t>
            </w:r>
            <w:r w:rsidRPr="00E77E31">
              <w:rPr>
                <w:szCs w:val="24"/>
                <w:lang w:val="ro-RO"/>
              </w:rPr>
              <w:t xml:space="preserve">) </w:t>
            </w:r>
            <w:r w:rsidR="00851429">
              <w:rPr>
                <w:szCs w:val="24"/>
                <w:lang w:val="ro-RO"/>
              </w:rPr>
              <w:t>ș</w:t>
            </w:r>
            <w:r w:rsidRPr="00E77E31">
              <w:rPr>
                <w:szCs w:val="24"/>
                <w:lang w:val="ro-RO"/>
              </w:rPr>
              <w:t>i brumăriu (</w:t>
            </w:r>
            <w:r w:rsidRPr="00E77E31">
              <w:rPr>
                <w:i/>
                <w:szCs w:val="24"/>
                <w:lang w:val="ro-RO"/>
              </w:rPr>
              <w:t>Quercus pedunculiflora</w:t>
            </w:r>
            <w:r w:rsidRPr="00E77E31">
              <w:rPr>
                <w:szCs w:val="24"/>
                <w:lang w:val="ro-RO"/>
              </w:rPr>
              <w:t xml:space="preserve">) cu </w:t>
            </w:r>
            <w:r w:rsidRPr="00E77E31">
              <w:rPr>
                <w:i/>
                <w:szCs w:val="24"/>
                <w:lang w:val="ro-RO"/>
              </w:rPr>
              <w:t>Fraxinus pallisae</w:t>
            </w:r>
          </w:p>
          <w:p w:rsidR="005A2F9C" w:rsidRPr="00E77E31" w:rsidRDefault="005A2F9C" w:rsidP="003A41B1">
            <w:pPr>
              <w:widowControl w:val="0"/>
              <w:spacing w:after="0" w:line="360" w:lineRule="auto"/>
              <w:rPr>
                <w:i/>
                <w:szCs w:val="24"/>
                <w:lang w:val="ro-RO"/>
              </w:rPr>
            </w:pPr>
            <w:r w:rsidRPr="00E77E31">
              <w:rPr>
                <w:szCs w:val="24"/>
                <w:lang w:val="ro-RO"/>
              </w:rPr>
              <w:t>R 4410 Păduri danubiene deltaice mixte de stejari (</w:t>
            </w:r>
            <w:r w:rsidRPr="00E77E31">
              <w:rPr>
                <w:i/>
                <w:szCs w:val="24"/>
                <w:lang w:val="ro-RO"/>
              </w:rPr>
              <w:t>Quercus sp.</w:t>
            </w:r>
            <w:r w:rsidRPr="00E77E31">
              <w:rPr>
                <w:szCs w:val="24"/>
                <w:lang w:val="ro-RO"/>
              </w:rPr>
              <w:t xml:space="preserve">) </w:t>
            </w:r>
            <w:r w:rsidR="00851429">
              <w:rPr>
                <w:szCs w:val="24"/>
                <w:lang w:val="ro-RO"/>
              </w:rPr>
              <w:t>ș</w:t>
            </w:r>
            <w:r w:rsidRPr="00E77E31">
              <w:rPr>
                <w:szCs w:val="24"/>
                <w:lang w:val="ro-RO"/>
              </w:rPr>
              <w:t>i frasini (</w:t>
            </w:r>
            <w:r w:rsidRPr="00E77E31">
              <w:rPr>
                <w:i/>
                <w:szCs w:val="24"/>
                <w:lang w:val="ro-RO"/>
              </w:rPr>
              <w:t>Fraxinus sp</w:t>
            </w:r>
            <w:r w:rsidRPr="00E77E31">
              <w:rPr>
                <w:szCs w:val="24"/>
                <w:lang w:val="ro-RO"/>
              </w:rPr>
              <w:t xml:space="preserve">.) cu </w:t>
            </w:r>
            <w:r w:rsidRPr="00E77E31">
              <w:rPr>
                <w:i/>
                <w:szCs w:val="24"/>
                <w:lang w:val="ro-RO"/>
              </w:rPr>
              <w:t>Galium rubioides</w:t>
            </w:r>
          </w:p>
          <w:p w:rsidR="005A2F9C" w:rsidRPr="00E77E31" w:rsidRDefault="005A2F9C" w:rsidP="003A41B1">
            <w:pPr>
              <w:autoSpaceDE w:val="0"/>
              <w:autoSpaceDN w:val="0"/>
              <w:adjustRightInd w:val="0"/>
              <w:spacing w:after="0" w:line="360" w:lineRule="auto"/>
              <w:rPr>
                <w:szCs w:val="24"/>
                <w:lang w:val="ro-RO"/>
              </w:rPr>
            </w:pPr>
            <w:r w:rsidRPr="00E77E31">
              <w:rPr>
                <w:szCs w:val="24"/>
                <w:lang w:val="ro-RO"/>
              </w:rPr>
              <w:t>R 4411 Păduri danubiene deltaice mixte de stejari (</w:t>
            </w:r>
            <w:r w:rsidRPr="00E77E31">
              <w:rPr>
                <w:i/>
                <w:szCs w:val="24"/>
                <w:lang w:val="ro-RO"/>
              </w:rPr>
              <w:t>Quercus sp.</w:t>
            </w:r>
            <w:r w:rsidRPr="00E77E31">
              <w:rPr>
                <w:szCs w:val="24"/>
                <w:lang w:val="ro-RO"/>
              </w:rPr>
              <w:t>), frasini (</w:t>
            </w:r>
            <w:r w:rsidRPr="00E77E31">
              <w:rPr>
                <w:i/>
                <w:szCs w:val="24"/>
                <w:lang w:val="ro-RO"/>
              </w:rPr>
              <w:t>Fraxinus sp</w:t>
            </w:r>
            <w:r w:rsidRPr="00E77E31">
              <w:rPr>
                <w:szCs w:val="24"/>
                <w:lang w:val="ro-RO"/>
              </w:rPr>
              <w:t>.), anin negru (</w:t>
            </w:r>
            <w:r w:rsidRPr="00E77E31">
              <w:rPr>
                <w:i/>
                <w:szCs w:val="24"/>
                <w:lang w:val="ro-RO"/>
              </w:rPr>
              <w:t>Alnus glutinosa</w:t>
            </w:r>
            <w:r w:rsidRPr="00E77E31">
              <w:rPr>
                <w:szCs w:val="24"/>
                <w:lang w:val="ro-RO"/>
              </w:rPr>
              <w:t xml:space="preserve">) cu </w:t>
            </w:r>
            <w:r w:rsidRPr="00E77E31">
              <w:rPr>
                <w:i/>
                <w:szCs w:val="24"/>
                <w:lang w:val="ro-RO"/>
              </w:rPr>
              <w:t>Galium rubioides</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lastRenderedPageBreak/>
              <w:t>6.</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Habitatele Natura 2000</w:t>
            </w:r>
          </w:p>
        </w:tc>
        <w:tc>
          <w:tcPr>
            <w:tcW w:w="6233" w:type="dxa"/>
            <w:shd w:val="clear" w:color="auto" w:fill="auto"/>
          </w:tcPr>
          <w:p w:rsidR="005A2F9C" w:rsidRPr="00E77E31" w:rsidRDefault="005A2F9C" w:rsidP="003A41B1">
            <w:pPr>
              <w:widowControl w:val="0"/>
              <w:spacing w:after="0" w:line="360" w:lineRule="auto"/>
              <w:rPr>
                <w:szCs w:val="24"/>
                <w:lang w:val="ro-RO"/>
              </w:rPr>
            </w:pPr>
            <w:r w:rsidRPr="00E77E31">
              <w:rPr>
                <w:szCs w:val="24"/>
                <w:lang w:val="ro-RO"/>
              </w:rPr>
              <w:t xml:space="preserve">92A0 </w:t>
            </w:r>
            <w:r w:rsidRPr="00E77E31">
              <w:rPr>
                <w:i/>
                <w:szCs w:val="24"/>
                <w:lang w:val="ro-RO"/>
              </w:rPr>
              <w:t>Salix alba</w:t>
            </w:r>
            <w:r w:rsidRPr="00E77E31">
              <w:rPr>
                <w:szCs w:val="24"/>
                <w:lang w:val="ro-RO"/>
              </w:rPr>
              <w:t xml:space="preserve"> and </w:t>
            </w:r>
            <w:r w:rsidRPr="00E77E31">
              <w:rPr>
                <w:i/>
                <w:szCs w:val="24"/>
                <w:lang w:val="ro-RO"/>
              </w:rPr>
              <w:t>Populus alba</w:t>
            </w:r>
            <w:r w:rsidRPr="00E77E31">
              <w:rPr>
                <w:szCs w:val="24"/>
                <w:lang w:val="ro-RO"/>
              </w:rPr>
              <w:t xml:space="preserve"> galleries</w:t>
            </w:r>
          </w:p>
          <w:p w:rsidR="005A2F9C" w:rsidRPr="00E77E31" w:rsidRDefault="005A2F9C" w:rsidP="003A41B1">
            <w:pPr>
              <w:autoSpaceDE w:val="0"/>
              <w:autoSpaceDN w:val="0"/>
              <w:adjustRightInd w:val="0"/>
              <w:spacing w:after="0" w:line="360" w:lineRule="auto"/>
              <w:rPr>
                <w:szCs w:val="24"/>
                <w:lang w:val="ro-RO"/>
              </w:rPr>
            </w:pPr>
            <w:r w:rsidRPr="00E77E31">
              <w:rPr>
                <w:szCs w:val="24"/>
                <w:lang w:val="ro-RO"/>
              </w:rPr>
              <w:t>Este habitat de importanță comunitară</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7.</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Asociații vegetale (AV)</w:t>
            </w:r>
          </w:p>
        </w:tc>
        <w:tc>
          <w:tcPr>
            <w:tcW w:w="6233" w:type="dxa"/>
            <w:shd w:val="clear" w:color="auto" w:fill="auto"/>
          </w:tcPr>
          <w:p w:rsidR="005A2F9C" w:rsidRPr="00E77E31" w:rsidRDefault="005A2F9C" w:rsidP="003A41B1">
            <w:pPr>
              <w:widowControl w:val="0"/>
              <w:spacing w:after="0" w:line="360" w:lineRule="auto"/>
              <w:rPr>
                <w:i/>
                <w:szCs w:val="24"/>
                <w:lang w:val="ro-RO"/>
              </w:rPr>
            </w:pPr>
            <w:r w:rsidRPr="00E77E31">
              <w:rPr>
                <w:i/>
                <w:szCs w:val="24"/>
                <w:lang w:val="ro-RO"/>
              </w:rPr>
              <w:t xml:space="preserve">Salicetum albae – fragilis </w:t>
            </w:r>
            <w:r w:rsidRPr="00E77E31">
              <w:rPr>
                <w:iCs/>
                <w:szCs w:val="24"/>
                <w:lang w:val="ro-RO"/>
              </w:rPr>
              <w:t>Issler 1926 em.</w:t>
            </w:r>
            <w:r w:rsidRPr="00E77E31">
              <w:rPr>
                <w:i/>
                <w:szCs w:val="24"/>
                <w:lang w:val="ro-RO"/>
              </w:rPr>
              <w:t xml:space="preserve"> </w:t>
            </w:r>
            <w:r w:rsidRPr="00E77E31">
              <w:rPr>
                <w:iCs/>
                <w:szCs w:val="24"/>
                <w:lang w:val="ro-RO"/>
              </w:rPr>
              <w:t>Soó 1957</w:t>
            </w:r>
          </w:p>
          <w:p w:rsidR="005A2F9C" w:rsidRPr="00E77E31" w:rsidRDefault="005A2F9C" w:rsidP="003A41B1">
            <w:pPr>
              <w:widowControl w:val="0"/>
              <w:spacing w:after="0" w:line="360" w:lineRule="auto"/>
              <w:rPr>
                <w:i/>
                <w:szCs w:val="24"/>
                <w:lang w:val="ro-RO"/>
              </w:rPr>
            </w:pPr>
            <w:r w:rsidRPr="00E77E31">
              <w:rPr>
                <w:i/>
                <w:szCs w:val="24"/>
                <w:lang w:val="ro-RO"/>
              </w:rPr>
              <w:t xml:space="preserve">Salici - Populetum </w:t>
            </w:r>
            <w:r w:rsidRPr="00E77E31">
              <w:rPr>
                <w:iCs/>
                <w:szCs w:val="24"/>
                <w:lang w:val="ro-RO"/>
              </w:rPr>
              <w:t>Meijer Drees 1936</w:t>
            </w:r>
          </w:p>
          <w:p w:rsidR="005A2F9C" w:rsidRPr="00E77E31" w:rsidRDefault="005A2F9C" w:rsidP="003A41B1">
            <w:pPr>
              <w:widowControl w:val="0"/>
              <w:spacing w:after="0" w:line="360" w:lineRule="auto"/>
              <w:rPr>
                <w:i/>
                <w:szCs w:val="24"/>
                <w:lang w:val="ro-RO"/>
              </w:rPr>
            </w:pPr>
            <w:r w:rsidRPr="00E77E31">
              <w:rPr>
                <w:i/>
                <w:szCs w:val="24"/>
                <w:lang w:val="ro-RO"/>
              </w:rPr>
              <w:t xml:space="preserve">Quercetum robori-pedunculiflorae </w:t>
            </w:r>
            <w:r w:rsidRPr="00E77E31">
              <w:rPr>
                <w:szCs w:val="24"/>
                <w:lang w:val="ro-RO"/>
              </w:rPr>
              <w:t>Simon 1960</w:t>
            </w:r>
          </w:p>
          <w:p w:rsidR="005A2F9C" w:rsidRPr="00E77E31" w:rsidRDefault="005A2F9C" w:rsidP="003A41B1">
            <w:pPr>
              <w:widowControl w:val="0"/>
              <w:spacing w:after="0" w:line="360" w:lineRule="auto"/>
              <w:rPr>
                <w:szCs w:val="24"/>
                <w:lang w:val="ro-RO"/>
              </w:rPr>
            </w:pPr>
            <w:r w:rsidRPr="00E77E31">
              <w:rPr>
                <w:i/>
                <w:szCs w:val="24"/>
                <w:lang w:val="ro-RO"/>
              </w:rPr>
              <w:t xml:space="preserve">Fraxinetum pallisae </w:t>
            </w:r>
            <w:r w:rsidRPr="00E77E31">
              <w:rPr>
                <w:szCs w:val="24"/>
                <w:lang w:val="ro-RO"/>
              </w:rPr>
              <w:t>(Simon 1960) Krausch 1965</w:t>
            </w:r>
          </w:p>
          <w:p w:rsidR="005A2F9C" w:rsidRPr="00E77E31" w:rsidRDefault="005A2F9C" w:rsidP="003A41B1">
            <w:pPr>
              <w:autoSpaceDE w:val="0"/>
              <w:autoSpaceDN w:val="0"/>
              <w:adjustRightInd w:val="0"/>
              <w:spacing w:after="0" w:line="360" w:lineRule="auto"/>
              <w:rPr>
                <w:szCs w:val="24"/>
                <w:lang w:val="ro-RO"/>
              </w:rPr>
            </w:pPr>
            <w:r w:rsidRPr="00E77E31">
              <w:rPr>
                <w:i/>
                <w:szCs w:val="24"/>
                <w:lang w:val="ro-RO"/>
              </w:rPr>
              <w:t xml:space="preserve">Fraxinetum pallisae </w:t>
            </w:r>
            <w:r w:rsidRPr="00E77E31">
              <w:rPr>
                <w:szCs w:val="24"/>
                <w:lang w:val="ro-RO"/>
              </w:rPr>
              <w:t>(Simon 1960) Krausch 1965</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8.</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Tipuri de pădure (TP)</w:t>
            </w:r>
          </w:p>
        </w:tc>
        <w:tc>
          <w:tcPr>
            <w:tcW w:w="6233" w:type="dxa"/>
            <w:shd w:val="clear" w:color="auto" w:fill="auto"/>
          </w:tcPr>
          <w:p w:rsidR="005A2F9C" w:rsidRPr="00E77E31" w:rsidRDefault="005A2F9C" w:rsidP="003A41B1">
            <w:pPr>
              <w:widowControl w:val="0"/>
              <w:spacing w:after="0" w:line="360" w:lineRule="auto"/>
              <w:rPr>
                <w:szCs w:val="24"/>
                <w:lang w:val="ro-RO"/>
              </w:rPr>
            </w:pPr>
            <w:r w:rsidRPr="00E77E31">
              <w:rPr>
                <w:szCs w:val="24"/>
                <w:lang w:val="ro-RO"/>
              </w:rPr>
              <w:t>9211 „Zăvoi de plop negru de productivitate superioară (s)”</w:t>
            </w:r>
          </w:p>
          <w:p w:rsidR="005A2F9C" w:rsidRPr="00E77E31" w:rsidRDefault="005A2F9C" w:rsidP="003A41B1">
            <w:pPr>
              <w:widowControl w:val="0"/>
              <w:spacing w:after="0" w:line="360" w:lineRule="auto"/>
              <w:rPr>
                <w:szCs w:val="24"/>
                <w:lang w:val="ro-RO"/>
              </w:rPr>
            </w:pPr>
            <w:r w:rsidRPr="00E77E31">
              <w:rPr>
                <w:szCs w:val="24"/>
                <w:lang w:val="ro-RO"/>
              </w:rPr>
              <w:t>9212 „Zăvoi de plop negru de productivitate mijlocie pe locuri înalte în lunca Dunării (m)”</w:t>
            </w:r>
          </w:p>
          <w:p w:rsidR="005A2F9C" w:rsidRPr="00E77E31" w:rsidRDefault="005A2F9C" w:rsidP="003A41B1">
            <w:pPr>
              <w:widowControl w:val="0"/>
              <w:spacing w:after="0" w:line="360" w:lineRule="auto"/>
              <w:rPr>
                <w:szCs w:val="24"/>
                <w:lang w:val="ro-RO"/>
              </w:rPr>
            </w:pPr>
            <w:r w:rsidRPr="00E77E31">
              <w:rPr>
                <w:szCs w:val="24"/>
                <w:lang w:val="ro-RO"/>
              </w:rPr>
              <w:t>9213 „Zăvoi de plop negru de productivitate mijlocie, pe locuri mijlociu inundabile,în lunca Dunării (m)”</w:t>
            </w:r>
          </w:p>
          <w:p w:rsidR="005A2F9C" w:rsidRPr="00E77E31" w:rsidRDefault="005A2F9C" w:rsidP="003A41B1">
            <w:pPr>
              <w:widowControl w:val="0"/>
              <w:spacing w:after="0" w:line="360" w:lineRule="auto"/>
              <w:rPr>
                <w:szCs w:val="24"/>
                <w:lang w:val="ro-RO"/>
              </w:rPr>
            </w:pPr>
            <w:r w:rsidRPr="00E77E31">
              <w:rPr>
                <w:szCs w:val="24"/>
                <w:lang w:val="ro-RO"/>
              </w:rPr>
              <w:t>9214 „Zăvoi de plop negru de productivitate inferioară, pe locuri joase în lunca Dunării (i)”</w:t>
            </w:r>
          </w:p>
          <w:p w:rsidR="005A2F9C" w:rsidRPr="00E77E31" w:rsidRDefault="005A2F9C" w:rsidP="003A41B1">
            <w:pPr>
              <w:widowControl w:val="0"/>
              <w:spacing w:after="0" w:line="360" w:lineRule="auto"/>
              <w:rPr>
                <w:szCs w:val="24"/>
                <w:lang w:val="ro-RO"/>
              </w:rPr>
            </w:pPr>
            <w:r w:rsidRPr="00E77E31">
              <w:rPr>
                <w:szCs w:val="24"/>
                <w:lang w:val="ro-RO"/>
              </w:rPr>
              <w:t xml:space="preserve">9311 „Zăvoi amestecat de plop alb </w:t>
            </w:r>
            <w:r w:rsidR="00851429">
              <w:rPr>
                <w:szCs w:val="24"/>
                <w:lang w:val="ro-RO"/>
              </w:rPr>
              <w:t>ș</w:t>
            </w:r>
            <w:r w:rsidRPr="00E77E31">
              <w:rPr>
                <w:szCs w:val="24"/>
                <w:lang w:val="ro-RO"/>
              </w:rPr>
              <w:t>i negru de productivitate superioară (s)”</w:t>
            </w:r>
          </w:p>
          <w:p w:rsidR="005A2F9C" w:rsidRPr="00E77E31" w:rsidRDefault="005A2F9C" w:rsidP="003A41B1">
            <w:pPr>
              <w:widowControl w:val="0"/>
              <w:spacing w:after="0" w:line="360" w:lineRule="auto"/>
              <w:rPr>
                <w:szCs w:val="24"/>
                <w:lang w:val="ro-RO"/>
              </w:rPr>
            </w:pPr>
            <w:r w:rsidRPr="00E77E31">
              <w:rPr>
                <w:szCs w:val="24"/>
                <w:lang w:val="ro-RO"/>
              </w:rPr>
              <w:t xml:space="preserve">9312 „Zăvoi amestecat de plop alb </w:t>
            </w:r>
            <w:r w:rsidR="00851429">
              <w:rPr>
                <w:szCs w:val="24"/>
                <w:lang w:val="ro-RO"/>
              </w:rPr>
              <w:t>ș</w:t>
            </w:r>
            <w:r w:rsidRPr="00E77E31">
              <w:rPr>
                <w:szCs w:val="24"/>
                <w:lang w:val="ro-RO"/>
              </w:rPr>
              <w:t>i negru de productivitate mijlocie (m)”</w:t>
            </w:r>
          </w:p>
          <w:p w:rsidR="005A2F9C" w:rsidRPr="00E77E31" w:rsidRDefault="005A2F9C" w:rsidP="003A41B1">
            <w:pPr>
              <w:widowControl w:val="0"/>
              <w:spacing w:after="0" w:line="360" w:lineRule="auto"/>
              <w:rPr>
                <w:szCs w:val="24"/>
                <w:lang w:val="ro-RO"/>
              </w:rPr>
            </w:pPr>
            <w:r w:rsidRPr="00E77E31">
              <w:rPr>
                <w:szCs w:val="24"/>
                <w:lang w:val="ro-RO"/>
              </w:rPr>
              <w:t>9111</w:t>
            </w:r>
            <w:r w:rsidRPr="00E77E31">
              <w:rPr>
                <w:i/>
                <w:szCs w:val="24"/>
                <w:lang w:val="ro-RO"/>
              </w:rPr>
              <w:t xml:space="preserve"> „</w:t>
            </w:r>
            <w:r w:rsidRPr="00E77E31">
              <w:rPr>
                <w:szCs w:val="24"/>
                <w:lang w:val="ro-RO"/>
              </w:rPr>
              <w:t>Zăvoi de plop alb de productivitate superioară (s)”</w:t>
            </w:r>
          </w:p>
          <w:p w:rsidR="005A2F9C" w:rsidRPr="00E77E31" w:rsidRDefault="005A2F9C" w:rsidP="003A41B1">
            <w:pPr>
              <w:widowControl w:val="0"/>
              <w:spacing w:after="0" w:line="360" w:lineRule="auto"/>
              <w:rPr>
                <w:szCs w:val="24"/>
                <w:lang w:val="ro-RO"/>
              </w:rPr>
            </w:pPr>
            <w:r w:rsidRPr="00E77E31">
              <w:rPr>
                <w:szCs w:val="24"/>
                <w:lang w:val="ro-RO"/>
              </w:rPr>
              <w:t>9112 „Zăvoi de plop alb de productivitate mijlocie (m)”</w:t>
            </w:r>
          </w:p>
          <w:p w:rsidR="005A2F9C" w:rsidRPr="00E77E31" w:rsidRDefault="005A2F9C" w:rsidP="003A41B1">
            <w:pPr>
              <w:widowControl w:val="0"/>
              <w:spacing w:after="0" w:line="360" w:lineRule="auto"/>
              <w:rPr>
                <w:szCs w:val="24"/>
                <w:lang w:val="ro-RO"/>
              </w:rPr>
            </w:pPr>
            <w:r w:rsidRPr="00E77E31">
              <w:rPr>
                <w:szCs w:val="24"/>
                <w:lang w:val="ro-RO"/>
              </w:rPr>
              <w:t>9113 „Zăvoi de plop alb de productivitate mijlocie pe locuri mijlociu inundabile în lunca Dunării (m)”</w:t>
            </w:r>
          </w:p>
          <w:p w:rsidR="005A2F9C" w:rsidRPr="00E77E31" w:rsidRDefault="005A2F9C" w:rsidP="003A41B1">
            <w:pPr>
              <w:widowControl w:val="0"/>
              <w:spacing w:after="0" w:line="360" w:lineRule="auto"/>
              <w:rPr>
                <w:szCs w:val="24"/>
                <w:lang w:val="ro-RO"/>
              </w:rPr>
            </w:pPr>
            <w:r w:rsidRPr="00E77E31">
              <w:rPr>
                <w:szCs w:val="24"/>
                <w:lang w:val="ro-RO"/>
              </w:rPr>
              <w:t>9114 „Zăvoi de plop alb de productivitate inferioară pe locuri mijlociu inundabile în lunca Dunării (i)”</w:t>
            </w:r>
          </w:p>
          <w:p w:rsidR="005A2F9C" w:rsidRPr="00E77E31" w:rsidRDefault="005A2F9C" w:rsidP="003A41B1">
            <w:pPr>
              <w:widowControl w:val="0"/>
              <w:spacing w:line="360" w:lineRule="auto"/>
              <w:rPr>
                <w:szCs w:val="24"/>
                <w:lang w:val="ro-RO"/>
              </w:rPr>
            </w:pPr>
            <w:r w:rsidRPr="00E77E31">
              <w:rPr>
                <w:szCs w:val="24"/>
                <w:lang w:val="ro-RO"/>
              </w:rPr>
              <w:lastRenderedPageBreak/>
              <w:t>9115 „Zăvoi de plop alb de productivitate inferioară din luncile apelor interioare (i)”</w:t>
            </w:r>
          </w:p>
          <w:p w:rsidR="005A2F9C" w:rsidRPr="00E77E31" w:rsidRDefault="005A2F9C" w:rsidP="003A41B1">
            <w:pPr>
              <w:widowControl w:val="0"/>
              <w:spacing w:line="360" w:lineRule="auto"/>
              <w:rPr>
                <w:szCs w:val="24"/>
                <w:lang w:val="ro-RO"/>
              </w:rPr>
            </w:pPr>
            <w:r w:rsidRPr="00E77E31">
              <w:rPr>
                <w:szCs w:val="24"/>
                <w:lang w:val="ro-RO"/>
              </w:rPr>
              <w:t>9511 „Zăvoi de salcie din luncile apelor interioare (s)”</w:t>
            </w:r>
          </w:p>
          <w:p w:rsidR="005A2F9C" w:rsidRPr="00E77E31" w:rsidRDefault="005A2F9C" w:rsidP="003A41B1">
            <w:pPr>
              <w:widowControl w:val="0"/>
              <w:spacing w:after="0" w:line="360" w:lineRule="auto"/>
              <w:rPr>
                <w:szCs w:val="24"/>
                <w:lang w:val="ro-RO"/>
              </w:rPr>
            </w:pPr>
            <w:r w:rsidRPr="00E77E31">
              <w:rPr>
                <w:szCs w:val="24"/>
                <w:lang w:val="ro-RO"/>
              </w:rPr>
              <w:t xml:space="preserve">9512 „Zăvoi de salcie de productivitate superioară pe locuri înalte din lunca </w:t>
            </w:r>
            <w:r w:rsidR="00851429">
              <w:rPr>
                <w:szCs w:val="24"/>
                <w:lang w:val="ro-RO"/>
              </w:rPr>
              <w:t>ș</w:t>
            </w:r>
            <w:r w:rsidRPr="00E77E31">
              <w:rPr>
                <w:szCs w:val="24"/>
                <w:lang w:val="ro-RO"/>
              </w:rPr>
              <w:t>i Delta Dunării (s)”</w:t>
            </w:r>
          </w:p>
          <w:p w:rsidR="005A2F9C" w:rsidRPr="00E77E31" w:rsidRDefault="005A2F9C" w:rsidP="003A41B1">
            <w:pPr>
              <w:widowControl w:val="0"/>
              <w:spacing w:after="0" w:line="360" w:lineRule="auto"/>
              <w:rPr>
                <w:szCs w:val="24"/>
                <w:lang w:val="ro-RO"/>
              </w:rPr>
            </w:pPr>
            <w:r w:rsidRPr="00E77E31">
              <w:rPr>
                <w:szCs w:val="24"/>
                <w:lang w:val="ro-RO"/>
              </w:rPr>
              <w:t>9514 „Zăvoi de salcie de productivitate mijlocie pe locuri înalte în lunca Dunării (m)”</w:t>
            </w:r>
          </w:p>
          <w:p w:rsidR="005A2F9C" w:rsidRPr="00E77E31" w:rsidRDefault="005A2F9C" w:rsidP="003A41B1">
            <w:pPr>
              <w:widowControl w:val="0"/>
              <w:spacing w:after="0" w:line="360" w:lineRule="auto"/>
              <w:rPr>
                <w:szCs w:val="24"/>
                <w:lang w:val="ro-RO"/>
              </w:rPr>
            </w:pPr>
            <w:r w:rsidRPr="00E77E31">
              <w:rPr>
                <w:szCs w:val="24"/>
                <w:lang w:val="ro-RO"/>
              </w:rPr>
              <w:t xml:space="preserve">9611 „Zăvoi normal de plop </w:t>
            </w:r>
            <w:r w:rsidR="00851429">
              <w:rPr>
                <w:szCs w:val="24"/>
                <w:lang w:val="ro-RO"/>
              </w:rPr>
              <w:t>ș</w:t>
            </w:r>
            <w:r w:rsidRPr="00E77E31">
              <w:rPr>
                <w:szCs w:val="24"/>
                <w:lang w:val="ro-RO"/>
              </w:rPr>
              <w:t>i salcie (s)”</w:t>
            </w:r>
          </w:p>
          <w:p w:rsidR="005A2F9C" w:rsidRPr="00E77E31" w:rsidRDefault="005A2F9C" w:rsidP="003A41B1">
            <w:pPr>
              <w:widowControl w:val="0"/>
              <w:spacing w:after="0" w:line="360" w:lineRule="auto"/>
              <w:rPr>
                <w:szCs w:val="24"/>
                <w:lang w:val="ro-RO"/>
              </w:rPr>
            </w:pPr>
            <w:r w:rsidRPr="00E77E31">
              <w:rPr>
                <w:szCs w:val="24"/>
                <w:lang w:val="ro-RO"/>
              </w:rPr>
              <w:t xml:space="preserve">9612 „Zăvoi de plop </w:t>
            </w:r>
            <w:r w:rsidR="00851429">
              <w:rPr>
                <w:szCs w:val="24"/>
                <w:lang w:val="ro-RO"/>
              </w:rPr>
              <w:t>ș</w:t>
            </w:r>
            <w:r w:rsidRPr="00E77E31">
              <w:rPr>
                <w:szCs w:val="24"/>
                <w:lang w:val="ro-RO"/>
              </w:rPr>
              <w:t>i salcie din Delta Dunării (s)”</w:t>
            </w:r>
          </w:p>
          <w:p w:rsidR="005A2F9C" w:rsidRPr="00E77E31" w:rsidRDefault="005A2F9C" w:rsidP="003A41B1">
            <w:pPr>
              <w:widowControl w:val="0"/>
              <w:spacing w:after="0" w:line="360" w:lineRule="auto"/>
              <w:rPr>
                <w:szCs w:val="24"/>
                <w:lang w:val="ro-RO"/>
              </w:rPr>
            </w:pPr>
            <w:r w:rsidRPr="00E77E31">
              <w:rPr>
                <w:szCs w:val="24"/>
                <w:lang w:val="ro-RO"/>
              </w:rPr>
              <w:t>9513 „Zăvoi de salcie de productivitate superioară pe locuri joase din lunca Dunării (s)”</w:t>
            </w:r>
          </w:p>
          <w:p w:rsidR="005A2F9C" w:rsidRPr="00E77E31" w:rsidRDefault="005A2F9C" w:rsidP="003A41B1">
            <w:pPr>
              <w:widowControl w:val="0"/>
              <w:spacing w:after="0" w:line="360" w:lineRule="auto"/>
              <w:rPr>
                <w:szCs w:val="24"/>
                <w:lang w:val="ro-RO"/>
              </w:rPr>
            </w:pPr>
            <w:r w:rsidRPr="00E77E31">
              <w:rPr>
                <w:szCs w:val="24"/>
                <w:lang w:val="ro-RO"/>
              </w:rPr>
              <w:t>9515 „Zăvoi de salcie de productivitate mijlocie pe locuri joase în lunca si Delta Dunării (m)”</w:t>
            </w:r>
          </w:p>
          <w:p w:rsidR="005A2F9C" w:rsidRPr="00E77E31" w:rsidRDefault="005A2F9C" w:rsidP="003A41B1">
            <w:pPr>
              <w:widowControl w:val="0"/>
              <w:spacing w:after="0" w:line="360" w:lineRule="auto"/>
              <w:rPr>
                <w:szCs w:val="24"/>
                <w:lang w:val="ro-RO"/>
              </w:rPr>
            </w:pPr>
            <w:r w:rsidRPr="00E77E31">
              <w:rPr>
                <w:szCs w:val="24"/>
                <w:lang w:val="ro-RO"/>
              </w:rPr>
              <w:t>9516 „Zăvoi de salcie de productivitate  inferioară pe locuri joase în lunca Dunării (i)”</w:t>
            </w:r>
          </w:p>
          <w:p w:rsidR="005A2F9C" w:rsidRPr="00E77E31" w:rsidRDefault="005A2F9C" w:rsidP="003A41B1">
            <w:pPr>
              <w:widowControl w:val="0"/>
              <w:spacing w:after="0" w:line="360" w:lineRule="auto"/>
              <w:rPr>
                <w:szCs w:val="24"/>
                <w:lang w:val="ro-RO"/>
              </w:rPr>
            </w:pPr>
            <w:r w:rsidRPr="00E77E31">
              <w:rPr>
                <w:szCs w:val="24"/>
                <w:lang w:val="ro-RO"/>
              </w:rPr>
              <w:t>9517 “Zăvoi de salcie din luncile apelor interioare (m)”</w:t>
            </w:r>
          </w:p>
          <w:p w:rsidR="005A2F9C" w:rsidRPr="00E77E31" w:rsidRDefault="005A2F9C" w:rsidP="003A41B1">
            <w:pPr>
              <w:widowControl w:val="0"/>
              <w:spacing w:after="0" w:line="360" w:lineRule="auto"/>
              <w:rPr>
                <w:szCs w:val="24"/>
                <w:lang w:val="ro-RO"/>
              </w:rPr>
            </w:pPr>
            <w:r w:rsidRPr="00E77E31">
              <w:rPr>
                <w:szCs w:val="24"/>
                <w:lang w:val="ro-RO"/>
              </w:rPr>
              <w:t xml:space="preserve">6344 „Rariste de stejar </w:t>
            </w:r>
            <w:r w:rsidR="00851429">
              <w:rPr>
                <w:szCs w:val="24"/>
                <w:lang w:val="ro-RO"/>
              </w:rPr>
              <w:t>ș</w:t>
            </w:r>
            <w:r w:rsidRPr="00E77E31">
              <w:rPr>
                <w:szCs w:val="24"/>
                <w:lang w:val="ro-RO"/>
              </w:rPr>
              <w:t>i frasin din hasmace mici (i)”</w:t>
            </w:r>
          </w:p>
          <w:p w:rsidR="005A2F9C" w:rsidRPr="00E77E31" w:rsidRDefault="005A2F9C" w:rsidP="003A41B1">
            <w:pPr>
              <w:widowControl w:val="0"/>
              <w:spacing w:after="0" w:line="360" w:lineRule="auto"/>
              <w:rPr>
                <w:szCs w:val="24"/>
                <w:lang w:val="ro-RO"/>
              </w:rPr>
            </w:pPr>
            <w:r w:rsidRPr="00E77E31">
              <w:rPr>
                <w:szCs w:val="24"/>
                <w:lang w:val="ro-RO"/>
              </w:rPr>
              <w:t xml:space="preserve">6345 „Rariste de stejar, frasin </w:t>
            </w:r>
            <w:r w:rsidR="00851429">
              <w:rPr>
                <w:szCs w:val="24"/>
                <w:lang w:val="ro-RO"/>
              </w:rPr>
              <w:t>ș</w:t>
            </w:r>
            <w:r w:rsidRPr="00E77E31">
              <w:rPr>
                <w:szCs w:val="24"/>
                <w:lang w:val="ro-RO"/>
              </w:rPr>
              <w:t>i plop din hasmace mici (i)”</w:t>
            </w:r>
          </w:p>
          <w:p w:rsidR="005A2F9C" w:rsidRPr="00E77E31" w:rsidRDefault="005A2F9C" w:rsidP="003A41B1">
            <w:pPr>
              <w:widowControl w:val="0"/>
              <w:spacing w:after="0" w:line="360" w:lineRule="auto"/>
              <w:rPr>
                <w:szCs w:val="24"/>
                <w:lang w:val="ro-RO"/>
              </w:rPr>
            </w:pPr>
            <w:r w:rsidRPr="00E77E31">
              <w:rPr>
                <w:szCs w:val="24"/>
                <w:lang w:val="ro-RO"/>
              </w:rPr>
              <w:t>8412 „Stejăret amestecat de hasmac (i)”</w:t>
            </w:r>
          </w:p>
          <w:p w:rsidR="005A2F9C" w:rsidRPr="00E77E31" w:rsidRDefault="005A2F9C" w:rsidP="003A41B1">
            <w:pPr>
              <w:widowControl w:val="0"/>
              <w:spacing w:after="0" w:line="360" w:lineRule="auto"/>
              <w:rPr>
                <w:szCs w:val="24"/>
                <w:lang w:val="ro-RO"/>
              </w:rPr>
            </w:pPr>
            <w:r w:rsidRPr="00E77E31">
              <w:rPr>
                <w:szCs w:val="24"/>
                <w:lang w:val="ro-RO"/>
              </w:rPr>
              <w:t>8413 „Rariste de stejar pedunculat si brumăriu din hasmace mici (i)”</w:t>
            </w:r>
          </w:p>
          <w:p w:rsidR="005A2F9C" w:rsidRPr="00E77E31" w:rsidRDefault="005A2F9C" w:rsidP="003A41B1">
            <w:pPr>
              <w:widowControl w:val="0"/>
              <w:spacing w:after="0" w:line="360" w:lineRule="auto"/>
              <w:rPr>
                <w:szCs w:val="24"/>
                <w:lang w:val="ro-RO"/>
              </w:rPr>
            </w:pPr>
            <w:r w:rsidRPr="00E77E31">
              <w:rPr>
                <w:szCs w:val="24"/>
                <w:lang w:val="ro-RO"/>
              </w:rPr>
              <w:t>0412 „Frasinet de hasmac de productivitate mijlocie (m)”</w:t>
            </w:r>
          </w:p>
          <w:p w:rsidR="005A2F9C" w:rsidRPr="00E77E31" w:rsidRDefault="005A2F9C" w:rsidP="003A41B1">
            <w:pPr>
              <w:widowControl w:val="0"/>
              <w:spacing w:after="0" w:line="360" w:lineRule="auto"/>
              <w:rPr>
                <w:szCs w:val="24"/>
                <w:lang w:val="ro-RO"/>
              </w:rPr>
            </w:pPr>
            <w:r w:rsidRPr="00E77E31">
              <w:rPr>
                <w:szCs w:val="24"/>
                <w:lang w:val="ro-RO"/>
              </w:rPr>
              <w:t>0413 „Frasinet de hasmac de productivitate inferioară (i)”</w:t>
            </w:r>
          </w:p>
          <w:p w:rsidR="005A2F9C" w:rsidRPr="00E77E31" w:rsidRDefault="005A2F9C" w:rsidP="003A41B1">
            <w:pPr>
              <w:widowControl w:val="0"/>
              <w:spacing w:after="0" w:line="360" w:lineRule="auto"/>
              <w:rPr>
                <w:szCs w:val="24"/>
                <w:lang w:val="ro-RO"/>
              </w:rPr>
            </w:pPr>
            <w:r w:rsidRPr="00E77E31">
              <w:rPr>
                <w:szCs w:val="24"/>
                <w:lang w:val="ro-RO"/>
              </w:rPr>
              <w:t>6341 „Sleau de hasmac (i)”</w:t>
            </w:r>
          </w:p>
          <w:p w:rsidR="005A2F9C" w:rsidRPr="00E77E31" w:rsidRDefault="005A2F9C" w:rsidP="003A41B1">
            <w:pPr>
              <w:widowControl w:val="0"/>
              <w:spacing w:after="0" w:line="360" w:lineRule="auto"/>
              <w:rPr>
                <w:szCs w:val="24"/>
                <w:lang w:val="ro-RO"/>
              </w:rPr>
            </w:pPr>
            <w:r w:rsidRPr="00E77E31">
              <w:rPr>
                <w:szCs w:val="24"/>
                <w:lang w:val="ro-RO"/>
              </w:rPr>
              <w:t>6342 „Sleao-plopis de hasmac de productivitate mijlocie (m)”</w:t>
            </w:r>
          </w:p>
          <w:p w:rsidR="005A2F9C" w:rsidRPr="00E77E31" w:rsidRDefault="005A2F9C" w:rsidP="003A41B1">
            <w:pPr>
              <w:widowControl w:val="0"/>
              <w:spacing w:after="0" w:line="360" w:lineRule="auto"/>
              <w:rPr>
                <w:szCs w:val="24"/>
                <w:lang w:val="ro-RO"/>
              </w:rPr>
            </w:pPr>
            <w:r w:rsidRPr="00E77E31">
              <w:rPr>
                <w:szCs w:val="24"/>
                <w:lang w:val="ro-RO"/>
              </w:rPr>
              <w:t>6343 „Sleao-plopis de hasmac de productivitate inferioară (i)”</w:t>
            </w:r>
          </w:p>
          <w:p w:rsidR="005A2F9C" w:rsidRPr="00E77E31" w:rsidRDefault="005A2F9C" w:rsidP="003A41B1">
            <w:pPr>
              <w:widowControl w:val="0"/>
              <w:spacing w:after="0" w:line="360" w:lineRule="auto"/>
              <w:rPr>
                <w:szCs w:val="24"/>
                <w:lang w:val="ro-RO"/>
              </w:rPr>
            </w:pPr>
            <w:r w:rsidRPr="00E77E31">
              <w:rPr>
                <w:szCs w:val="24"/>
                <w:lang w:val="ro-RO"/>
              </w:rPr>
              <w:t>9215, 9313, 9613, 9614, s.a.</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lastRenderedPageBreak/>
              <w:t>9.</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Descrierea generală a tipului de habitat</w:t>
            </w:r>
          </w:p>
        </w:tc>
        <w:tc>
          <w:tcPr>
            <w:tcW w:w="6233" w:type="dxa"/>
            <w:shd w:val="clear" w:color="auto" w:fill="auto"/>
          </w:tcPr>
          <w:p w:rsidR="005A2F9C" w:rsidRPr="00E77E31" w:rsidRDefault="005A2F9C" w:rsidP="003A41B1">
            <w:pPr>
              <w:widowControl w:val="0"/>
              <w:spacing w:after="0" w:line="360" w:lineRule="auto"/>
              <w:rPr>
                <w:szCs w:val="24"/>
                <w:lang w:val="ro-RO"/>
              </w:rPr>
            </w:pPr>
            <w:r w:rsidRPr="00E77E31">
              <w:rPr>
                <w:szCs w:val="24"/>
                <w:lang w:val="ro-RO"/>
              </w:rPr>
              <w:t>Păduri de luncă, zăvoaie</w:t>
            </w:r>
            <w:r w:rsidR="001A04C6" w:rsidRPr="00E77E31">
              <w:rPr>
                <w:szCs w:val="24"/>
                <w:lang w:val="ro-RO"/>
              </w:rPr>
              <w:t>,</w:t>
            </w:r>
            <w:r w:rsidRPr="00E77E31">
              <w:rPr>
                <w:szCs w:val="24"/>
                <w:lang w:val="ro-RO"/>
              </w:rPr>
              <w:t xml:space="preserve"> din bazinul mediteranean </w:t>
            </w:r>
            <w:r w:rsidR="00851429">
              <w:rPr>
                <w:szCs w:val="24"/>
                <w:lang w:val="ro-RO"/>
              </w:rPr>
              <w:t>ș</w:t>
            </w:r>
            <w:r w:rsidRPr="00E77E31">
              <w:rPr>
                <w:szCs w:val="24"/>
                <w:lang w:val="ro-RO"/>
              </w:rPr>
              <w:t xml:space="preserve">i cel al Mării Negre dominate de </w:t>
            </w:r>
            <w:r w:rsidRPr="00E77E31">
              <w:rPr>
                <w:i/>
                <w:iCs/>
                <w:szCs w:val="24"/>
                <w:lang w:val="ro-RO"/>
              </w:rPr>
              <w:t>Salix alba</w:t>
            </w:r>
            <w:r w:rsidRPr="00E77E31">
              <w:rPr>
                <w:szCs w:val="24"/>
                <w:lang w:val="ro-RO"/>
              </w:rPr>
              <w:t xml:space="preserve">, </w:t>
            </w:r>
            <w:r w:rsidRPr="00E77E31">
              <w:rPr>
                <w:i/>
                <w:iCs/>
                <w:szCs w:val="24"/>
                <w:lang w:val="ro-RO"/>
              </w:rPr>
              <w:t>S. fragilis</w:t>
            </w:r>
            <w:r w:rsidRPr="00E77E31">
              <w:rPr>
                <w:szCs w:val="24"/>
                <w:lang w:val="ro-RO"/>
              </w:rPr>
              <w:t xml:space="preserve"> sau alte specii de salcie înrudite cu acestea. Păduri de luncă multistratificate mediteraneene </w:t>
            </w:r>
            <w:r w:rsidR="00851429">
              <w:rPr>
                <w:szCs w:val="24"/>
                <w:lang w:val="ro-RO"/>
              </w:rPr>
              <w:t>ș</w:t>
            </w:r>
            <w:r w:rsidRPr="00E77E31">
              <w:rPr>
                <w:szCs w:val="24"/>
                <w:lang w:val="ro-RO"/>
              </w:rPr>
              <w:t xml:space="preserve">i central-eurasiatice cu </w:t>
            </w:r>
            <w:r w:rsidRPr="00E77E31">
              <w:rPr>
                <w:i/>
                <w:iCs/>
                <w:szCs w:val="24"/>
                <w:lang w:val="ro-RO"/>
              </w:rPr>
              <w:t>Populus</w:t>
            </w:r>
            <w:r w:rsidRPr="00E77E31">
              <w:rPr>
                <w:szCs w:val="24"/>
                <w:lang w:val="ro-RO"/>
              </w:rPr>
              <w:t xml:space="preserve"> spp., </w:t>
            </w:r>
            <w:r w:rsidRPr="00E77E31">
              <w:rPr>
                <w:i/>
                <w:iCs/>
                <w:szCs w:val="24"/>
                <w:lang w:val="ro-RO"/>
              </w:rPr>
              <w:t>Ulmus</w:t>
            </w:r>
            <w:r w:rsidRPr="00E77E31">
              <w:rPr>
                <w:szCs w:val="24"/>
                <w:lang w:val="ro-RO"/>
              </w:rPr>
              <w:t xml:space="preserve"> </w:t>
            </w:r>
            <w:r w:rsidRPr="00E77E31">
              <w:rPr>
                <w:szCs w:val="24"/>
                <w:lang w:val="ro-RO"/>
              </w:rPr>
              <w:lastRenderedPageBreak/>
              <w:t xml:space="preserve">spp., </w:t>
            </w:r>
            <w:r w:rsidRPr="00E77E31">
              <w:rPr>
                <w:i/>
                <w:iCs/>
                <w:szCs w:val="24"/>
                <w:lang w:val="ro-RO"/>
              </w:rPr>
              <w:t>Salix</w:t>
            </w:r>
            <w:r w:rsidRPr="00E77E31">
              <w:rPr>
                <w:szCs w:val="24"/>
                <w:lang w:val="ro-RO"/>
              </w:rPr>
              <w:t xml:space="preserve"> spp., </w:t>
            </w:r>
            <w:r w:rsidRPr="00E77E31">
              <w:rPr>
                <w:i/>
                <w:iCs/>
                <w:szCs w:val="24"/>
                <w:lang w:val="ro-RO"/>
              </w:rPr>
              <w:t>Alnus</w:t>
            </w:r>
            <w:r w:rsidRPr="00E77E31">
              <w:rPr>
                <w:szCs w:val="24"/>
                <w:lang w:val="ro-RO"/>
              </w:rPr>
              <w:t xml:space="preserve"> spp., </w:t>
            </w:r>
            <w:r w:rsidRPr="00E77E31">
              <w:rPr>
                <w:i/>
                <w:iCs/>
                <w:szCs w:val="24"/>
                <w:lang w:val="ro-RO"/>
              </w:rPr>
              <w:t>Acer</w:t>
            </w:r>
            <w:r w:rsidRPr="00E77E31">
              <w:rPr>
                <w:szCs w:val="24"/>
                <w:lang w:val="ro-RO"/>
              </w:rPr>
              <w:t xml:space="preserve"> spp., </w:t>
            </w:r>
            <w:r w:rsidRPr="00E77E31">
              <w:rPr>
                <w:i/>
                <w:iCs/>
                <w:szCs w:val="24"/>
                <w:lang w:val="ro-RO"/>
              </w:rPr>
              <w:t>Tamarix</w:t>
            </w:r>
            <w:r w:rsidRPr="00E77E31">
              <w:rPr>
                <w:szCs w:val="24"/>
                <w:lang w:val="ro-RO"/>
              </w:rPr>
              <w:t xml:space="preserve"> spp., </w:t>
            </w:r>
            <w:r w:rsidRPr="00E77E31">
              <w:rPr>
                <w:i/>
                <w:iCs/>
                <w:szCs w:val="24"/>
                <w:lang w:val="ro-RO"/>
              </w:rPr>
              <w:t>Quercus robur</w:t>
            </w:r>
            <w:r w:rsidRPr="00E77E31">
              <w:rPr>
                <w:szCs w:val="24"/>
                <w:lang w:val="ro-RO"/>
              </w:rPr>
              <w:t xml:space="preserve">, </w:t>
            </w:r>
            <w:r w:rsidRPr="00E77E31">
              <w:rPr>
                <w:i/>
                <w:iCs/>
                <w:szCs w:val="24"/>
                <w:lang w:val="ro-RO"/>
              </w:rPr>
              <w:t xml:space="preserve"> Quercus pedunculiflora</w:t>
            </w:r>
            <w:r w:rsidRPr="00E77E31">
              <w:rPr>
                <w:szCs w:val="24"/>
                <w:lang w:val="ro-RO"/>
              </w:rPr>
              <w:t xml:space="preserve">, </w:t>
            </w:r>
            <w:r w:rsidRPr="00E77E31">
              <w:rPr>
                <w:i/>
                <w:iCs/>
                <w:szCs w:val="24"/>
                <w:lang w:val="ro-RO"/>
              </w:rPr>
              <w:t>Fraxinus angustifolia</w:t>
            </w:r>
            <w:r w:rsidRPr="00E77E31">
              <w:rPr>
                <w:szCs w:val="24"/>
                <w:lang w:val="ro-RO"/>
              </w:rPr>
              <w:t xml:space="preserve">, </w:t>
            </w:r>
            <w:r w:rsidRPr="00E77E31">
              <w:rPr>
                <w:i/>
                <w:iCs/>
                <w:szCs w:val="24"/>
                <w:lang w:val="ro-RO"/>
              </w:rPr>
              <w:t xml:space="preserve"> Fraxinus pallisiae</w:t>
            </w:r>
            <w:r w:rsidRPr="00E77E31">
              <w:rPr>
                <w:szCs w:val="24"/>
                <w:lang w:val="ro-RO"/>
              </w:rPr>
              <w:t>, liane. Speciile de plop de talie mare domină de obicei coronamentul prin înălțimea lor. În zonele mai joase salcia alba domină biocenoza, formând desi</w:t>
            </w:r>
            <w:r w:rsidR="00851429">
              <w:rPr>
                <w:szCs w:val="24"/>
                <w:lang w:val="ro-RO"/>
              </w:rPr>
              <w:t>ș</w:t>
            </w:r>
            <w:r w:rsidRPr="00E77E31">
              <w:rPr>
                <w:szCs w:val="24"/>
                <w:lang w:val="ro-RO"/>
              </w:rPr>
              <w:t>uri de nepătruns denumite renisuri.</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lastRenderedPageBreak/>
              <w:t>10.</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Specii caracteristice</w:t>
            </w:r>
          </w:p>
        </w:tc>
        <w:tc>
          <w:tcPr>
            <w:tcW w:w="6233" w:type="dxa"/>
            <w:shd w:val="clear" w:color="auto" w:fill="auto"/>
          </w:tcPr>
          <w:p w:rsidR="005A2F9C" w:rsidRPr="00E77E31" w:rsidRDefault="001A04C6" w:rsidP="003A41B1">
            <w:pPr>
              <w:spacing w:after="0" w:line="360" w:lineRule="auto"/>
              <w:rPr>
                <w:rFonts w:eastAsia="Calibri"/>
                <w:color w:val="000000"/>
                <w:szCs w:val="24"/>
                <w:lang w:val="ro-RO"/>
              </w:rPr>
            </w:pPr>
            <w:r w:rsidRPr="00E77E31">
              <w:rPr>
                <w:szCs w:val="24"/>
                <w:lang w:val="ro-RO"/>
              </w:rPr>
              <w:t>Specii de arbori: salcie albă (</w:t>
            </w:r>
            <w:r w:rsidRPr="00E77E31">
              <w:rPr>
                <w:i/>
                <w:szCs w:val="24"/>
                <w:lang w:val="ro-RO"/>
              </w:rPr>
              <w:t>Salix alba</w:t>
            </w:r>
            <w:r w:rsidRPr="00E77E31">
              <w:rPr>
                <w:szCs w:val="24"/>
                <w:lang w:val="ro-RO"/>
              </w:rPr>
              <w:t>), salcie plesnitoare (</w:t>
            </w:r>
            <w:r w:rsidRPr="00E77E31">
              <w:rPr>
                <w:i/>
                <w:szCs w:val="24"/>
                <w:lang w:val="ro-RO"/>
              </w:rPr>
              <w:t>Salix fragilis</w:t>
            </w:r>
            <w:r w:rsidRPr="00E77E31">
              <w:rPr>
                <w:szCs w:val="24"/>
                <w:lang w:val="ro-RO"/>
              </w:rPr>
              <w:t>), plop alb (</w:t>
            </w:r>
            <w:r w:rsidRPr="00E77E31">
              <w:rPr>
                <w:i/>
                <w:szCs w:val="24"/>
                <w:lang w:val="ro-RO"/>
              </w:rPr>
              <w:t>Populus alba</w:t>
            </w:r>
            <w:r w:rsidRPr="00E77E31">
              <w:rPr>
                <w:szCs w:val="24"/>
                <w:lang w:val="ro-RO"/>
              </w:rPr>
              <w:t>), plop negru (</w:t>
            </w:r>
            <w:r w:rsidRPr="00E77E31">
              <w:rPr>
                <w:i/>
                <w:szCs w:val="24"/>
                <w:lang w:val="ro-RO"/>
              </w:rPr>
              <w:t>Populus nigra</w:t>
            </w:r>
            <w:r w:rsidRPr="00E77E31">
              <w:rPr>
                <w:szCs w:val="24"/>
                <w:lang w:val="ro-RO"/>
              </w:rPr>
              <w:t>), ulm de luncă (</w:t>
            </w:r>
            <w:r w:rsidRPr="00E77E31">
              <w:rPr>
                <w:i/>
                <w:szCs w:val="24"/>
                <w:lang w:val="ro-RO"/>
              </w:rPr>
              <w:t>Ulmus laevis</w:t>
            </w:r>
            <w:r w:rsidRPr="00E77E31">
              <w:rPr>
                <w:szCs w:val="24"/>
                <w:lang w:val="ro-RO"/>
              </w:rPr>
              <w:t>), arbu</w:t>
            </w:r>
            <w:r w:rsidR="00851429">
              <w:rPr>
                <w:szCs w:val="24"/>
                <w:lang w:val="ro-RO"/>
              </w:rPr>
              <w:t>ș</w:t>
            </w:r>
            <w:r w:rsidRPr="00E77E31">
              <w:rPr>
                <w:szCs w:val="24"/>
                <w:lang w:val="ro-RO"/>
              </w:rPr>
              <w:t>ti: soc negru (</w:t>
            </w:r>
            <w:r w:rsidRPr="00E77E31">
              <w:rPr>
                <w:i/>
                <w:szCs w:val="24"/>
                <w:lang w:val="ro-RO"/>
              </w:rPr>
              <w:t>Sambucus nigra</w:t>
            </w:r>
            <w:r w:rsidRPr="00E77E31">
              <w:rPr>
                <w:szCs w:val="24"/>
                <w:lang w:val="ro-RO"/>
              </w:rPr>
              <w:t>), sânger (</w:t>
            </w:r>
            <w:r w:rsidRPr="00E77E31">
              <w:rPr>
                <w:i/>
                <w:szCs w:val="24"/>
                <w:lang w:val="ro-RO"/>
              </w:rPr>
              <w:t>Cornus sanguinea</w:t>
            </w:r>
            <w:r w:rsidRPr="00E77E31">
              <w:rPr>
                <w:szCs w:val="24"/>
                <w:lang w:val="ro-RO"/>
              </w:rPr>
              <w:t>), calin (</w:t>
            </w:r>
            <w:r w:rsidRPr="00E77E31">
              <w:rPr>
                <w:i/>
                <w:szCs w:val="24"/>
                <w:lang w:val="ro-RO"/>
              </w:rPr>
              <w:t>Viburnum opulus</w:t>
            </w:r>
            <w:r w:rsidRPr="00E77E31">
              <w:rPr>
                <w:szCs w:val="24"/>
                <w:lang w:val="ro-RO"/>
              </w:rPr>
              <w:t>), lemn câinesc (</w:t>
            </w:r>
            <w:r w:rsidRPr="00E77E31">
              <w:rPr>
                <w:i/>
                <w:szCs w:val="24"/>
                <w:lang w:val="ro-RO"/>
              </w:rPr>
              <w:t>Lygustrum vulgare</w:t>
            </w:r>
            <w:r w:rsidRPr="00E77E31">
              <w:rPr>
                <w:szCs w:val="24"/>
                <w:lang w:val="ro-RO"/>
              </w:rPr>
              <w:t>), măce</w:t>
            </w:r>
            <w:r w:rsidR="00851429">
              <w:rPr>
                <w:szCs w:val="24"/>
                <w:lang w:val="ro-RO"/>
              </w:rPr>
              <w:t>ș</w:t>
            </w:r>
            <w:r w:rsidRPr="00E77E31">
              <w:rPr>
                <w:szCs w:val="24"/>
                <w:lang w:val="ro-RO"/>
              </w:rPr>
              <w:t xml:space="preserve"> (</w:t>
            </w:r>
            <w:r w:rsidRPr="00E77E31">
              <w:rPr>
                <w:i/>
                <w:szCs w:val="24"/>
                <w:lang w:val="ro-RO"/>
              </w:rPr>
              <w:t>Rosa canina</w:t>
            </w:r>
            <w:r w:rsidRPr="00E77E31">
              <w:rPr>
                <w:szCs w:val="24"/>
                <w:lang w:val="ro-RO"/>
              </w:rPr>
              <w:t>), liane: viță sălbatică (</w:t>
            </w:r>
            <w:r w:rsidRPr="00E77E31">
              <w:rPr>
                <w:i/>
                <w:szCs w:val="24"/>
                <w:lang w:val="ro-RO"/>
              </w:rPr>
              <w:t>Vitis sylvestris</w:t>
            </w:r>
            <w:r w:rsidRPr="00E77E31">
              <w:rPr>
                <w:szCs w:val="24"/>
                <w:lang w:val="ro-RO"/>
              </w:rPr>
              <w:t>), curpen de pădure (</w:t>
            </w:r>
            <w:r w:rsidRPr="00E77E31">
              <w:rPr>
                <w:i/>
                <w:szCs w:val="24"/>
                <w:lang w:val="ro-RO"/>
              </w:rPr>
              <w:t>Clematis vitalba</w:t>
            </w:r>
            <w:r w:rsidRPr="00E77E31">
              <w:rPr>
                <w:szCs w:val="24"/>
                <w:lang w:val="ro-RO"/>
              </w:rPr>
              <w:t xml:space="preserve">), specii ierboase: </w:t>
            </w:r>
            <w:r w:rsidRPr="00E77E31">
              <w:rPr>
                <w:i/>
                <w:szCs w:val="24"/>
                <w:lang w:val="ro-RO"/>
              </w:rPr>
              <w:t>Rubus caesius, Carex acutiformis, Carex riparia, Eupatorium hydropiper, Stachys palustris etc.</w:t>
            </w:r>
          </w:p>
        </w:tc>
      </w:tr>
      <w:tr w:rsidR="005A2F9C" w:rsidRPr="00E77E31" w:rsidTr="00A1502D">
        <w:tc>
          <w:tcPr>
            <w:tcW w:w="566" w:type="dxa"/>
            <w:shd w:val="clear" w:color="auto" w:fill="auto"/>
          </w:tcPr>
          <w:p w:rsidR="005A2F9C" w:rsidRPr="00E77E31" w:rsidRDefault="005A2F9C" w:rsidP="003A41B1">
            <w:pPr>
              <w:spacing w:after="0" w:line="360" w:lineRule="auto"/>
              <w:rPr>
                <w:rFonts w:eastAsia="Calibri"/>
                <w:color w:val="000000"/>
                <w:szCs w:val="24"/>
                <w:lang w:val="ro-RO"/>
              </w:rPr>
            </w:pPr>
            <w:bookmarkStart w:id="28" w:name="_Hlk30608066"/>
            <w:r w:rsidRPr="00E77E31">
              <w:rPr>
                <w:rFonts w:eastAsia="Calibri"/>
                <w:color w:val="000000"/>
                <w:szCs w:val="24"/>
                <w:lang w:val="ro-RO"/>
              </w:rPr>
              <w:t>11.</w:t>
            </w:r>
          </w:p>
        </w:tc>
        <w:tc>
          <w:tcPr>
            <w:tcW w:w="2286" w:type="dxa"/>
            <w:shd w:val="clear" w:color="auto" w:fill="auto"/>
          </w:tcPr>
          <w:p w:rsidR="005A2F9C" w:rsidRPr="00E77E31" w:rsidRDefault="005A2F9C" w:rsidP="003A41B1">
            <w:pPr>
              <w:spacing w:after="0" w:line="360" w:lineRule="auto"/>
              <w:rPr>
                <w:rFonts w:eastAsia="Calibri"/>
                <w:color w:val="000000"/>
                <w:szCs w:val="24"/>
                <w:lang w:val="ro-RO"/>
              </w:rPr>
            </w:pPr>
            <w:r w:rsidRPr="00E77E31">
              <w:rPr>
                <w:rFonts w:eastAsia="Calibri"/>
                <w:color w:val="000000"/>
                <w:szCs w:val="24"/>
                <w:lang w:val="ro-RO"/>
              </w:rPr>
              <w:t>Fotografii</w:t>
            </w:r>
          </w:p>
        </w:tc>
        <w:tc>
          <w:tcPr>
            <w:tcW w:w="6233" w:type="dxa"/>
            <w:shd w:val="clear" w:color="auto" w:fill="auto"/>
          </w:tcPr>
          <w:p w:rsidR="005A2F9C" w:rsidRPr="00E77E31" w:rsidRDefault="001A04C6" w:rsidP="003A41B1">
            <w:pPr>
              <w:widowControl w:val="0"/>
              <w:spacing w:after="0" w:line="360" w:lineRule="auto"/>
              <w:rPr>
                <w:rFonts w:eastAsia="Calibri"/>
                <w:color w:val="000000"/>
                <w:szCs w:val="24"/>
                <w:lang w:val="ro-RO"/>
              </w:rPr>
            </w:pPr>
            <w:r w:rsidRPr="00E77E31">
              <w:rPr>
                <w:rFonts w:eastAsia="Calibri"/>
                <w:color w:val="000000"/>
                <w:szCs w:val="24"/>
                <w:lang w:val="ro-RO"/>
              </w:rPr>
              <w:t xml:space="preserve">Fotografiile se regăsesc in Anexa </w:t>
            </w:r>
            <w:r w:rsidR="009C4500">
              <w:rPr>
                <w:rFonts w:eastAsia="Calibri"/>
                <w:color w:val="000000"/>
                <w:szCs w:val="24"/>
                <w:lang w:val="ro-RO"/>
              </w:rPr>
              <w:t>1</w:t>
            </w:r>
            <w:r w:rsidR="009816F7" w:rsidRPr="00E77E31">
              <w:rPr>
                <w:rFonts w:eastAsia="Calibri"/>
                <w:color w:val="000000"/>
                <w:szCs w:val="24"/>
                <w:lang w:val="ro-RO"/>
              </w:rPr>
              <w:t>1.2 Fotografia 1-6</w:t>
            </w:r>
          </w:p>
        </w:tc>
      </w:tr>
      <w:bookmarkEnd w:id="28"/>
    </w:tbl>
    <w:p w:rsidR="00DF3F06" w:rsidRPr="00E77E31" w:rsidRDefault="00DF3F06" w:rsidP="003A41B1">
      <w:pPr>
        <w:spacing w:after="0" w:line="360" w:lineRule="auto"/>
        <w:jc w:val="center"/>
        <w:rPr>
          <w:b/>
          <w:bCs/>
          <w:szCs w:val="24"/>
          <w:lang w:val="ro-RO"/>
        </w:rPr>
      </w:pPr>
    </w:p>
    <w:p w:rsidR="00DF3F06" w:rsidRPr="00E77E31" w:rsidRDefault="00DF3F06" w:rsidP="003A41B1">
      <w:pPr>
        <w:spacing w:after="0" w:line="360" w:lineRule="auto"/>
        <w:jc w:val="center"/>
        <w:rPr>
          <w:b/>
          <w:bCs/>
          <w:color w:val="000000"/>
          <w:szCs w:val="24"/>
          <w:lang w:val="ro-RO"/>
        </w:rPr>
      </w:pPr>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10</w:t>
      </w:r>
      <w:r w:rsidR="00FF7506" w:rsidRPr="00E77E31">
        <w:rPr>
          <w:b/>
          <w:bCs/>
          <w:szCs w:val="24"/>
          <w:lang w:val="ro-RO"/>
        </w:rPr>
        <w:fldChar w:fldCharType="end"/>
      </w:r>
      <w:r w:rsidRPr="00E77E31">
        <w:rPr>
          <w:b/>
          <w:bCs/>
          <w:szCs w:val="24"/>
          <w:lang w:val="ro-RO"/>
        </w:rPr>
        <w:t xml:space="preserve"> – B. </w:t>
      </w:r>
      <w:r w:rsidRPr="00E77E31">
        <w:rPr>
          <w:b/>
          <w:bCs/>
          <w:color w:val="000000"/>
          <w:szCs w:val="24"/>
          <w:lang w:val="ro-RO"/>
        </w:rPr>
        <w:t>Date specifice tipului de habitat 92A0 la nivelul ariei naturale protejate</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
        <w:gridCol w:w="2467"/>
        <w:gridCol w:w="6043"/>
      </w:tblGrid>
      <w:tr w:rsidR="00DF3F06" w:rsidRPr="00E77E31" w:rsidTr="00A1502D">
        <w:tc>
          <w:tcPr>
            <w:tcW w:w="575"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Nr.</w:t>
            </w:r>
          </w:p>
        </w:tc>
        <w:tc>
          <w:tcPr>
            <w:tcW w:w="2467"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Informație/Atribut</w:t>
            </w:r>
          </w:p>
        </w:tc>
        <w:tc>
          <w:tcPr>
            <w:tcW w:w="6043" w:type="dxa"/>
            <w:shd w:val="clear" w:color="auto" w:fill="auto"/>
          </w:tcPr>
          <w:p w:rsidR="00DF3F06" w:rsidRPr="00E77E31" w:rsidRDefault="00DF3F06" w:rsidP="003A41B1">
            <w:pPr>
              <w:spacing w:after="0" w:line="360" w:lineRule="auto"/>
              <w:jc w:val="center"/>
              <w:rPr>
                <w:rFonts w:eastAsia="Calibri"/>
                <w:b/>
                <w:color w:val="000000"/>
                <w:szCs w:val="24"/>
                <w:lang w:val="ro-RO"/>
              </w:rPr>
            </w:pPr>
            <w:r w:rsidRPr="00E77E31">
              <w:rPr>
                <w:rFonts w:eastAsia="Calibri"/>
                <w:b/>
                <w:color w:val="000000"/>
                <w:szCs w:val="24"/>
                <w:lang w:val="ro-RO"/>
              </w:rPr>
              <w:t>Descriere</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1.</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Codul unic al tipului de habitat</w:t>
            </w:r>
          </w:p>
        </w:tc>
        <w:tc>
          <w:tcPr>
            <w:tcW w:w="6043" w:type="dxa"/>
            <w:shd w:val="clear" w:color="auto" w:fill="auto"/>
          </w:tcPr>
          <w:p w:rsidR="001A04C6" w:rsidRPr="00E77E31" w:rsidRDefault="001A04C6" w:rsidP="003A41B1">
            <w:pPr>
              <w:widowControl w:val="0"/>
              <w:spacing w:after="0" w:line="360" w:lineRule="auto"/>
              <w:rPr>
                <w:rFonts w:eastAsia="Calibri"/>
                <w:szCs w:val="24"/>
                <w:lang w:val="ro-RO"/>
              </w:rPr>
            </w:pPr>
            <w:r w:rsidRPr="00E77E31">
              <w:rPr>
                <w:b/>
                <w:szCs w:val="24"/>
                <w:lang w:val="ro-RO"/>
              </w:rPr>
              <w:t>92A0</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2.</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 xml:space="preserve">Statutul de prezență [spațial] </w:t>
            </w:r>
          </w:p>
        </w:tc>
        <w:tc>
          <w:tcPr>
            <w:tcW w:w="6043" w:type="dxa"/>
            <w:shd w:val="clear" w:color="auto" w:fill="auto"/>
          </w:tcPr>
          <w:p w:rsidR="001A04C6" w:rsidRPr="00E77E31" w:rsidRDefault="001A04C6" w:rsidP="003A41B1">
            <w:pPr>
              <w:spacing w:after="0" w:line="360" w:lineRule="auto"/>
              <w:rPr>
                <w:szCs w:val="24"/>
                <w:lang w:val="ro-RO"/>
              </w:rPr>
            </w:pPr>
            <w:r w:rsidRPr="00E77E31">
              <w:rPr>
                <w:szCs w:val="24"/>
                <w:lang w:val="ro-RO"/>
              </w:rPr>
              <w:t>Statutul de prezență în aria Sitului a arboretelor naturale din tipul de habitat este în prezent: izolată.</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3.</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Statutul de prezență [management]</w:t>
            </w:r>
          </w:p>
        </w:tc>
        <w:tc>
          <w:tcPr>
            <w:tcW w:w="6043" w:type="dxa"/>
            <w:shd w:val="clear" w:color="auto" w:fill="auto"/>
          </w:tcPr>
          <w:p w:rsidR="001A04C6" w:rsidRPr="00E77E31" w:rsidRDefault="001A04C6" w:rsidP="003A41B1">
            <w:pPr>
              <w:spacing w:after="0" w:line="360" w:lineRule="auto"/>
              <w:rPr>
                <w:rFonts w:eastAsia="Calibri"/>
                <w:szCs w:val="24"/>
                <w:lang w:val="ro-RO"/>
              </w:rPr>
            </w:pPr>
            <w:r w:rsidRPr="00E77E31">
              <w:rPr>
                <w:szCs w:val="24"/>
                <w:lang w:val="ro-RO"/>
              </w:rPr>
              <w:t>Prezența: naturală.</w:t>
            </w:r>
          </w:p>
        </w:tc>
      </w:tr>
      <w:tr w:rsidR="001A04C6" w:rsidRPr="00E77E31" w:rsidTr="00DF3F06">
        <w:trPr>
          <w:trHeight w:val="58"/>
        </w:trPr>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4.</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Suprafața tipului de habitat</w:t>
            </w:r>
          </w:p>
        </w:tc>
        <w:tc>
          <w:tcPr>
            <w:tcW w:w="6043" w:type="dxa"/>
            <w:shd w:val="clear" w:color="auto" w:fill="auto"/>
          </w:tcPr>
          <w:p w:rsidR="001A04C6" w:rsidRPr="00E77E31" w:rsidRDefault="001A04C6" w:rsidP="003A41B1">
            <w:pPr>
              <w:spacing w:after="0" w:line="360" w:lineRule="auto"/>
              <w:rPr>
                <w:rFonts w:eastAsia="Calibri"/>
                <w:szCs w:val="24"/>
                <w:lang w:val="ro-RO"/>
              </w:rPr>
            </w:pPr>
            <w:r w:rsidRPr="00E77E31">
              <w:rPr>
                <w:szCs w:val="24"/>
                <w:lang w:val="ro-RO"/>
              </w:rPr>
              <w:t>5,51 hectare</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5.</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Perioada de colectare a datelor din teren</w:t>
            </w:r>
          </w:p>
        </w:tc>
        <w:tc>
          <w:tcPr>
            <w:tcW w:w="6043" w:type="dxa"/>
            <w:shd w:val="clear" w:color="auto" w:fill="auto"/>
          </w:tcPr>
          <w:p w:rsidR="001A04C6" w:rsidRPr="00E77E31" w:rsidRDefault="001A04C6" w:rsidP="003A41B1">
            <w:pPr>
              <w:spacing w:after="0" w:line="360" w:lineRule="auto"/>
              <w:rPr>
                <w:rFonts w:eastAsia="Calibri"/>
                <w:szCs w:val="24"/>
                <w:lang w:val="ro-RO"/>
              </w:rPr>
            </w:pPr>
            <w:r w:rsidRPr="00E77E31">
              <w:rPr>
                <w:szCs w:val="24"/>
                <w:lang w:val="ro-RO"/>
              </w:rPr>
              <w:t>martie 2021 – octombrie 2021</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6.</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Distribuția tipului de habitat [descriere]</w:t>
            </w:r>
          </w:p>
        </w:tc>
        <w:tc>
          <w:tcPr>
            <w:tcW w:w="6043" w:type="dxa"/>
            <w:shd w:val="clear" w:color="auto" w:fill="auto"/>
          </w:tcPr>
          <w:p w:rsidR="001A04C6" w:rsidRPr="00E77E31" w:rsidRDefault="001A04C6" w:rsidP="003A41B1">
            <w:pPr>
              <w:spacing w:after="0" w:line="360" w:lineRule="auto"/>
              <w:rPr>
                <w:szCs w:val="24"/>
                <w:lang w:val="ro-RO"/>
              </w:rPr>
            </w:pPr>
            <w:r w:rsidRPr="00E77E31">
              <w:rPr>
                <w:szCs w:val="24"/>
                <w:lang w:val="ro-RO"/>
              </w:rPr>
              <w:t xml:space="preserve">Habitatul natural are distribuție fragmentată în cadrul vegetației forestiere care există în Sit, aceasta fiind compusă </w:t>
            </w:r>
            <w:r w:rsidRPr="00E77E31">
              <w:rPr>
                <w:szCs w:val="24"/>
                <w:lang w:val="ro-RO"/>
              </w:rPr>
              <w:lastRenderedPageBreak/>
              <w:t>în prezent în mod majoritar din diverse culturi de specii alohtone tipului de habitat.</w:t>
            </w:r>
          </w:p>
          <w:p w:rsidR="001A04C6" w:rsidRPr="00E77E31" w:rsidRDefault="001A04C6" w:rsidP="003A41B1">
            <w:pPr>
              <w:spacing w:after="0" w:line="360" w:lineRule="auto"/>
              <w:rPr>
                <w:rFonts w:eastAsia="Calibri"/>
                <w:szCs w:val="24"/>
                <w:lang w:val="ro-RO"/>
              </w:rPr>
            </w:pPr>
            <w:r w:rsidRPr="00E77E31">
              <w:rPr>
                <w:szCs w:val="24"/>
                <w:lang w:val="ro-RO"/>
              </w:rPr>
              <w:t>Distribuția tipului de habitat 92A0 în aria naturală protejată este de-a lungul unui curs artificial de apă - reprezentat de un canal principal de irigație care se alimentează din Dunăre.</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lastRenderedPageBreak/>
              <w:t>7.</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Distribuția tipului de habitat [hartă]</w:t>
            </w:r>
          </w:p>
        </w:tc>
        <w:tc>
          <w:tcPr>
            <w:tcW w:w="6043" w:type="dxa"/>
            <w:shd w:val="clear" w:color="auto" w:fill="auto"/>
          </w:tcPr>
          <w:p w:rsidR="001A04C6" w:rsidRPr="00E77E31" w:rsidRDefault="001A04C6" w:rsidP="003A41B1">
            <w:pPr>
              <w:spacing w:after="0" w:line="360" w:lineRule="auto"/>
              <w:rPr>
                <w:rFonts w:eastAsia="Calibri"/>
                <w:iCs/>
                <w:color w:val="000000"/>
                <w:szCs w:val="24"/>
                <w:highlight w:val="yellow"/>
                <w:lang w:val="ro-RO" w:eastAsia="en-GB"/>
              </w:rPr>
            </w:pPr>
            <w:r w:rsidRPr="00E77E31">
              <w:rPr>
                <w:rFonts w:eastAsia="Calibri"/>
                <w:szCs w:val="24"/>
                <w:lang w:val="ro-RO"/>
              </w:rPr>
              <w:t>Harta distribuției habitatului 92A0 este prezentată în Anexa 1</w:t>
            </w:r>
            <w:r w:rsidR="009C4500">
              <w:rPr>
                <w:rFonts w:eastAsia="Calibri"/>
                <w:szCs w:val="24"/>
                <w:lang w:val="ro-RO"/>
              </w:rPr>
              <w:t>1</w:t>
            </w:r>
            <w:r w:rsidRPr="00E77E31">
              <w:rPr>
                <w:rFonts w:eastAsia="Calibri"/>
                <w:szCs w:val="24"/>
                <w:lang w:val="ro-RO"/>
              </w:rPr>
              <w:t>.</w:t>
            </w:r>
            <w:r w:rsidR="00002E77">
              <w:rPr>
                <w:rFonts w:eastAsia="Calibri"/>
                <w:szCs w:val="24"/>
                <w:lang w:val="ro-RO"/>
              </w:rPr>
              <w:t>2</w:t>
            </w:r>
            <w:r w:rsidR="003142F9" w:rsidRPr="00E77E31">
              <w:rPr>
                <w:rFonts w:eastAsia="Calibri"/>
                <w:szCs w:val="24"/>
                <w:lang w:val="ro-RO"/>
              </w:rPr>
              <w:t>.11</w:t>
            </w:r>
          </w:p>
        </w:tc>
      </w:tr>
      <w:tr w:rsidR="001A04C6" w:rsidRPr="00E77E31" w:rsidTr="00A1502D">
        <w:tc>
          <w:tcPr>
            <w:tcW w:w="575"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8.</w:t>
            </w:r>
          </w:p>
        </w:tc>
        <w:tc>
          <w:tcPr>
            <w:tcW w:w="2467" w:type="dxa"/>
            <w:shd w:val="clear" w:color="auto" w:fill="auto"/>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Alte informații privind sursele de informații</w:t>
            </w:r>
          </w:p>
        </w:tc>
        <w:tc>
          <w:tcPr>
            <w:tcW w:w="6043" w:type="dxa"/>
            <w:shd w:val="clear" w:color="auto" w:fill="auto"/>
          </w:tcPr>
          <w:p w:rsidR="001A04C6" w:rsidRPr="00E77E31" w:rsidRDefault="001A04C6" w:rsidP="003A41B1">
            <w:pPr>
              <w:autoSpaceDE w:val="0"/>
              <w:autoSpaceDN w:val="0"/>
              <w:adjustRightInd w:val="0"/>
              <w:spacing w:after="0" w:line="360" w:lineRule="auto"/>
              <w:rPr>
                <w:rFonts w:eastAsia="Calibri"/>
                <w:color w:val="000000"/>
                <w:szCs w:val="24"/>
                <w:lang w:val="ro-RO"/>
              </w:rPr>
            </w:pPr>
            <w:r w:rsidRPr="00E77E31">
              <w:rPr>
                <w:rFonts w:eastAsia="Calibri"/>
                <w:color w:val="000000"/>
                <w:szCs w:val="24"/>
                <w:lang w:val="ro-RO"/>
              </w:rPr>
              <w:t>A se vedea bibliografia</w:t>
            </w:r>
          </w:p>
        </w:tc>
      </w:tr>
      <w:bookmarkEnd w:id="27"/>
    </w:tbl>
    <w:p w:rsidR="00DF3F06" w:rsidRPr="00E77E31" w:rsidRDefault="00DF3F06" w:rsidP="003A41B1">
      <w:pPr>
        <w:spacing w:after="0" w:line="360" w:lineRule="auto"/>
        <w:jc w:val="center"/>
        <w:rPr>
          <w:b/>
          <w:bCs/>
          <w:color w:val="000000"/>
          <w:szCs w:val="24"/>
          <w:lang w:val="ro-RO"/>
        </w:rPr>
      </w:pPr>
    </w:p>
    <w:p w:rsidR="00DF3F06" w:rsidRPr="00E77E31" w:rsidRDefault="00DF3F06"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29" w:name="_Toc154567806"/>
      <w:r w:rsidRPr="00E77E31">
        <w:rPr>
          <w:rFonts w:eastAsia="Calibri"/>
          <w:lang w:val="ro-RO"/>
        </w:rPr>
        <w:t>3.2.2. Habitate după clasificarea națională</w:t>
      </w:r>
      <w:bookmarkEnd w:id="29"/>
    </w:p>
    <w:p w:rsidR="00DF3F06" w:rsidRPr="00E77E31" w:rsidRDefault="00DF3F06" w:rsidP="003A41B1">
      <w:pPr>
        <w:spacing w:after="0" w:line="360" w:lineRule="auto"/>
        <w:ind w:firstLine="709"/>
        <w:rPr>
          <w:rFonts w:eastAsia="Calibri"/>
          <w:lang w:val="ro-RO"/>
        </w:rPr>
      </w:pPr>
      <w:r w:rsidRPr="00E77E31">
        <w:rPr>
          <w:rFonts w:eastAsia="Calibri"/>
          <w:lang w:val="ro-RO"/>
        </w:rPr>
        <w:t>Nu este cazul.</w:t>
      </w:r>
    </w:p>
    <w:p w:rsidR="00DF3F06" w:rsidRPr="00E77E31" w:rsidRDefault="00DF3F06" w:rsidP="003A41B1">
      <w:pPr>
        <w:spacing w:after="0" w:line="360" w:lineRule="auto"/>
        <w:ind w:firstLine="709"/>
        <w:rPr>
          <w:rFonts w:eastAsia="Calibri"/>
          <w:lang w:val="ro-RO"/>
        </w:rPr>
      </w:pPr>
    </w:p>
    <w:p w:rsidR="00580B25" w:rsidRPr="00E77E31" w:rsidRDefault="00580B25" w:rsidP="003A41B1">
      <w:pPr>
        <w:pStyle w:val="Heading2"/>
        <w:spacing w:line="360" w:lineRule="auto"/>
        <w:rPr>
          <w:rFonts w:eastAsia="Calibri"/>
          <w:lang w:val="ro-RO"/>
        </w:rPr>
      </w:pPr>
      <w:bookmarkStart w:id="30" w:name="_Toc154567807"/>
      <w:r w:rsidRPr="00E77E31">
        <w:rPr>
          <w:rFonts w:eastAsia="Calibri"/>
          <w:lang w:val="ro-RO"/>
        </w:rPr>
        <w:t>3.3. Specii de faună de interes conservativ pentru care a fost declarată aria naturală protejată</w:t>
      </w:r>
      <w:bookmarkEnd w:id="30"/>
    </w:p>
    <w:p w:rsidR="003F6350" w:rsidRPr="00E77E31" w:rsidRDefault="00580B25" w:rsidP="003A41B1">
      <w:pPr>
        <w:pStyle w:val="Heading3"/>
        <w:spacing w:line="360" w:lineRule="auto"/>
        <w:rPr>
          <w:rFonts w:eastAsia="Calibri"/>
          <w:lang w:val="ro-RO"/>
        </w:rPr>
      </w:pPr>
      <w:bookmarkStart w:id="31" w:name="_Toc154567808"/>
      <w:r w:rsidRPr="00E77E31">
        <w:rPr>
          <w:rFonts w:eastAsia="Calibri"/>
          <w:lang w:val="ro-RO"/>
        </w:rPr>
        <w:t>3.3.1 Mamifere</w:t>
      </w:r>
      <w:bookmarkEnd w:id="31"/>
    </w:p>
    <w:p w:rsidR="003F6350" w:rsidRPr="00E77E31" w:rsidRDefault="003F6350" w:rsidP="003A41B1">
      <w:pPr>
        <w:spacing w:after="0" w:line="360" w:lineRule="auto"/>
        <w:rPr>
          <w:rFonts w:eastAsia="Calibri"/>
          <w:lang w:val="ro-RO"/>
        </w:rPr>
      </w:pPr>
    </w:p>
    <w:p w:rsidR="004D0ABB" w:rsidRPr="00E77E31" w:rsidRDefault="004D0ABB" w:rsidP="003A41B1">
      <w:pPr>
        <w:spacing w:after="0" w:line="360" w:lineRule="auto"/>
        <w:ind w:firstLine="709"/>
        <w:rPr>
          <w:rFonts w:eastAsia="Calibri"/>
          <w:lang w:val="ro-RO"/>
        </w:rPr>
      </w:pPr>
      <w:r w:rsidRPr="00E77E31">
        <w:rPr>
          <w:rFonts w:eastAsia="Calibri"/>
          <w:lang w:val="ro-RO"/>
        </w:rPr>
        <w:t xml:space="preserve">Conform Formularului standard al sitului, ROSCI0372 Dăbuleni - Potelu a fost desemnat pentru protecția speciei </w:t>
      </w:r>
      <w:r w:rsidRPr="00E77E31">
        <w:rPr>
          <w:rFonts w:eastAsia="Calibri"/>
          <w:i/>
          <w:iCs/>
          <w:lang w:val="ro-RO"/>
        </w:rPr>
        <w:t>Spermophilus citellus</w:t>
      </w:r>
      <w:r w:rsidRPr="00E77E31">
        <w:rPr>
          <w:rFonts w:eastAsia="Calibri"/>
          <w:lang w:val="ro-RO"/>
        </w:rPr>
        <w:t xml:space="preserve"> (enumerată în anexa II la Directivei 92/43/CEE).</w:t>
      </w:r>
    </w:p>
    <w:p w:rsidR="00E32E30" w:rsidRPr="00E77E31" w:rsidRDefault="00F548CD" w:rsidP="003A41B1">
      <w:pPr>
        <w:spacing w:after="0" w:line="360" w:lineRule="auto"/>
        <w:ind w:firstLine="709"/>
        <w:rPr>
          <w:rFonts w:eastAsia="Calibri"/>
          <w:lang w:val="ro-RO"/>
        </w:rPr>
      </w:pPr>
      <w:bookmarkStart w:id="32" w:name="_Hlk67923406"/>
      <w:r w:rsidRPr="00E77E31">
        <w:rPr>
          <w:rFonts w:eastAsia="Calibri"/>
          <w:lang w:val="ro-RO"/>
        </w:rPr>
        <w:t xml:space="preserve">Specia pentru care a fost declarată aria naturală protejată va fi descrisă din punct de vedere a existenței acesteia în aria naturală protejată </w:t>
      </w:r>
      <w:r w:rsidR="00851429">
        <w:rPr>
          <w:rFonts w:eastAsia="Calibri"/>
          <w:lang w:val="ro-RO"/>
        </w:rPr>
        <w:t>ș</w:t>
      </w:r>
      <w:r w:rsidRPr="00E77E31">
        <w:rPr>
          <w:rFonts w:eastAsia="Calibri"/>
          <w:lang w:val="ro-RO"/>
        </w:rPr>
        <w:t>i a caracteristicilor pe care aceasta le are în general sau în mod special în cadrul acesteia, după cum urmează:</w:t>
      </w:r>
    </w:p>
    <w:p w:rsidR="00F548CD" w:rsidRPr="00E77E31" w:rsidRDefault="00F548CD" w:rsidP="003A41B1">
      <w:pPr>
        <w:spacing w:after="0" w:line="360" w:lineRule="auto"/>
        <w:ind w:left="709"/>
        <w:rPr>
          <w:color w:val="000000"/>
          <w:szCs w:val="24"/>
          <w:lang w:val="ro-RO"/>
        </w:rPr>
      </w:pPr>
      <w:r w:rsidRPr="00E77E31">
        <w:rPr>
          <w:b/>
          <w:color w:val="000000"/>
          <w:szCs w:val="24"/>
          <w:lang w:val="ro-RO"/>
        </w:rPr>
        <w:t xml:space="preserve">A. Date generale ale </w:t>
      </w:r>
      <w:r w:rsidR="00E74E63" w:rsidRPr="00E77E31">
        <w:rPr>
          <w:b/>
          <w:color w:val="000000"/>
          <w:szCs w:val="24"/>
          <w:lang w:val="ro-RO"/>
        </w:rPr>
        <w:t>speciei</w:t>
      </w:r>
      <w:r w:rsidRPr="00E77E31">
        <w:rPr>
          <w:color w:val="000000"/>
          <w:szCs w:val="24"/>
          <w:lang w:val="ro-RO"/>
        </w:rPr>
        <w:t xml:space="preserve">: date care sunt general valabile pentru </w:t>
      </w:r>
      <w:r w:rsidR="00E74E63" w:rsidRPr="00E77E31">
        <w:rPr>
          <w:color w:val="000000"/>
          <w:szCs w:val="24"/>
          <w:lang w:val="ro-RO"/>
        </w:rPr>
        <w:t>specia</w:t>
      </w:r>
      <w:r w:rsidRPr="00E77E31">
        <w:rPr>
          <w:color w:val="000000"/>
          <w:szCs w:val="24"/>
          <w:lang w:val="ro-RO"/>
        </w:rPr>
        <w:t xml:space="preserve"> respectiv</w:t>
      </w:r>
      <w:r w:rsidR="00E74E63" w:rsidRPr="00E77E31">
        <w:rPr>
          <w:color w:val="000000"/>
          <w:szCs w:val="24"/>
          <w:lang w:val="ro-RO"/>
        </w:rPr>
        <w:t>ă</w:t>
      </w:r>
      <w:r w:rsidRPr="00E77E31">
        <w:rPr>
          <w:color w:val="000000"/>
          <w:szCs w:val="24"/>
          <w:lang w:val="ro-RO"/>
        </w:rPr>
        <w:t xml:space="preserve"> indiferent de locul unde ace</w:t>
      </w:r>
      <w:r w:rsidR="00E74E63" w:rsidRPr="00E77E31">
        <w:rPr>
          <w:color w:val="000000"/>
          <w:szCs w:val="24"/>
          <w:lang w:val="ro-RO"/>
        </w:rPr>
        <w:t>a</w:t>
      </w:r>
      <w:r w:rsidRPr="00E77E31">
        <w:rPr>
          <w:color w:val="000000"/>
          <w:szCs w:val="24"/>
          <w:lang w:val="ro-RO"/>
        </w:rPr>
        <w:t>sta este întâlnit</w:t>
      </w:r>
      <w:r w:rsidR="00E74E63" w:rsidRPr="00E77E31">
        <w:rPr>
          <w:color w:val="000000"/>
          <w:szCs w:val="24"/>
          <w:lang w:val="ro-RO"/>
        </w:rPr>
        <w:t>ă</w:t>
      </w:r>
      <w:r w:rsidRPr="00E77E31">
        <w:rPr>
          <w:color w:val="000000"/>
          <w:szCs w:val="24"/>
          <w:lang w:val="ro-RO"/>
        </w:rPr>
        <w:t>/semnalat</w:t>
      </w:r>
      <w:r w:rsidR="00E74E63" w:rsidRPr="00E77E31">
        <w:rPr>
          <w:color w:val="000000"/>
          <w:szCs w:val="24"/>
          <w:lang w:val="ro-RO"/>
        </w:rPr>
        <w:t>ă</w:t>
      </w:r>
      <w:r w:rsidRPr="00E77E31">
        <w:rPr>
          <w:color w:val="000000"/>
          <w:szCs w:val="24"/>
          <w:lang w:val="ro-RO"/>
        </w:rPr>
        <w:t>.</w:t>
      </w:r>
    </w:p>
    <w:p w:rsidR="00E74E63" w:rsidRPr="00E77E31" w:rsidRDefault="00F548CD" w:rsidP="003A41B1">
      <w:pPr>
        <w:spacing w:after="0" w:line="360" w:lineRule="auto"/>
        <w:ind w:left="709"/>
        <w:rPr>
          <w:color w:val="000000"/>
          <w:szCs w:val="24"/>
          <w:lang w:val="ro-RO"/>
        </w:rPr>
      </w:pPr>
      <w:r w:rsidRPr="00E77E31">
        <w:rPr>
          <w:b/>
          <w:color w:val="000000"/>
          <w:szCs w:val="24"/>
          <w:lang w:val="ro-RO"/>
        </w:rPr>
        <w:t xml:space="preserve">B. Date specifice </w:t>
      </w:r>
      <w:r w:rsidR="00E74E63" w:rsidRPr="00E77E31">
        <w:rPr>
          <w:b/>
          <w:color w:val="000000"/>
          <w:szCs w:val="24"/>
          <w:lang w:val="ro-RO"/>
        </w:rPr>
        <w:t>speciei</w:t>
      </w:r>
      <w:r w:rsidRPr="00E77E31">
        <w:rPr>
          <w:b/>
          <w:color w:val="000000"/>
          <w:szCs w:val="24"/>
          <w:lang w:val="ro-RO"/>
        </w:rPr>
        <w:t xml:space="preserve"> la nivelul ariei naturale protejate</w:t>
      </w:r>
      <w:r w:rsidRPr="00E77E31">
        <w:rPr>
          <w:color w:val="000000"/>
          <w:szCs w:val="24"/>
          <w:lang w:val="ro-RO"/>
        </w:rPr>
        <w:t xml:space="preserve">: date care sunt caracteristice </w:t>
      </w:r>
      <w:r w:rsidR="00E74E63" w:rsidRPr="00E77E31">
        <w:rPr>
          <w:color w:val="000000"/>
          <w:szCs w:val="24"/>
          <w:lang w:val="ro-RO"/>
        </w:rPr>
        <w:t>speciei</w:t>
      </w:r>
      <w:r w:rsidRPr="00E77E31">
        <w:rPr>
          <w:color w:val="000000"/>
          <w:szCs w:val="24"/>
          <w:lang w:val="ro-RO"/>
        </w:rPr>
        <w:t xml:space="preserve"> în cadrul ariei naturale protejate.</w:t>
      </w:r>
    </w:p>
    <w:p w:rsidR="00B93148" w:rsidRPr="00E77E31" w:rsidRDefault="00B93148" w:rsidP="003A41B1">
      <w:pPr>
        <w:spacing w:after="0" w:line="360" w:lineRule="auto"/>
        <w:ind w:left="709"/>
        <w:rPr>
          <w:color w:val="000000"/>
          <w:szCs w:val="24"/>
          <w:lang w:val="ro-RO"/>
        </w:rPr>
      </w:pPr>
    </w:p>
    <w:p w:rsidR="00E74E63" w:rsidRPr="00E77E31" w:rsidRDefault="00F548CD" w:rsidP="003A41B1">
      <w:pPr>
        <w:spacing w:after="0" w:line="360" w:lineRule="auto"/>
        <w:jc w:val="center"/>
        <w:rPr>
          <w:b/>
          <w:bCs/>
          <w:i/>
          <w:iCs/>
          <w:color w:val="000000"/>
          <w:szCs w:val="24"/>
          <w:lang w:val="ro-RO"/>
        </w:rPr>
      </w:pPr>
      <w:r w:rsidRPr="00E77E31">
        <w:rPr>
          <w:color w:val="000000"/>
          <w:szCs w:val="24"/>
          <w:lang w:val="ro-RO"/>
        </w:rPr>
        <w:t xml:space="preserve"> </w:t>
      </w:r>
      <w:r w:rsidR="00E74E63"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11</w:t>
      </w:r>
      <w:r w:rsidR="00FF7506" w:rsidRPr="00E77E31">
        <w:rPr>
          <w:b/>
          <w:bCs/>
          <w:szCs w:val="24"/>
          <w:lang w:val="ro-RO"/>
        </w:rPr>
        <w:fldChar w:fldCharType="end"/>
      </w:r>
      <w:r w:rsidR="00E74E63" w:rsidRPr="00E77E31">
        <w:rPr>
          <w:b/>
          <w:bCs/>
          <w:szCs w:val="24"/>
          <w:lang w:val="ro-RO"/>
        </w:rPr>
        <w:t xml:space="preserve"> – A. </w:t>
      </w:r>
      <w:r w:rsidR="00E74E63" w:rsidRPr="00E77E31">
        <w:rPr>
          <w:b/>
          <w:bCs/>
          <w:color w:val="000000"/>
          <w:szCs w:val="24"/>
          <w:lang w:val="ro-RO"/>
        </w:rPr>
        <w:t xml:space="preserve">Date generale ale speciei </w:t>
      </w:r>
      <w:r w:rsidR="00E74E63" w:rsidRPr="00E77E31">
        <w:rPr>
          <w:b/>
          <w:bCs/>
          <w:i/>
          <w:iCs/>
          <w:color w:val="000000"/>
          <w:szCs w:val="24"/>
          <w:lang w:val="ro-RO"/>
        </w:rPr>
        <w:t>Spermophilus citellus</w:t>
      </w:r>
    </w:p>
    <w:tbl>
      <w:tblPr>
        <w:tblW w:w="8995" w:type="dxa"/>
        <w:jc w:val="center"/>
        <w:tblLook w:val="04A0" w:firstRow="1" w:lastRow="0" w:firstColumn="1" w:lastColumn="0" w:noHBand="0" w:noVBand="1"/>
      </w:tblPr>
      <w:tblGrid>
        <w:gridCol w:w="556"/>
        <w:gridCol w:w="2163"/>
        <w:gridCol w:w="6276"/>
      </w:tblGrid>
      <w:tr w:rsidR="00CF1A97" w:rsidRPr="00E77E31" w:rsidTr="00CF1A97">
        <w:trPr>
          <w:trHeight w:val="300"/>
          <w:jc w:val="center"/>
        </w:trPr>
        <w:tc>
          <w:tcPr>
            <w:tcW w:w="556" w:type="dxa"/>
            <w:tcBorders>
              <w:top w:val="single" w:sz="4" w:space="0" w:color="auto"/>
              <w:left w:val="single" w:sz="4" w:space="0" w:color="auto"/>
              <w:bottom w:val="single" w:sz="4" w:space="0" w:color="auto"/>
              <w:right w:val="single" w:sz="4" w:space="0" w:color="auto"/>
            </w:tcBorders>
            <w:shd w:val="clear" w:color="auto" w:fill="auto"/>
          </w:tcPr>
          <w:p w:rsidR="00CF1A97" w:rsidRPr="00E77E31" w:rsidRDefault="00CF1A97" w:rsidP="003A41B1">
            <w:pPr>
              <w:widowControl w:val="0"/>
              <w:spacing w:after="0" w:line="360" w:lineRule="auto"/>
              <w:jc w:val="center"/>
              <w:rPr>
                <w:color w:val="000000"/>
                <w:szCs w:val="24"/>
                <w:lang w:val="ro-RO"/>
              </w:rPr>
            </w:pPr>
            <w:r w:rsidRPr="00E77E31">
              <w:rPr>
                <w:b/>
                <w:color w:val="000000"/>
                <w:szCs w:val="24"/>
                <w:lang w:val="ro-RO"/>
              </w:rPr>
              <w:t>Nr.</w:t>
            </w:r>
          </w:p>
        </w:tc>
        <w:tc>
          <w:tcPr>
            <w:tcW w:w="2163" w:type="dxa"/>
            <w:tcBorders>
              <w:top w:val="single" w:sz="4" w:space="0" w:color="auto"/>
              <w:left w:val="single" w:sz="4" w:space="0" w:color="auto"/>
              <w:bottom w:val="single" w:sz="4" w:space="0" w:color="auto"/>
              <w:right w:val="single" w:sz="4" w:space="0" w:color="auto"/>
            </w:tcBorders>
            <w:shd w:val="clear" w:color="auto" w:fill="auto"/>
          </w:tcPr>
          <w:p w:rsidR="00CF1A97" w:rsidRPr="00E77E31" w:rsidRDefault="00CF1A97" w:rsidP="003A41B1">
            <w:pPr>
              <w:widowControl w:val="0"/>
              <w:spacing w:after="0" w:line="360" w:lineRule="auto"/>
              <w:jc w:val="center"/>
              <w:rPr>
                <w:color w:val="000000"/>
                <w:szCs w:val="24"/>
                <w:lang w:val="ro-RO"/>
              </w:rPr>
            </w:pPr>
            <w:r w:rsidRPr="00E77E31">
              <w:rPr>
                <w:b/>
                <w:color w:val="000000"/>
                <w:szCs w:val="24"/>
                <w:lang w:val="ro-RO"/>
              </w:rPr>
              <w:t>Informație/Atribut</w:t>
            </w:r>
          </w:p>
        </w:tc>
        <w:tc>
          <w:tcPr>
            <w:tcW w:w="6276" w:type="dxa"/>
            <w:tcBorders>
              <w:top w:val="single" w:sz="4" w:space="0" w:color="auto"/>
              <w:left w:val="nil"/>
              <w:bottom w:val="single" w:sz="4" w:space="0" w:color="auto"/>
              <w:right w:val="single" w:sz="4" w:space="0" w:color="auto"/>
            </w:tcBorders>
            <w:shd w:val="clear" w:color="auto" w:fill="auto"/>
            <w:noWrap/>
          </w:tcPr>
          <w:p w:rsidR="00CF1A97" w:rsidRPr="00E77E31" w:rsidRDefault="00CF1A97" w:rsidP="003A41B1">
            <w:pPr>
              <w:widowControl w:val="0"/>
              <w:spacing w:after="0" w:line="360" w:lineRule="auto"/>
              <w:jc w:val="center"/>
              <w:rPr>
                <w:color w:val="000000"/>
                <w:szCs w:val="24"/>
                <w:lang w:val="ro-RO"/>
              </w:rPr>
            </w:pPr>
            <w:r w:rsidRPr="00E77E31">
              <w:rPr>
                <w:b/>
                <w:color w:val="000000"/>
                <w:szCs w:val="24"/>
                <w:lang w:val="ro-RO"/>
              </w:rPr>
              <w:t>Descriere</w:t>
            </w:r>
          </w:p>
        </w:tc>
      </w:tr>
      <w:tr w:rsidR="001A04C6" w:rsidRPr="00E77E31" w:rsidTr="00CF1A97">
        <w:trPr>
          <w:trHeight w:val="300"/>
          <w:jc w:val="center"/>
        </w:trPr>
        <w:tc>
          <w:tcPr>
            <w:tcW w:w="556" w:type="dxa"/>
            <w:tcBorders>
              <w:top w:val="single" w:sz="4" w:space="0" w:color="auto"/>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1</w:t>
            </w:r>
          </w:p>
        </w:tc>
        <w:tc>
          <w:tcPr>
            <w:tcW w:w="2163" w:type="dxa"/>
            <w:tcBorders>
              <w:top w:val="single" w:sz="4" w:space="0" w:color="auto"/>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ind w:right="-114"/>
              <w:rPr>
                <w:color w:val="000000"/>
                <w:szCs w:val="24"/>
                <w:lang w:val="ro-RO"/>
              </w:rPr>
            </w:pPr>
            <w:r w:rsidRPr="00E77E31">
              <w:rPr>
                <w:color w:val="000000"/>
                <w:szCs w:val="24"/>
                <w:lang w:val="ro-RO"/>
              </w:rPr>
              <w:t>Cod Specie - EUNIS</w:t>
            </w:r>
          </w:p>
        </w:tc>
        <w:tc>
          <w:tcPr>
            <w:tcW w:w="6276" w:type="dxa"/>
            <w:tcBorders>
              <w:top w:val="single" w:sz="4" w:space="0" w:color="auto"/>
              <w:left w:val="nil"/>
              <w:bottom w:val="single" w:sz="4" w:space="0" w:color="auto"/>
              <w:right w:val="single" w:sz="4" w:space="0" w:color="auto"/>
            </w:tcBorders>
            <w:shd w:val="clear" w:color="auto" w:fill="auto"/>
            <w:noWrap/>
          </w:tcPr>
          <w:p w:rsidR="001A04C6" w:rsidRPr="00E77E31" w:rsidRDefault="001A04C6" w:rsidP="003A41B1">
            <w:pPr>
              <w:widowControl w:val="0"/>
              <w:spacing w:line="360" w:lineRule="auto"/>
              <w:rPr>
                <w:i/>
                <w:szCs w:val="24"/>
                <w:lang w:val="ro-RO" w:eastAsia="x-none"/>
              </w:rPr>
            </w:pPr>
            <w:r w:rsidRPr="00E77E31">
              <w:rPr>
                <w:i/>
                <w:szCs w:val="24"/>
                <w:lang w:val="ro-RO" w:eastAsia="x-none"/>
              </w:rPr>
              <w:t>1335</w:t>
            </w:r>
          </w:p>
        </w:tc>
      </w:tr>
      <w:tr w:rsidR="001A04C6" w:rsidRPr="00E77E31" w:rsidTr="00CF1A97">
        <w:trPr>
          <w:trHeight w:val="300"/>
          <w:jc w:val="center"/>
        </w:trPr>
        <w:tc>
          <w:tcPr>
            <w:tcW w:w="556" w:type="dxa"/>
            <w:tcBorders>
              <w:top w:val="nil"/>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lastRenderedPageBreak/>
              <w:t>2</w:t>
            </w:r>
          </w:p>
        </w:tc>
        <w:tc>
          <w:tcPr>
            <w:tcW w:w="2163" w:type="dxa"/>
            <w:tcBorders>
              <w:top w:val="nil"/>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 xml:space="preserve">Denumirea </w:t>
            </w:r>
            <w:r w:rsidR="00851429">
              <w:rPr>
                <w:color w:val="000000"/>
                <w:szCs w:val="24"/>
                <w:lang w:val="ro-RO"/>
              </w:rPr>
              <w:t>ș</w:t>
            </w:r>
            <w:r w:rsidRPr="00E77E31">
              <w:rPr>
                <w:color w:val="000000"/>
                <w:szCs w:val="24"/>
                <w:lang w:val="ro-RO"/>
              </w:rPr>
              <w:t xml:space="preserve">tiințifică </w:t>
            </w:r>
          </w:p>
        </w:tc>
        <w:tc>
          <w:tcPr>
            <w:tcW w:w="6276" w:type="dxa"/>
            <w:tcBorders>
              <w:top w:val="nil"/>
              <w:left w:val="nil"/>
              <w:bottom w:val="single" w:sz="4" w:space="0" w:color="auto"/>
              <w:right w:val="single" w:sz="4" w:space="0" w:color="auto"/>
            </w:tcBorders>
            <w:shd w:val="clear" w:color="auto" w:fill="auto"/>
            <w:noWrap/>
          </w:tcPr>
          <w:p w:rsidR="001A04C6" w:rsidRPr="00E77E31" w:rsidRDefault="001A04C6" w:rsidP="003A41B1">
            <w:pPr>
              <w:widowControl w:val="0"/>
              <w:spacing w:line="360" w:lineRule="auto"/>
              <w:rPr>
                <w:b/>
                <w:i/>
                <w:szCs w:val="24"/>
                <w:lang w:val="ro-RO" w:eastAsia="x-none"/>
              </w:rPr>
            </w:pPr>
            <w:r w:rsidRPr="00E77E31">
              <w:rPr>
                <w:b/>
                <w:i/>
                <w:szCs w:val="24"/>
                <w:lang w:val="ro-RO" w:eastAsia="x-none"/>
              </w:rPr>
              <w:t>Spermophilus citellus</w:t>
            </w:r>
          </w:p>
        </w:tc>
      </w:tr>
      <w:tr w:rsidR="001A04C6" w:rsidRPr="00E77E31" w:rsidTr="00CF1A97">
        <w:trPr>
          <w:trHeight w:val="300"/>
          <w:jc w:val="center"/>
        </w:trPr>
        <w:tc>
          <w:tcPr>
            <w:tcW w:w="556" w:type="dxa"/>
            <w:tcBorders>
              <w:top w:val="nil"/>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3</w:t>
            </w:r>
          </w:p>
        </w:tc>
        <w:tc>
          <w:tcPr>
            <w:tcW w:w="2163" w:type="dxa"/>
            <w:tcBorders>
              <w:top w:val="nil"/>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Denumirea populară</w:t>
            </w:r>
          </w:p>
        </w:tc>
        <w:tc>
          <w:tcPr>
            <w:tcW w:w="6276" w:type="dxa"/>
            <w:tcBorders>
              <w:top w:val="nil"/>
              <w:left w:val="nil"/>
              <w:bottom w:val="single" w:sz="4" w:space="0" w:color="auto"/>
              <w:right w:val="single" w:sz="4" w:space="0" w:color="auto"/>
            </w:tcBorders>
            <w:shd w:val="clear" w:color="auto" w:fill="auto"/>
            <w:noWrap/>
          </w:tcPr>
          <w:p w:rsidR="001A04C6" w:rsidRPr="00E77E31" w:rsidRDefault="001A04C6" w:rsidP="003A41B1">
            <w:pPr>
              <w:widowControl w:val="0"/>
              <w:spacing w:line="360" w:lineRule="auto"/>
              <w:rPr>
                <w:szCs w:val="24"/>
                <w:lang w:val="ro-RO" w:eastAsia="x-none"/>
              </w:rPr>
            </w:pPr>
            <w:r w:rsidRPr="00E77E31">
              <w:rPr>
                <w:szCs w:val="24"/>
                <w:lang w:val="ro-RO" w:eastAsia="x-none"/>
              </w:rPr>
              <w:t xml:space="preserve">Popândău, </w:t>
            </w:r>
            <w:r w:rsidR="00851429">
              <w:rPr>
                <w:szCs w:val="24"/>
                <w:lang w:val="ro-RO" w:eastAsia="x-none"/>
              </w:rPr>
              <w:t>ș</w:t>
            </w:r>
            <w:r w:rsidRPr="00E77E31">
              <w:rPr>
                <w:szCs w:val="24"/>
                <w:lang w:val="ro-RO" w:eastAsia="x-none"/>
              </w:rPr>
              <w:t>uiță, țâ</w:t>
            </w:r>
            <w:r w:rsidR="00851429">
              <w:rPr>
                <w:szCs w:val="24"/>
                <w:lang w:val="ro-RO" w:eastAsia="x-none"/>
              </w:rPr>
              <w:t>ș</w:t>
            </w:r>
            <w:r w:rsidRPr="00E77E31">
              <w:rPr>
                <w:szCs w:val="24"/>
                <w:lang w:val="ro-RO" w:eastAsia="x-none"/>
              </w:rPr>
              <w:t>tar, păru</w:t>
            </w:r>
            <w:r w:rsidR="00851429">
              <w:rPr>
                <w:szCs w:val="24"/>
                <w:lang w:val="ro-RO" w:eastAsia="x-none"/>
              </w:rPr>
              <w:t>ș</w:t>
            </w:r>
            <w:r w:rsidRPr="00E77E31">
              <w:rPr>
                <w:szCs w:val="24"/>
                <w:lang w:val="ro-RO" w:eastAsia="x-none"/>
              </w:rPr>
              <w:t>el, țăru</w:t>
            </w:r>
            <w:r w:rsidR="00851429">
              <w:rPr>
                <w:szCs w:val="24"/>
                <w:lang w:val="ro-RO" w:eastAsia="x-none"/>
              </w:rPr>
              <w:t>ș</w:t>
            </w:r>
            <w:r w:rsidRPr="00E77E31">
              <w:rPr>
                <w:szCs w:val="24"/>
                <w:lang w:val="ro-RO" w:eastAsia="x-none"/>
              </w:rPr>
              <w:t>, popândoc, cință, chință</w:t>
            </w:r>
          </w:p>
        </w:tc>
      </w:tr>
      <w:tr w:rsidR="001A04C6" w:rsidRPr="00E77E31" w:rsidTr="00CF1A97">
        <w:trPr>
          <w:trHeight w:val="300"/>
          <w:jc w:val="center"/>
        </w:trPr>
        <w:tc>
          <w:tcPr>
            <w:tcW w:w="556" w:type="dxa"/>
            <w:tcBorders>
              <w:top w:val="nil"/>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5</w:t>
            </w:r>
          </w:p>
        </w:tc>
        <w:tc>
          <w:tcPr>
            <w:tcW w:w="2163" w:type="dxa"/>
            <w:tcBorders>
              <w:top w:val="nil"/>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 xml:space="preserve">Descrierea speciei </w:t>
            </w:r>
          </w:p>
        </w:tc>
        <w:tc>
          <w:tcPr>
            <w:tcW w:w="6276" w:type="dxa"/>
            <w:tcBorders>
              <w:top w:val="nil"/>
              <w:left w:val="nil"/>
              <w:bottom w:val="single" w:sz="4" w:space="0" w:color="auto"/>
              <w:right w:val="single" w:sz="4" w:space="0" w:color="auto"/>
            </w:tcBorders>
            <w:shd w:val="clear" w:color="auto" w:fill="auto"/>
            <w:noWrap/>
          </w:tcPr>
          <w:p w:rsidR="001A04C6" w:rsidRPr="00E77E31" w:rsidRDefault="001A04C6" w:rsidP="003A41B1">
            <w:pPr>
              <w:spacing w:after="0" w:line="360" w:lineRule="auto"/>
              <w:rPr>
                <w:i/>
                <w:color w:val="FF0000"/>
                <w:szCs w:val="24"/>
                <w:lang w:val="ro-RO" w:eastAsia="x-none"/>
              </w:rPr>
            </w:pPr>
            <w:r w:rsidRPr="00E77E31">
              <w:rPr>
                <w:szCs w:val="24"/>
                <w:lang w:val="ro-RO"/>
              </w:rPr>
              <w:t xml:space="preserve">Este un rozător de talie relativ mică, cu o lungime a corpului de aproximativ 20 cm. Corpul este alungit, cu membre </w:t>
            </w:r>
            <w:r w:rsidR="00851429">
              <w:rPr>
                <w:szCs w:val="24"/>
                <w:lang w:val="ro-RO"/>
              </w:rPr>
              <w:t>ș</w:t>
            </w:r>
            <w:r w:rsidRPr="00E77E31">
              <w:rPr>
                <w:szCs w:val="24"/>
                <w:lang w:val="ro-RO"/>
              </w:rPr>
              <w:t xml:space="preserve">i coadă scurte; capul aproximativ rotund, cu urechi mici, rotunjite, ascunse în blană, </w:t>
            </w:r>
            <w:r w:rsidR="00851429">
              <w:rPr>
                <w:szCs w:val="24"/>
                <w:lang w:val="ro-RO"/>
              </w:rPr>
              <w:t>ș</w:t>
            </w:r>
            <w:r w:rsidRPr="00E77E31">
              <w:rPr>
                <w:szCs w:val="24"/>
                <w:lang w:val="ro-RO"/>
              </w:rPr>
              <w:t xml:space="preserve">i botul scurt. Pungile bucale sunt bine dezvoltate. Părul este scurt </w:t>
            </w:r>
            <w:r w:rsidR="00851429">
              <w:rPr>
                <w:szCs w:val="24"/>
                <w:lang w:val="ro-RO"/>
              </w:rPr>
              <w:t>ș</w:t>
            </w:r>
            <w:r w:rsidRPr="00E77E31">
              <w:rPr>
                <w:szCs w:val="24"/>
                <w:lang w:val="ro-RO"/>
              </w:rPr>
              <w:t>i aspru, dorsal de culoare brun-cenu</w:t>
            </w:r>
            <w:r w:rsidR="00851429">
              <w:rPr>
                <w:szCs w:val="24"/>
                <w:lang w:val="ro-RO"/>
              </w:rPr>
              <w:t>ș</w:t>
            </w:r>
            <w:r w:rsidRPr="00E77E31">
              <w:rPr>
                <w:szCs w:val="24"/>
                <w:lang w:val="ro-RO"/>
              </w:rPr>
              <w:t xml:space="preserve">iu-gălbuie, mai galben pe laturile corpului </w:t>
            </w:r>
            <w:r w:rsidR="00851429">
              <w:rPr>
                <w:szCs w:val="24"/>
                <w:lang w:val="ro-RO"/>
              </w:rPr>
              <w:t>ș</w:t>
            </w:r>
            <w:r w:rsidRPr="00E77E31">
              <w:rPr>
                <w:szCs w:val="24"/>
                <w:lang w:val="ro-RO"/>
              </w:rPr>
              <w:t xml:space="preserve">i abdomen. Bărbia </w:t>
            </w:r>
            <w:r w:rsidR="00851429">
              <w:rPr>
                <w:szCs w:val="24"/>
                <w:lang w:val="ro-RO"/>
              </w:rPr>
              <w:t>ș</w:t>
            </w:r>
            <w:r w:rsidRPr="00E77E31">
              <w:rPr>
                <w:szCs w:val="24"/>
                <w:lang w:val="ro-RO"/>
              </w:rPr>
              <w:t xml:space="preserve">i gâtul sunt albe. Pot apărea pete fine mai închise la culoare. Coada reprezintă o treime din lungimea corpului </w:t>
            </w:r>
            <w:r w:rsidR="00851429">
              <w:rPr>
                <w:szCs w:val="24"/>
                <w:lang w:val="ro-RO"/>
              </w:rPr>
              <w:t>ș</w:t>
            </w:r>
            <w:r w:rsidRPr="00E77E31">
              <w:rPr>
                <w:szCs w:val="24"/>
                <w:lang w:val="ro-RO"/>
              </w:rPr>
              <w:t>i este acoperită cu peri dispu</w:t>
            </w:r>
            <w:r w:rsidR="00851429">
              <w:rPr>
                <w:szCs w:val="24"/>
                <w:lang w:val="ro-RO"/>
              </w:rPr>
              <w:t>ș</w:t>
            </w:r>
            <w:r w:rsidRPr="00E77E31">
              <w:rPr>
                <w:szCs w:val="24"/>
                <w:lang w:val="ro-RO"/>
              </w:rPr>
              <w:t xml:space="preserve">i distih </w:t>
            </w:r>
            <w:r w:rsidR="00851429">
              <w:rPr>
                <w:szCs w:val="24"/>
                <w:lang w:val="ro-RO"/>
              </w:rPr>
              <w:t>ș</w:t>
            </w:r>
            <w:r w:rsidRPr="00E77E31">
              <w:rPr>
                <w:szCs w:val="24"/>
                <w:lang w:val="ro-RO"/>
              </w:rPr>
              <w:t>i se termină cu peri mai închi</w:t>
            </w:r>
            <w:r w:rsidR="00851429">
              <w:rPr>
                <w:szCs w:val="24"/>
                <w:lang w:val="ro-RO"/>
              </w:rPr>
              <w:t>ș</w:t>
            </w:r>
            <w:r w:rsidRPr="00E77E31">
              <w:rPr>
                <w:szCs w:val="24"/>
                <w:lang w:val="ro-RO"/>
              </w:rPr>
              <w:t xml:space="preserve">i la culoare. Membrele sunt scurte, pentadaclile, iar degetele au gheare lungi, folosite la săpat. Greutate între 170-290 g. Dimorfismul sexual este aproape insesizabil, existând doar o mică diferență de mărime între masculi </w:t>
            </w:r>
            <w:r w:rsidR="00851429">
              <w:rPr>
                <w:szCs w:val="24"/>
                <w:lang w:val="ro-RO"/>
              </w:rPr>
              <w:t>ș</w:t>
            </w:r>
            <w:r w:rsidRPr="00E77E31">
              <w:rPr>
                <w:szCs w:val="24"/>
                <w:lang w:val="ro-RO"/>
              </w:rPr>
              <w:t xml:space="preserve">i femele. Caracteristică speciei este postura verticală, animalul sprijinindu-se pe membrele posterioare </w:t>
            </w:r>
            <w:r w:rsidR="00851429">
              <w:rPr>
                <w:szCs w:val="24"/>
                <w:lang w:val="ro-RO"/>
              </w:rPr>
              <w:t>ș</w:t>
            </w:r>
            <w:r w:rsidRPr="00E77E31">
              <w:rPr>
                <w:szCs w:val="24"/>
                <w:lang w:val="ro-RO"/>
              </w:rPr>
              <w:t>i coadă.</w:t>
            </w:r>
          </w:p>
        </w:tc>
      </w:tr>
      <w:tr w:rsidR="001A04C6" w:rsidRPr="00E77E31" w:rsidTr="00CF1A97">
        <w:trPr>
          <w:trHeight w:val="300"/>
          <w:jc w:val="center"/>
        </w:trPr>
        <w:tc>
          <w:tcPr>
            <w:tcW w:w="556" w:type="dxa"/>
            <w:tcBorders>
              <w:top w:val="nil"/>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6</w:t>
            </w:r>
          </w:p>
        </w:tc>
        <w:tc>
          <w:tcPr>
            <w:tcW w:w="2163" w:type="dxa"/>
            <w:tcBorders>
              <w:top w:val="nil"/>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Perioade critice</w:t>
            </w:r>
          </w:p>
        </w:tc>
        <w:tc>
          <w:tcPr>
            <w:tcW w:w="6276" w:type="dxa"/>
            <w:tcBorders>
              <w:top w:val="nil"/>
              <w:left w:val="nil"/>
              <w:bottom w:val="single" w:sz="4" w:space="0" w:color="auto"/>
              <w:right w:val="single" w:sz="4" w:space="0" w:color="auto"/>
            </w:tcBorders>
            <w:shd w:val="clear" w:color="auto" w:fill="auto"/>
            <w:noWrap/>
          </w:tcPr>
          <w:p w:rsidR="001A04C6" w:rsidRPr="00E77E31" w:rsidRDefault="001A04C6" w:rsidP="003A41B1">
            <w:pPr>
              <w:widowControl w:val="0"/>
              <w:spacing w:after="0" w:line="360" w:lineRule="auto"/>
              <w:rPr>
                <w:szCs w:val="24"/>
                <w:lang w:val="ro-RO" w:eastAsia="x-none"/>
              </w:rPr>
            </w:pPr>
            <w:r w:rsidRPr="00E77E31">
              <w:rPr>
                <w:szCs w:val="24"/>
                <w:lang w:val="ro-RO" w:eastAsia="x-none"/>
              </w:rPr>
              <w:t xml:space="preserve">Imediat după hibernare </w:t>
            </w:r>
            <w:r w:rsidR="00851429">
              <w:rPr>
                <w:szCs w:val="24"/>
                <w:lang w:val="ro-RO" w:eastAsia="x-none"/>
              </w:rPr>
              <w:t>ș</w:t>
            </w:r>
            <w:r w:rsidRPr="00E77E31">
              <w:rPr>
                <w:szCs w:val="24"/>
                <w:lang w:val="ro-RO" w:eastAsia="x-none"/>
              </w:rPr>
              <w:t>i perioada cre</w:t>
            </w:r>
            <w:r w:rsidR="00851429">
              <w:rPr>
                <w:szCs w:val="24"/>
                <w:lang w:val="ro-RO" w:eastAsia="x-none"/>
              </w:rPr>
              <w:t>ș</w:t>
            </w:r>
            <w:r w:rsidRPr="00E77E31">
              <w:rPr>
                <w:szCs w:val="24"/>
                <w:lang w:val="ro-RO" w:eastAsia="x-none"/>
              </w:rPr>
              <w:t>terii puilor (aprilie-iulie)</w:t>
            </w:r>
          </w:p>
        </w:tc>
      </w:tr>
      <w:tr w:rsidR="001A04C6" w:rsidRPr="00E77E31" w:rsidTr="00CF1A97">
        <w:trPr>
          <w:trHeight w:val="300"/>
          <w:jc w:val="center"/>
        </w:trPr>
        <w:tc>
          <w:tcPr>
            <w:tcW w:w="556" w:type="dxa"/>
            <w:tcBorders>
              <w:top w:val="nil"/>
              <w:left w:val="single" w:sz="4" w:space="0" w:color="auto"/>
              <w:bottom w:val="single" w:sz="4" w:space="0" w:color="auto"/>
              <w:right w:val="single" w:sz="4" w:space="0" w:color="auto"/>
            </w:tcBorders>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7</w:t>
            </w:r>
          </w:p>
        </w:tc>
        <w:tc>
          <w:tcPr>
            <w:tcW w:w="2163" w:type="dxa"/>
            <w:tcBorders>
              <w:top w:val="nil"/>
              <w:left w:val="single" w:sz="4" w:space="0" w:color="auto"/>
              <w:bottom w:val="single" w:sz="4" w:space="0" w:color="auto"/>
              <w:right w:val="single" w:sz="4" w:space="0" w:color="auto"/>
            </w:tcBorders>
            <w:shd w:val="clear" w:color="auto" w:fill="auto"/>
            <w:hideMark/>
          </w:tcPr>
          <w:p w:rsidR="001A04C6" w:rsidRPr="00E77E31" w:rsidRDefault="001A04C6" w:rsidP="003A41B1">
            <w:pPr>
              <w:widowControl w:val="0"/>
              <w:spacing w:after="0" w:line="360" w:lineRule="auto"/>
              <w:rPr>
                <w:color w:val="000000"/>
                <w:szCs w:val="24"/>
                <w:lang w:val="ro-RO"/>
              </w:rPr>
            </w:pPr>
            <w:r w:rsidRPr="00E77E31">
              <w:rPr>
                <w:color w:val="000000"/>
                <w:szCs w:val="24"/>
                <w:lang w:val="ro-RO"/>
              </w:rPr>
              <w:t>Cerințe de habitat</w:t>
            </w:r>
          </w:p>
        </w:tc>
        <w:tc>
          <w:tcPr>
            <w:tcW w:w="6276" w:type="dxa"/>
            <w:tcBorders>
              <w:top w:val="nil"/>
              <w:left w:val="nil"/>
              <w:bottom w:val="single" w:sz="4" w:space="0" w:color="auto"/>
              <w:right w:val="single" w:sz="4" w:space="0" w:color="auto"/>
            </w:tcBorders>
            <w:shd w:val="clear" w:color="auto" w:fill="auto"/>
            <w:noWrap/>
          </w:tcPr>
          <w:p w:rsidR="001A04C6" w:rsidRPr="00E77E31" w:rsidRDefault="001A04C6" w:rsidP="003A41B1">
            <w:pPr>
              <w:pStyle w:val="NoSpacing"/>
              <w:spacing w:line="360" w:lineRule="auto"/>
              <w:rPr>
                <w:i/>
                <w:color w:val="FF0000"/>
                <w:szCs w:val="24"/>
                <w:lang w:val="ro-RO" w:eastAsia="x-none"/>
              </w:rPr>
            </w:pPr>
            <w:r w:rsidRPr="00E77E31">
              <w:rPr>
                <w:szCs w:val="24"/>
                <w:lang w:val="ro-RO"/>
              </w:rPr>
              <w:t>Este un rozător terestru care trăie</w:t>
            </w:r>
            <w:r w:rsidR="00851429">
              <w:rPr>
                <w:szCs w:val="24"/>
                <w:lang w:val="ro-RO"/>
              </w:rPr>
              <w:t>ș</w:t>
            </w:r>
            <w:r w:rsidRPr="00E77E31">
              <w:rPr>
                <w:szCs w:val="24"/>
                <w:lang w:val="ro-RO"/>
              </w:rPr>
              <w:t xml:space="preserve">te exclusiv în zone cu soluri bine drenate, acoperite cu plante ierboase scurte, naturale, semi-naturale </w:t>
            </w:r>
            <w:r w:rsidR="00851429">
              <w:rPr>
                <w:szCs w:val="24"/>
                <w:lang w:val="ro-RO"/>
              </w:rPr>
              <w:t>ș</w:t>
            </w:r>
            <w:r w:rsidRPr="00E77E31">
              <w:rPr>
                <w:szCs w:val="24"/>
                <w:lang w:val="ro-RO"/>
              </w:rPr>
              <w:t>i antropice, stepă, pă</w:t>
            </w:r>
            <w:r w:rsidR="00851429">
              <w:rPr>
                <w:szCs w:val="24"/>
                <w:lang w:val="ro-RO"/>
              </w:rPr>
              <w:t>ș</w:t>
            </w:r>
            <w:r w:rsidRPr="00E77E31">
              <w:rPr>
                <w:szCs w:val="24"/>
                <w:lang w:val="ro-RO"/>
              </w:rPr>
              <w:t>uni, izlazuri, diguri, margini de drum, terenuri cultivate, marginea terenurilor agricole. Trăie</w:t>
            </w:r>
            <w:r w:rsidR="00851429">
              <w:rPr>
                <w:szCs w:val="24"/>
                <w:lang w:val="ro-RO"/>
              </w:rPr>
              <w:t>ș</w:t>
            </w:r>
            <w:r w:rsidRPr="00E77E31">
              <w:rPr>
                <w:szCs w:val="24"/>
                <w:lang w:val="ro-RO"/>
              </w:rPr>
              <w:t>te în colonii, fiecare individ având o galerie proprie, cu una sau mai multe deschideri. Se hrăne</w:t>
            </w:r>
            <w:r w:rsidR="00851429">
              <w:rPr>
                <w:szCs w:val="24"/>
                <w:lang w:val="ro-RO"/>
              </w:rPr>
              <w:t>ș</w:t>
            </w:r>
            <w:r w:rsidRPr="00E77E31">
              <w:rPr>
                <w:szCs w:val="24"/>
                <w:lang w:val="ro-RO"/>
              </w:rPr>
              <w:t xml:space="preserve">te în principal cu vegetale, dar consumă </w:t>
            </w:r>
            <w:r w:rsidR="00851429">
              <w:rPr>
                <w:szCs w:val="24"/>
                <w:lang w:val="ro-RO"/>
              </w:rPr>
              <w:t>ș</w:t>
            </w:r>
            <w:r w:rsidRPr="00E77E31">
              <w:rPr>
                <w:szCs w:val="24"/>
                <w:lang w:val="ro-RO"/>
              </w:rPr>
              <w:t xml:space="preserve">i insecte, melci </w:t>
            </w:r>
            <w:r w:rsidR="00851429">
              <w:rPr>
                <w:szCs w:val="24"/>
                <w:lang w:val="ro-RO"/>
              </w:rPr>
              <w:t>ș</w:t>
            </w:r>
            <w:r w:rsidRPr="00E77E31">
              <w:rPr>
                <w:szCs w:val="24"/>
                <w:lang w:val="ro-RO"/>
              </w:rPr>
              <w:t xml:space="preserve">i râme. Hrana este de obicei căutată în apropierea galeriei, doar în mod excepțional se deplasează 500-800 m. Studii de telemetrie au relevat că distanța maximă de deplasare se încadrează între 71 </w:t>
            </w:r>
            <w:r w:rsidR="00851429">
              <w:rPr>
                <w:szCs w:val="24"/>
                <w:lang w:val="ro-RO"/>
              </w:rPr>
              <w:t>ș</w:t>
            </w:r>
            <w:r w:rsidRPr="00E77E31">
              <w:rPr>
                <w:szCs w:val="24"/>
                <w:lang w:val="ro-RO"/>
              </w:rPr>
              <w:t xml:space="preserve">i 338 m la juvenili, </w:t>
            </w:r>
            <w:r w:rsidR="00851429">
              <w:rPr>
                <w:szCs w:val="24"/>
                <w:lang w:val="ro-RO"/>
              </w:rPr>
              <w:t>ș</w:t>
            </w:r>
            <w:r w:rsidRPr="00E77E31">
              <w:rPr>
                <w:szCs w:val="24"/>
                <w:lang w:val="ro-RO"/>
              </w:rPr>
              <w:t xml:space="preserve">i între 39 </w:t>
            </w:r>
            <w:r w:rsidR="00851429">
              <w:rPr>
                <w:szCs w:val="24"/>
                <w:lang w:val="ro-RO"/>
              </w:rPr>
              <w:t>ș</w:t>
            </w:r>
            <w:r w:rsidRPr="00E77E31">
              <w:rPr>
                <w:szCs w:val="24"/>
                <w:lang w:val="ro-RO"/>
              </w:rPr>
              <w:t>i 203 m la adulți. Specia este diurnă, heliofilă, fiind activă exclusiv în timpul zilei. În zilele ploioase nu părăse</w:t>
            </w:r>
            <w:r w:rsidR="00851429">
              <w:rPr>
                <w:szCs w:val="24"/>
                <w:lang w:val="ro-RO"/>
              </w:rPr>
              <w:t>ș</w:t>
            </w:r>
            <w:r w:rsidRPr="00E77E31">
              <w:rPr>
                <w:szCs w:val="24"/>
                <w:lang w:val="ro-RO"/>
              </w:rPr>
              <w:t xml:space="preserve">te </w:t>
            </w:r>
            <w:r w:rsidRPr="00E77E31">
              <w:rPr>
                <w:szCs w:val="24"/>
                <w:lang w:val="ro-RO"/>
              </w:rPr>
              <w:lastRenderedPageBreak/>
              <w:t>adăpostul. În timpul iernii hibernează în cuiburi construite în galerii. Perioada de reproducere la popândău începe imediat după ie</w:t>
            </w:r>
            <w:r w:rsidR="00851429">
              <w:rPr>
                <w:szCs w:val="24"/>
                <w:lang w:val="ro-RO"/>
              </w:rPr>
              <w:t>ș</w:t>
            </w:r>
            <w:r w:rsidRPr="00E77E31">
              <w:rPr>
                <w:szCs w:val="24"/>
                <w:lang w:val="ro-RO"/>
              </w:rPr>
              <w:t>irea din hibernare, martie-aprilie. Gestația durează 25-28 de zile, femelele nasc un singur cuib pe an, cel mai frecvent cu 4-5 pui, la sfâr</w:t>
            </w:r>
            <w:r w:rsidR="00851429">
              <w:rPr>
                <w:szCs w:val="24"/>
                <w:lang w:val="ro-RO"/>
              </w:rPr>
              <w:t>ș</w:t>
            </w:r>
            <w:r w:rsidRPr="00E77E31">
              <w:rPr>
                <w:szCs w:val="24"/>
                <w:lang w:val="ro-RO"/>
              </w:rPr>
              <w:t xml:space="preserve">itul de mai, început de iunie. Maturitatea sexuală este atinsă în al doilea an de viață, Popescu </w:t>
            </w:r>
            <w:r w:rsidR="00851429">
              <w:rPr>
                <w:szCs w:val="24"/>
                <w:lang w:val="ro-RO"/>
              </w:rPr>
              <w:t>ș</w:t>
            </w:r>
            <w:r w:rsidRPr="00E77E31">
              <w:rPr>
                <w:szCs w:val="24"/>
                <w:lang w:val="ro-RO"/>
              </w:rPr>
              <w:t xml:space="preserve">i Murariu, 2001. </w:t>
            </w:r>
          </w:p>
        </w:tc>
      </w:tr>
      <w:tr w:rsidR="00CF1A97" w:rsidRPr="00E77E31" w:rsidTr="00CF1A97">
        <w:trPr>
          <w:trHeight w:val="70"/>
          <w:jc w:val="center"/>
        </w:trPr>
        <w:tc>
          <w:tcPr>
            <w:tcW w:w="556" w:type="dxa"/>
            <w:tcBorders>
              <w:top w:val="single" w:sz="4" w:space="0" w:color="auto"/>
              <w:left w:val="single" w:sz="4" w:space="0" w:color="auto"/>
              <w:bottom w:val="single" w:sz="4" w:space="0" w:color="auto"/>
              <w:right w:val="single" w:sz="4" w:space="0" w:color="auto"/>
            </w:tcBorders>
          </w:tcPr>
          <w:p w:rsidR="00CF1A97" w:rsidRPr="00E77E31" w:rsidRDefault="00CF1A97" w:rsidP="003A41B1">
            <w:pPr>
              <w:widowControl w:val="0"/>
              <w:spacing w:after="0" w:line="360" w:lineRule="auto"/>
              <w:rPr>
                <w:color w:val="000000"/>
                <w:szCs w:val="24"/>
                <w:lang w:val="ro-RO"/>
              </w:rPr>
            </w:pPr>
            <w:r w:rsidRPr="00E77E31">
              <w:rPr>
                <w:color w:val="000000"/>
                <w:szCs w:val="24"/>
                <w:lang w:val="ro-RO"/>
              </w:rPr>
              <w:lastRenderedPageBreak/>
              <w:t>8</w:t>
            </w:r>
          </w:p>
        </w:tc>
        <w:tc>
          <w:tcPr>
            <w:tcW w:w="2163" w:type="dxa"/>
            <w:tcBorders>
              <w:top w:val="single" w:sz="4" w:space="0" w:color="auto"/>
              <w:left w:val="single" w:sz="4" w:space="0" w:color="auto"/>
              <w:bottom w:val="single" w:sz="4" w:space="0" w:color="auto"/>
              <w:right w:val="single" w:sz="4" w:space="0" w:color="auto"/>
            </w:tcBorders>
            <w:shd w:val="clear" w:color="auto" w:fill="auto"/>
          </w:tcPr>
          <w:p w:rsidR="00CF1A97" w:rsidRPr="00E77E31" w:rsidRDefault="00CF1A97" w:rsidP="003A41B1">
            <w:pPr>
              <w:widowControl w:val="0"/>
              <w:spacing w:after="0" w:line="360" w:lineRule="auto"/>
              <w:rPr>
                <w:color w:val="000000"/>
                <w:szCs w:val="24"/>
                <w:lang w:val="ro-RO"/>
              </w:rPr>
            </w:pPr>
            <w:r w:rsidRPr="00E77E31">
              <w:rPr>
                <w:color w:val="000000"/>
                <w:szCs w:val="24"/>
                <w:lang w:val="ro-RO"/>
              </w:rPr>
              <w:t>Fotografii</w:t>
            </w:r>
          </w:p>
        </w:tc>
        <w:tc>
          <w:tcPr>
            <w:tcW w:w="6276" w:type="dxa"/>
            <w:tcBorders>
              <w:top w:val="single" w:sz="4" w:space="0" w:color="auto"/>
              <w:left w:val="nil"/>
              <w:bottom w:val="single" w:sz="4" w:space="0" w:color="auto"/>
              <w:right w:val="single" w:sz="4" w:space="0" w:color="auto"/>
            </w:tcBorders>
            <w:shd w:val="clear" w:color="auto" w:fill="auto"/>
          </w:tcPr>
          <w:p w:rsidR="00CF1A97" w:rsidRPr="00E77E31" w:rsidRDefault="001A04C6" w:rsidP="003A41B1">
            <w:pPr>
              <w:widowControl w:val="0"/>
              <w:spacing w:after="0" w:line="360" w:lineRule="auto"/>
              <w:rPr>
                <w:color w:val="000000"/>
                <w:szCs w:val="24"/>
                <w:lang w:val="ro-RO"/>
              </w:rPr>
            </w:pPr>
            <w:r w:rsidRPr="00E77E31">
              <w:rPr>
                <w:color w:val="000000"/>
                <w:szCs w:val="24"/>
                <w:lang w:val="ro-RO"/>
              </w:rPr>
              <w:t xml:space="preserve">A se vedea Anexa </w:t>
            </w:r>
            <w:r w:rsidR="009C4500">
              <w:rPr>
                <w:color w:val="000000"/>
                <w:szCs w:val="24"/>
                <w:lang w:val="ro-RO"/>
              </w:rPr>
              <w:t>1</w:t>
            </w:r>
            <w:r w:rsidR="009816F7" w:rsidRPr="00E77E31">
              <w:rPr>
                <w:color w:val="000000"/>
                <w:szCs w:val="24"/>
                <w:lang w:val="ro-RO"/>
              </w:rPr>
              <w:t>1.2 Fotografii 11-15</w:t>
            </w:r>
          </w:p>
        </w:tc>
      </w:tr>
    </w:tbl>
    <w:p w:rsidR="00E74E63" w:rsidRPr="00E77E31" w:rsidRDefault="00E74E63" w:rsidP="003A41B1">
      <w:pPr>
        <w:spacing w:after="0" w:line="360" w:lineRule="auto"/>
        <w:jc w:val="center"/>
        <w:rPr>
          <w:b/>
          <w:bCs/>
          <w:i/>
          <w:iCs/>
          <w:color w:val="000000"/>
          <w:szCs w:val="24"/>
          <w:lang w:val="ro-RO"/>
        </w:rPr>
      </w:pPr>
    </w:p>
    <w:p w:rsidR="00E74E63" w:rsidRPr="00E77E31" w:rsidRDefault="00E74E63" w:rsidP="003A41B1">
      <w:pPr>
        <w:spacing w:after="0" w:line="360" w:lineRule="auto"/>
        <w:jc w:val="center"/>
        <w:rPr>
          <w:b/>
          <w:bCs/>
          <w:color w:val="000000"/>
          <w:szCs w:val="24"/>
          <w:lang w:val="ro-RO"/>
        </w:rPr>
      </w:pPr>
      <w:r w:rsidRPr="00E77E31">
        <w:rPr>
          <w:b/>
          <w:bCs/>
          <w:szCs w:val="24"/>
          <w:lang w:val="ro-RO"/>
        </w:rPr>
        <w:t xml:space="preserve">Tabel </w:t>
      </w:r>
      <w:r w:rsidR="00FF7506" w:rsidRPr="00E77E31">
        <w:rPr>
          <w:b/>
          <w:bCs/>
          <w:szCs w:val="24"/>
          <w:lang w:val="ro-RO"/>
        </w:rPr>
        <w:fldChar w:fldCharType="begin"/>
      </w:r>
      <w:r w:rsidR="00FF7506" w:rsidRPr="00E77E31">
        <w:rPr>
          <w:b/>
          <w:bCs/>
          <w:szCs w:val="24"/>
          <w:lang w:val="ro-RO"/>
        </w:rPr>
        <w:instrText xml:space="preserve"> SEQ Tabel \* ARABIC </w:instrText>
      </w:r>
      <w:r w:rsidR="00FF7506" w:rsidRPr="00E77E31">
        <w:rPr>
          <w:b/>
          <w:bCs/>
          <w:szCs w:val="24"/>
          <w:lang w:val="ro-RO"/>
        </w:rPr>
        <w:fldChar w:fldCharType="separate"/>
      </w:r>
      <w:r w:rsidR="00644092">
        <w:rPr>
          <w:b/>
          <w:bCs/>
          <w:noProof/>
          <w:szCs w:val="24"/>
          <w:lang w:val="ro-RO"/>
        </w:rPr>
        <w:t>12</w:t>
      </w:r>
      <w:r w:rsidR="00FF7506" w:rsidRPr="00E77E31">
        <w:rPr>
          <w:b/>
          <w:bCs/>
          <w:szCs w:val="24"/>
          <w:lang w:val="ro-RO"/>
        </w:rPr>
        <w:fldChar w:fldCharType="end"/>
      </w:r>
      <w:r w:rsidRPr="00E77E31">
        <w:rPr>
          <w:b/>
          <w:bCs/>
          <w:szCs w:val="24"/>
          <w:lang w:val="ro-RO"/>
        </w:rPr>
        <w:t xml:space="preserve"> – B. </w:t>
      </w:r>
      <w:r w:rsidRPr="00E77E31">
        <w:rPr>
          <w:b/>
          <w:bCs/>
          <w:color w:val="000000"/>
          <w:szCs w:val="24"/>
          <w:lang w:val="ro-RO"/>
        </w:rPr>
        <w:t xml:space="preserve">Date specifice speciei </w:t>
      </w:r>
      <w:r w:rsidRPr="00E77E31">
        <w:rPr>
          <w:b/>
          <w:bCs/>
          <w:i/>
          <w:iCs/>
          <w:color w:val="000000"/>
          <w:szCs w:val="24"/>
          <w:lang w:val="ro-RO"/>
        </w:rPr>
        <w:t>Spermophilus citellus</w:t>
      </w:r>
      <w:r w:rsidRPr="00E77E31">
        <w:rPr>
          <w:b/>
          <w:bCs/>
          <w:color w:val="000000"/>
          <w:szCs w:val="24"/>
          <w:lang w:val="ro-RO"/>
        </w:rPr>
        <w:t xml:space="preserve"> la nivelul ariei naturale protejate</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2499"/>
        <w:gridCol w:w="5940"/>
      </w:tblGrid>
      <w:tr w:rsidR="00CF1A97" w:rsidRPr="00E77E31" w:rsidTr="00CF1A97">
        <w:trPr>
          <w:jc w:val="center"/>
        </w:trPr>
        <w:tc>
          <w:tcPr>
            <w:tcW w:w="556" w:type="dxa"/>
            <w:shd w:val="clear" w:color="auto" w:fill="auto"/>
            <w:vAlign w:val="center"/>
          </w:tcPr>
          <w:p w:rsidR="00CF1A97" w:rsidRPr="00E77E31" w:rsidRDefault="00CF1A97" w:rsidP="003A41B1">
            <w:pPr>
              <w:spacing w:after="0" w:line="360" w:lineRule="auto"/>
              <w:jc w:val="center"/>
              <w:rPr>
                <w:rFonts w:eastAsia="Calibri"/>
                <w:color w:val="000000"/>
                <w:szCs w:val="24"/>
                <w:lang w:val="ro-RO"/>
              </w:rPr>
            </w:pPr>
            <w:r w:rsidRPr="00E77E31">
              <w:rPr>
                <w:rFonts w:eastAsia="Calibri"/>
                <w:b/>
                <w:color w:val="000000"/>
                <w:szCs w:val="24"/>
                <w:lang w:val="ro-RO"/>
              </w:rPr>
              <w:t>Nr.</w:t>
            </w:r>
          </w:p>
        </w:tc>
        <w:tc>
          <w:tcPr>
            <w:tcW w:w="2499" w:type="dxa"/>
            <w:shd w:val="clear" w:color="auto" w:fill="auto"/>
            <w:vAlign w:val="center"/>
          </w:tcPr>
          <w:p w:rsidR="00CF1A97" w:rsidRPr="00E77E31" w:rsidRDefault="00CF1A97" w:rsidP="003A41B1">
            <w:pPr>
              <w:spacing w:after="0" w:line="360" w:lineRule="auto"/>
              <w:jc w:val="center"/>
              <w:rPr>
                <w:rFonts w:eastAsia="Calibri"/>
                <w:color w:val="000000"/>
                <w:szCs w:val="24"/>
                <w:lang w:val="ro-RO"/>
              </w:rPr>
            </w:pPr>
            <w:r w:rsidRPr="00E77E31">
              <w:rPr>
                <w:rFonts w:eastAsia="Calibri"/>
                <w:b/>
                <w:color w:val="000000"/>
                <w:szCs w:val="24"/>
                <w:lang w:val="ro-RO"/>
              </w:rPr>
              <w:t>Informație/Atribut</w:t>
            </w:r>
          </w:p>
        </w:tc>
        <w:tc>
          <w:tcPr>
            <w:tcW w:w="5940" w:type="dxa"/>
            <w:shd w:val="clear" w:color="auto" w:fill="auto"/>
          </w:tcPr>
          <w:p w:rsidR="00CF1A97" w:rsidRPr="00E77E31" w:rsidRDefault="00CF1A97" w:rsidP="003A41B1">
            <w:pPr>
              <w:spacing w:after="0" w:line="360" w:lineRule="auto"/>
              <w:jc w:val="center"/>
              <w:rPr>
                <w:rFonts w:eastAsia="Calibri"/>
                <w:color w:val="000000"/>
                <w:szCs w:val="24"/>
                <w:lang w:val="ro-RO"/>
              </w:rPr>
            </w:pPr>
            <w:r w:rsidRPr="00E77E31">
              <w:rPr>
                <w:rFonts w:eastAsia="Calibri"/>
                <w:b/>
                <w:color w:val="000000"/>
                <w:szCs w:val="24"/>
                <w:lang w:val="ro-RO"/>
              </w:rPr>
              <w:t>Descriere</w:t>
            </w: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1</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Specia</w:t>
            </w:r>
          </w:p>
        </w:tc>
        <w:tc>
          <w:tcPr>
            <w:tcW w:w="5940" w:type="dxa"/>
            <w:shd w:val="clear" w:color="auto" w:fill="auto"/>
          </w:tcPr>
          <w:p w:rsidR="001A04C6" w:rsidRPr="00E77E31" w:rsidRDefault="001A04C6" w:rsidP="003A41B1">
            <w:pPr>
              <w:spacing w:line="360" w:lineRule="auto"/>
              <w:rPr>
                <w:i/>
                <w:color w:val="FF0000"/>
                <w:szCs w:val="24"/>
                <w:lang w:val="ro-RO" w:eastAsia="x-none"/>
              </w:rPr>
            </w:pPr>
            <w:r w:rsidRPr="00E77E31">
              <w:rPr>
                <w:iCs/>
                <w:szCs w:val="24"/>
                <w:lang w:val="ro-RO" w:eastAsia="x-none"/>
              </w:rPr>
              <w:t xml:space="preserve">1355 </w:t>
            </w:r>
            <w:r w:rsidRPr="00E77E31">
              <w:rPr>
                <w:i/>
                <w:szCs w:val="24"/>
                <w:lang w:val="ro-RO" w:eastAsia="x-none"/>
              </w:rPr>
              <w:t>Spermophilus citellus</w:t>
            </w: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2</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Informații specifice speciei</w:t>
            </w:r>
          </w:p>
        </w:tc>
        <w:tc>
          <w:tcPr>
            <w:tcW w:w="5940" w:type="dxa"/>
            <w:shd w:val="clear" w:color="auto" w:fill="auto"/>
          </w:tcPr>
          <w:p w:rsidR="001A04C6" w:rsidRPr="00E77E31" w:rsidRDefault="001A04C6" w:rsidP="003A41B1">
            <w:pPr>
              <w:spacing w:after="0" w:line="360" w:lineRule="auto"/>
              <w:rPr>
                <w:color w:val="FF0000"/>
                <w:szCs w:val="24"/>
                <w:lang w:val="ro-RO" w:eastAsia="x-none"/>
              </w:rPr>
            </w:pPr>
            <w:r w:rsidRPr="00E77E31">
              <w:rPr>
                <w:color w:val="000000"/>
                <w:szCs w:val="24"/>
                <w:lang w:val="ro-RO" w:eastAsia="x-none"/>
              </w:rPr>
              <w:t xml:space="preserve">Prezența speciei </w:t>
            </w:r>
            <w:r w:rsidR="0033157D">
              <w:rPr>
                <w:color w:val="000000"/>
                <w:szCs w:val="24"/>
                <w:lang w:val="ro-RO" w:eastAsia="x-none"/>
              </w:rPr>
              <w:t>în sit este rezidentă.</w:t>
            </w: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3</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Statutul de prezență [temporal]</w:t>
            </w:r>
          </w:p>
        </w:tc>
        <w:tc>
          <w:tcPr>
            <w:tcW w:w="5940" w:type="dxa"/>
            <w:shd w:val="clear" w:color="auto" w:fill="auto"/>
          </w:tcPr>
          <w:p w:rsidR="001A04C6" w:rsidRPr="00E77E31" w:rsidRDefault="001A04C6" w:rsidP="003A41B1">
            <w:pPr>
              <w:spacing w:after="0" w:line="360" w:lineRule="auto"/>
              <w:rPr>
                <w:iCs/>
                <w:color w:val="000000"/>
                <w:szCs w:val="24"/>
                <w:lang w:val="ro-RO"/>
              </w:rPr>
            </w:pPr>
            <w:r w:rsidRPr="00E77E31">
              <w:rPr>
                <w:iCs/>
                <w:color w:val="000000"/>
                <w:szCs w:val="24"/>
                <w:lang w:val="ro-RO"/>
              </w:rPr>
              <w:t xml:space="preserve">rezident </w:t>
            </w:r>
          </w:p>
          <w:p w:rsidR="001A04C6" w:rsidRPr="00E77E31" w:rsidRDefault="001A04C6" w:rsidP="003A41B1">
            <w:pPr>
              <w:spacing w:line="360" w:lineRule="auto"/>
              <w:ind w:left="720"/>
              <w:rPr>
                <w:iCs/>
                <w:color w:val="FF0000"/>
                <w:szCs w:val="24"/>
                <w:lang w:val="ro-RO"/>
              </w:rPr>
            </w:pP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4</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Statutul de prezență [spațial]</w:t>
            </w:r>
          </w:p>
        </w:tc>
        <w:tc>
          <w:tcPr>
            <w:tcW w:w="5940" w:type="dxa"/>
            <w:shd w:val="clear" w:color="auto" w:fill="auto"/>
          </w:tcPr>
          <w:p w:rsidR="001A04C6" w:rsidRPr="00E77E31" w:rsidRDefault="001A04C6" w:rsidP="003A41B1">
            <w:pPr>
              <w:spacing w:after="0" w:line="360" w:lineRule="auto"/>
              <w:rPr>
                <w:iCs/>
                <w:color w:val="000000"/>
                <w:szCs w:val="24"/>
                <w:lang w:val="ro-RO"/>
              </w:rPr>
            </w:pPr>
            <w:r w:rsidRPr="00E77E31">
              <w:rPr>
                <w:iCs/>
                <w:color w:val="000000"/>
                <w:szCs w:val="24"/>
                <w:lang w:val="ro-RO"/>
              </w:rPr>
              <w:t>izolată</w:t>
            </w:r>
          </w:p>
          <w:p w:rsidR="001A04C6" w:rsidRPr="00E77E31" w:rsidRDefault="001A04C6" w:rsidP="003A41B1">
            <w:pPr>
              <w:spacing w:line="360" w:lineRule="auto"/>
              <w:ind w:left="720"/>
              <w:rPr>
                <w:iCs/>
                <w:color w:val="FF0000"/>
                <w:szCs w:val="24"/>
                <w:lang w:val="ro-RO"/>
              </w:rPr>
            </w:pP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5</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Statutul de prezență [management]</w:t>
            </w:r>
          </w:p>
        </w:tc>
        <w:tc>
          <w:tcPr>
            <w:tcW w:w="5940" w:type="dxa"/>
            <w:shd w:val="clear" w:color="auto" w:fill="auto"/>
          </w:tcPr>
          <w:p w:rsidR="001A04C6" w:rsidRPr="00E77E31" w:rsidRDefault="001A04C6" w:rsidP="003A41B1">
            <w:pPr>
              <w:spacing w:after="0" w:line="360" w:lineRule="auto"/>
              <w:rPr>
                <w:iCs/>
                <w:color w:val="000000"/>
                <w:szCs w:val="24"/>
                <w:lang w:val="ro-RO"/>
              </w:rPr>
            </w:pPr>
            <w:r w:rsidRPr="00E77E31">
              <w:rPr>
                <w:iCs/>
                <w:color w:val="000000"/>
                <w:szCs w:val="24"/>
                <w:lang w:val="ro-RO"/>
              </w:rPr>
              <w:t>nativă</w:t>
            </w:r>
          </w:p>
          <w:p w:rsidR="001A04C6" w:rsidRPr="00E77E31" w:rsidRDefault="001A04C6" w:rsidP="003A41B1">
            <w:pPr>
              <w:spacing w:line="360" w:lineRule="auto"/>
              <w:ind w:left="720"/>
              <w:rPr>
                <w:iCs/>
                <w:color w:val="FF0000"/>
                <w:szCs w:val="24"/>
                <w:lang w:val="ro-RO"/>
              </w:rPr>
            </w:pP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6</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 xml:space="preserve">Abundență </w:t>
            </w:r>
          </w:p>
        </w:tc>
        <w:tc>
          <w:tcPr>
            <w:tcW w:w="5940" w:type="dxa"/>
            <w:shd w:val="clear" w:color="auto" w:fill="auto"/>
          </w:tcPr>
          <w:p w:rsidR="001A04C6" w:rsidRPr="00E77E31" w:rsidRDefault="001A04C6" w:rsidP="003A41B1">
            <w:pPr>
              <w:spacing w:after="0" w:line="360" w:lineRule="auto"/>
              <w:rPr>
                <w:iCs/>
                <w:color w:val="FF0000"/>
                <w:szCs w:val="24"/>
                <w:lang w:val="ro-RO" w:eastAsia="x-none"/>
              </w:rPr>
            </w:pPr>
            <w:r w:rsidRPr="00E77E31">
              <w:rPr>
                <w:iCs/>
                <w:color w:val="000000"/>
                <w:szCs w:val="24"/>
                <w:lang w:val="ro-RO"/>
              </w:rPr>
              <w:t>rară</w:t>
            </w:r>
          </w:p>
        </w:tc>
      </w:tr>
      <w:tr w:rsidR="001A04C6" w:rsidRPr="00E77E31" w:rsidTr="00CF1A97">
        <w:trPr>
          <w:jc w:val="center"/>
        </w:trPr>
        <w:tc>
          <w:tcPr>
            <w:tcW w:w="556"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7</w:t>
            </w:r>
          </w:p>
        </w:tc>
        <w:tc>
          <w:tcPr>
            <w:tcW w:w="2499" w:type="dxa"/>
            <w:shd w:val="clear" w:color="auto" w:fill="auto"/>
            <w:vAlign w:val="center"/>
          </w:tcPr>
          <w:p w:rsidR="001A04C6" w:rsidRPr="00E77E31" w:rsidRDefault="001A04C6" w:rsidP="003A41B1">
            <w:pPr>
              <w:spacing w:after="0" w:line="360" w:lineRule="auto"/>
              <w:rPr>
                <w:rFonts w:eastAsia="Calibri"/>
                <w:color w:val="000000"/>
                <w:szCs w:val="24"/>
                <w:lang w:val="ro-RO"/>
              </w:rPr>
            </w:pPr>
            <w:r w:rsidRPr="00E77E31">
              <w:rPr>
                <w:rFonts w:eastAsia="Calibri"/>
                <w:color w:val="000000"/>
                <w:szCs w:val="24"/>
                <w:lang w:val="ro-RO"/>
              </w:rPr>
              <w:t>Perioada de colectare a datelor din teren</w:t>
            </w:r>
          </w:p>
        </w:tc>
        <w:tc>
          <w:tcPr>
            <w:tcW w:w="5940" w:type="dxa"/>
            <w:shd w:val="clear" w:color="auto" w:fill="auto"/>
          </w:tcPr>
          <w:p w:rsidR="001A04C6" w:rsidRPr="00E77E31" w:rsidRDefault="001A04C6" w:rsidP="003A41B1">
            <w:pPr>
              <w:spacing w:after="0" w:line="360" w:lineRule="auto"/>
              <w:rPr>
                <w:iCs/>
                <w:color w:val="000000"/>
                <w:szCs w:val="24"/>
                <w:lang w:val="ro-RO"/>
              </w:rPr>
            </w:pPr>
            <w:r w:rsidRPr="00E77E31">
              <w:rPr>
                <w:iCs/>
                <w:color w:val="000000"/>
                <w:szCs w:val="24"/>
                <w:lang w:val="ro-RO"/>
              </w:rPr>
              <w:t>mai - septembrie 2021</w:t>
            </w:r>
          </w:p>
          <w:p w:rsidR="001A04C6" w:rsidRPr="00E77E31" w:rsidRDefault="001A04C6" w:rsidP="003A41B1">
            <w:pPr>
              <w:spacing w:line="360" w:lineRule="auto"/>
              <w:rPr>
                <w:iCs/>
                <w:color w:val="FF0000"/>
                <w:szCs w:val="24"/>
                <w:lang w:val="ro-RO"/>
              </w:rPr>
            </w:pPr>
          </w:p>
        </w:tc>
      </w:tr>
      <w:tr w:rsidR="00CF1A97" w:rsidRPr="00E77E31" w:rsidTr="00CF1A97">
        <w:trPr>
          <w:jc w:val="center"/>
        </w:trPr>
        <w:tc>
          <w:tcPr>
            <w:tcW w:w="556"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t>8</w:t>
            </w:r>
          </w:p>
        </w:tc>
        <w:tc>
          <w:tcPr>
            <w:tcW w:w="2499"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t>Distribuția speciei [interpretare]</w:t>
            </w:r>
          </w:p>
        </w:tc>
        <w:tc>
          <w:tcPr>
            <w:tcW w:w="5940" w:type="dxa"/>
            <w:shd w:val="clear" w:color="auto" w:fill="auto"/>
          </w:tcPr>
          <w:p w:rsidR="001A04C6" w:rsidRPr="00E77E31" w:rsidRDefault="001A04C6" w:rsidP="003A41B1">
            <w:pPr>
              <w:spacing w:after="0" w:line="360" w:lineRule="auto"/>
              <w:rPr>
                <w:color w:val="000000"/>
                <w:szCs w:val="24"/>
                <w:lang w:val="ro-RO" w:eastAsia="x-none"/>
              </w:rPr>
            </w:pPr>
            <w:r w:rsidRPr="00E77E31">
              <w:rPr>
                <w:color w:val="000000"/>
                <w:szCs w:val="24"/>
                <w:lang w:val="ro-RO" w:eastAsia="x-none"/>
              </w:rPr>
              <w:t xml:space="preserve">Au fost identificate galerii active </w:t>
            </w:r>
            <w:r w:rsidR="00851429">
              <w:rPr>
                <w:color w:val="000000"/>
                <w:szCs w:val="24"/>
                <w:lang w:val="ro-RO" w:eastAsia="x-none"/>
              </w:rPr>
              <w:t>ș</w:t>
            </w:r>
            <w:r w:rsidRPr="00E77E31">
              <w:rPr>
                <w:color w:val="000000"/>
                <w:szCs w:val="24"/>
                <w:lang w:val="ro-RO" w:eastAsia="x-none"/>
              </w:rPr>
              <w:t xml:space="preserve">i inactive, izolate sau grupate în colonii, precum </w:t>
            </w:r>
            <w:r w:rsidR="00851429">
              <w:rPr>
                <w:color w:val="000000"/>
                <w:szCs w:val="24"/>
                <w:lang w:val="ro-RO" w:eastAsia="x-none"/>
              </w:rPr>
              <w:t>ș</w:t>
            </w:r>
            <w:r w:rsidRPr="00E77E31">
              <w:rPr>
                <w:color w:val="000000"/>
                <w:szCs w:val="24"/>
                <w:lang w:val="ro-RO" w:eastAsia="x-none"/>
              </w:rPr>
              <w:t xml:space="preserve">i indivizi, pe suprafața sitului situată la est de canalul C0. La vest de canal nu a fost identificată prezența galeriilor active sau a indivizilor. Specia a fost identificată exclusiv în habitate deschise cu vegetație scurtă. În zonele plantate cu specii forestiere, plop, </w:t>
            </w:r>
            <w:r w:rsidRPr="00E77E31">
              <w:rPr>
                <w:color w:val="000000"/>
                <w:szCs w:val="24"/>
                <w:lang w:val="ro-RO" w:eastAsia="x-none"/>
              </w:rPr>
              <w:lastRenderedPageBreak/>
              <w:t>salcâm, cenu</w:t>
            </w:r>
            <w:r w:rsidR="00851429">
              <w:rPr>
                <w:color w:val="000000"/>
                <w:szCs w:val="24"/>
                <w:lang w:val="ro-RO" w:eastAsia="x-none"/>
              </w:rPr>
              <w:t>ș</w:t>
            </w:r>
            <w:r w:rsidRPr="00E77E31">
              <w:rPr>
                <w:color w:val="000000"/>
                <w:szCs w:val="24"/>
                <w:lang w:val="ro-RO" w:eastAsia="x-none"/>
              </w:rPr>
              <w:t xml:space="preserve">er etc, specia nu este prezentă, </w:t>
            </w:r>
            <w:r w:rsidR="00851429">
              <w:rPr>
                <w:color w:val="000000"/>
                <w:szCs w:val="24"/>
                <w:lang w:val="ro-RO" w:eastAsia="x-none"/>
              </w:rPr>
              <w:t>ș</w:t>
            </w:r>
            <w:r w:rsidRPr="00E77E31">
              <w:rPr>
                <w:color w:val="000000"/>
                <w:szCs w:val="24"/>
                <w:lang w:val="ro-RO" w:eastAsia="x-none"/>
              </w:rPr>
              <w:t>i nici în zona pădurii aluviale.</w:t>
            </w:r>
          </w:p>
          <w:p w:rsidR="00CF1A97" w:rsidRPr="00E77E31" w:rsidRDefault="001A04C6" w:rsidP="003A41B1">
            <w:pPr>
              <w:spacing w:after="0" w:line="360" w:lineRule="auto"/>
              <w:rPr>
                <w:rFonts w:eastAsia="Calibri"/>
                <w:color w:val="000000"/>
                <w:szCs w:val="24"/>
                <w:lang w:val="ro-RO"/>
              </w:rPr>
            </w:pPr>
            <w:r w:rsidRPr="00E77E31">
              <w:rPr>
                <w:color w:val="000000"/>
                <w:szCs w:val="24"/>
                <w:lang w:val="ro-RO" w:eastAsia="x-none"/>
              </w:rPr>
              <w:t>Suprafața pe care a fost detectată prezența speciei este de 160 ha, fiind identificate semne de prezență în 50% din pătratele de probă 0.5x0.5 km care acoperă întreaga suprafața a sitului 986 ha.</w:t>
            </w:r>
          </w:p>
        </w:tc>
      </w:tr>
      <w:tr w:rsidR="00CF1A97" w:rsidRPr="00E77E31" w:rsidTr="00CF1A97">
        <w:trPr>
          <w:jc w:val="center"/>
        </w:trPr>
        <w:tc>
          <w:tcPr>
            <w:tcW w:w="556"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lastRenderedPageBreak/>
              <w:t>9</w:t>
            </w:r>
          </w:p>
        </w:tc>
        <w:tc>
          <w:tcPr>
            <w:tcW w:w="2499"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t>Distribuția speciei [harta distribuției]</w:t>
            </w:r>
          </w:p>
        </w:tc>
        <w:tc>
          <w:tcPr>
            <w:tcW w:w="5940" w:type="dxa"/>
            <w:shd w:val="clear" w:color="auto" w:fill="auto"/>
          </w:tcPr>
          <w:p w:rsidR="00CF1A97" w:rsidRPr="00E77E31" w:rsidRDefault="007E54DC" w:rsidP="003A41B1">
            <w:pPr>
              <w:tabs>
                <w:tab w:val="left" w:pos="1656"/>
              </w:tabs>
              <w:spacing w:after="0" w:line="360" w:lineRule="auto"/>
              <w:rPr>
                <w:rFonts w:eastAsia="Calibri"/>
                <w:color w:val="000000"/>
                <w:szCs w:val="24"/>
                <w:lang w:val="ro-RO"/>
              </w:rPr>
            </w:pPr>
            <w:r w:rsidRPr="00E77E31">
              <w:rPr>
                <w:iCs/>
                <w:szCs w:val="24"/>
                <w:lang w:val="ro-RO"/>
              </w:rPr>
              <w:t xml:space="preserve">Harta distribuției speciei </w:t>
            </w:r>
            <w:r w:rsidRPr="00E77E31">
              <w:rPr>
                <w:i/>
                <w:szCs w:val="24"/>
                <w:lang w:val="ro-RO"/>
              </w:rPr>
              <w:t>Spermophilus citellus</w:t>
            </w:r>
            <w:r w:rsidRPr="00E77E31">
              <w:rPr>
                <w:iCs/>
                <w:szCs w:val="24"/>
                <w:lang w:val="ro-RO"/>
              </w:rPr>
              <w:t xml:space="preserve"> este prezentată în Anexa </w:t>
            </w:r>
            <w:r w:rsidR="003142F9" w:rsidRPr="00E77E31">
              <w:rPr>
                <w:iCs/>
                <w:szCs w:val="24"/>
                <w:lang w:val="ro-RO"/>
              </w:rPr>
              <w:t>1</w:t>
            </w:r>
            <w:r w:rsidR="009C4500">
              <w:rPr>
                <w:iCs/>
                <w:szCs w:val="24"/>
                <w:lang w:val="ro-RO"/>
              </w:rPr>
              <w:t>1</w:t>
            </w:r>
            <w:r w:rsidR="003142F9" w:rsidRPr="00E77E31">
              <w:rPr>
                <w:iCs/>
                <w:szCs w:val="24"/>
                <w:lang w:val="ro-RO"/>
              </w:rPr>
              <w:t>.</w:t>
            </w:r>
            <w:r w:rsidR="00002E77">
              <w:rPr>
                <w:iCs/>
                <w:szCs w:val="24"/>
                <w:lang w:val="ro-RO"/>
              </w:rPr>
              <w:t>2</w:t>
            </w:r>
            <w:r w:rsidR="003142F9" w:rsidRPr="00E77E31">
              <w:rPr>
                <w:iCs/>
                <w:szCs w:val="24"/>
                <w:lang w:val="ro-RO"/>
              </w:rPr>
              <w:t>.12</w:t>
            </w:r>
            <w:r w:rsidRPr="00E77E31">
              <w:rPr>
                <w:iCs/>
                <w:szCs w:val="24"/>
                <w:lang w:val="ro-RO"/>
              </w:rPr>
              <w:t>.</w:t>
            </w:r>
          </w:p>
        </w:tc>
      </w:tr>
      <w:tr w:rsidR="00CF1A97" w:rsidRPr="00E77E31" w:rsidTr="00CF1A97">
        <w:trPr>
          <w:jc w:val="center"/>
        </w:trPr>
        <w:tc>
          <w:tcPr>
            <w:tcW w:w="556"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t>10</w:t>
            </w:r>
          </w:p>
        </w:tc>
        <w:tc>
          <w:tcPr>
            <w:tcW w:w="2499" w:type="dxa"/>
            <w:shd w:val="clear" w:color="auto" w:fill="auto"/>
            <w:vAlign w:val="center"/>
          </w:tcPr>
          <w:p w:rsidR="00CF1A97" w:rsidRPr="00E77E31" w:rsidRDefault="00CF1A97" w:rsidP="003A41B1">
            <w:pPr>
              <w:spacing w:after="0" w:line="360" w:lineRule="auto"/>
              <w:rPr>
                <w:rFonts w:eastAsia="Calibri"/>
                <w:color w:val="000000"/>
                <w:szCs w:val="24"/>
                <w:lang w:val="ro-RO"/>
              </w:rPr>
            </w:pPr>
            <w:r w:rsidRPr="00E77E31">
              <w:rPr>
                <w:rFonts w:eastAsia="Calibri"/>
                <w:color w:val="000000"/>
                <w:szCs w:val="24"/>
                <w:lang w:val="ro-RO"/>
              </w:rPr>
              <w:t>Alte informații privind sursele de informații</w:t>
            </w:r>
          </w:p>
        </w:tc>
        <w:tc>
          <w:tcPr>
            <w:tcW w:w="5940" w:type="dxa"/>
            <w:shd w:val="clear" w:color="auto" w:fill="auto"/>
          </w:tcPr>
          <w:p w:rsidR="00CF1A97" w:rsidRPr="00E77E31" w:rsidRDefault="007E54DC" w:rsidP="003A41B1">
            <w:pPr>
              <w:spacing w:after="0" w:line="360" w:lineRule="auto"/>
              <w:rPr>
                <w:rFonts w:eastAsia="Calibri"/>
                <w:color w:val="000000"/>
                <w:szCs w:val="24"/>
                <w:lang w:val="ro-RO"/>
              </w:rPr>
            </w:pPr>
            <w:r w:rsidRPr="00E77E31">
              <w:rPr>
                <w:rFonts w:eastAsia="Calibri"/>
                <w:color w:val="000000"/>
                <w:szCs w:val="24"/>
                <w:lang w:val="ro-RO"/>
              </w:rPr>
              <w:t>A se vedea bibliografia</w:t>
            </w:r>
          </w:p>
        </w:tc>
      </w:tr>
      <w:bookmarkEnd w:id="32"/>
    </w:tbl>
    <w:p w:rsidR="00E74E63" w:rsidRPr="00E77E31" w:rsidRDefault="00E74E63" w:rsidP="003A41B1">
      <w:pPr>
        <w:spacing w:after="0" w:line="360" w:lineRule="auto"/>
        <w:jc w:val="center"/>
        <w:rPr>
          <w:b/>
          <w:bCs/>
          <w:color w:val="000000"/>
          <w:szCs w:val="24"/>
          <w:lang w:val="ro-RO"/>
        </w:rPr>
      </w:pPr>
    </w:p>
    <w:p w:rsidR="00580B25" w:rsidRPr="00E77E31" w:rsidRDefault="00580B25" w:rsidP="003A41B1">
      <w:pPr>
        <w:pStyle w:val="Heading2"/>
        <w:spacing w:line="360" w:lineRule="auto"/>
        <w:rPr>
          <w:rFonts w:eastAsia="Calibri"/>
          <w:lang w:val="ro-RO"/>
        </w:rPr>
      </w:pPr>
      <w:bookmarkStart w:id="33" w:name="_Toc154567809"/>
      <w:r w:rsidRPr="00E77E31">
        <w:rPr>
          <w:rFonts w:eastAsia="Calibri"/>
          <w:lang w:val="ro-RO"/>
        </w:rPr>
        <w:t xml:space="preserve">3.4. Alte specii de floră </w:t>
      </w:r>
      <w:r w:rsidR="00851429">
        <w:rPr>
          <w:rFonts w:eastAsia="Calibri"/>
          <w:lang w:val="ro-RO"/>
        </w:rPr>
        <w:t>ș</w:t>
      </w:r>
      <w:r w:rsidRPr="00E77E31">
        <w:rPr>
          <w:rFonts w:eastAsia="Calibri"/>
          <w:lang w:val="ro-RO"/>
        </w:rPr>
        <w:t>i faună relevante pentru aria naturală protejată</w:t>
      </w:r>
      <w:bookmarkEnd w:id="33"/>
    </w:p>
    <w:p w:rsidR="00622757" w:rsidRPr="00E77E31" w:rsidRDefault="0069647E" w:rsidP="003A41B1">
      <w:pPr>
        <w:spacing w:after="0" w:line="360" w:lineRule="auto"/>
        <w:ind w:firstLine="709"/>
        <w:rPr>
          <w:rFonts w:eastAsia="Calibri"/>
          <w:szCs w:val="24"/>
          <w:lang w:val="ro-RO"/>
        </w:rPr>
      </w:pPr>
      <w:r w:rsidRPr="00E77E31">
        <w:rPr>
          <w:rFonts w:eastAsia="Calibri"/>
          <w:szCs w:val="24"/>
          <w:lang w:val="ro-RO"/>
        </w:rPr>
        <w:t>Nu este cazul</w:t>
      </w:r>
      <w:r w:rsidR="00B93148" w:rsidRPr="00E77E31">
        <w:rPr>
          <w:rFonts w:eastAsia="Calibri"/>
          <w:szCs w:val="24"/>
          <w:lang w:val="ro-RO"/>
        </w:rPr>
        <w:t>.</w:t>
      </w:r>
    </w:p>
    <w:p w:rsidR="00580B25" w:rsidRPr="00E77E31" w:rsidRDefault="00B93148" w:rsidP="003A41B1">
      <w:pPr>
        <w:pStyle w:val="Heading1"/>
        <w:spacing w:line="360" w:lineRule="auto"/>
        <w:rPr>
          <w:rFonts w:eastAsia="Calibri"/>
          <w:lang w:val="ro-RO"/>
        </w:rPr>
      </w:pPr>
      <w:r w:rsidRPr="00E77E31">
        <w:rPr>
          <w:rFonts w:eastAsia="Calibri"/>
          <w:lang w:val="ro-RO"/>
        </w:rPr>
        <w:br w:type="page"/>
      </w:r>
      <w:bookmarkStart w:id="34" w:name="_Toc154567810"/>
      <w:r w:rsidR="00580B25" w:rsidRPr="00E77E31">
        <w:rPr>
          <w:rFonts w:eastAsia="Calibri"/>
          <w:lang w:val="ro-RO"/>
        </w:rPr>
        <w:lastRenderedPageBreak/>
        <w:t xml:space="preserve">4. INFORMAȚII SOCIO-ECONOMICE </w:t>
      </w:r>
      <w:r w:rsidR="00851429">
        <w:rPr>
          <w:rFonts w:eastAsia="Calibri"/>
          <w:lang w:val="ro-RO"/>
        </w:rPr>
        <w:t>Ș</w:t>
      </w:r>
      <w:r w:rsidR="00580B25" w:rsidRPr="00E77E31">
        <w:rPr>
          <w:rFonts w:eastAsia="Calibri"/>
          <w:lang w:val="ro-RO"/>
        </w:rPr>
        <w:t>I CULTURALE</w:t>
      </w:r>
      <w:bookmarkEnd w:id="34"/>
    </w:p>
    <w:p w:rsidR="00196C09" w:rsidRPr="00E77E31" w:rsidRDefault="00196C09"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35" w:name="_Toc154567811"/>
      <w:r w:rsidRPr="00E77E31">
        <w:rPr>
          <w:rFonts w:eastAsia="Calibri"/>
          <w:lang w:val="ro-RO"/>
        </w:rPr>
        <w:t xml:space="preserve">4.1. Comunitățile locale </w:t>
      </w:r>
      <w:r w:rsidR="00851429">
        <w:rPr>
          <w:rFonts w:eastAsia="Calibri"/>
          <w:lang w:val="ro-RO"/>
        </w:rPr>
        <w:t>ș</w:t>
      </w:r>
      <w:r w:rsidR="00973E81" w:rsidRPr="00E77E31">
        <w:rPr>
          <w:rFonts w:eastAsia="Calibri"/>
          <w:lang w:val="ro-RO"/>
        </w:rPr>
        <w:t>i</w:t>
      </w:r>
      <w:r w:rsidRPr="00E77E31">
        <w:rPr>
          <w:rFonts w:eastAsia="Calibri"/>
          <w:lang w:val="ro-RO"/>
        </w:rPr>
        <w:t xml:space="preserve"> factorii interesați</w:t>
      </w:r>
      <w:bookmarkEnd w:id="35"/>
    </w:p>
    <w:p w:rsidR="0028492C" w:rsidRPr="00E77E31" w:rsidRDefault="0028492C" w:rsidP="003A41B1">
      <w:pPr>
        <w:spacing w:after="0" w:line="360" w:lineRule="auto"/>
        <w:ind w:firstLine="709"/>
        <w:rPr>
          <w:rFonts w:eastAsia="Calibri"/>
          <w:szCs w:val="24"/>
          <w:lang w:val="ro-RO"/>
        </w:rPr>
      </w:pPr>
    </w:p>
    <w:p w:rsidR="00580B25" w:rsidRPr="00E77E31" w:rsidRDefault="00580B25" w:rsidP="003A41B1">
      <w:pPr>
        <w:pStyle w:val="Heading3"/>
        <w:spacing w:line="360" w:lineRule="auto"/>
        <w:rPr>
          <w:rFonts w:eastAsia="Calibri"/>
          <w:lang w:val="ro-RO"/>
        </w:rPr>
      </w:pPr>
      <w:bookmarkStart w:id="36" w:name="_Toc154567812"/>
      <w:r w:rsidRPr="00E77E31">
        <w:rPr>
          <w:rFonts w:eastAsia="Calibri"/>
          <w:lang w:val="ro-RO"/>
        </w:rPr>
        <w:t>4.1.1. Comunitățile locale</w:t>
      </w:r>
      <w:bookmarkEnd w:id="36"/>
    </w:p>
    <w:p w:rsidR="0028492C" w:rsidRPr="00E77E31" w:rsidRDefault="0028492C" w:rsidP="003A41B1">
      <w:pPr>
        <w:spacing w:after="0" w:line="360" w:lineRule="auto"/>
        <w:ind w:firstLine="709"/>
        <w:rPr>
          <w:rFonts w:eastAsia="Calibri"/>
          <w:szCs w:val="24"/>
          <w:lang w:val="ro-RO"/>
        </w:rPr>
      </w:pPr>
      <w:r w:rsidRPr="00E77E31">
        <w:rPr>
          <w:rFonts w:eastAsia="Calibri"/>
          <w:szCs w:val="24"/>
          <w:lang w:val="ro-RO"/>
        </w:rPr>
        <w:t>Este de remarcat faptul că tendința generală a populației este de u</w:t>
      </w:r>
      <w:r w:rsidR="00851429">
        <w:rPr>
          <w:rFonts w:eastAsia="Calibri"/>
          <w:szCs w:val="24"/>
          <w:lang w:val="ro-RO"/>
        </w:rPr>
        <w:t>ș</w:t>
      </w:r>
      <w:r w:rsidRPr="00E77E31">
        <w:rPr>
          <w:rFonts w:eastAsia="Calibri"/>
          <w:szCs w:val="24"/>
          <w:lang w:val="ro-RO"/>
        </w:rPr>
        <w:t xml:space="preserve">oară scădere de la 3.999 locuitori în 2010 la 3.543 în 2019 ceea ce reprezintă o variaţie de -11% faţă de anul de referinţă. </w:t>
      </w:r>
    </w:p>
    <w:p w:rsidR="00973E81" w:rsidRPr="00E77E31" w:rsidRDefault="00973E81" w:rsidP="003A41B1">
      <w:pPr>
        <w:spacing w:line="360" w:lineRule="auto"/>
        <w:rPr>
          <w:rFonts w:eastAsia="Calibri"/>
          <w:lang w:val="ro-RO"/>
        </w:rPr>
      </w:pPr>
    </w:p>
    <w:p w:rsidR="00973E81" w:rsidRPr="00E77E31" w:rsidRDefault="00973E81"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13</w:t>
      </w:r>
      <w:r w:rsidRPr="00E77E31">
        <w:rPr>
          <w:b/>
          <w:bCs/>
          <w:szCs w:val="24"/>
          <w:lang w:val="ro-RO"/>
        </w:rPr>
        <w:fldChar w:fldCharType="end"/>
      </w:r>
      <w:r w:rsidRPr="00E77E31">
        <w:rPr>
          <w:b/>
          <w:bCs/>
          <w:szCs w:val="24"/>
          <w:lang w:val="ro-RO"/>
        </w:rPr>
        <w:t xml:space="preserve"> Lista unităților administrativ-teritoriale din cadrul ariei / ariilor naturale protejate</w:t>
      </w: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99"/>
        <w:gridCol w:w="2254"/>
        <w:gridCol w:w="2254"/>
        <w:gridCol w:w="2254"/>
      </w:tblGrid>
      <w:tr w:rsidR="00973E81" w:rsidRPr="00E77E31" w:rsidTr="00AC0292">
        <w:trPr>
          <w:tblHeader/>
          <w:jc w:val="center"/>
        </w:trPr>
        <w:tc>
          <w:tcPr>
            <w:tcW w:w="1184" w:type="pct"/>
            <w:tcBorders>
              <w:bottom w:val="single" w:sz="4" w:space="0" w:color="auto"/>
            </w:tcBorders>
            <w:shd w:val="clear" w:color="auto" w:fill="auto"/>
            <w:vAlign w:val="center"/>
          </w:tcPr>
          <w:p w:rsidR="00973E81" w:rsidRPr="00E77E31" w:rsidRDefault="00973E81" w:rsidP="003A41B1">
            <w:pPr>
              <w:spacing w:after="0" w:line="360" w:lineRule="auto"/>
              <w:jc w:val="center"/>
              <w:rPr>
                <w:rFonts w:eastAsia="Calibri"/>
                <w:b/>
                <w:szCs w:val="24"/>
                <w:lang w:val="ro-RO"/>
              </w:rPr>
            </w:pPr>
            <w:r w:rsidRPr="00E77E31">
              <w:rPr>
                <w:rFonts w:eastAsia="Calibri"/>
                <w:b/>
                <w:szCs w:val="24"/>
                <w:lang w:val="ro-RO"/>
              </w:rPr>
              <w:t>Judeţ</w:t>
            </w:r>
          </w:p>
        </w:tc>
        <w:tc>
          <w:tcPr>
            <w:tcW w:w="1272" w:type="pct"/>
            <w:tcBorders>
              <w:bottom w:val="single" w:sz="4" w:space="0" w:color="auto"/>
            </w:tcBorders>
            <w:shd w:val="clear" w:color="auto" w:fill="auto"/>
            <w:vAlign w:val="center"/>
          </w:tcPr>
          <w:p w:rsidR="00973E81" w:rsidRPr="00E77E31" w:rsidRDefault="00973E81" w:rsidP="003A41B1">
            <w:pPr>
              <w:spacing w:after="0" w:line="360" w:lineRule="auto"/>
              <w:jc w:val="center"/>
              <w:rPr>
                <w:rFonts w:eastAsia="Calibri"/>
                <w:b/>
                <w:szCs w:val="24"/>
                <w:lang w:val="ro-RO"/>
              </w:rPr>
            </w:pPr>
            <w:r w:rsidRPr="00E77E31">
              <w:rPr>
                <w:rFonts w:eastAsia="Calibri"/>
                <w:b/>
                <w:szCs w:val="24"/>
                <w:lang w:val="ro-RO"/>
              </w:rPr>
              <w:t>UAT</w:t>
            </w:r>
          </w:p>
        </w:tc>
        <w:tc>
          <w:tcPr>
            <w:tcW w:w="1272" w:type="pct"/>
            <w:tcBorders>
              <w:bottom w:val="single" w:sz="4" w:space="0" w:color="auto"/>
            </w:tcBorders>
            <w:shd w:val="clear" w:color="auto" w:fill="auto"/>
            <w:vAlign w:val="center"/>
          </w:tcPr>
          <w:p w:rsidR="00973E81" w:rsidRPr="00E77E31" w:rsidRDefault="00973E81" w:rsidP="003A41B1">
            <w:pPr>
              <w:spacing w:after="0" w:line="360" w:lineRule="auto"/>
              <w:jc w:val="center"/>
              <w:rPr>
                <w:rFonts w:eastAsia="Calibri"/>
                <w:b/>
                <w:szCs w:val="24"/>
                <w:lang w:val="ro-RO"/>
              </w:rPr>
            </w:pPr>
            <w:r w:rsidRPr="00E77E31">
              <w:rPr>
                <w:rFonts w:eastAsia="Calibri"/>
                <w:b/>
                <w:szCs w:val="24"/>
                <w:lang w:val="ro-RO"/>
              </w:rPr>
              <w:t>Procent din UAT</w:t>
            </w:r>
          </w:p>
        </w:tc>
        <w:tc>
          <w:tcPr>
            <w:tcW w:w="1272" w:type="pct"/>
            <w:tcBorders>
              <w:bottom w:val="single" w:sz="4" w:space="0" w:color="auto"/>
            </w:tcBorders>
            <w:shd w:val="clear" w:color="auto" w:fill="auto"/>
            <w:vAlign w:val="center"/>
          </w:tcPr>
          <w:p w:rsidR="00973E81" w:rsidRPr="00E77E31" w:rsidRDefault="00973E81" w:rsidP="003A41B1">
            <w:pPr>
              <w:spacing w:after="0" w:line="360" w:lineRule="auto"/>
              <w:jc w:val="center"/>
              <w:rPr>
                <w:rFonts w:eastAsia="Calibri"/>
                <w:b/>
                <w:szCs w:val="24"/>
                <w:lang w:val="ro-RO"/>
              </w:rPr>
            </w:pPr>
            <w:r w:rsidRPr="00E77E31">
              <w:rPr>
                <w:rFonts w:eastAsia="Calibri"/>
                <w:b/>
                <w:szCs w:val="24"/>
                <w:lang w:val="ro-RO"/>
              </w:rPr>
              <w:t>Procent din ANP</w:t>
            </w:r>
          </w:p>
        </w:tc>
      </w:tr>
      <w:tr w:rsidR="00973E81" w:rsidRPr="00E77E31" w:rsidTr="007C3DE6">
        <w:trPr>
          <w:jc w:val="center"/>
        </w:trPr>
        <w:tc>
          <w:tcPr>
            <w:tcW w:w="1184" w:type="pct"/>
            <w:shd w:val="clear" w:color="auto" w:fill="auto"/>
          </w:tcPr>
          <w:p w:rsidR="00973E81" w:rsidRPr="00E77E31" w:rsidRDefault="00AC0292" w:rsidP="003A41B1">
            <w:pPr>
              <w:spacing w:after="0" w:line="360" w:lineRule="auto"/>
              <w:jc w:val="center"/>
              <w:rPr>
                <w:rFonts w:eastAsia="Calibri"/>
                <w:szCs w:val="24"/>
                <w:lang w:val="ro-RO"/>
              </w:rPr>
            </w:pPr>
            <w:r w:rsidRPr="00E77E31">
              <w:rPr>
                <w:rFonts w:eastAsia="Calibri"/>
                <w:szCs w:val="24"/>
                <w:lang w:val="ro-RO"/>
              </w:rPr>
              <w:t>Olt</w:t>
            </w:r>
          </w:p>
        </w:tc>
        <w:tc>
          <w:tcPr>
            <w:tcW w:w="1272" w:type="pct"/>
            <w:shd w:val="clear" w:color="auto" w:fill="auto"/>
          </w:tcPr>
          <w:p w:rsidR="00973E81" w:rsidRPr="00E77E31" w:rsidRDefault="00AC0292" w:rsidP="003A41B1">
            <w:pPr>
              <w:spacing w:after="0" w:line="360" w:lineRule="auto"/>
              <w:jc w:val="center"/>
              <w:rPr>
                <w:rFonts w:eastAsia="Calibri"/>
                <w:szCs w:val="24"/>
                <w:lang w:val="ro-RO"/>
              </w:rPr>
            </w:pPr>
            <w:r w:rsidRPr="00E77E31">
              <w:rPr>
                <w:rFonts w:eastAsia="Calibri"/>
                <w:szCs w:val="24"/>
                <w:lang w:val="ro-RO"/>
              </w:rPr>
              <w:t>Ianca</w:t>
            </w:r>
          </w:p>
        </w:tc>
        <w:tc>
          <w:tcPr>
            <w:tcW w:w="1272" w:type="pct"/>
            <w:shd w:val="clear" w:color="auto" w:fill="auto"/>
            <w:vAlign w:val="center"/>
          </w:tcPr>
          <w:p w:rsidR="00973E81" w:rsidRPr="00E77E31" w:rsidRDefault="007C3DE6" w:rsidP="003A41B1">
            <w:pPr>
              <w:spacing w:after="0" w:line="360" w:lineRule="auto"/>
              <w:jc w:val="center"/>
              <w:rPr>
                <w:rFonts w:eastAsia="Calibri"/>
                <w:szCs w:val="24"/>
                <w:lang w:val="ro-RO"/>
              </w:rPr>
            </w:pPr>
            <w:r w:rsidRPr="00E77E31">
              <w:rPr>
                <w:rFonts w:eastAsia="Calibri"/>
                <w:szCs w:val="24"/>
                <w:lang w:val="ro-RO"/>
              </w:rPr>
              <w:t>9,21%</w:t>
            </w:r>
          </w:p>
        </w:tc>
        <w:tc>
          <w:tcPr>
            <w:tcW w:w="1272" w:type="pct"/>
            <w:shd w:val="clear" w:color="auto" w:fill="auto"/>
          </w:tcPr>
          <w:p w:rsidR="00973E81" w:rsidRPr="00E77E31" w:rsidRDefault="00C165CD" w:rsidP="003A41B1">
            <w:pPr>
              <w:spacing w:after="0" w:line="360" w:lineRule="auto"/>
              <w:jc w:val="center"/>
              <w:rPr>
                <w:rFonts w:eastAsia="Calibri"/>
                <w:szCs w:val="24"/>
                <w:lang w:val="ro-RO"/>
              </w:rPr>
            </w:pPr>
            <w:r w:rsidRPr="00E77E31">
              <w:rPr>
                <w:rFonts w:eastAsia="Calibri"/>
                <w:szCs w:val="24"/>
                <w:lang w:val="ro-RO"/>
              </w:rPr>
              <w:t>100%</w:t>
            </w:r>
          </w:p>
        </w:tc>
      </w:tr>
    </w:tbl>
    <w:p w:rsidR="003F6350" w:rsidRDefault="003F6350" w:rsidP="003A41B1">
      <w:pPr>
        <w:spacing w:after="0" w:line="360" w:lineRule="auto"/>
        <w:rPr>
          <w:rFonts w:eastAsia="Calibri"/>
          <w:lang w:val="ro-RO"/>
        </w:rPr>
      </w:pPr>
    </w:p>
    <w:p w:rsidR="007911AA" w:rsidRPr="00E77E31" w:rsidRDefault="007911AA" w:rsidP="003A41B1">
      <w:pPr>
        <w:spacing w:after="0" w:line="360" w:lineRule="auto"/>
        <w:rPr>
          <w:rFonts w:eastAsia="Calibri"/>
          <w:lang w:val="ro-RO"/>
        </w:rPr>
      </w:pPr>
      <w:r w:rsidRPr="007911AA">
        <w:rPr>
          <w:rFonts w:eastAsia="Calibri"/>
          <w:lang w:val="ro-RO"/>
        </w:rPr>
        <w:t>Harta unităților administrativ teritoriale</w:t>
      </w:r>
      <w:r w:rsidR="00D66F09">
        <w:rPr>
          <w:rFonts w:eastAsia="Calibri"/>
          <w:lang w:val="ro-RO"/>
        </w:rPr>
        <w:t xml:space="preserve"> se regăse</w:t>
      </w:r>
      <w:r w:rsidR="00851429">
        <w:rPr>
          <w:rFonts w:eastAsia="Calibri"/>
          <w:lang w:val="ro-RO"/>
        </w:rPr>
        <w:t>ș</w:t>
      </w:r>
      <w:r w:rsidR="00D66F09">
        <w:rPr>
          <w:rFonts w:eastAsia="Calibri"/>
          <w:lang w:val="ro-RO"/>
        </w:rPr>
        <w:t>te in Anexa 11.</w:t>
      </w:r>
      <w:r w:rsidR="00002E77">
        <w:rPr>
          <w:rFonts w:eastAsia="Calibri"/>
          <w:lang w:val="ro-RO"/>
        </w:rPr>
        <w:t>2</w:t>
      </w:r>
      <w:r w:rsidR="00D66F09" w:rsidRPr="007911AA">
        <w:rPr>
          <w:rFonts w:eastAsia="Calibri"/>
          <w:lang w:val="ro-RO"/>
        </w:rPr>
        <w:t>.13.</w:t>
      </w:r>
    </w:p>
    <w:p w:rsidR="00D66F09" w:rsidRDefault="00D66F09" w:rsidP="003A41B1">
      <w:pPr>
        <w:spacing w:after="0" w:line="360" w:lineRule="auto"/>
        <w:rPr>
          <w:rFonts w:eastAsia="Calibri"/>
          <w:b/>
          <w:lang w:val="ro-RO"/>
        </w:rPr>
      </w:pPr>
    </w:p>
    <w:p w:rsidR="00DB39E8" w:rsidRPr="00E77E31" w:rsidRDefault="00DB39E8" w:rsidP="003A41B1">
      <w:pPr>
        <w:spacing w:after="0" w:line="360" w:lineRule="auto"/>
        <w:rPr>
          <w:rFonts w:eastAsia="Calibri"/>
          <w:b/>
          <w:lang w:val="ro-RO"/>
        </w:rPr>
      </w:pPr>
      <w:r w:rsidRPr="00E77E31">
        <w:rPr>
          <w:rFonts w:eastAsia="Calibri"/>
          <w:b/>
          <w:lang w:val="ro-RO"/>
        </w:rPr>
        <w:t>Date demografice privind comunitatea locală</w:t>
      </w:r>
    </w:p>
    <w:p w:rsidR="00165542" w:rsidRPr="00E77E31" w:rsidRDefault="00165542" w:rsidP="003A41B1">
      <w:pPr>
        <w:spacing w:after="0" w:line="360" w:lineRule="auto"/>
        <w:rPr>
          <w:rFonts w:eastAsia="Calibri"/>
          <w:b/>
          <w:lang w:val="ro-RO"/>
        </w:rPr>
      </w:pPr>
    </w:p>
    <w:p w:rsidR="00973E81" w:rsidRPr="00E77E31" w:rsidRDefault="00973E81"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14</w:t>
      </w:r>
      <w:r w:rsidRPr="00E77E31">
        <w:rPr>
          <w:b/>
          <w:bCs/>
          <w:szCs w:val="24"/>
          <w:lang w:val="ro-RO"/>
        </w:rPr>
        <w:fldChar w:fldCharType="end"/>
      </w:r>
      <w:r w:rsidRPr="00E77E31">
        <w:rPr>
          <w:b/>
          <w:bCs/>
          <w:szCs w:val="24"/>
          <w:lang w:val="ro-RO"/>
        </w:rPr>
        <w:t xml:space="preserve"> Populaţia localităţilor aflate în interiorul ariei naturale protejate</w:t>
      </w:r>
    </w:p>
    <w:tbl>
      <w:tblPr>
        <w:tblW w:w="8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5"/>
        <w:gridCol w:w="1262"/>
        <w:gridCol w:w="1438"/>
        <w:gridCol w:w="1260"/>
        <w:gridCol w:w="900"/>
        <w:gridCol w:w="819"/>
        <w:gridCol w:w="768"/>
        <w:gridCol w:w="1862"/>
      </w:tblGrid>
      <w:tr w:rsidR="0028492C" w:rsidRPr="00E77E31" w:rsidTr="0028492C">
        <w:trPr>
          <w:trHeight w:val="412"/>
          <w:jc w:val="center"/>
        </w:trPr>
        <w:tc>
          <w:tcPr>
            <w:tcW w:w="505" w:type="dxa"/>
            <w:vMerge w:val="restart"/>
            <w:vAlign w:val="center"/>
          </w:tcPr>
          <w:p w:rsidR="0028492C" w:rsidRPr="00E77E31" w:rsidRDefault="0028492C" w:rsidP="003A41B1">
            <w:pPr>
              <w:pStyle w:val="TableParagraph"/>
              <w:ind w:left="60"/>
              <w:jc w:val="center"/>
              <w:rPr>
                <w:b/>
                <w:sz w:val="36"/>
              </w:rPr>
            </w:pPr>
            <w:r w:rsidRPr="00E77E31">
              <w:rPr>
                <w:b/>
              </w:rPr>
              <w:t>Nr.</w:t>
            </w:r>
          </w:p>
        </w:tc>
        <w:tc>
          <w:tcPr>
            <w:tcW w:w="1262" w:type="dxa"/>
            <w:vMerge w:val="restart"/>
          </w:tcPr>
          <w:p w:rsidR="0028492C" w:rsidRPr="00E77E31" w:rsidRDefault="0028492C" w:rsidP="003A41B1">
            <w:pPr>
              <w:pStyle w:val="TableParagraph"/>
              <w:rPr>
                <w:b/>
                <w:sz w:val="36"/>
              </w:rPr>
            </w:pPr>
          </w:p>
          <w:p w:rsidR="0028492C" w:rsidRPr="00E77E31" w:rsidRDefault="0028492C" w:rsidP="003A41B1">
            <w:pPr>
              <w:pStyle w:val="TableParagraph"/>
              <w:ind w:left="345"/>
              <w:rPr>
                <w:b/>
              </w:rPr>
            </w:pPr>
            <w:r w:rsidRPr="00E77E31">
              <w:rPr>
                <w:b/>
              </w:rPr>
              <w:t>Județ</w:t>
            </w:r>
          </w:p>
        </w:tc>
        <w:tc>
          <w:tcPr>
            <w:tcW w:w="1438" w:type="dxa"/>
            <w:vMerge w:val="restart"/>
          </w:tcPr>
          <w:p w:rsidR="0028492C" w:rsidRPr="00E77E31" w:rsidRDefault="0028492C" w:rsidP="003A41B1">
            <w:pPr>
              <w:pStyle w:val="TableParagraph"/>
              <w:rPr>
                <w:b/>
                <w:sz w:val="36"/>
              </w:rPr>
            </w:pPr>
          </w:p>
          <w:p w:rsidR="0028492C" w:rsidRPr="00E77E31" w:rsidRDefault="0028492C" w:rsidP="003A41B1">
            <w:pPr>
              <w:pStyle w:val="TableParagraph"/>
              <w:ind w:left="94" w:right="77"/>
              <w:jc w:val="center"/>
              <w:rPr>
                <w:b/>
                <w:bCs/>
              </w:rPr>
            </w:pPr>
            <w:r w:rsidRPr="00E77E31">
              <w:rPr>
                <w:b/>
                <w:bCs/>
              </w:rPr>
              <w:t>Localitate</w:t>
            </w:r>
          </w:p>
        </w:tc>
        <w:tc>
          <w:tcPr>
            <w:tcW w:w="1260" w:type="dxa"/>
            <w:vMerge w:val="restart"/>
            <w:vAlign w:val="center"/>
          </w:tcPr>
          <w:p w:rsidR="0028492C" w:rsidRPr="00E77E31" w:rsidRDefault="0028492C" w:rsidP="003A41B1">
            <w:pPr>
              <w:pStyle w:val="TableParagraph"/>
              <w:jc w:val="center"/>
              <w:rPr>
                <w:b/>
                <w:sz w:val="36"/>
              </w:rPr>
            </w:pPr>
          </w:p>
          <w:p w:rsidR="0028492C" w:rsidRPr="00E77E31" w:rsidRDefault="0028492C" w:rsidP="003A41B1">
            <w:pPr>
              <w:pStyle w:val="TableParagraph"/>
              <w:jc w:val="center"/>
              <w:rPr>
                <w:b/>
              </w:rPr>
            </w:pPr>
            <w:r w:rsidRPr="00E77E31">
              <w:rPr>
                <w:b/>
              </w:rPr>
              <w:t>Sex</w:t>
            </w:r>
          </w:p>
        </w:tc>
        <w:tc>
          <w:tcPr>
            <w:tcW w:w="1719" w:type="dxa"/>
            <w:gridSpan w:val="2"/>
          </w:tcPr>
          <w:p w:rsidR="0028492C" w:rsidRPr="00E77E31" w:rsidRDefault="0028492C" w:rsidP="003A41B1">
            <w:pPr>
              <w:pStyle w:val="TableParagraph"/>
              <w:ind w:left="110"/>
              <w:rPr>
                <w:b/>
              </w:rPr>
            </w:pPr>
            <w:r w:rsidRPr="00E77E31">
              <w:rPr>
                <w:b/>
              </w:rPr>
              <w:t>An</w:t>
            </w:r>
            <w:r w:rsidRPr="00E77E31">
              <w:rPr>
                <w:b/>
                <w:spacing w:val="2"/>
              </w:rPr>
              <w:t xml:space="preserve"> </w:t>
            </w:r>
            <w:r w:rsidRPr="00E77E31">
              <w:rPr>
                <w:b/>
              </w:rPr>
              <w:t>de referință</w:t>
            </w:r>
          </w:p>
        </w:tc>
        <w:tc>
          <w:tcPr>
            <w:tcW w:w="2630" w:type="dxa"/>
            <w:gridSpan w:val="2"/>
          </w:tcPr>
          <w:p w:rsidR="0028492C" w:rsidRPr="00E77E31" w:rsidRDefault="0028492C" w:rsidP="003A41B1">
            <w:pPr>
              <w:pStyle w:val="TableParagraph"/>
              <w:ind w:left="106"/>
              <w:rPr>
                <w:b/>
              </w:rPr>
            </w:pPr>
            <w:r w:rsidRPr="00E77E31">
              <w:rPr>
                <w:b/>
              </w:rPr>
              <w:t>An</w:t>
            </w:r>
            <w:r w:rsidRPr="00E77E31">
              <w:rPr>
                <w:b/>
                <w:spacing w:val="1"/>
              </w:rPr>
              <w:t xml:space="preserve"> </w:t>
            </w:r>
            <w:r w:rsidRPr="00E77E31">
              <w:rPr>
                <w:b/>
              </w:rPr>
              <w:t>de analizat:</w:t>
            </w:r>
            <w:r w:rsidRPr="00E77E31">
              <w:rPr>
                <w:b/>
                <w:spacing w:val="-3"/>
              </w:rPr>
              <w:t xml:space="preserve"> </w:t>
            </w:r>
            <w:r w:rsidRPr="00E77E31">
              <w:rPr>
                <w:b/>
              </w:rPr>
              <w:t>2019</w:t>
            </w:r>
          </w:p>
        </w:tc>
      </w:tr>
      <w:tr w:rsidR="0028492C" w:rsidRPr="00E77E31" w:rsidTr="0028492C">
        <w:trPr>
          <w:trHeight w:val="825"/>
          <w:jc w:val="center"/>
        </w:trPr>
        <w:tc>
          <w:tcPr>
            <w:tcW w:w="505" w:type="dxa"/>
            <w:vMerge/>
          </w:tcPr>
          <w:p w:rsidR="0028492C" w:rsidRPr="00E77E31" w:rsidRDefault="0028492C" w:rsidP="003A41B1">
            <w:pPr>
              <w:spacing w:line="360" w:lineRule="auto"/>
              <w:rPr>
                <w:sz w:val="2"/>
                <w:szCs w:val="2"/>
                <w:lang w:val="ro-RO"/>
              </w:rPr>
            </w:pPr>
          </w:p>
        </w:tc>
        <w:tc>
          <w:tcPr>
            <w:tcW w:w="1262" w:type="dxa"/>
            <w:vMerge/>
            <w:tcBorders>
              <w:top w:val="nil"/>
            </w:tcBorders>
          </w:tcPr>
          <w:p w:rsidR="0028492C" w:rsidRPr="00E77E31" w:rsidRDefault="0028492C" w:rsidP="003A41B1">
            <w:pPr>
              <w:spacing w:line="360" w:lineRule="auto"/>
              <w:rPr>
                <w:sz w:val="2"/>
                <w:szCs w:val="2"/>
                <w:lang w:val="ro-RO"/>
              </w:rPr>
            </w:pPr>
          </w:p>
        </w:tc>
        <w:tc>
          <w:tcPr>
            <w:tcW w:w="1438" w:type="dxa"/>
            <w:vMerge/>
            <w:tcBorders>
              <w:top w:val="nil"/>
            </w:tcBorders>
          </w:tcPr>
          <w:p w:rsidR="0028492C" w:rsidRPr="00E77E31" w:rsidRDefault="0028492C" w:rsidP="003A41B1">
            <w:pPr>
              <w:spacing w:line="360" w:lineRule="auto"/>
              <w:rPr>
                <w:sz w:val="2"/>
                <w:szCs w:val="2"/>
                <w:lang w:val="ro-RO"/>
              </w:rPr>
            </w:pPr>
          </w:p>
        </w:tc>
        <w:tc>
          <w:tcPr>
            <w:tcW w:w="1260" w:type="dxa"/>
            <w:vMerge/>
            <w:tcBorders>
              <w:top w:val="nil"/>
            </w:tcBorders>
          </w:tcPr>
          <w:p w:rsidR="0028492C" w:rsidRPr="00E77E31" w:rsidRDefault="0028492C" w:rsidP="003A41B1">
            <w:pPr>
              <w:spacing w:line="360" w:lineRule="auto"/>
              <w:rPr>
                <w:sz w:val="2"/>
                <w:szCs w:val="2"/>
                <w:lang w:val="ro-RO"/>
              </w:rPr>
            </w:pPr>
          </w:p>
        </w:tc>
        <w:tc>
          <w:tcPr>
            <w:tcW w:w="900" w:type="dxa"/>
          </w:tcPr>
          <w:p w:rsidR="0028492C" w:rsidRPr="00E77E31" w:rsidRDefault="0028492C" w:rsidP="003A41B1">
            <w:pPr>
              <w:pStyle w:val="TableParagraph"/>
              <w:ind w:left="254"/>
              <w:rPr>
                <w:b/>
              </w:rPr>
            </w:pPr>
            <w:r w:rsidRPr="00E77E31">
              <w:rPr>
                <w:b/>
              </w:rPr>
              <w:t>2010</w:t>
            </w:r>
          </w:p>
        </w:tc>
        <w:tc>
          <w:tcPr>
            <w:tcW w:w="816" w:type="dxa"/>
          </w:tcPr>
          <w:p w:rsidR="0028492C" w:rsidRPr="00E77E31" w:rsidRDefault="0028492C" w:rsidP="003A41B1">
            <w:pPr>
              <w:pStyle w:val="TableParagraph"/>
              <w:ind w:left="259"/>
              <w:rPr>
                <w:b/>
              </w:rPr>
            </w:pPr>
            <w:r w:rsidRPr="00E77E31">
              <w:rPr>
                <w:b/>
              </w:rPr>
              <w:t>2015</w:t>
            </w:r>
          </w:p>
        </w:tc>
        <w:tc>
          <w:tcPr>
            <w:tcW w:w="768" w:type="dxa"/>
          </w:tcPr>
          <w:p w:rsidR="0028492C" w:rsidRPr="00E77E31" w:rsidRDefault="0028492C" w:rsidP="003A41B1">
            <w:pPr>
              <w:pStyle w:val="TableParagraph"/>
              <w:ind w:left="211"/>
              <w:rPr>
                <w:b/>
              </w:rPr>
            </w:pPr>
            <w:r w:rsidRPr="00E77E31">
              <w:rPr>
                <w:b/>
              </w:rPr>
              <w:t>Nr.</w:t>
            </w:r>
          </w:p>
          <w:p w:rsidR="0028492C" w:rsidRPr="00E77E31" w:rsidRDefault="0028492C" w:rsidP="003A41B1">
            <w:pPr>
              <w:pStyle w:val="TableParagraph"/>
              <w:ind w:left="149"/>
              <w:rPr>
                <w:b/>
              </w:rPr>
            </w:pPr>
            <w:r w:rsidRPr="00E77E31">
              <w:rPr>
                <w:b/>
              </w:rPr>
              <w:t>total</w:t>
            </w:r>
          </w:p>
        </w:tc>
        <w:tc>
          <w:tcPr>
            <w:tcW w:w="1862" w:type="dxa"/>
          </w:tcPr>
          <w:p w:rsidR="0028492C" w:rsidRPr="00E77E31" w:rsidRDefault="0028492C" w:rsidP="003A41B1">
            <w:pPr>
              <w:pStyle w:val="TableParagraph"/>
              <w:ind w:left="195" w:right="189"/>
              <w:jc w:val="center"/>
              <w:rPr>
                <w:b/>
              </w:rPr>
            </w:pPr>
            <w:r w:rsidRPr="00E77E31">
              <w:rPr>
                <w:b/>
              </w:rPr>
              <w:t>Prezența</w:t>
            </w:r>
          </w:p>
          <w:p w:rsidR="0028492C" w:rsidRPr="00E77E31" w:rsidRDefault="0028492C" w:rsidP="003A41B1">
            <w:pPr>
              <w:pStyle w:val="TableParagraph"/>
              <w:ind w:left="198" w:right="189"/>
              <w:jc w:val="center"/>
              <w:rPr>
                <w:b/>
              </w:rPr>
            </w:pPr>
            <w:r w:rsidRPr="00E77E31">
              <w:rPr>
                <w:b/>
              </w:rPr>
              <w:t>estimată în</w:t>
            </w:r>
            <w:r w:rsidRPr="00E77E31">
              <w:rPr>
                <w:b/>
                <w:spacing w:val="-3"/>
              </w:rPr>
              <w:t xml:space="preserve"> </w:t>
            </w:r>
            <w:r w:rsidRPr="00E77E31">
              <w:rPr>
                <w:b/>
              </w:rPr>
              <w:t>sit</w:t>
            </w:r>
          </w:p>
        </w:tc>
      </w:tr>
      <w:tr w:rsidR="0028492C" w:rsidRPr="00E77E31" w:rsidTr="0028492C">
        <w:trPr>
          <w:trHeight w:val="417"/>
          <w:jc w:val="center"/>
        </w:trPr>
        <w:tc>
          <w:tcPr>
            <w:tcW w:w="505" w:type="dxa"/>
            <w:vMerge w:val="restart"/>
            <w:vAlign w:val="center"/>
          </w:tcPr>
          <w:p w:rsidR="0028492C" w:rsidRPr="00E77E31" w:rsidRDefault="0028492C" w:rsidP="003A41B1">
            <w:pPr>
              <w:pStyle w:val="TableParagraph"/>
              <w:jc w:val="center"/>
              <w:rPr>
                <w:bCs/>
                <w:sz w:val="26"/>
              </w:rPr>
            </w:pPr>
            <w:r w:rsidRPr="00E77E31">
              <w:rPr>
                <w:bCs/>
                <w:sz w:val="26"/>
              </w:rPr>
              <w:t>1</w:t>
            </w:r>
          </w:p>
        </w:tc>
        <w:tc>
          <w:tcPr>
            <w:tcW w:w="1262" w:type="dxa"/>
            <w:vMerge w:val="restart"/>
          </w:tcPr>
          <w:p w:rsidR="0028492C" w:rsidRPr="00E77E31" w:rsidRDefault="0028492C" w:rsidP="003A41B1">
            <w:pPr>
              <w:pStyle w:val="TableParagraph"/>
              <w:rPr>
                <w:b/>
                <w:sz w:val="26"/>
              </w:rPr>
            </w:pPr>
          </w:p>
          <w:p w:rsidR="0028492C" w:rsidRPr="00E77E31" w:rsidRDefault="0028492C" w:rsidP="003A41B1">
            <w:pPr>
              <w:pStyle w:val="TableParagraph"/>
              <w:ind w:left="459" w:right="445"/>
              <w:jc w:val="center"/>
            </w:pPr>
            <w:r w:rsidRPr="00E77E31">
              <w:t>Olt</w:t>
            </w:r>
          </w:p>
        </w:tc>
        <w:tc>
          <w:tcPr>
            <w:tcW w:w="1438" w:type="dxa"/>
            <w:vMerge w:val="restart"/>
          </w:tcPr>
          <w:p w:rsidR="0028492C" w:rsidRPr="00E77E31" w:rsidRDefault="0028492C" w:rsidP="003A41B1">
            <w:pPr>
              <w:pStyle w:val="TableParagraph"/>
              <w:rPr>
                <w:b/>
                <w:sz w:val="26"/>
              </w:rPr>
            </w:pPr>
          </w:p>
          <w:p w:rsidR="0028492C" w:rsidRPr="00E77E31" w:rsidRDefault="0028492C" w:rsidP="003A41B1">
            <w:pPr>
              <w:pStyle w:val="TableParagraph"/>
              <w:ind w:left="94" w:right="77"/>
              <w:jc w:val="center"/>
            </w:pPr>
            <w:r w:rsidRPr="00E77E31">
              <w:t>Ianca</w:t>
            </w:r>
          </w:p>
        </w:tc>
        <w:tc>
          <w:tcPr>
            <w:tcW w:w="1260" w:type="dxa"/>
            <w:vAlign w:val="center"/>
          </w:tcPr>
          <w:p w:rsidR="0028492C" w:rsidRPr="00E77E31" w:rsidRDefault="0028492C" w:rsidP="003A41B1">
            <w:pPr>
              <w:pStyle w:val="TableParagraph"/>
              <w:ind w:left="95" w:right="86"/>
              <w:jc w:val="center"/>
            </w:pPr>
            <w:r w:rsidRPr="00E77E31">
              <w:t>Total</w:t>
            </w:r>
          </w:p>
        </w:tc>
        <w:tc>
          <w:tcPr>
            <w:tcW w:w="900" w:type="dxa"/>
          </w:tcPr>
          <w:p w:rsidR="0028492C" w:rsidRPr="00E77E31" w:rsidRDefault="0028492C" w:rsidP="003A41B1">
            <w:pPr>
              <w:pStyle w:val="TableParagraph"/>
              <w:ind w:right="93"/>
              <w:jc w:val="right"/>
            </w:pPr>
            <w:r w:rsidRPr="00E77E31">
              <w:t>3999</w:t>
            </w:r>
          </w:p>
        </w:tc>
        <w:tc>
          <w:tcPr>
            <w:tcW w:w="816" w:type="dxa"/>
          </w:tcPr>
          <w:p w:rsidR="0028492C" w:rsidRPr="00E77E31" w:rsidRDefault="0028492C" w:rsidP="003A41B1">
            <w:pPr>
              <w:pStyle w:val="TableParagraph"/>
              <w:ind w:right="93"/>
              <w:jc w:val="right"/>
              <w:rPr>
                <w:b/>
              </w:rPr>
            </w:pPr>
            <w:r w:rsidRPr="00E77E31">
              <w:rPr>
                <w:b/>
              </w:rPr>
              <w:t>3750</w:t>
            </w:r>
          </w:p>
        </w:tc>
        <w:tc>
          <w:tcPr>
            <w:tcW w:w="768" w:type="dxa"/>
          </w:tcPr>
          <w:p w:rsidR="0028492C" w:rsidRPr="00E77E31" w:rsidRDefault="0028492C" w:rsidP="003A41B1">
            <w:pPr>
              <w:pStyle w:val="TableParagraph"/>
              <w:ind w:left="158" w:right="80"/>
              <w:jc w:val="center"/>
            </w:pPr>
            <w:r w:rsidRPr="00E77E31">
              <w:t>3543</w:t>
            </w:r>
          </w:p>
        </w:tc>
        <w:tc>
          <w:tcPr>
            <w:tcW w:w="1862" w:type="dxa"/>
          </w:tcPr>
          <w:p w:rsidR="0028492C" w:rsidRPr="00E77E31" w:rsidRDefault="0028492C" w:rsidP="003A41B1">
            <w:pPr>
              <w:pStyle w:val="TableParagraph"/>
              <w:ind w:left="768"/>
            </w:pPr>
            <w:r w:rsidRPr="00E77E31">
              <w:t>0%</w:t>
            </w:r>
          </w:p>
        </w:tc>
      </w:tr>
      <w:tr w:rsidR="0028492C" w:rsidRPr="00E77E31" w:rsidTr="0028492C">
        <w:trPr>
          <w:trHeight w:val="825"/>
          <w:jc w:val="center"/>
        </w:trPr>
        <w:tc>
          <w:tcPr>
            <w:tcW w:w="505" w:type="dxa"/>
            <w:vMerge/>
          </w:tcPr>
          <w:p w:rsidR="0028492C" w:rsidRPr="00E77E31" w:rsidRDefault="0028492C" w:rsidP="003A41B1">
            <w:pPr>
              <w:spacing w:line="360" w:lineRule="auto"/>
              <w:rPr>
                <w:sz w:val="2"/>
                <w:szCs w:val="2"/>
                <w:lang w:val="ro-RO"/>
              </w:rPr>
            </w:pPr>
          </w:p>
        </w:tc>
        <w:tc>
          <w:tcPr>
            <w:tcW w:w="1262" w:type="dxa"/>
            <w:vMerge/>
            <w:tcBorders>
              <w:top w:val="nil"/>
            </w:tcBorders>
          </w:tcPr>
          <w:p w:rsidR="0028492C" w:rsidRPr="00E77E31" w:rsidRDefault="0028492C" w:rsidP="003A41B1">
            <w:pPr>
              <w:spacing w:line="360" w:lineRule="auto"/>
              <w:rPr>
                <w:sz w:val="2"/>
                <w:szCs w:val="2"/>
                <w:lang w:val="ro-RO"/>
              </w:rPr>
            </w:pPr>
          </w:p>
        </w:tc>
        <w:tc>
          <w:tcPr>
            <w:tcW w:w="1438" w:type="dxa"/>
            <w:vMerge/>
            <w:tcBorders>
              <w:top w:val="nil"/>
            </w:tcBorders>
          </w:tcPr>
          <w:p w:rsidR="0028492C" w:rsidRPr="00E77E31" w:rsidRDefault="0028492C" w:rsidP="003A41B1">
            <w:pPr>
              <w:spacing w:line="360" w:lineRule="auto"/>
              <w:rPr>
                <w:sz w:val="2"/>
                <w:szCs w:val="2"/>
                <w:lang w:val="ro-RO"/>
              </w:rPr>
            </w:pPr>
          </w:p>
        </w:tc>
        <w:tc>
          <w:tcPr>
            <w:tcW w:w="1260" w:type="dxa"/>
            <w:vAlign w:val="center"/>
          </w:tcPr>
          <w:p w:rsidR="0028492C" w:rsidRPr="00E77E31" w:rsidRDefault="0028492C" w:rsidP="003A41B1">
            <w:pPr>
              <w:pStyle w:val="TableParagraph"/>
              <w:ind w:left="95" w:right="86"/>
              <w:jc w:val="center"/>
            </w:pPr>
            <w:r w:rsidRPr="00E77E31">
              <w:t>Masculin</w:t>
            </w:r>
          </w:p>
        </w:tc>
        <w:tc>
          <w:tcPr>
            <w:tcW w:w="900" w:type="dxa"/>
          </w:tcPr>
          <w:p w:rsidR="0028492C" w:rsidRPr="00E77E31" w:rsidRDefault="0028492C" w:rsidP="003A41B1">
            <w:pPr>
              <w:pStyle w:val="TableParagraph"/>
              <w:ind w:right="93"/>
              <w:jc w:val="right"/>
            </w:pPr>
            <w:r w:rsidRPr="00E77E31">
              <w:t>1937</w:t>
            </w:r>
          </w:p>
        </w:tc>
        <w:tc>
          <w:tcPr>
            <w:tcW w:w="816" w:type="dxa"/>
          </w:tcPr>
          <w:p w:rsidR="0028492C" w:rsidRPr="00E77E31" w:rsidRDefault="0028492C" w:rsidP="003A41B1">
            <w:pPr>
              <w:pStyle w:val="TableParagraph"/>
              <w:ind w:right="93"/>
              <w:jc w:val="right"/>
              <w:rPr>
                <w:b/>
              </w:rPr>
            </w:pPr>
            <w:r w:rsidRPr="00E77E31">
              <w:rPr>
                <w:b/>
              </w:rPr>
              <w:t>1832</w:t>
            </w:r>
          </w:p>
        </w:tc>
        <w:tc>
          <w:tcPr>
            <w:tcW w:w="768" w:type="dxa"/>
          </w:tcPr>
          <w:p w:rsidR="0028492C" w:rsidRPr="00E77E31" w:rsidRDefault="0028492C" w:rsidP="003A41B1">
            <w:pPr>
              <w:pStyle w:val="TableParagraph"/>
              <w:ind w:left="158" w:right="80"/>
              <w:jc w:val="center"/>
            </w:pPr>
            <w:r w:rsidRPr="00E77E31">
              <w:t>1718</w:t>
            </w:r>
          </w:p>
        </w:tc>
        <w:tc>
          <w:tcPr>
            <w:tcW w:w="1862" w:type="dxa"/>
          </w:tcPr>
          <w:p w:rsidR="0028492C" w:rsidRPr="00E77E31" w:rsidRDefault="0028492C" w:rsidP="003A41B1">
            <w:pPr>
              <w:pStyle w:val="TableParagraph"/>
              <w:ind w:left="768"/>
            </w:pPr>
            <w:r w:rsidRPr="00E77E31">
              <w:t>0%</w:t>
            </w:r>
          </w:p>
        </w:tc>
      </w:tr>
      <w:tr w:rsidR="0028492C" w:rsidRPr="00E77E31" w:rsidTr="0028492C">
        <w:trPr>
          <w:trHeight w:val="417"/>
          <w:jc w:val="center"/>
        </w:trPr>
        <w:tc>
          <w:tcPr>
            <w:tcW w:w="505" w:type="dxa"/>
            <w:vMerge/>
          </w:tcPr>
          <w:p w:rsidR="0028492C" w:rsidRPr="00E77E31" w:rsidRDefault="0028492C" w:rsidP="003A41B1">
            <w:pPr>
              <w:spacing w:line="360" w:lineRule="auto"/>
              <w:rPr>
                <w:sz w:val="2"/>
                <w:szCs w:val="2"/>
                <w:lang w:val="ro-RO"/>
              </w:rPr>
            </w:pPr>
          </w:p>
        </w:tc>
        <w:tc>
          <w:tcPr>
            <w:tcW w:w="1262" w:type="dxa"/>
            <w:vMerge/>
            <w:tcBorders>
              <w:top w:val="nil"/>
            </w:tcBorders>
          </w:tcPr>
          <w:p w:rsidR="0028492C" w:rsidRPr="00E77E31" w:rsidRDefault="0028492C" w:rsidP="003A41B1">
            <w:pPr>
              <w:spacing w:line="360" w:lineRule="auto"/>
              <w:rPr>
                <w:sz w:val="2"/>
                <w:szCs w:val="2"/>
                <w:lang w:val="ro-RO"/>
              </w:rPr>
            </w:pPr>
          </w:p>
        </w:tc>
        <w:tc>
          <w:tcPr>
            <w:tcW w:w="1438" w:type="dxa"/>
            <w:vMerge/>
            <w:tcBorders>
              <w:top w:val="nil"/>
            </w:tcBorders>
          </w:tcPr>
          <w:p w:rsidR="0028492C" w:rsidRPr="00E77E31" w:rsidRDefault="0028492C" w:rsidP="003A41B1">
            <w:pPr>
              <w:spacing w:line="360" w:lineRule="auto"/>
              <w:rPr>
                <w:sz w:val="2"/>
                <w:szCs w:val="2"/>
                <w:lang w:val="ro-RO"/>
              </w:rPr>
            </w:pPr>
          </w:p>
        </w:tc>
        <w:tc>
          <w:tcPr>
            <w:tcW w:w="1260" w:type="dxa"/>
            <w:vAlign w:val="center"/>
          </w:tcPr>
          <w:p w:rsidR="0028492C" w:rsidRPr="00E77E31" w:rsidRDefault="0028492C" w:rsidP="003A41B1">
            <w:pPr>
              <w:pStyle w:val="TableParagraph"/>
              <w:ind w:left="100" w:right="86"/>
              <w:jc w:val="center"/>
            </w:pPr>
            <w:r w:rsidRPr="00E77E31">
              <w:t>Feminin</w:t>
            </w:r>
          </w:p>
        </w:tc>
        <w:tc>
          <w:tcPr>
            <w:tcW w:w="900" w:type="dxa"/>
          </w:tcPr>
          <w:p w:rsidR="0028492C" w:rsidRPr="00E77E31" w:rsidRDefault="0028492C" w:rsidP="003A41B1">
            <w:pPr>
              <w:pStyle w:val="TableParagraph"/>
              <w:ind w:right="93"/>
              <w:jc w:val="right"/>
            </w:pPr>
            <w:r w:rsidRPr="00E77E31">
              <w:t>2062</w:t>
            </w:r>
          </w:p>
        </w:tc>
        <w:tc>
          <w:tcPr>
            <w:tcW w:w="816" w:type="dxa"/>
          </w:tcPr>
          <w:p w:rsidR="0028492C" w:rsidRPr="00E77E31" w:rsidRDefault="0028492C" w:rsidP="003A41B1">
            <w:pPr>
              <w:pStyle w:val="TableParagraph"/>
              <w:ind w:right="93"/>
              <w:jc w:val="right"/>
              <w:rPr>
                <w:b/>
              </w:rPr>
            </w:pPr>
            <w:r w:rsidRPr="00E77E31">
              <w:rPr>
                <w:b/>
              </w:rPr>
              <w:t>1918</w:t>
            </w:r>
          </w:p>
        </w:tc>
        <w:tc>
          <w:tcPr>
            <w:tcW w:w="768" w:type="dxa"/>
          </w:tcPr>
          <w:p w:rsidR="0028492C" w:rsidRPr="00E77E31" w:rsidRDefault="0028492C" w:rsidP="003A41B1">
            <w:pPr>
              <w:pStyle w:val="TableParagraph"/>
              <w:ind w:left="158" w:right="80"/>
              <w:jc w:val="center"/>
            </w:pPr>
            <w:r w:rsidRPr="00E77E31">
              <w:t>1825</w:t>
            </w:r>
          </w:p>
        </w:tc>
        <w:tc>
          <w:tcPr>
            <w:tcW w:w="1862" w:type="dxa"/>
          </w:tcPr>
          <w:p w:rsidR="0028492C" w:rsidRPr="00E77E31" w:rsidRDefault="0028492C" w:rsidP="003A41B1">
            <w:pPr>
              <w:pStyle w:val="TableParagraph"/>
              <w:ind w:left="768"/>
            </w:pPr>
            <w:r w:rsidRPr="00E77E31">
              <w:t>0%</w:t>
            </w:r>
          </w:p>
        </w:tc>
      </w:tr>
    </w:tbl>
    <w:p w:rsidR="00973E81" w:rsidRPr="00E77E31" w:rsidRDefault="00973E81" w:rsidP="003A41B1">
      <w:pPr>
        <w:spacing w:after="0" w:line="360" w:lineRule="auto"/>
        <w:jc w:val="left"/>
        <w:rPr>
          <w:rFonts w:eastAsia="Calibri"/>
          <w:lang w:val="ro-RO"/>
        </w:rPr>
      </w:pPr>
    </w:p>
    <w:p w:rsidR="0028492C" w:rsidRPr="00E77E31" w:rsidRDefault="0028492C" w:rsidP="003A41B1">
      <w:pPr>
        <w:spacing w:after="0" w:line="360" w:lineRule="auto"/>
        <w:ind w:firstLine="709"/>
        <w:rPr>
          <w:rFonts w:eastAsia="Calibri"/>
          <w:szCs w:val="24"/>
          <w:lang w:val="ro-RO"/>
        </w:rPr>
      </w:pPr>
      <w:r w:rsidRPr="00E77E31">
        <w:rPr>
          <w:rFonts w:eastAsia="Calibri"/>
          <w:szCs w:val="24"/>
          <w:lang w:val="ro-RO"/>
        </w:rPr>
        <w:t xml:space="preserve">Fenomenul de scădere demografică este unul continuu în intervalul analizat fiind determinat de îmbătrânirea populaţiei, scăderea ratei natalităţii </w:t>
      </w:r>
      <w:r w:rsidR="00851429">
        <w:rPr>
          <w:rFonts w:eastAsia="Calibri"/>
          <w:szCs w:val="24"/>
          <w:lang w:val="ro-RO"/>
        </w:rPr>
        <w:t>ș</w:t>
      </w:r>
      <w:r w:rsidRPr="00E77E31">
        <w:rPr>
          <w:rFonts w:eastAsia="Calibri"/>
          <w:szCs w:val="24"/>
          <w:lang w:val="ro-RO"/>
        </w:rPr>
        <w:t>i balanţa negativă a fenomenului migraţional.</w:t>
      </w:r>
    </w:p>
    <w:p w:rsidR="0028492C" w:rsidRPr="00E77E31" w:rsidRDefault="0028492C" w:rsidP="003A41B1">
      <w:pPr>
        <w:spacing w:after="0" w:line="360" w:lineRule="auto"/>
        <w:jc w:val="left"/>
        <w:rPr>
          <w:rFonts w:eastAsia="Calibri"/>
          <w:lang w:val="ro-RO"/>
        </w:rPr>
      </w:pPr>
    </w:p>
    <w:p w:rsidR="00165542" w:rsidRPr="00E77E31" w:rsidRDefault="00165542" w:rsidP="003A41B1">
      <w:pPr>
        <w:spacing w:after="0" w:line="360" w:lineRule="auto"/>
        <w:jc w:val="left"/>
        <w:rPr>
          <w:rFonts w:eastAsia="Calibri"/>
          <w:lang w:val="ro-RO"/>
        </w:rPr>
      </w:pPr>
    </w:p>
    <w:p w:rsidR="00165542" w:rsidRPr="00E77E31" w:rsidRDefault="00165542" w:rsidP="003A41B1">
      <w:pPr>
        <w:spacing w:after="0" w:line="360" w:lineRule="auto"/>
        <w:jc w:val="left"/>
        <w:rPr>
          <w:rFonts w:eastAsia="Calibri"/>
          <w:lang w:val="ro-RO"/>
        </w:rPr>
      </w:pPr>
    </w:p>
    <w:p w:rsidR="00165542" w:rsidRPr="00E77E31" w:rsidRDefault="00165542" w:rsidP="003A41B1">
      <w:pPr>
        <w:spacing w:after="0" w:line="360" w:lineRule="auto"/>
        <w:jc w:val="left"/>
        <w:rPr>
          <w:rFonts w:eastAsia="Calibri"/>
          <w:lang w:val="ro-RO"/>
        </w:rPr>
      </w:pP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15</w:t>
      </w:r>
      <w:r w:rsidRPr="00E77E31">
        <w:rPr>
          <w:b/>
          <w:bCs/>
          <w:szCs w:val="24"/>
          <w:lang w:val="ro-RO"/>
        </w:rPr>
        <w:fldChar w:fldCharType="end"/>
      </w:r>
      <w:r w:rsidRPr="00E77E31">
        <w:rPr>
          <w:b/>
          <w:bCs/>
          <w:szCs w:val="24"/>
          <w:lang w:val="ro-RO"/>
        </w:rPr>
        <w:t xml:space="preserve"> Natalitate: născu</w:t>
      </w:r>
      <w:r w:rsidR="00BC7DFB">
        <w:rPr>
          <w:b/>
          <w:bCs/>
          <w:szCs w:val="24"/>
          <w:lang w:val="ro-RO"/>
        </w:rPr>
        <w:t>ț</w:t>
      </w:r>
      <w:r w:rsidRPr="00E77E31">
        <w:rPr>
          <w:b/>
          <w:bCs/>
          <w:szCs w:val="24"/>
          <w:lang w:val="ro-RO"/>
        </w:rPr>
        <w:t>i vii per localitate pentru localităţile aflate în interiorul ariei naturale protejate</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0"/>
        <w:gridCol w:w="613"/>
        <w:gridCol w:w="1087"/>
        <w:gridCol w:w="1330"/>
        <w:gridCol w:w="1133"/>
        <w:gridCol w:w="1416"/>
        <w:gridCol w:w="1133"/>
        <w:gridCol w:w="1512"/>
        <w:gridCol w:w="1138"/>
      </w:tblGrid>
      <w:tr w:rsidR="00AC0292" w:rsidRPr="00E77E31" w:rsidTr="00AC0292">
        <w:trPr>
          <w:trHeight w:val="830"/>
          <w:jc w:val="center"/>
        </w:trPr>
        <w:tc>
          <w:tcPr>
            <w:tcW w:w="420" w:type="dxa"/>
            <w:vMerge w:val="restart"/>
            <w:vAlign w:val="center"/>
          </w:tcPr>
          <w:p w:rsidR="00AC0292" w:rsidRPr="00E77E31" w:rsidRDefault="00AC0292" w:rsidP="003A41B1">
            <w:pPr>
              <w:pStyle w:val="TableParagraph"/>
              <w:spacing w:before="9"/>
              <w:jc w:val="center"/>
              <w:rPr>
                <w:b/>
                <w:sz w:val="36"/>
              </w:rPr>
            </w:pPr>
            <w:r w:rsidRPr="00E77E31">
              <w:rPr>
                <w:b/>
              </w:rPr>
              <w:t>Nr</w:t>
            </w:r>
            <w:r w:rsidRPr="00E77E31">
              <w:rPr>
                <w:b/>
                <w:sz w:val="36"/>
              </w:rPr>
              <w:t>.</w:t>
            </w:r>
          </w:p>
        </w:tc>
        <w:tc>
          <w:tcPr>
            <w:tcW w:w="613" w:type="dxa"/>
            <w:vMerge w:val="restart"/>
          </w:tcPr>
          <w:p w:rsidR="00AC0292" w:rsidRPr="00E77E31" w:rsidRDefault="00AC0292" w:rsidP="003A41B1">
            <w:pPr>
              <w:pStyle w:val="TableParagraph"/>
              <w:spacing w:before="9"/>
              <w:rPr>
                <w:b/>
                <w:sz w:val="36"/>
              </w:rPr>
            </w:pPr>
          </w:p>
          <w:p w:rsidR="00AC0292" w:rsidRPr="00E77E31" w:rsidRDefault="00AC0292" w:rsidP="003A41B1">
            <w:pPr>
              <w:pStyle w:val="TableParagraph"/>
              <w:rPr>
                <w:b/>
              </w:rPr>
            </w:pPr>
            <w:r w:rsidRPr="00E77E31">
              <w:rPr>
                <w:b/>
              </w:rPr>
              <w:t>Județ</w:t>
            </w:r>
          </w:p>
        </w:tc>
        <w:tc>
          <w:tcPr>
            <w:tcW w:w="1087" w:type="dxa"/>
            <w:vMerge w:val="restart"/>
          </w:tcPr>
          <w:p w:rsidR="00AC0292" w:rsidRPr="00E77E31" w:rsidRDefault="00AC0292" w:rsidP="003A41B1">
            <w:pPr>
              <w:pStyle w:val="TableParagraph"/>
              <w:spacing w:before="9"/>
              <w:rPr>
                <w:b/>
                <w:sz w:val="36"/>
              </w:rPr>
            </w:pPr>
          </w:p>
          <w:p w:rsidR="00AC0292" w:rsidRPr="00E77E31" w:rsidRDefault="00AC0292" w:rsidP="003A41B1">
            <w:pPr>
              <w:pStyle w:val="TableParagraph"/>
              <w:rPr>
                <w:b/>
              </w:rPr>
            </w:pPr>
            <w:r w:rsidRPr="00E77E31">
              <w:rPr>
                <w:b/>
              </w:rPr>
              <w:t>Localitate</w:t>
            </w:r>
          </w:p>
        </w:tc>
        <w:tc>
          <w:tcPr>
            <w:tcW w:w="2461" w:type="dxa"/>
            <w:gridSpan w:val="2"/>
          </w:tcPr>
          <w:p w:rsidR="00AC0292" w:rsidRPr="00E77E31" w:rsidRDefault="00AC0292" w:rsidP="003A41B1">
            <w:pPr>
              <w:pStyle w:val="TableParagraph"/>
              <w:spacing w:before="1"/>
              <w:ind w:left="432" w:right="429"/>
              <w:jc w:val="center"/>
              <w:rPr>
                <w:b/>
              </w:rPr>
            </w:pPr>
            <w:r w:rsidRPr="00E77E31">
              <w:rPr>
                <w:b/>
              </w:rPr>
              <w:t>An</w:t>
            </w:r>
            <w:r w:rsidRPr="00E77E31">
              <w:rPr>
                <w:b/>
                <w:spacing w:val="2"/>
              </w:rPr>
              <w:t xml:space="preserve"> </w:t>
            </w:r>
            <w:r w:rsidRPr="00E77E31">
              <w:rPr>
                <w:b/>
              </w:rPr>
              <w:t>de referinţă</w:t>
            </w:r>
          </w:p>
          <w:p w:rsidR="00AC0292" w:rsidRPr="00E77E31" w:rsidRDefault="00AC0292" w:rsidP="003A41B1">
            <w:pPr>
              <w:pStyle w:val="TableParagraph"/>
              <w:spacing w:before="142"/>
              <w:ind w:left="428" w:right="429"/>
              <w:jc w:val="center"/>
              <w:rPr>
                <w:b/>
              </w:rPr>
            </w:pPr>
            <w:r w:rsidRPr="00E77E31">
              <w:rPr>
                <w:b/>
              </w:rPr>
              <w:t>2010</w:t>
            </w:r>
          </w:p>
        </w:tc>
        <w:tc>
          <w:tcPr>
            <w:tcW w:w="2549" w:type="dxa"/>
            <w:gridSpan w:val="2"/>
          </w:tcPr>
          <w:p w:rsidR="00AC0292" w:rsidRPr="00E77E31" w:rsidRDefault="00AC0292" w:rsidP="003A41B1">
            <w:pPr>
              <w:pStyle w:val="TableParagraph"/>
              <w:spacing w:before="1"/>
              <w:ind w:left="465" w:right="458"/>
              <w:jc w:val="center"/>
              <w:rPr>
                <w:b/>
              </w:rPr>
            </w:pPr>
            <w:r w:rsidRPr="00E77E31">
              <w:rPr>
                <w:b/>
              </w:rPr>
              <w:t>An</w:t>
            </w:r>
            <w:r w:rsidRPr="00E77E31">
              <w:rPr>
                <w:b/>
                <w:spacing w:val="2"/>
              </w:rPr>
              <w:t xml:space="preserve"> </w:t>
            </w:r>
            <w:r w:rsidRPr="00E77E31">
              <w:rPr>
                <w:b/>
              </w:rPr>
              <w:t>de referinţă</w:t>
            </w:r>
          </w:p>
          <w:p w:rsidR="00AC0292" w:rsidRPr="00E77E31" w:rsidRDefault="00AC0292" w:rsidP="003A41B1">
            <w:pPr>
              <w:pStyle w:val="TableParagraph"/>
              <w:spacing w:before="142"/>
              <w:ind w:left="460" w:right="458"/>
              <w:jc w:val="center"/>
              <w:rPr>
                <w:b/>
              </w:rPr>
            </w:pPr>
            <w:r w:rsidRPr="00E77E31">
              <w:rPr>
                <w:b/>
              </w:rPr>
              <w:t>2015</w:t>
            </w:r>
          </w:p>
        </w:tc>
        <w:tc>
          <w:tcPr>
            <w:tcW w:w="2650" w:type="dxa"/>
            <w:gridSpan w:val="2"/>
          </w:tcPr>
          <w:p w:rsidR="00AC0292" w:rsidRPr="00E77E31" w:rsidRDefault="00AC0292" w:rsidP="003A41B1">
            <w:pPr>
              <w:pStyle w:val="TableParagraph"/>
              <w:spacing w:before="1"/>
              <w:ind w:left="564" w:right="555"/>
              <w:jc w:val="center"/>
              <w:rPr>
                <w:b/>
              </w:rPr>
            </w:pPr>
            <w:r w:rsidRPr="00E77E31">
              <w:rPr>
                <w:b/>
              </w:rPr>
              <w:t>An de</w:t>
            </w:r>
            <w:r w:rsidRPr="00E77E31">
              <w:rPr>
                <w:b/>
                <w:spacing w:val="-1"/>
              </w:rPr>
              <w:t xml:space="preserve"> </w:t>
            </w:r>
            <w:r w:rsidRPr="00E77E31">
              <w:rPr>
                <w:b/>
              </w:rPr>
              <w:t>analizat</w:t>
            </w:r>
          </w:p>
          <w:p w:rsidR="00AC0292" w:rsidRPr="00E77E31" w:rsidRDefault="00AC0292" w:rsidP="003A41B1">
            <w:pPr>
              <w:pStyle w:val="TableParagraph"/>
              <w:spacing w:before="142"/>
              <w:ind w:left="561" w:right="555"/>
              <w:jc w:val="center"/>
              <w:rPr>
                <w:b/>
              </w:rPr>
            </w:pPr>
            <w:r w:rsidRPr="00E77E31">
              <w:rPr>
                <w:b/>
              </w:rPr>
              <w:t>2018</w:t>
            </w:r>
          </w:p>
        </w:tc>
      </w:tr>
      <w:tr w:rsidR="00AC0292" w:rsidRPr="00E77E31" w:rsidTr="00AC0292">
        <w:trPr>
          <w:trHeight w:val="412"/>
          <w:jc w:val="center"/>
        </w:trPr>
        <w:tc>
          <w:tcPr>
            <w:tcW w:w="420" w:type="dxa"/>
            <w:vMerge/>
          </w:tcPr>
          <w:p w:rsidR="00AC0292" w:rsidRPr="00E77E31" w:rsidRDefault="00AC0292" w:rsidP="003A41B1">
            <w:pPr>
              <w:spacing w:line="360" w:lineRule="auto"/>
              <w:rPr>
                <w:sz w:val="2"/>
                <w:szCs w:val="2"/>
                <w:lang w:val="ro-RO"/>
              </w:rPr>
            </w:pPr>
          </w:p>
        </w:tc>
        <w:tc>
          <w:tcPr>
            <w:tcW w:w="613" w:type="dxa"/>
            <w:vMerge/>
          </w:tcPr>
          <w:p w:rsidR="00AC0292" w:rsidRPr="00E77E31" w:rsidRDefault="00AC0292" w:rsidP="003A41B1">
            <w:pPr>
              <w:spacing w:line="360" w:lineRule="auto"/>
              <w:rPr>
                <w:sz w:val="2"/>
                <w:szCs w:val="2"/>
                <w:lang w:val="ro-RO"/>
              </w:rPr>
            </w:pPr>
          </w:p>
        </w:tc>
        <w:tc>
          <w:tcPr>
            <w:tcW w:w="1087" w:type="dxa"/>
            <w:vMerge/>
          </w:tcPr>
          <w:p w:rsidR="00AC0292" w:rsidRPr="00E77E31" w:rsidRDefault="00AC0292" w:rsidP="003A41B1">
            <w:pPr>
              <w:spacing w:line="360" w:lineRule="auto"/>
              <w:rPr>
                <w:sz w:val="2"/>
                <w:szCs w:val="2"/>
                <w:lang w:val="ro-RO"/>
              </w:rPr>
            </w:pPr>
          </w:p>
        </w:tc>
        <w:tc>
          <w:tcPr>
            <w:tcW w:w="1330" w:type="dxa"/>
          </w:tcPr>
          <w:p w:rsidR="00AC0292" w:rsidRPr="00E77E31" w:rsidRDefault="00AC0292" w:rsidP="003A41B1">
            <w:pPr>
              <w:pStyle w:val="TableParagraph"/>
              <w:spacing w:before="1"/>
              <w:ind w:left="110" w:right="107"/>
              <w:jc w:val="center"/>
              <w:rPr>
                <w:b/>
              </w:rPr>
            </w:pPr>
            <w:r w:rsidRPr="00E77E31">
              <w:rPr>
                <w:b/>
              </w:rPr>
              <w:t>Nascuţi vii</w:t>
            </w:r>
          </w:p>
        </w:tc>
        <w:tc>
          <w:tcPr>
            <w:tcW w:w="1133" w:type="dxa"/>
          </w:tcPr>
          <w:p w:rsidR="00AC0292" w:rsidRPr="00E77E31" w:rsidRDefault="00AC0292" w:rsidP="003A41B1">
            <w:pPr>
              <w:pStyle w:val="TableParagraph"/>
              <w:spacing w:before="1"/>
              <w:ind w:left="92" w:right="92"/>
              <w:jc w:val="center"/>
              <w:rPr>
                <w:b/>
              </w:rPr>
            </w:pPr>
            <w:r w:rsidRPr="00E77E31">
              <w:rPr>
                <w:b/>
              </w:rPr>
              <w:t>Decedaţi</w:t>
            </w:r>
          </w:p>
        </w:tc>
        <w:tc>
          <w:tcPr>
            <w:tcW w:w="1416" w:type="dxa"/>
          </w:tcPr>
          <w:p w:rsidR="00AC0292" w:rsidRPr="00E77E31" w:rsidRDefault="00AC0292" w:rsidP="003A41B1">
            <w:pPr>
              <w:pStyle w:val="TableParagraph"/>
              <w:spacing w:before="1"/>
              <w:ind w:left="143" w:right="136"/>
              <w:jc w:val="center"/>
              <w:rPr>
                <w:b/>
              </w:rPr>
            </w:pPr>
            <w:r w:rsidRPr="00E77E31">
              <w:rPr>
                <w:b/>
              </w:rPr>
              <w:t>Nascuţi vii</w:t>
            </w:r>
          </w:p>
        </w:tc>
        <w:tc>
          <w:tcPr>
            <w:tcW w:w="1133" w:type="dxa"/>
          </w:tcPr>
          <w:p w:rsidR="00AC0292" w:rsidRPr="00E77E31" w:rsidRDefault="00AC0292" w:rsidP="003A41B1">
            <w:pPr>
              <w:pStyle w:val="TableParagraph"/>
              <w:spacing w:before="1"/>
              <w:ind w:left="95" w:right="89"/>
              <w:jc w:val="center"/>
              <w:rPr>
                <w:b/>
              </w:rPr>
            </w:pPr>
            <w:r w:rsidRPr="00E77E31">
              <w:rPr>
                <w:b/>
              </w:rPr>
              <w:t>Decedaţi</w:t>
            </w:r>
          </w:p>
        </w:tc>
        <w:tc>
          <w:tcPr>
            <w:tcW w:w="1512" w:type="dxa"/>
          </w:tcPr>
          <w:p w:rsidR="00AC0292" w:rsidRPr="00E77E31" w:rsidRDefault="00AC0292" w:rsidP="003A41B1">
            <w:pPr>
              <w:pStyle w:val="TableParagraph"/>
              <w:spacing w:before="1"/>
              <w:ind w:left="195" w:right="179"/>
              <w:jc w:val="center"/>
              <w:rPr>
                <w:b/>
              </w:rPr>
            </w:pPr>
            <w:r w:rsidRPr="00E77E31">
              <w:rPr>
                <w:b/>
              </w:rPr>
              <w:t>Nascuţi vii</w:t>
            </w:r>
          </w:p>
        </w:tc>
        <w:tc>
          <w:tcPr>
            <w:tcW w:w="1138" w:type="dxa"/>
          </w:tcPr>
          <w:p w:rsidR="00AC0292" w:rsidRPr="00E77E31" w:rsidRDefault="00AC0292" w:rsidP="003A41B1">
            <w:pPr>
              <w:pStyle w:val="TableParagraph"/>
              <w:spacing w:before="1"/>
              <w:ind w:left="98" w:right="97"/>
              <w:jc w:val="center"/>
              <w:rPr>
                <w:b/>
              </w:rPr>
            </w:pPr>
            <w:r w:rsidRPr="00E77E31">
              <w:rPr>
                <w:b/>
              </w:rPr>
              <w:t>Decedaţi</w:t>
            </w:r>
          </w:p>
        </w:tc>
      </w:tr>
      <w:tr w:rsidR="00AC0292" w:rsidRPr="00E77E31" w:rsidTr="00AC0292">
        <w:trPr>
          <w:trHeight w:val="412"/>
          <w:jc w:val="center"/>
        </w:trPr>
        <w:tc>
          <w:tcPr>
            <w:tcW w:w="420" w:type="dxa"/>
          </w:tcPr>
          <w:p w:rsidR="00AC0292" w:rsidRPr="00E77E31" w:rsidRDefault="00AC0292" w:rsidP="003A41B1">
            <w:pPr>
              <w:pStyle w:val="TableParagraph"/>
              <w:spacing w:before="1"/>
              <w:ind w:left="105"/>
            </w:pPr>
            <w:r w:rsidRPr="00E77E31">
              <w:t>1</w:t>
            </w:r>
          </w:p>
        </w:tc>
        <w:tc>
          <w:tcPr>
            <w:tcW w:w="613" w:type="dxa"/>
          </w:tcPr>
          <w:p w:rsidR="00AC0292" w:rsidRPr="00E77E31" w:rsidRDefault="00AC0292" w:rsidP="003A41B1">
            <w:pPr>
              <w:pStyle w:val="TableParagraph"/>
              <w:spacing w:before="1"/>
              <w:ind w:left="105"/>
            </w:pPr>
            <w:r w:rsidRPr="00E77E31">
              <w:t>Olt</w:t>
            </w:r>
          </w:p>
        </w:tc>
        <w:tc>
          <w:tcPr>
            <w:tcW w:w="1087" w:type="dxa"/>
          </w:tcPr>
          <w:p w:rsidR="00AC0292" w:rsidRPr="00E77E31" w:rsidRDefault="00AC0292" w:rsidP="003A41B1">
            <w:pPr>
              <w:pStyle w:val="TableParagraph"/>
              <w:spacing w:before="1"/>
              <w:ind w:left="110"/>
            </w:pPr>
            <w:r w:rsidRPr="00E77E31">
              <w:t>Ianca</w:t>
            </w:r>
          </w:p>
        </w:tc>
        <w:tc>
          <w:tcPr>
            <w:tcW w:w="1330" w:type="dxa"/>
          </w:tcPr>
          <w:p w:rsidR="00AC0292" w:rsidRPr="00E77E31" w:rsidRDefault="00AC0292" w:rsidP="003A41B1">
            <w:pPr>
              <w:pStyle w:val="TableParagraph"/>
              <w:spacing w:before="1"/>
              <w:ind w:left="106" w:right="107"/>
              <w:jc w:val="center"/>
            </w:pPr>
            <w:r w:rsidRPr="00E77E31">
              <w:t>15</w:t>
            </w:r>
          </w:p>
        </w:tc>
        <w:tc>
          <w:tcPr>
            <w:tcW w:w="1133" w:type="dxa"/>
          </w:tcPr>
          <w:p w:rsidR="00AC0292" w:rsidRPr="00E77E31" w:rsidRDefault="00AC0292" w:rsidP="003A41B1">
            <w:pPr>
              <w:pStyle w:val="TableParagraph"/>
              <w:spacing w:before="1"/>
              <w:ind w:left="91" w:right="92"/>
              <w:jc w:val="center"/>
            </w:pPr>
            <w:r w:rsidRPr="00E77E31">
              <w:t>89</w:t>
            </w:r>
          </w:p>
        </w:tc>
        <w:tc>
          <w:tcPr>
            <w:tcW w:w="1416" w:type="dxa"/>
          </w:tcPr>
          <w:p w:rsidR="00AC0292" w:rsidRPr="00E77E31" w:rsidRDefault="00AC0292" w:rsidP="003A41B1">
            <w:pPr>
              <w:pStyle w:val="TableParagraph"/>
              <w:spacing w:before="1"/>
              <w:ind w:left="138" w:right="136"/>
              <w:jc w:val="center"/>
            </w:pPr>
            <w:r w:rsidRPr="00E77E31">
              <w:t>22</w:t>
            </w:r>
          </w:p>
        </w:tc>
        <w:tc>
          <w:tcPr>
            <w:tcW w:w="1133" w:type="dxa"/>
          </w:tcPr>
          <w:p w:rsidR="00AC0292" w:rsidRPr="00E77E31" w:rsidRDefault="00AC0292" w:rsidP="003A41B1">
            <w:pPr>
              <w:pStyle w:val="TableParagraph"/>
              <w:spacing w:before="1"/>
              <w:ind w:left="95" w:right="88"/>
              <w:jc w:val="center"/>
            </w:pPr>
            <w:r w:rsidRPr="00E77E31">
              <w:t>74</w:t>
            </w:r>
          </w:p>
        </w:tc>
        <w:tc>
          <w:tcPr>
            <w:tcW w:w="1512" w:type="dxa"/>
          </w:tcPr>
          <w:p w:rsidR="00AC0292" w:rsidRPr="00E77E31" w:rsidRDefault="00AC0292" w:rsidP="003A41B1">
            <w:pPr>
              <w:pStyle w:val="TableParagraph"/>
              <w:spacing w:before="1"/>
              <w:ind w:left="191" w:right="179"/>
              <w:jc w:val="center"/>
            </w:pPr>
            <w:r w:rsidRPr="00E77E31">
              <w:t>16</w:t>
            </w:r>
          </w:p>
        </w:tc>
        <w:tc>
          <w:tcPr>
            <w:tcW w:w="1138" w:type="dxa"/>
          </w:tcPr>
          <w:p w:rsidR="00AC0292" w:rsidRPr="00E77E31" w:rsidRDefault="00AC0292" w:rsidP="003A41B1">
            <w:pPr>
              <w:pStyle w:val="TableParagraph"/>
              <w:spacing w:before="1"/>
              <w:ind w:left="98" w:right="96"/>
              <w:jc w:val="center"/>
            </w:pPr>
            <w:r w:rsidRPr="00E77E31">
              <w:t>68</w:t>
            </w:r>
          </w:p>
        </w:tc>
      </w:tr>
      <w:tr w:rsidR="00AC0292" w:rsidRPr="00E77E31" w:rsidTr="00AC0292">
        <w:trPr>
          <w:trHeight w:val="436"/>
          <w:jc w:val="center"/>
        </w:trPr>
        <w:tc>
          <w:tcPr>
            <w:tcW w:w="420" w:type="dxa"/>
          </w:tcPr>
          <w:p w:rsidR="00AC0292" w:rsidRPr="00E77E31" w:rsidRDefault="00AC0292" w:rsidP="003A41B1">
            <w:pPr>
              <w:pStyle w:val="TableParagraph"/>
              <w:spacing w:before="15"/>
              <w:ind w:left="105"/>
            </w:pPr>
          </w:p>
        </w:tc>
        <w:tc>
          <w:tcPr>
            <w:tcW w:w="1700" w:type="dxa"/>
            <w:gridSpan w:val="2"/>
          </w:tcPr>
          <w:p w:rsidR="00AC0292" w:rsidRPr="00E77E31" w:rsidRDefault="00AC0292" w:rsidP="003A41B1">
            <w:pPr>
              <w:pStyle w:val="TableParagraph"/>
              <w:spacing w:before="15"/>
              <w:ind w:left="105"/>
            </w:pPr>
            <w:r w:rsidRPr="00E77E31">
              <w:t>TOTAL</w:t>
            </w:r>
          </w:p>
        </w:tc>
        <w:tc>
          <w:tcPr>
            <w:tcW w:w="1330" w:type="dxa"/>
          </w:tcPr>
          <w:p w:rsidR="00AC0292" w:rsidRPr="00E77E31" w:rsidRDefault="00AC0292" w:rsidP="003A41B1">
            <w:pPr>
              <w:pStyle w:val="TableParagraph"/>
              <w:spacing w:before="15"/>
              <w:ind w:left="106" w:right="107"/>
              <w:jc w:val="center"/>
            </w:pPr>
            <w:r w:rsidRPr="00E77E31">
              <w:t>15</w:t>
            </w:r>
          </w:p>
        </w:tc>
        <w:tc>
          <w:tcPr>
            <w:tcW w:w="1133" w:type="dxa"/>
          </w:tcPr>
          <w:p w:rsidR="00AC0292" w:rsidRPr="00E77E31" w:rsidRDefault="00AC0292" w:rsidP="003A41B1">
            <w:pPr>
              <w:pStyle w:val="TableParagraph"/>
              <w:spacing w:before="15"/>
              <w:ind w:left="91" w:right="92"/>
              <w:jc w:val="center"/>
            </w:pPr>
            <w:r w:rsidRPr="00E77E31">
              <w:t>89</w:t>
            </w:r>
          </w:p>
        </w:tc>
        <w:tc>
          <w:tcPr>
            <w:tcW w:w="1416" w:type="dxa"/>
          </w:tcPr>
          <w:p w:rsidR="00AC0292" w:rsidRPr="00E77E31" w:rsidRDefault="00AC0292" w:rsidP="003A41B1">
            <w:pPr>
              <w:pStyle w:val="TableParagraph"/>
              <w:spacing w:before="15"/>
              <w:ind w:left="138" w:right="136"/>
              <w:jc w:val="center"/>
            </w:pPr>
            <w:r w:rsidRPr="00E77E31">
              <w:t>22</w:t>
            </w:r>
          </w:p>
        </w:tc>
        <w:tc>
          <w:tcPr>
            <w:tcW w:w="1133" w:type="dxa"/>
          </w:tcPr>
          <w:p w:rsidR="00AC0292" w:rsidRPr="00E77E31" w:rsidRDefault="00AC0292" w:rsidP="003A41B1">
            <w:pPr>
              <w:pStyle w:val="TableParagraph"/>
              <w:spacing w:before="15"/>
              <w:ind w:left="95" w:right="88"/>
              <w:jc w:val="center"/>
            </w:pPr>
            <w:r w:rsidRPr="00E77E31">
              <w:t>74</w:t>
            </w:r>
          </w:p>
        </w:tc>
        <w:tc>
          <w:tcPr>
            <w:tcW w:w="1512" w:type="dxa"/>
          </w:tcPr>
          <w:p w:rsidR="00AC0292" w:rsidRPr="00E77E31" w:rsidRDefault="00AC0292" w:rsidP="003A41B1">
            <w:pPr>
              <w:pStyle w:val="TableParagraph"/>
              <w:spacing w:before="15"/>
              <w:ind w:left="191" w:right="179"/>
              <w:jc w:val="center"/>
            </w:pPr>
            <w:r w:rsidRPr="00E77E31">
              <w:t>16</w:t>
            </w:r>
          </w:p>
        </w:tc>
        <w:tc>
          <w:tcPr>
            <w:tcW w:w="1138" w:type="dxa"/>
          </w:tcPr>
          <w:p w:rsidR="00AC0292" w:rsidRPr="00E77E31" w:rsidRDefault="00AC0292" w:rsidP="003A41B1">
            <w:pPr>
              <w:pStyle w:val="TableParagraph"/>
              <w:spacing w:before="15"/>
              <w:ind w:left="98" w:right="96"/>
              <w:jc w:val="center"/>
            </w:pPr>
            <w:r w:rsidRPr="00E77E31">
              <w:t>68</w:t>
            </w:r>
          </w:p>
        </w:tc>
      </w:tr>
    </w:tbl>
    <w:p w:rsidR="00AC0292" w:rsidRPr="00E77E31" w:rsidRDefault="00AC0292" w:rsidP="003A41B1">
      <w:pPr>
        <w:spacing w:after="0" w:line="360" w:lineRule="auto"/>
        <w:rPr>
          <w:rFonts w:eastAsia="Calibri"/>
          <w:lang w:val="ro-RO"/>
        </w:rPr>
      </w:pPr>
    </w:p>
    <w:p w:rsidR="00AC0292" w:rsidRPr="00E77E31" w:rsidRDefault="00AC0292" w:rsidP="003A41B1">
      <w:pPr>
        <w:spacing w:after="0" w:line="360" w:lineRule="auto"/>
        <w:ind w:firstLine="709"/>
        <w:rPr>
          <w:rFonts w:eastAsia="Calibri"/>
          <w:szCs w:val="24"/>
          <w:lang w:val="ro-RO"/>
        </w:rPr>
      </w:pPr>
      <w:r w:rsidRPr="00E77E31">
        <w:rPr>
          <w:rFonts w:eastAsia="Calibri"/>
          <w:szCs w:val="24"/>
          <w:lang w:val="ro-RO"/>
        </w:rPr>
        <w:t>În ceea ce prive</w:t>
      </w:r>
      <w:r w:rsidR="00851429">
        <w:rPr>
          <w:rFonts w:eastAsia="Calibri"/>
          <w:szCs w:val="24"/>
          <w:lang w:val="ro-RO"/>
        </w:rPr>
        <w:t>ș</w:t>
      </w:r>
      <w:r w:rsidRPr="00E77E31">
        <w:rPr>
          <w:rFonts w:eastAsia="Calibri"/>
          <w:szCs w:val="24"/>
          <w:lang w:val="ro-RO"/>
        </w:rPr>
        <w:t xml:space="preserve">te sporul natural (diferenţa dintre natalitate </w:t>
      </w:r>
      <w:r w:rsidR="00851429">
        <w:rPr>
          <w:rFonts w:eastAsia="Calibri"/>
          <w:szCs w:val="24"/>
          <w:lang w:val="ro-RO"/>
        </w:rPr>
        <w:t>ș</w:t>
      </w:r>
      <w:r w:rsidRPr="00E77E31">
        <w:rPr>
          <w:rFonts w:eastAsia="Calibri"/>
          <w:szCs w:val="24"/>
          <w:lang w:val="ro-RO"/>
        </w:rPr>
        <w:t>i mortalitate) se remarcă o balanță negativă puternică ce se menține pe întreaga perioadă analizată ceea ce indică o acelerare a fenomenului de îmbătrânire a populaţiei care, în viitorul apropiat poate determina o accelerare a fenomenului de scădere demografică.</w:t>
      </w:r>
    </w:p>
    <w:p w:rsidR="00AC0292" w:rsidRPr="00E77E31" w:rsidRDefault="00AC0292" w:rsidP="003A41B1">
      <w:pPr>
        <w:spacing w:after="0" w:line="360" w:lineRule="auto"/>
        <w:rPr>
          <w:rFonts w:eastAsia="Calibri"/>
          <w:lang w:val="ro-RO"/>
        </w:rPr>
      </w:pP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16</w:t>
      </w:r>
      <w:r w:rsidRPr="00E77E31">
        <w:rPr>
          <w:b/>
          <w:bCs/>
          <w:szCs w:val="24"/>
          <w:lang w:val="ro-RO"/>
        </w:rPr>
        <w:fldChar w:fldCharType="end"/>
      </w:r>
      <w:r w:rsidRPr="00E77E31">
        <w:rPr>
          <w:b/>
          <w:bCs/>
          <w:szCs w:val="24"/>
          <w:lang w:val="ro-RO"/>
        </w:rPr>
        <w:t xml:space="preserve"> Migraţie: Stabiliri de resedinţă în localităţile aflate în interiorul ariei naturale protejate</w:t>
      </w:r>
    </w:p>
    <w:tbl>
      <w:tblPr>
        <w:tblW w:w="9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10"/>
        <w:gridCol w:w="720"/>
        <w:gridCol w:w="1080"/>
        <w:gridCol w:w="1277"/>
        <w:gridCol w:w="1181"/>
        <w:gridCol w:w="1229"/>
        <w:gridCol w:w="1277"/>
        <w:gridCol w:w="994"/>
        <w:gridCol w:w="1133"/>
      </w:tblGrid>
      <w:tr w:rsidR="00AC0292" w:rsidRPr="00E77E31" w:rsidTr="00AC0292">
        <w:trPr>
          <w:trHeight w:val="825"/>
          <w:jc w:val="center"/>
        </w:trPr>
        <w:tc>
          <w:tcPr>
            <w:tcW w:w="510" w:type="dxa"/>
            <w:vMerge w:val="restart"/>
            <w:vAlign w:val="center"/>
          </w:tcPr>
          <w:p w:rsidR="00AC0292" w:rsidRPr="00E77E31" w:rsidRDefault="00AC0292" w:rsidP="003A41B1">
            <w:pPr>
              <w:pStyle w:val="TableParagraph"/>
              <w:spacing w:before="1"/>
              <w:rPr>
                <w:b/>
                <w:sz w:val="36"/>
              </w:rPr>
            </w:pPr>
            <w:r w:rsidRPr="00E77E31">
              <w:rPr>
                <w:b/>
              </w:rPr>
              <w:t>Nr.</w:t>
            </w:r>
          </w:p>
        </w:tc>
        <w:tc>
          <w:tcPr>
            <w:tcW w:w="720" w:type="dxa"/>
            <w:vMerge w:val="restart"/>
          </w:tcPr>
          <w:p w:rsidR="00AC0292" w:rsidRPr="00E77E31" w:rsidRDefault="00AC0292" w:rsidP="003A41B1">
            <w:pPr>
              <w:pStyle w:val="TableParagraph"/>
              <w:spacing w:before="4"/>
              <w:rPr>
                <w:b/>
                <w:sz w:val="36"/>
              </w:rPr>
            </w:pPr>
          </w:p>
          <w:p w:rsidR="00AC0292" w:rsidRPr="00E77E31" w:rsidRDefault="00AC0292" w:rsidP="003A41B1">
            <w:pPr>
              <w:pStyle w:val="TableParagraph"/>
              <w:spacing w:before="1"/>
              <w:rPr>
                <w:b/>
              </w:rPr>
            </w:pPr>
            <w:r w:rsidRPr="00E77E31">
              <w:rPr>
                <w:b/>
              </w:rPr>
              <w:t>Județ</w:t>
            </w:r>
          </w:p>
        </w:tc>
        <w:tc>
          <w:tcPr>
            <w:tcW w:w="1080" w:type="dxa"/>
            <w:vMerge w:val="restart"/>
          </w:tcPr>
          <w:p w:rsidR="00AC0292" w:rsidRPr="00E77E31" w:rsidRDefault="00AC0292" w:rsidP="003A41B1">
            <w:pPr>
              <w:pStyle w:val="TableParagraph"/>
              <w:spacing w:before="4"/>
              <w:rPr>
                <w:b/>
                <w:sz w:val="36"/>
              </w:rPr>
            </w:pPr>
          </w:p>
          <w:p w:rsidR="00AC0292" w:rsidRPr="00E77E31" w:rsidRDefault="00AC0292" w:rsidP="003A41B1">
            <w:pPr>
              <w:pStyle w:val="TableParagraph"/>
              <w:spacing w:before="1"/>
              <w:rPr>
                <w:b/>
              </w:rPr>
            </w:pPr>
            <w:r w:rsidRPr="00E77E31">
              <w:rPr>
                <w:b/>
              </w:rPr>
              <w:t>Localitate</w:t>
            </w:r>
          </w:p>
        </w:tc>
        <w:tc>
          <w:tcPr>
            <w:tcW w:w="2458" w:type="dxa"/>
            <w:gridSpan w:val="2"/>
          </w:tcPr>
          <w:p w:rsidR="00AC0292" w:rsidRPr="00E77E31" w:rsidRDefault="00AC0292" w:rsidP="003A41B1">
            <w:pPr>
              <w:pStyle w:val="TableParagraph"/>
              <w:spacing w:before="1"/>
              <w:ind w:left="423" w:right="410"/>
              <w:jc w:val="center"/>
              <w:rPr>
                <w:b/>
              </w:rPr>
            </w:pPr>
            <w:r w:rsidRPr="00E77E31">
              <w:rPr>
                <w:b/>
              </w:rPr>
              <w:t>An</w:t>
            </w:r>
            <w:r w:rsidRPr="00E77E31">
              <w:rPr>
                <w:b/>
                <w:spacing w:val="2"/>
              </w:rPr>
              <w:t xml:space="preserve"> </w:t>
            </w:r>
            <w:r w:rsidRPr="00E77E31">
              <w:rPr>
                <w:b/>
              </w:rPr>
              <w:t>de referinţă</w:t>
            </w:r>
          </w:p>
          <w:p w:rsidR="00AC0292" w:rsidRPr="00E77E31" w:rsidRDefault="00AC0292" w:rsidP="003A41B1">
            <w:pPr>
              <w:pStyle w:val="TableParagraph"/>
              <w:spacing w:before="137"/>
              <w:ind w:left="418" w:right="410"/>
              <w:jc w:val="center"/>
              <w:rPr>
                <w:b/>
              </w:rPr>
            </w:pPr>
            <w:r w:rsidRPr="00E77E31">
              <w:rPr>
                <w:b/>
              </w:rPr>
              <w:t>2010</w:t>
            </w:r>
          </w:p>
        </w:tc>
        <w:tc>
          <w:tcPr>
            <w:tcW w:w="2506" w:type="dxa"/>
            <w:gridSpan w:val="2"/>
          </w:tcPr>
          <w:p w:rsidR="00AC0292" w:rsidRPr="00E77E31" w:rsidRDefault="00AC0292" w:rsidP="003A41B1">
            <w:pPr>
              <w:pStyle w:val="TableParagraph"/>
              <w:spacing w:before="1"/>
              <w:ind w:left="446" w:right="434"/>
              <w:jc w:val="center"/>
              <w:rPr>
                <w:b/>
              </w:rPr>
            </w:pPr>
            <w:r w:rsidRPr="00E77E31">
              <w:rPr>
                <w:b/>
              </w:rPr>
              <w:t>An</w:t>
            </w:r>
            <w:r w:rsidRPr="00E77E31">
              <w:rPr>
                <w:b/>
                <w:spacing w:val="2"/>
              </w:rPr>
              <w:t xml:space="preserve"> </w:t>
            </w:r>
            <w:r w:rsidRPr="00E77E31">
              <w:rPr>
                <w:b/>
              </w:rPr>
              <w:t>de referinţă</w:t>
            </w:r>
          </w:p>
          <w:p w:rsidR="00AC0292" w:rsidRPr="00E77E31" w:rsidRDefault="00AC0292" w:rsidP="003A41B1">
            <w:pPr>
              <w:pStyle w:val="TableParagraph"/>
              <w:spacing w:before="137"/>
              <w:ind w:left="442" w:right="434"/>
              <w:jc w:val="center"/>
              <w:rPr>
                <w:b/>
              </w:rPr>
            </w:pPr>
            <w:r w:rsidRPr="00E77E31">
              <w:rPr>
                <w:b/>
              </w:rPr>
              <w:t>2015</w:t>
            </w:r>
          </w:p>
        </w:tc>
        <w:tc>
          <w:tcPr>
            <w:tcW w:w="2127" w:type="dxa"/>
            <w:gridSpan w:val="2"/>
          </w:tcPr>
          <w:p w:rsidR="00AC0292" w:rsidRPr="00E77E31" w:rsidRDefault="00AC0292" w:rsidP="003A41B1">
            <w:pPr>
              <w:pStyle w:val="TableParagraph"/>
              <w:spacing w:before="1"/>
              <w:ind w:left="301" w:right="296"/>
              <w:jc w:val="center"/>
              <w:rPr>
                <w:b/>
              </w:rPr>
            </w:pPr>
            <w:r w:rsidRPr="00E77E31">
              <w:rPr>
                <w:b/>
              </w:rPr>
              <w:t>An de</w:t>
            </w:r>
            <w:r w:rsidRPr="00E77E31">
              <w:rPr>
                <w:b/>
                <w:spacing w:val="-1"/>
              </w:rPr>
              <w:t xml:space="preserve"> </w:t>
            </w:r>
            <w:r w:rsidRPr="00E77E31">
              <w:rPr>
                <w:b/>
              </w:rPr>
              <w:t>analizat</w:t>
            </w:r>
          </w:p>
          <w:p w:rsidR="00AC0292" w:rsidRPr="00E77E31" w:rsidRDefault="00AC0292" w:rsidP="003A41B1">
            <w:pPr>
              <w:pStyle w:val="TableParagraph"/>
              <w:spacing w:before="137"/>
              <w:ind w:left="298" w:right="296"/>
              <w:jc w:val="center"/>
              <w:rPr>
                <w:b/>
              </w:rPr>
            </w:pPr>
            <w:r w:rsidRPr="00E77E31">
              <w:rPr>
                <w:b/>
              </w:rPr>
              <w:t>2018</w:t>
            </w:r>
          </w:p>
        </w:tc>
      </w:tr>
      <w:tr w:rsidR="00AC0292" w:rsidRPr="00E77E31" w:rsidTr="00AC0292">
        <w:trPr>
          <w:trHeight w:val="417"/>
          <w:jc w:val="center"/>
        </w:trPr>
        <w:tc>
          <w:tcPr>
            <w:tcW w:w="510" w:type="dxa"/>
            <w:vMerge/>
          </w:tcPr>
          <w:p w:rsidR="00AC0292" w:rsidRPr="00E77E31" w:rsidRDefault="00AC0292" w:rsidP="003A41B1">
            <w:pPr>
              <w:spacing w:line="360" w:lineRule="auto"/>
              <w:rPr>
                <w:sz w:val="2"/>
                <w:szCs w:val="2"/>
                <w:lang w:val="ro-RO"/>
              </w:rPr>
            </w:pPr>
          </w:p>
        </w:tc>
        <w:tc>
          <w:tcPr>
            <w:tcW w:w="720" w:type="dxa"/>
            <w:vMerge/>
          </w:tcPr>
          <w:p w:rsidR="00AC0292" w:rsidRPr="00E77E31" w:rsidRDefault="00AC0292" w:rsidP="003A41B1">
            <w:pPr>
              <w:spacing w:line="360" w:lineRule="auto"/>
              <w:rPr>
                <w:sz w:val="2"/>
                <w:szCs w:val="2"/>
                <w:lang w:val="ro-RO"/>
              </w:rPr>
            </w:pPr>
          </w:p>
        </w:tc>
        <w:tc>
          <w:tcPr>
            <w:tcW w:w="1080" w:type="dxa"/>
            <w:vMerge/>
          </w:tcPr>
          <w:p w:rsidR="00AC0292" w:rsidRPr="00E77E31" w:rsidRDefault="00AC0292" w:rsidP="003A41B1">
            <w:pPr>
              <w:spacing w:line="360" w:lineRule="auto"/>
              <w:rPr>
                <w:sz w:val="2"/>
                <w:szCs w:val="2"/>
                <w:lang w:val="ro-RO"/>
              </w:rPr>
            </w:pPr>
          </w:p>
        </w:tc>
        <w:tc>
          <w:tcPr>
            <w:tcW w:w="1277" w:type="dxa"/>
          </w:tcPr>
          <w:p w:rsidR="00AC0292" w:rsidRPr="00E77E31" w:rsidRDefault="00AC0292" w:rsidP="003A41B1">
            <w:pPr>
              <w:pStyle w:val="TableParagraph"/>
              <w:spacing w:before="1"/>
              <w:ind w:left="104" w:right="96"/>
              <w:jc w:val="center"/>
              <w:rPr>
                <w:b/>
              </w:rPr>
            </w:pPr>
            <w:r w:rsidRPr="00E77E31">
              <w:rPr>
                <w:b/>
              </w:rPr>
              <w:t>Veniri</w:t>
            </w:r>
          </w:p>
        </w:tc>
        <w:tc>
          <w:tcPr>
            <w:tcW w:w="1181" w:type="dxa"/>
          </w:tcPr>
          <w:p w:rsidR="00AC0292" w:rsidRPr="00E77E31" w:rsidRDefault="00AC0292" w:rsidP="003A41B1">
            <w:pPr>
              <w:pStyle w:val="TableParagraph"/>
              <w:spacing w:before="1"/>
              <w:ind w:left="209" w:right="201"/>
              <w:jc w:val="center"/>
              <w:rPr>
                <w:b/>
              </w:rPr>
            </w:pPr>
            <w:r w:rsidRPr="00E77E31">
              <w:rPr>
                <w:b/>
              </w:rPr>
              <w:t>Plecări</w:t>
            </w:r>
          </w:p>
        </w:tc>
        <w:tc>
          <w:tcPr>
            <w:tcW w:w="1229" w:type="dxa"/>
          </w:tcPr>
          <w:p w:rsidR="00AC0292" w:rsidRPr="00E77E31" w:rsidRDefault="00AC0292" w:rsidP="003A41B1">
            <w:pPr>
              <w:pStyle w:val="TableParagraph"/>
              <w:spacing w:before="1"/>
              <w:ind w:left="266" w:right="259"/>
              <w:jc w:val="center"/>
              <w:rPr>
                <w:b/>
              </w:rPr>
            </w:pPr>
            <w:r w:rsidRPr="00E77E31">
              <w:rPr>
                <w:b/>
              </w:rPr>
              <w:t>Veniri</w:t>
            </w:r>
          </w:p>
        </w:tc>
        <w:tc>
          <w:tcPr>
            <w:tcW w:w="1277" w:type="dxa"/>
          </w:tcPr>
          <w:p w:rsidR="00AC0292" w:rsidRPr="00E77E31" w:rsidRDefault="00AC0292" w:rsidP="003A41B1">
            <w:pPr>
              <w:pStyle w:val="TableParagraph"/>
              <w:spacing w:before="1"/>
              <w:ind w:left="103" w:right="96"/>
              <w:jc w:val="center"/>
              <w:rPr>
                <w:b/>
              </w:rPr>
            </w:pPr>
            <w:r w:rsidRPr="00E77E31">
              <w:rPr>
                <w:b/>
              </w:rPr>
              <w:t>Plecări</w:t>
            </w:r>
          </w:p>
        </w:tc>
        <w:tc>
          <w:tcPr>
            <w:tcW w:w="994" w:type="dxa"/>
          </w:tcPr>
          <w:p w:rsidR="00AC0292" w:rsidRPr="00E77E31" w:rsidRDefault="00AC0292" w:rsidP="003A41B1">
            <w:pPr>
              <w:pStyle w:val="TableParagraph"/>
              <w:spacing w:before="1"/>
              <w:ind w:left="145" w:right="144"/>
              <w:jc w:val="center"/>
              <w:rPr>
                <w:b/>
              </w:rPr>
            </w:pPr>
            <w:r w:rsidRPr="00E77E31">
              <w:rPr>
                <w:b/>
              </w:rPr>
              <w:t>Veniri</w:t>
            </w:r>
          </w:p>
        </w:tc>
        <w:tc>
          <w:tcPr>
            <w:tcW w:w="1133" w:type="dxa"/>
          </w:tcPr>
          <w:p w:rsidR="00AC0292" w:rsidRPr="00E77E31" w:rsidRDefault="00AC0292" w:rsidP="003A41B1">
            <w:pPr>
              <w:pStyle w:val="TableParagraph"/>
              <w:spacing w:before="1"/>
              <w:ind w:left="91" w:right="92"/>
              <w:jc w:val="center"/>
              <w:rPr>
                <w:b/>
              </w:rPr>
            </w:pPr>
            <w:r w:rsidRPr="00E77E31">
              <w:rPr>
                <w:b/>
              </w:rPr>
              <w:t>Plecări</w:t>
            </w:r>
          </w:p>
        </w:tc>
      </w:tr>
      <w:tr w:rsidR="00AC0292" w:rsidRPr="00E77E31" w:rsidTr="00AC0292">
        <w:trPr>
          <w:trHeight w:val="412"/>
          <w:jc w:val="center"/>
        </w:trPr>
        <w:tc>
          <w:tcPr>
            <w:tcW w:w="510" w:type="dxa"/>
          </w:tcPr>
          <w:p w:rsidR="00AC0292" w:rsidRPr="00E77E31" w:rsidRDefault="00AC0292" w:rsidP="003A41B1">
            <w:pPr>
              <w:pStyle w:val="TableParagraph"/>
              <w:spacing w:before="1"/>
              <w:ind w:left="105"/>
            </w:pPr>
            <w:r w:rsidRPr="00E77E31">
              <w:t>1</w:t>
            </w:r>
          </w:p>
        </w:tc>
        <w:tc>
          <w:tcPr>
            <w:tcW w:w="720" w:type="dxa"/>
          </w:tcPr>
          <w:p w:rsidR="00AC0292" w:rsidRPr="00E77E31" w:rsidRDefault="00AC0292" w:rsidP="003A41B1">
            <w:pPr>
              <w:pStyle w:val="TableParagraph"/>
              <w:spacing w:before="1"/>
              <w:ind w:left="105"/>
            </w:pPr>
            <w:r w:rsidRPr="00E77E31">
              <w:t>Olt</w:t>
            </w:r>
          </w:p>
        </w:tc>
        <w:tc>
          <w:tcPr>
            <w:tcW w:w="1080" w:type="dxa"/>
          </w:tcPr>
          <w:p w:rsidR="00AC0292" w:rsidRPr="00E77E31" w:rsidRDefault="00AC0292" w:rsidP="003A41B1">
            <w:pPr>
              <w:pStyle w:val="TableParagraph"/>
              <w:spacing w:before="1"/>
              <w:ind w:left="105"/>
            </w:pPr>
            <w:r w:rsidRPr="00E77E31">
              <w:t>Ianca</w:t>
            </w:r>
          </w:p>
        </w:tc>
        <w:tc>
          <w:tcPr>
            <w:tcW w:w="1277" w:type="dxa"/>
          </w:tcPr>
          <w:p w:rsidR="00AC0292" w:rsidRPr="00E77E31" w:rsidRDefault="00AC0292" w:rsidP="003A41B1">
            <w:pPr>
              <w:pStyle w:val="TableParagraph"/>
              <w:spacing w:before="1"/>
              <w:ind w:left="104" w:right="95"/>
              <w:jc w:val="center"/>
            </w:pPr>
            <w:r w:rsidRPr="00E77E31">
              <w:t>80</w:t>
            </w:r>
          </w:p>
        </w:tc>
        <w:tc>
          <w:tcPr>
            <w:tcW w:w="1181" w:type="dxa"/>
          </w:tcPr>
          <w:p w:rsidR="00AC0292" w:rsidRPr="00E77E31" w:rsidRDefault="00AC0292" w:rsidP="003A41B1">
            <w:pPr>
              <w:pStyle w:val="TableParagraph"/>
              <w:spacing w:before="1"/>
              <w:ind w:left="209" w:right="201"/>
              <w:jc w:val="center"/>
            </w:pPr>
            <w:r w:rsidRPr="00E77E31">
              <w:t>76</w:t>
            </w:r>
          </w:p>
        </w:tc>
        <w:tc>
          <w:tcPr>
            <w:tcW w:w="1229" w:type="dxa"/>
          </w:tcPr>
          <w:p w:rsidR="00AC0292" w:rsidRPr="00E77E31" w:rsidRDefault="00AC0292" w:rsidP="003A41B1">
            <w:pPr>
              <w:pStyle w:val="TableParagraph"/>
              <w:spacing w:before="1"/>
              <w:ind w:left="266" w:right="258"/>
              <w:jc w:val="center"/>
            </w:pPr>
            <w:r w:rsidRPr="00E77E31">
              <w:t>60</w:t>
            </w:r>
          </w:p>
        </w:tc>
        <w:tc>
          <w:tcPr>
            <w:tcW w:w="1277" w:type="dxa"/>
          </w:tcPr>
          <w:p w:rsidR="00AC0292" w:rsidRPr="00E77E31" w:rsidRDefault="00AC0292" w:rsidP="003A41B1">
            <w:pPr>
              <w:pStyle w:val="TableParagraph"/>
              <w:spacing w:before="1"/>
              <w:ind w:left="103" w:right="96"/>
              <w:jc w:val="center"/>
            </w:pPr>
            <w:r w:rsidRPr="00E77E31">
              <w:t>67</w:t>
            </w:r>
          </w:p>
        </w:tc>
        <w:tc>
          <w:tcPr>
            <w:tcW w:w="994" w:type="dxa"/>
          </w:tcPr>
          <w:p w:rsidR="00AC0292" w:rsidRPr="00E77E31" w:rsidRDefault="00AC0292" w:rsidP="003A41B1">
            <w:pPr>
              <w:pStyle w:val="TableParagraph"/>
              <w:spacing w:before="1"/>
              <w:ind w:left="145" w:right="143"/>
              <w:jc w:val="center"/>
            </w:pPr>
            <w:r w:rsidRPr="00E77E31">
              <w:t>39</w:t>
            </w:r>
          </w:p>
        </w:tc>
        <w:tc>
          <w:tcPr>
            <w:tcW w:w="1133" w:type="dxa"/>
          </w:tcPr>
          <w:p w:rsidR="00AC0292" w:rsidRPr="00E77E31" w:rsidRDefault="00AC0292" w:rsidP="003A41B1">
            <w:pPr>
              <w:pStyle w:val="TableParagraph"/>
              <w:spacing w:before="1"/>
              <w:ind w:left="90" w:right="92"/>
              <w:jc w:val="center"/>
            </w:pPr>
            <w:r w:rsidRPr="00E77E31">
              <w:t>68</w:t>
            </w:r>
          </w:p>
        </w:tc>
      </w:tr>
      <w:tr w:rsidR="00AC0292" w:rsidRPr="00E77E31" w:rsidTr="00AC0292">
        <w:trPr>
          <w:trHeight w:val="436"/>
          <w:jc w:val="center"/>
        </w:trPr>
        <w:tc>
          <w:tcPr>
            <w:tcW w:w="510" w:type="dxa"/>
          </w:tcPr>
          <w:p w:rsidR="00AC0292" w:rsidRPr="00E77E31" w:rsidRDefault="00AC0292" w:rsidP="003A41B1">
            <w:pPr>
              <w:pStyle w:val="TableParagraph"/>
              <w:spacing w:before="11"/>
              <w:ind w:left="105"/>
            </w:pPr>
          </w:p>
        </w:tc>
        <w:tc>
          <w:tcPr>
            <w:tcW w:w="1800" w:type="dxa"/>
            <w:gridSpan w:val="2"/>
          </w:tcPr>
          <w:p w:rsidR="00AC0292" w:rsidRPr="00E77E31" w:rsidRDefault="00AC0292" w:rsidP="003A41B1">
            <w:pPr>
              <w:pStyle w:val="TableParagraph"/>
              <w:spacing w:before="11"/>
              <w:ind w:left="105"/>
            </w:pPr>
            <w:r w:rsidRPr="00E77E31">
              <w:t>TOTAL</w:t>
            </w:r>
          </w:p>
        </w:tc>
        <w:tc>
          <w:tcPr>
            <w:tcW w:w="1277" w:type="dxa"/>
          </w:tcPr>
          <w:p w:rsidR="00AC0292" w:rsidRPr="00E77E31" w:rsidRDefault="00AC0292" w:rsidP="003A41B1">
            <w:pPr>
              <w:pStyle w:val="TableParagraph"/>
              <w:spacing w:before="11"/>
              <w:ind w:left="104" w:right="95"/>
              <w:jc w:val="center"/>
            </w:pPr>
            <w:r w:rsidRPr="00E77E31">
              <w:t>80</w:t>
            </w:r>
          </w:p>
        </w:tc>
        <w:tc>
          <w:tcPr>
            <w:tcW w:w="1181" w:type="dxa"/>
          </w:tcPr>
          <w:p w:rsidR="00AC0292" w:rsidRPr="00E77E31" w:rsidRDefault="00AC0292" w:rsidP="003A41B1">
            <w:pPr>
              <w:pStyle w:val="TableParagraph"/>
              <w:spacing w:before="11"/>
              <w:ind w:left="209" w:right="201"/>
              <w:jc w:val="center"/>
            </w:pPr>
            <w:r w:rsidRPr="00E77E31">
              <w:t>76</w:t>
            </w:r>
          </w:p>
        </w:tc>
        <w:tc>
          <w:tcPr>
            <w:tcW w:w="1229" w:type="dxa"/>
          </w:tcPr>
          <w:p w:rsidR="00AC0292" w:rsidRPr="00E77E31" w:rsidRDefault="00AC0292" w:rsidP="003A41B1">
            <w:pPr>
              <w:pStyle w:val="TableParagraph"/>
              <w:spacing w:before="11"/>
              <w:ind w:left="266" w:right="258"/>
              <w:jc w:val="center"/>
            </w:pPr>
            <w:r w:rsidRPr="00E77E31">
              <w:t>60</w:t>
            </w:r>
          </w:p>
        </w:tc>
        <w:tc>
          <w:tcPr>
            <w:tcW w:w="1277" w:type="dxa"/>
          </w:tcPr>
          <w:p w:rsidR="00AC0292" w:rsidRPr="00E77E31" w:rsidRDefault="00AC0292" w:rsidP="003A41B1">
            <w:pPr>
              <w:pStyle w:val="TableParagraph"/>
              <w:spacing w:before="11"/>
              <w:ind w:left="103" w:right="96"/>
              <w:jc w:val="center"/>
            </w:pPr>
            <w:r w:rsidRPr="00E77E31">
              <w:t>67</w:t>
            </w:r>
          </w:p>
        </w:tc>
        <w:tc>
          <w:tcPr>
            <w:tcW w:w="994" w:type="dxa"/>
          </w:tcPr>
          <w:p w:rsidR="00AC0292" w:rsidRPr="00E77E31" w:rsidRDefault="00AC0292" w:rsidP="003A41B1">
            <w:pPr>
              <w:pStyle w:val="TableParagraph"/>
              <w:spacing w:before="11"/>
              <w:ind w:left="145" w:right="143"/>
              <w:jc w:val="center"/>
            </w:pPr>
            <w:r w:rsidRPr="00E77E31">
              <w:t>39</w:t>
            </w:r>
          </w:p>
        </w:tc>
        <w:tc>
          <w:tcPr>
            <w:tcW w:w="1133" w:type="dxa"/>
          </w:tcPr>
          <w:p w:rsidR="00AC0292" w:rsidRPr="00E77E31" w:rsidRDefault="00AC0292" w:rsidP="003A41B1">
            <w:pPr>
              <w:pStyle w:val="TableParagraph"/>
              <w:spacing w:before="11"/>
              <w:ind w:left="90" w:right="92"/>
              <w:jc w:val="center"/>
            </w:pPr>
            <w:r w:rsidRPr="00E77E31">
              <w:t>68</w:t>
            </w:r>
          </w:p>
        </w:tc>
      </w:tr>
    </w:tbl>
    <w:p w:rsidR="00AC0292" w:rsidRPr="00E77E31" w:rsidRDefault="00AC0292" w:rsidP="003A41B1">
      <w:pPr>
        <w:spacing w:after="0" w:line="360" w:lineRule="auto"/>
        <w:rPr>
          <w:rFonts w:eastAsia="Calibri"/>
          <w:lang w:val="ro-RO"/>
        </w:rPr>
      </w:pPr>
    </w:p>
    <w:p w:rsidR="00524D01" w:rsidRPr="00E77E31" w:rsidRDefault="00524D01" w:rsidP="003A41B1">
      <w:pPr>
        <w:spacing w:after="0" w:line="360" w:lineRule="auto"/>
        <w:ind w:firstLine="709"/>
        <w:rPr>
          <w:lang w:val="ro-RO"/>
        </w:rPr>
      </w:pPr>
      <w:r w:rsidRPr="00E77E31">
        <w:rPr>
          <w:lang w:val="ro-RO"/>
        </w:rPr>
        <w:t>În perioada analizată balanţa migraţională a fost negativă fiind înregistrat un număr</w:t>
      </w:r>
      <w:r w:rsidRPr="00E77E31">
        <w:rPr>
          <w:spacing w:val="1"/>
          <w:lang w:val="ro-RO"/>
        </w:rPr>
        <w:t xml:space="preserve"> </w:t>
      </w:r>
      <w:r w:rsidRPr="00E77E31">
        <w:rPr>
          <w:lang w:val="ro-RO"/>
        </w:rPr>
        <w:t>mai mare de plecări din localitate decât numărul venirilor. Tendinţa este însă de accentuare în</w:t>
      </w:r>
      <w:r w:rsidRPr="00E77E31">
        <w:rPr>
          <w:spacing w:val="-57"/>
          <w:lang w:val="ro-RO"/>
        </w:rPr>
        <w:t xml:space="preserve"> </w:t>
      </w:r>
      <w:r w:rsidRPr="00E77E31">
        <w:rPr>
          <w:lang w:val="ro-RO"/>
        </w:rPr>
        <w:t>condițiile</w:t>
      </w:r>
      <w:r w:rsidRPr="00E77E31">
        <w:rPr>
          <w:spacing w:val="-7"/>
          <w:lang w:val="ro-RO"/>
        </w:rPr>
        <w:t xml:space="preserve"> </w:t>
      </w:r>
      <w:r w:rsidRPr="00E77E31">
        <w:rPr>
          <w:lang w:val="ro-RO"/>
        </w:rPr>
        <w:t>în</w:t>
      </w:r>
      <w:r w:rsidRPr="00E77E31">
        <w:rPr>
          <w:spacing w:val="-11"/>
          <w:lang w:val="ro-RO"/>
        </w:rPr>
        <w:t xml:space="preserve"> </w:t>
      </w:r>
      <w:r w:rsidRPr="00E77E31">
        <w:rPr>
          <w:lang w:val="ro-RO"/>
        </w:rPr>
        <w:t>care</w:t>
      </w:r>
      <w:r w:rsidRPr="00E77E31">
        <w:rPr>
          <w:spacing w:val="-7"/>
          <w:lang w:val="ro-RO"/>
        </w:rPr>
        <w:t xml:space="preserve"> </w:t>
      </w:r>
      <w:r w:rsidRPr="00E77E31">
        <w:rPr>
          <w:lang w:val="ro-RO"/>
        </w:rPr>
        <w:t>diferența</w:t>
      </w:r>
      <w:r w:rsidRPr="00E77E31">
        <w:rPr>
          <w:spacing w:val="-7"/>
          <w:lang w:val="ro-RO"/>
        </w:rPr>
        <w:t xml:space="preserve"> </w:t>
      </w:r>
      <w:r w:rsidRPr="00E77E31">
        <w:rPr>
          <w:lang w:val="ro-RO"/>
        </w:rPr>
        <w:t>dintre</w:t>
      </w:r>
      <w:r w:rsidRPr="00E77E31">
        <w:rPr>
          <w:spacing w:val="-6"/>
          <w:lang w:val="ro-RO"/>
        </w:rPr>
        <w:t xml:space="preserve"> </w:t>
      </w:r>
      <w:r w:rsidRPr="00E77E31">
        <w:rPr>
          <w:rFonts w:eastAsia="Calibri"/>
          <w:szCs w:val="24"/>
          <w:lang w:val="ro-RO"/>
        </w:rPr>
        <w:t>plecările</w:t>
      </w:r>
      <w:r w:rsidRPr="00E77E31">
        <w:rPr>
          <w:spacing w:val="-12"/>
          <w:lang w:val="ro-RO"/>
        </w:rPr>
        <w:t xml:space="preserve"> </w:t>
      </w:r>
      <w:r w:rsidRPr="00E77E31">
        <w:rPr>
          <w:lang w:val="ro-RO"/>
        </w:rPr>
        <w:t>din</w:t>
      </w:r>
      <w:r w:rsidRPr="00E77E31">
        <w:rPr>
          <w:spacing w:val="-6"/>
          <w:lang w:val="ro-RO"/>
        </w:rPr>
        <w:t xml:space="preserve"> </w:t>
      </w:r>
      <w:r w:rsidRPr="00E77E31">
        <w:rPr>
          <w:lang w:val="ro-RO"/>
        </w:rPr>
        <w:t>localitate</w:t>
      </w:r>
      <w:r w:rsidRPr="00E77E31">
        <w:rPr>
          <w:spacing w:val="-7"/>
          <w:lang w:val="ro-RO"/>
        </w:rPr>
        <w:t xml:space="preserve"> </w:t>
      </w:r>
      <w:r w:rsidR="00851429">
        <w:rPr>
          <w:lang w:val="ro-RO"/>
        </w:rPr>
        <w:t>ș</w:t>
      </w:r>
      <w:r w:rsidRPr="00E77E31">
        <w:rPr>
          <w:lang w:val="ro-RO"/>
        </w:rPr>
        <w:t>i</w:t>
      </w:r>
      <w:r w:rsidRPr="00E77E31">
        <w:rPr>
          <w:spacing w:val="-4"/>
          <w:lang w:val="ro-RO"/>
        </w:rPr>
        <w:t xml:space="preserve"> </w:t>
      </w:r>
      <w:r w:rsidRPr="00E77E31">
        <w:rPr>
          <w:lang w:val="ro-RO"/>
        </w:rPr>
        <w:t>veniri</w:t>
      </w:r>
      <w:r w:rsidRPr="00E77E31">
        <w:rPr>
          <w:spacing w:val="-10"/>
          <w:lang w:val="ro-RO"/>
        </w:rPr>
        <w:t xml:space="preserve"> </w:t>
      </w:r>
      <w:r w:rsidRPr="00E77E31">
        <w:rPr>
          <w:lang w:val="ro-RO"/>
        </w:rPr>
        <w:t>s-a</w:t>
      </w:r>
      <w:r w:rsidRPr="00E77E31">
        <w:rPr>
          <w:spacing w:val="-7"/>
          <w:lang w:val="ro-RO"/>
        </w:rPr>
        <w:t xml:space="preserve"> </w:t>
      </w:r>
      <w:r w:rsidRPr="00E77E31">
        <w:rPr>
          <w:lang w:val="ro-RO"/>
        </w:rPr>
        <w:t>accentuat</w:t>
      </w:r>
      <w:r w:rsidRPr="00E77E31">
        <w:rPr>
          <w:spacing w:val="-5"/>
          <w:lang w:val="ro-RO"/>
        </w:rPr>
        <w:t xml:space="preserve"> </w:t>
      </w:r>
      <w:r w:rsidRPr="00E77E31">
        <w:rPr>
          <w:lang w:val="ro-RO"/>
        </w:rPr>
        <w:t>atingând</w:t>
      </w:r>
      <w:r w:rsidRPr="00E77E31">
        <w:rPr>
          <w:spacing w:val="-6"/>
          <w:lang w:val="ro-RO"/>
        </w:rPr>
        <w:t xml:space="preserve"> </w:t>
      </w:r>
      <w:r w:rsidRPr="00E77E31">
        <w:rPr>
          <w:lang w:val="ro-RO"/>
        </w:rPr>
        <w:t>nivelul</w:t>
      </w:r>
      <w:r w:rsidRPr="00E77E31">
        <w:rPr>
          <w:spacing w:val="-57"/>
          <w:lang w:val="ro-RO"/>
        </w:rPr>
        <w:t xml:space="preserve"> </w:t>
      </w:r>
      <w:r w:rsidRPr="00E77E31">
        <w:rPr>
          <w:lang w:val="ro-RO"/>
        </w:rPr>
        <w:t>maxim</w:t>
      </w:r>
      <w:r w:rsidRPr="00E77E31">
        <w:rPr>
          <w:spacing w:val="1"/>
          <w:lang w:val="ro-RO"/>
        </w:rPr>
        <w:t xml:space="preserve"> </w:t>
      </w:r>
      <w:r w:rsidRPr="00E77E31">
        <w:rPr>
          <w:lang w:val="ro-RO"/>
        </w:rPr>
        <w:t>în</w:t>
      </w:r>
      <w:r w:rsidRPr="00E77E31">
        <w:rPr>
          <w:spacing w:val="2"/>
          <w:lang w:val="ro-RO"/>
        </w:rPr>
        <w:t xml:space="preserve"> </w:t>
      </w:r>
      <w:r w:rsidRPr="00E77E31">
        <w:rPr>
          <w:lang w:val="ro-RO"/>
        </w:rPr>
        <w:t>anul</w:t>
      </w:r>
      <w:r w:rsidRPr="00E77E31">
        <w:rPr>
          <w:spacing w:val="2"/>
          <w:lang w:val="ro-RO"/>
        </w:rPr>
        <w:t xml:space="preserve"> </w:t>
      </w:r>
      <w:r w:rsidRPr="00E77E31">
        <w:rPr>
          <w:lang w:val="ro-RO"/>
        </w:rPr>
        <w:t>2019.</w:t>
      </w:r>
    </w:p>
    <w:p w:rsidR="00524D01" w:rsidRPr="00E77E31" w:rsidRDefault="00524D01" w:rsidP="003A41B1">
      <w:pPr>
        <w:spacing w:after="0" w:line="360" w:lineRule="auto"/>
        <w:ind w:firstLine="709"/>
        <w:rPr>
          <w:rFonts w:eastAsia="Calibri"/>
          <w:szCs w:val="24"/>
          <w:lang w:val="ro-RO"/>
        </w:rPr>
      </w:pPr>
      <w:r w:rsidRPr="00E77E31">
        <w:rPr>
          <w:rFonts w:eastAsia="Calibri"/>
          <w:szCs w:val="24"/>
          <w:lang w:val="ro-RO"/>
        </w:rPr>
        <w:t>Scăderea demografică asociată cu tendința de îmbătrânire a populației determină încadrarea presiunilor de impact antropic manifestate de populația locală pe un trend descendent.</w:t>
      </w:r>
    </w:p>
    <w:p w:rsidR="00600C02" w:rsidRPr="00E77E31" w:rsidRDefault="00600C02" w:rsidP="003A41B1">
      <w:pPr>
        <w:spacing w:after="0" w:line="360" w:lineRule="auto"/>
        <w:rPr>
          <w:rFonts w:eastAsia="Calibri"/>
          <w:lang w:val="ro-RO"/>
        </w:rPr>
      </w:pPr>
    </w:p>
    <w:p w:rsidR="00DB39E8" w:rsidRPr="00E77E31" w:rsidRDefault="00DB39E8" w:rsidP="003A41B1">
      <w:pPr>
        <w:spacing w:after="0" w:line="360" w:lineRule="auto"/>
        <w:rPr>
          <w:rFonts w:eastAsia="Calibri"/>
          <w:b/>
          <w:lang w:val="ro-RO"/>
        </w:rPr>
      </w:pPr>
      <w:r w:rsidRPr="00E77E31">
        <w:rPr>
          <w:rFonts w:eastAsia="Calibri"/>
          <w:b/>
          <w:lang w:val="ro-RO"/>
        </w:rPr>
        <w:t>Utilități publice</w:t>
      </w:r>
    </w:p>
    <w:p w:rsidR="00165542" w:rsidRPr="00E77E31" w:rsidRDefault="00165542" w:rsidP="003A41B1">
      <w:pPr>
        <w:spacing w:after="0" w:line="360" w:lineRule="auto"/>
        <w:ind w:firstLine="709"/>
        <w:rPr>
          <w:lang w:val="ro-RO"/>
        </w:rPr>
      </w:pPr>
      <w:r w:rsidRPr="00E77E31">
        <w:rPr>
          <w:lang w:val="ro-RO"/>
        </w:rPr>
        <w:lastRenderedPageBreak/>
        <w:t>Analiza</w:t>
      </w:r>
      <w:r w:rsidRPr="00E77E31">
        <w:rPr>
          <w:spacing w:val="1"/>
          <w:lang w:val="ro-RO"/>
        </w:rPr>
        <w:t xml:space="preserve"> </w:t>
      </w:r>
      <w:r w:rsidRPr="00E77E31">
        <w:rPr>
          <w:lang w:val="ro-RO"/>
        </w:rPr>
        <w:t>dotărilor</w:t>
      </w:r>
      <w:r w:rsidRPr="00E77E31">
        <w:rPr>
          <w:spacing w:val="1"/>
          <w:lang w:val="ro-RO"/>
        </w:rPr>
        <w:t xml:space="preserve"> </w:t>
      </w:r>
      <w:r w:rsidRPr="00E77E31">
        <w:rPr>
          <w:lang w:val="ro-RO"/>
        </w:rPr>
        <w:t>tehnico-edilitare</w:t>
      </w:r>
      <w:r w:rsidRPr="00E77E31">
        <w:rPr>
          <w:spacing w:val="1"/>
          <w:lang w:val="ro-RO"/>
        </w:rPr>
        <w:t xml:space="preserve"> </w:t>
      </w:r>
      <w:r w:rsidRPr="00E77E31">
        <w:rPr>
          <w:lang w:val="ro-RO"/>
        </w:rPr>
        <w:t>la</w:t>
      </w:r>
      <w:r w:rsidRPr="00E77E31">
        <w:rPr>
          <w:spacing w:val="1"/>
          <w:lang w:val="ro-RO"/>
        </w:rPr>
        <w:t xml:space="preserve"> </w:t>
      </w:r>
      <w:r w:rsidRPr="00E77E31">
        <w:rPr>
          <w:lang w:val="ro-RO"/>
        </w:rPr>
        <w:t>nivelul</w:t>
      </w:r>
      <w:r w:rsidRPr="00E77E31">
        <w:rPr>
          <w:spacing w:val="1"/>
          <w:lang w:val="ro-RO"/>
        </w:rPr>
        <w:t xml:space="preserve"> </w:t>
      </w:r>
      <w:r w:rsidRPr="00E77E31">
        <w:rPr>
          <w:lang w:val="ro-RO"/>
        </w:rPr>
        <w:t>comunităților</w:t>
      </w:r>
      <w:r w:rsidRPr="00E77E31">
        <w:rPr>
          <w:spacing w:val="1"/>
          <w:lang w:val="ro-RO"/>
        </w:rPr>
        <w:t xml:space="preserve"> </w:t>
      </w:r>
      <w:r w:rsidRPr="00E77E31">
        <w:rPr>
          <w:lang w:val="ro-RO"/>
        </w:rPr>
        <w:t>din</w:t>
      </w:r>
      <w:r w:rsidRPr="00E77E31">
        <w:rPr>
          <w:spacing w:val="1"/>
          <w:lang w:val="ro-RO"/>
        </w:rPr>
        <w:t xml:space="preserve"> </w:t>
      </w:r>
      <w:r w:rsidRPr="00E77E31">
        <w:rPr>
          <w:lang w:val="ro-RO"/>
        </w:rPr>
        <w:t>interiorul</w:t>
      </w:r>
      <w:r w:rsidRPr="00E77E31">
        <w:rPr>
          <w:spacing w:val="1"/>
          <w:lang w:val="ro-RO"/>
        </w:rPr>
        <w:t xml:space="preserve"> </w:t>
      </w:r>
      <w:r w:rsidRPr="00E77E31">
        <w:rPr>
          <w:lang w:val="ro-RO"/>
        </w:rPr>
        <w:t>sau</w:t>
      </w:r>
      <w:r w:rsidRPr="00E77E31">
        <w:rPr>
          <w:spacing w:val="1"/>
          <w:lang w:val="ro-RO"/>
        </w:rPr>
        <w:t xml:space="preserve"> </w:t>
      </w:r>
      <w:r w:rsidRPr="00E77E31">
        <w:rPr>
          <w:lang w:val="ro-RO"/>
        </w:rPr>
        <w:t>proximitatea</w:t>
      </w:r>
      <w:r w:rsidRPr="00E77E31">
        <w:rPr>
          <w:spacing w:val="1"/>
          <w:lang w:val="ro-RO"/>
        </w:rPr>
        <w:t xml:space="preserve"> </w:t>
      </w:r>
      <w:r w:rsidRPr="00E77E31">
        <w:rPr>
          <w:lang w:val="ro-RO"/>
        </w:rPr>
        <w:t>ariilor</w:t>
      </w:r>
      <w:r w:rsidRPr="00E77E31">
        <w:rPr>
          <w:spacing w:val="1"/>
          <w:lang w:val="ro-RO"/>
        </w:rPr>
        <w:t xml:space="preserve"> </w:t>
      </w:r>
      <w:r w:rsidRPr="00E77E31">
        <w:rPr>
          <w:lang w:val="ro-RO"/>
        </w:rPr>
        <w:t>naturale</w:t>
      </w:r>
      <w:r w:rsidRPr="00E77E31">
        <w:rPr>
          <w:spacing w:val="1"/>
          <w:lang w:val="ro-RO"/>
        </w:rPr>
        <w:t xml:space="preserve"> </w:t>
      </w:r>
      <w:r w:rsidRPr="00E77E31">
        <w:rPr>
          <w:lang w:val="ro-RO"/>
        </w:rPr>
        <w:t>protejate</w:t>
      </w:r>
      <w:r w:rsidRPr="00E77E31">
        <w:rPr>
          <w:spacing w:val="1"/>
          <w:lang w:val="ro-RO"/>
        </w:rPr>
        <w:t xml:space="preserve"> </w:t>
      </w:r>
      <w:r w:rsidRPr="00E77E31">
        <w:rPr>
          <w:rFonts w:eastAsia="Calibri"/>
          <w:szCs w:val="24"/>
          <w:lang w:val="ro-RO"/>
        </w:rPr>
        <w:t>permite</w:t>
      </w:r>
      <w:r w:rsidRPr="00E77E31">
        <w:rPr>
          <w:spacing w:val="1"/>
          <w:lang w:val="ro-RO"/>
        </w:rPr>
        <w:t xml:space="preserve"> </w:t>
      </w:r>
      <w:r w:rsidRPr="00E77E31">
        <w:rPr>
          <w:lang w:val="ro-RO"/>
        </w:rPr>
        <w:t>identificarea</w:t>
      </w:r>
      <w:r w:rsidRPr="00E77E31">
        <w:rPr>
          <w:spacing w:val="1"/>
          <w:lang w:val="ro-RO"/>
        </w:rPr>
        <w:t xml:space="preserve"> </w:t>
      </w:r>
      <w:r w:rsidRPr="00E77E31">
        <w:rPr>
          <w:lang w:val="ro-RO"/>
        </w:rPr>
        <w:t>diferitelor</w:t>
      </w:r>
      <w:r w:rsidRPr="00E77E31">
        <w:rPr>
          <w:spacing w:val="1"/>
          <w:lang w:val="ro-RO"/>
        </w:rPr>
        <w:t xml:space="preserve"> </w:t>
      </w:r>
      <w:r w:rsidRPr="00E77E31">
        <w:rPr>
          <w:lang w:val="ro-RO"/>
        </w:rPr>
        <w:t>presiuni</w:t>
      </w:r>
      <w:r w:rsidRPr="00E77E31">
        <w:rPr>
          <w:spacing w:val="1"/>
          <w:lang w:val="ro-RO"/>
        </w:rPr>
        <w:t xml:space="preserve"> </w:t>
      </w:r>
      <w:r w:rsidRPr="00E77E31">
        <w:rPr>
          <w:lang w:val="ro-RO"/>
        </w:rPr>
        <w:t>privind</w:t>
      </w:r>
      <w:r w:rsidRPr="00E77E31">
        <w:rPr>
          <w:spacing w:val="1"/>
          <w:lang w:val="ro-RO"/>
        </w:rPr>
        <w:t xml:space="preserve"> </w:t>
      </w:r>
      <w:r w:rsidRPr="00E77E31">
        <w:rPr>
          <w:lang w:val="ro-RO"/>
        </w:rPr>
        <w:t>utilizarea resurselor existente la nivelul arieiilor naturale. Acest aspect este valabil mai ales la</w:t>
      </w:r>
      <w:r w:rsidRPr="00E77E31">
        <w:rPr>
          <w:spacing w:val="-57"/>
          <w:lang w:val="ro-RO"/>
        </w:rPr>
        <w:t xml:space="preserve"> </w:t>
      </w:r>
      <w:r w:rsidRPr="00E77E31">
        <w:rPr>
          <w:lang w:val="ro-RO"/>
        </w:rPr>
        <w:t xml:space="preserve">nivelul comunităților dependente de masă lemnoasă pentru încălzire </w:t>
      </w:r>
      <w:r w:rsidR="00851429">
        <w:rPr>
          <w:lang w:val="ro-RO"/>
        </w:rPr>
        <w:t>ș</w:t>
      </w:r>
      <w:r w:rsidRPr="00E77E31">
        <w:rPr>
          <w:lang w:val="ro-RO"/>
        </w:rPr>
        <w:t>i care sunt localizate în</w:t>
      </w:r>
      <w:r w:rsidRPr="00E77E31">
        <w:rPr>
          <w:spacing w:val="1"/>
          <w:lang w:val="ro-RO"/>
        </w:rPr>
        <w:t xml:space="preserve"> </w:t>
      </w:r>
      <w:r w:rsidRPr="00E77E31">
        <w:rPr>
          <w:lang w:val="ro-RO"/>
        </w:rPr>
        <w:t>proximitatea unor arii naturale dominate de fond forestier.</w:t>
      </w:r>
      <w:r w:rsidRPr="00E77E31">
        <w:rPr>
          <w:spacing w:val="1"/>
          <w:lang w:val="ro-RO"/>
        </w:rPr>
        <w:t xml:space="preserve"> </w:t>
      </w:r>
      <w:r w:rsidRPr="00E77E31">
        <w:rPr>
          <w:lang w:val="ro-RO"/>
        </w:rPr>
        <w:t>În cazul de față, dependența</w:t>
      </w:r>
      <w:r w:rsidRPr="00E77E31">
        <w:rPr>
          <w:spacing w:val="1"/>
          <w:lang w:val="ro-RO"/>
        </w:rPr>
        <w:t xml:space="preserve"> </w:t>
      </w:r>
      <w:r w:rsidRPr="00E77E31">
        <w:rPr>
          <w:lang w:val="ro-RO"/>
        </w:rPr>
        <w:t>comunităților</w:t>
      </w:r>
      <w:r w:rsidRPr="00E77E31">
        <w:rPr>
          <w:spacing w:val="-5"/>
          <w:lang w:val="ro-RO"/>
        </w:rPr>
        <w:t xml:space="preserve"> </w:t>
      </w:r>
      <w:r w:rsidRPr="00E77E31">
        <w:rPr>
          <w:lang w:val="ro-RO"/>
        </w:rPr>
        <w:t>locale</w:t>
      </w:r>
      <w:r w:rsidRPr="00E77E31">
        <w:rPr>
          <w:spacing w:val="-11"/>
          <w:lang w:val="ro-RO"/>
        </w:rPr>
        <w:t xml:space="preserve"> </w:t>
      </w:r>
      <w:r w:rsidRPr="00E77E31">
        <w:rPr>
          <w:lang w:val="ro-RO"/>
        </w:rPr>
        <w:t>de</w:t>
      </w:r>
      <w:r w:rsidRPr="00E77E31">
        <w:rPr>
          <w:spacing w:val="-7"/>
          <w:lang w:val="ro-RO"/>
        </w:rPr>
        <w:t xml:space="preserve"> </w:t>
      </w:r>
      <w:r w:rsidRPr="00E77E31">
        <w:rPr>
          <w:lang w:val="ro-RO"/>
        </w:rPr>
        <w:t>resursele</w:t>
      </w:r>
      <w:r w:rsidRPr="00E77E31">
        <w:rPr>
          <w:spacing w:val="-7"/>
          <w:lang w:val="ro-RO"/>
        </w:rPr>
        <w:t xml:space="preserve"> </w:t>
      </w:r>
      <w:r w:rsidRPr="00E77E31">
        <w:rPr>
          <w:lang w:val="ro-RO"/>
        </w:rPr>
        <w:t>existente</w:t>
      </w:r>
      <w:r w:rsidRPr="00E77E31">
        <w:rPr>
          <w:spacing w:val="-7"/>
          <w:lang w:val="ro-RO"/>
        </w:rPr>
        <w:t xml:space="preserve"> </w:t>
      </w:r>
      <w:r w:rsidRPr="00E77E31">
        <w:rPr>
          <w:lang w:val="ro-RO"/>
        </w:rPr>
        <w:t>la</w:t>
      </w:r>
      <w:r w:rsidRPr="00E77E31">
        <w:rPr>
          <w:spacing w:val="-7"/>
          <w:lang w:val="ro-RO"/>
        </w:rPr>
        <w:t xml:space="preserve"> </w:t>
      </w:r>
      <w:r w:rsidRPr="00E77E31">
        <w:rPr>
          <w:lang w:val="ro-RO"/>
        </w:rPr>
        <w:t>nivelul</w:t>
      </w:r>
      <w:r w:rsidRPr="00E77E31">
        <w:rPr>
          <w:spacing w:val="-5"/>
          <w:lang w:val="ro-RO"/>
        </w:rPr>
        <w:t xml:space="preserve"> </w:t>
      </w:r>
      <w:r w:rsidRPr="00E77E31">
        <w:rPr>
          <w:lang w:val="ro-RO"/>
        </w:rPr>
        <w:t>ariei</w:t>
      </w:r>
      <w:r w:rsidRPr="00E77E31">
        <w:rPr>
          <w:spacing w:val="-10"/>
          <w:lang w:val="ro-RO"/>
        </w:rPr>
        <w:t xml:space="preserve"> </w:t>
      </w:r>
      <w:r w:rsidRPr="00E77E31">
        <w:rPr>
          <w:lang w:val="ro-RO"/>
        </w:rPr>
        <w:t>naturale</w:t>
      </w:r>
      <w:r w:rsidRPr="00E77E31">
        <w:rPr>
          <w:spacing w:val="-7"/>
          <w:lang w:val="ro-RO"/>
        </w:rPr>
        <w:t xml:space="preserve"> </w:t>
      </w:r>
      <w:r w:rsidRPr="00E77E31">
        <w:rPr>
          <w:lang w:val="ro-RO"/>
        </w:rPr>
        <w:t>protejate</w:t>
      </w:r>
      <w:r w:rsidRPr="00E77E31">
        <w:rPr>
          <w:spacing w:val="-7"/>
          <w:lang w:val="ro-RO"/>
        </w:rPr>
        <w:t xml:space="preserve"> </w:t>
      </w:r>
      <w:r w:rsidRPr="00E77E31">
        <w:rPr>
          <w:lang w:val="ro-RO"/>
        </w:rPr>
        <w:t>este</w:t>
      </w:r>
      <w:r w:rsidRPr="00E77E31">
        <w:rPr>
          <w:spacing w:val="-7"/>
          <w:lang w:val="ro-RO"/>
        </w:rPr>
        <w:t xml:space="preserve"> </w:t>
      </w:r>
      <w:r w:rsidRPr="00E77E31">
        <w:rPr>
          <w:lang w:val="ro-RO"/>
        </w:rPr>
        <w:t>relativ</w:t>
      </w:r>
      <w:r w:rsidRPr="00E77E31">
        <w:rPr>
          <w:spacing w:val="-11"/>
          <w:lang w:val="ro-RO"/>
        </w:rPr>
        <w:t xml:space="preserve"> </w:t>
      </w:r>
      <w:r w:rsidRPr="00E77E31">
        <w:rPr>
          <w:lang w:val="ro-RO"/>
        </w:rPr>
        <w:t>mică</w:t>
      </w:r>
      <w:r w:rsidRPr="00E77E31">
        <w:rPr>
          <w:spacing w:val="-7"/>
          <w:lang w:val="ro-RO"/>
        </w:rPr>
        <w:t xml:space="preserve"> </w:t>
      </w:r>
      <w:r w:rsidRPr="00E77E31">
        <w:rPr>
          <w:lang w:val="ro-RO"/>
        </w:rPr>
        <w:t>în</w:t>
      </w:r>
      <w:r w:rsidRPr="00E77E31">
        <w:rPr>
          <w:spacing w:val="-57"/>
          <w:lang w:val="ro-RO"/>
        </w:rPr>
        <w:t xml:space="preserve"> </w:t>
      </w:r>
      <w:r w:rsidRPr="00E77E31">
        <w:rPr>
          <w:lang w:val="ro-RO"/>
        </w:rPr>
        <w:t>condițiile</w:t>
      </w:r>
      <w:r w:rsidRPr="00E77E31">
        <w:rPr>
          <w:spacing w:val="13"/>
          <w:lang w:val="ro-RO"/>
        </w:rPr>
        <w:t xml:space="preserve"> </w:t>
      </w:r>
      <w:r w:rsidRPr="00E77E31">
        <w:rPr>
          <w:lang w:val="ro-RO"/>
        </w:rPr>
        <w:t>în</w:t>
      </w:r>
      <w:r w:rsidRPr="00E77E31">
        <w:rPr>
          <w:spacing w:val="15"/>
          <w:lang w:val="ro-RO"/>
        </w:rPr>
        <w:t xml:space="preserve"> </w:t>
      </w:r>
      <w:r w:rsidRPr="00E77E31">
        <w:rPr>
          <w:lang w:val="ro-RO"/>
        </w:rPr>
        <w:t>care</w:t>
      </w:r>
      <w:r w:rsidRPr="00E77E31">
        <w:rPr>
          <w:spacing w:val="13"/>
          <w:lang w:val="ro-RO"/>
        </w:rPr>
        <w:t xml:space="preserve"> </w:t>
      </w:r>
      <w:r w:rsidRPr="00E77E31">
        <w:rPr>
          <w:lang w:val="ro-RO"/>
        </w:rPr>
        <w:t>aria</w:t>
      </w:r>
      <w:r w:rsidRPr="00E77E31">
        <w:rPr>
          <w:spacing w:val="14"/>
          <w:lang w:val="ro-RO"/>
        </w:rPr>
        <w:t xml:space="preserve"> </w:t>
      </w:r>
      <w:r w:rsidRPr="00E77E31">
        <w:rPr>
          <w:lang w:val="ro-RO"/>
        </w:rPr>
        <w:t>naturală</w:t>
      </w:r>
      <w:r w:rsidRPr="00E77E31">
        <w:rPr>
          <w:spacing w:val="13"/>
          <w:lang w:val="ro-RO"/>
        </w:rPr>
        <w:t xml:space="preserve"> </w:t>
      </w:r>
      <w:r w:rsidRPr="00E77E31">
        <w:rPr>
          <w:lang w:val="ro-RO"/>
        </w:rPr>
        <w:t>nu</w:t>
      </w:r>
      <w:r w:rsidRPr="00E77E31">
        <w:rPr>
          <w:spacing w:val="11"/>
          <w:lang w:val="ro-RO"/>
        </w:rPr>
        <w:t xml:space="preserve"> </w:t>
      </w:r>
      <w:r w:rsidRPr="00E77E31">
        <w:rPr>
          <w:lang w:val="ro-RO"/>
        </w:rPr>
        <w:t>dispune</w:t>
      </w:r>
      <w:r w:rsidRPr="00E77E31">
        <w:rPr>
          <w:spacing w:val="13"/>
          <w:lang w:val="ro-RO"/>
        </w:rPr>
        <w:t xml:space="preserve"> </w:t>
      </w:r>
      <w:r w:rsidRPr="00E77E31">
        <w:rPr>
          <w:lang w:val="ro-RO"/>
        </w:rPr>
        <w:t>de</w:t>
      </w:r>
      <w:r w:rsidRPr="00E77E31">
        <w:rPr>
          <w:spacing w:val="14"/>
          <w:lang w:val="ro-RO"/>
        </w:rPr>
        <w:t xml:space="preserve"> </w:t>
      </w:r>
      <w:r w:rsidRPr="00E77E31">
        <w:rPr>
          <w:lang w:val="ro-RO"/>
        </w:rPr>
        <w:t>resurse</w:t>
      </w:r>
      <w:r w:rsidRPr="00E77E31">
        <w:rPr>
          <w:spacing w:val="13"/>
          <w:lang w:val="ro-RO"/>
        </w:rPr>
        <w:t xml:space="preserve"> </w:t>
      </w:r>
      <w:r w:rsidRPr="00E77E31">
        <w:rPr>
          <w:lang w:val="ro-RO"/>
        </w:rPr>
        <w:t>utilizate</w:t>
      </w:r>
      <w:r w:rsidRPr="00E77E31">
        <w:rPr>
          <w:spacing w:val="14"/>
          <w:lang w:val="ro-RO"/>
        </w:rPr>
        <w:t xml:space="preserve"> </w:t>
      </w:r>
      <w:r w:rsidRPr="00E77E31">
        <w:rPr>
          <w:lang w:val="ro-RO"/>
        </w:rPr>
        <w:t>la</w:t>
      </w:r>
      <w:r w:rsidRPr="00E77E31">
        <w:rPr>
          <w:spacing w:val="13"/>
          <w:lang w:val="ro-RO"/>
        </w:rPr>
        <w:t xml:space="preserve"> </w:t>
      </w:r>
      <w:r w:rsidRPr="00E77E31">
        <w:rPr>
          <w:lang w:val="ro-RO"/>
        </w:rPr>
        <w:t>nivelul</w:t>
      </w:r>
      <w:r w:rsidRPr="00E77E31">
        <w:rPr>
          <w:spacing w:val="16"/>
          <w:lang w:val="ro-RO"/>
        </w:rPr>
        <w:t xml:space="preserve"> </w:t>
      </w:r>
      <w:r w:rsidRPr="00E77E31">
        <w:rPr>
          <w:lang w:val="ro-RO"/>
        </w:rPr>
        <w:t>gospodăriilor</w:t>
      </w:r>
      <w:r w:rsidRPr="00E77E31">
        <w:rPr>
          <w:spacing w:val="11"/>
          <w:lang w:val="ro-RO"/>
        </w:rPr>
        <w:t xml:space="preserve"> </w:t>
      </w:r>
      <w:r w:rsidRPr="00E77E31">
        <w:rPr>
          <w:lang w:val="ro-RO"/>
        </w:rPr>
        <w:t>locale.</w:t>
      </w:r>
      <w:r w:rsidRPr="00E77E31">
        <w:rPr>
          <w:spacing w:val="-57"/>
          <w:lang w:val="ro-RO"/>
        </w:rPr>
        <w:t xml:space="preserve"> </w:t>
      </w:r>
      <w:r w:rsidRPr="00E77E31">
        <w:rPr>
          <w:lang w:val="ro-RO"/>
        </w:rPr>
        <w:t>În plus, aceste comunități beneficiază de dotări tehnico edilitare care favorizează cultivarea</w:t>
      </w:r>
      <w:r w:rsidRPr="00E77E31">
        <w:rPr>
          <w:spacing w:val="1"/>
          <w:lang w:val="ro-RO"/>
        </w:rPr>
        <w:t xml:space="preserve"> </w:t>
      </w:r>
      <w:r w:rsidRPr="00E77E31">
        <w:rPr>
          <w:lang w:val="ro-RO"/>
        </w:rPr>
        <w:t>independenței</w:t>
      </w:r>
      <w:r w:rsidRPr="00E77E31">
        <w:rPr>
          <w:spacing w:val="1"/>
          <w:lang w:val="ro-RO"/>
        </w:rPr>
        <w:t xml:space="preserve"> </w:t>
      </w:r>
      <w:r w:rsidRPr="00E77E31">
        <w:rPr>
          <w:lang w:val="ro-RO"/>
        </w:rPr>
        <w:t>față</w:t>
      </w:r>
      <w:r w:rsidRPr="00E77E31">
        <w:rPr>
          <w:spacing w:val="1"/>
          <w:lang w:val="ro-RO"/>
        </w:rPr>
        <w:t xml:space="preserve"> </w:t>
      </w:r>
      <w:r w:rsidRPr="00E77E31">
        <w:rPr>
          <w:lang w:val="ro-RO"/>
        </w:rPr>
        <w:t>de</w:t>
      </w:r>
      <w:r w:rsidRPr="00E77E31">
        <w:rPr>
          <w:spacing w:val="1"/>
          <w:lang w:val="ro-RO"/>
        </w:rPr>
        <w:t xml:space="preserve"> </w:t>
      </w:r>
      <w:r w:rsidRPr="00E77E31">
        <w:rPr>
          <w:lang w:val="ro-RO"/>
        </w:rPr>
        <w:t>resursele</w:t>
      </w:r>
      <w:r w:rsidRPr="00E77E31">
        <w:rPr>
          <w:spacing w:val="1"/>
          <w:lang w:val="ro-RO"/>
        </w:rPr>
        <w:t xml:space="preserve"> </w:t>
      </w:r>
      <w:r w:rsidRPr="00E77E31">
        <w:rPr>
          <w:lang w:val="ro-RO"/>
        </w:rPr>
        <w:t>din</w:t>
      </w:r>
      <w:r w:rsidRPr="00E77E31">
        <w:rPr>
          <w:spacing w:val="2"/>
          <w:lang w:val="ro-RO"/>
        </w:rPr>
        <w:t xml:space="preserve"> </w:t>
      </w:r>
      <w:r w:rsidRPr="00E77E31">
        <w:rPr>
          <w:lang w:val="ro-RO"/>
        </w:rPr>
        <w:t>sit.</w:t>
      </w:r>
    </w:p>
    <w:p w:rsidR="00165542" w:rsidRPr="00E77E31" w:rsidRDefault="00165542" w:rsidP="003A41B1">
      <w:pPr>
        <w:spacing w:after="0" w:line="360" w:lineRule="auto"/>
        <w:rPr>
          <w:rFonts w:eastAsia="Calibri"/>
          <w:b/>
          <w:lang w:val="ro-RO"/>
        </w:rPr>
      </w:pP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17</w:t>
      </w:r>
      <w:r w:rsidRPr="00E77E31">
        <w:rPr>
          <w:b/>
          <w:bCs/>
          <w:szCs w:val="24"/>
          <w:lang w:val="ro-RO"/>
        </w:rPr>
        <w:fldChar w:fldCharType="end"/>
      </w:r>
      <w:r w:rsidRPr="00E77E31">
        <w:rPr>
          <w:b/>
          <w:bCs/>
          <w:szCs w:val="24"/>
          <w:lang w:val="ro-RO"/>
        </w:rPr>
        <w:t xml:space="preserve"> Utilităţi publice pentru localităţile aflate în interiorul ariei naturale protejate</w:t>
      </w:r>
    </w:p>
    <w:tbl>
      <w:tblPr>
        <w:tblW w:w="8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1238"/>
        <w:gridCol w:w="1502"/>
        <w:gridCol w:w="2520"/>
      </w:tblGrid>
      <w:tr w:rsidR="00DB39E8" w:rsidRPr="00E77E31" w:rsidTr="00C359CA">
        <w:trPr>
          <w:cantSplit/>
          <w:trHeight w:val="620"/>
          <w:tblHeader/>
          <w:jc w:val="center"/>
        </w:trPr>
        <w:tc>
          <w:tcPr>
            <w:tcW w:w="3474" w:type="dxa"/>
            <w:shd w:val="clear" w:color="auto" w:fill="auto"/>
            <w:vAlign w:val="center"/>
          </w:tcPr>
          <w:p w:rsidR="00DB39E8" w:rsidRPr="00E77E31" w:rsidRDefault="00DB39E8" w:rsidP="003A41B1">
            <w:pPr>
              <w:keepNext/>
              <w:keepLines/>
              <w:spacing w:after="0" w:line="360" w:lineRule="auto"/>
              <w:jc w:val="center"/>
              <w:rPr>
                <w:rFonts w:eastAsia="Calibri"/>
                <w:b/>
                <w:bCs/>
                <w:szCs w:val="24"/>
                <w:lang w:val="ro-RO"/>
              </w:rPr>
            </w:pPr>
            <w:r w:rsidRPr="00E77E31">
              <w:rPr>
                <w:rFonts w:eastAsia="Calibri"/>
                <w:b/>
                <w:bCs/>
                <w:szCs w:val="24"/>
                <w:lang w:val="ro-RO"/>
              </w:rPr>
              <w:t>Utilităţi</w:t>
            </w:r>
          </w:p>
        </w:tc>
        <w:tc>
          <w:tcPr>
            <w:tcW w:w="1238" w:type="dxa"/>
            <w:shd w:val="clear" w:color="auto" w:fill="auto"/>
            <w:vAlign w:val="center"/>
          </w:tcPr>
          <w:p w:rsidR="00DB39E8" w:rsidRPr="00E77E31" w:rsidRDefault="00DB39E8" w:rsidP="003A41B1">
            <w:pPr>
              <w:keepNext/>
              <w:keepLines/>
              <w:spacing w:after="0" w:line="360" w:lineRule="auto"/>
              <w:jc w:val="center"/>
              <w:rPr>
                <w:rFonts w:eastAsia="Calibri"/>
                <w:b/>
                <w:bCs/>
                <w:szCs w:val="24"/>
                <w:lang w:val="ro-RO"/>
              </w:rPr>
            </w:pPr>
            <w:r w:rsidRPr="00E77E31">
              <w:rPr>
                <w:rFonts w:eastAsia="Calibri"/>
                <w:b/>
                <w:bCs/>
                <w:szCs w:val="24"/>
                <w:lang w:val="ro-RO"/>
              </w:rPr>
              <w:t>Judeţ</w:t>
            </w:r>
          </w:p>
        </w:tc>
        <w:tc>
          <w:tcPr>
            <w:tcW w:w="1502" w:type="dxa"/>
            <w:shd w:val="clear" w:color="auto" w:fill="auto"/>
            <w:vAlign w:val="center"/>
          </w:tcPr>
          <w:p w:rsidR="00DB39E8" w:rsidRPr="00E77E31" w:rsidRDefault="00DB39E8" w:rsidP="003A41B1">
            <w:pPr>
              <w:keepNext/>
              <w:keepLines/>
              <w:spacing w:after="0" w:line="360" w:lineRule="auto"/>
              <w:jc w:val="center"/>
              <w:rPr>
                <w:rFonts w:eastAsia="Calibri"/>
                <w:b/>
                <w:bCs/>
                <w:szCs w:val="24"/>
                <w:lang w:val="ro-RO"/>
              </w:rPr>
            </w:pPr>
            <w:r w:rsidRPr="00E77E31">
              <w:rPr>
                <w:rFonts w:eastAsia="Calibri"/>
                <w:b/>
                <w:bCs/>
                <w:szCs w:val="24"/>
                <w:lang w:val="ro-RO"/>
              </w:rPr>
              <w:t>Localitate</w:t>
            </w:r>
          </w:p>
        </w:tc>
        <w:tc>
          <w:tcPr>
            <w:tcW w:w="2520" w:type="dxa"/>
            <w:shd w:val="clear" w:color="auto" w:fill="auto"/>
            <w:vAlign w:val="center"/>
          </w:tcPr>
          <w:p w:rsidR="00DB39E8" w:rsidRPr="00E77E31" w:rsidRDefault="00DB39E8" w:rsidP="003A41B1">
            <w:pPr>
              <w:keepNext/>
              <w:keepLines/>
              <w:spacing w:after="0" w:line="360" w:lineRule="auto"/>
              <w:jc w:val="center"/>
              <w:rPr>
                <w:rFonts w:eastAsia="Calibri"/>
                <w:b/>
                <w:bCs/>
                <w:szCs w:val="24"/>
                <w:lang w:val="ro-RO"/>
              </w:rPr>
            </w:pPr>
            <w:r w:rsidRPr="00E77E31">
              <w:rPr>
                <w:rFonts w:eastAsia="Calibri"/>
                <w:b/>
                <w:bCs/>
                <w:szCs w:val="24"/>
                <w:lang w:val="ro-RO"/>
              </w:rPr>
              <w:t xml:space="preserve">Există </w:t>
            </w:r>
            <w:r w:rsidRPr="00E77E31">
              <w:rPr>
                <w:rFonts w:eastAsia="Calibri"/>
                <w:b/>
                <w:bCs/>
                <w:szCs w:val="24"/>
                <w:lang w:val="ro-RO"/>
              </w:rPr>
              <w:br/>
              <w:t>[Da/Nu]</w:t>
            </w:r>
          </w:p>
        </w:tc>
      </w:tr>
      <w:tr w:rsidR="00524D01" w:rsidRPr="00E77E31" w:rsidTr="00A533A5">
        <w:trPr>
          <w:cantSplit/>
          <w:trHeight w:val="423"/>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Apă</w:t>
            </w:r>
          </w:p>
        </w:tc>
        <w:tc>
          <w:tcPr>
            <w:tcW w:w="1238" w:type="dxa"/>
            <w:vMerge w:val="restart"/>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r w:rsidRPr="00E77E31">
              <w:rPr>
                <w:rFonts w:eastAsia="Calibri"/>
                <w:bCs/>
                <w:color w:val="000000"/>
                <w:szCs w:val="24"/>
                <w:lang w:val="ro-RO"/>
              </w:rPr>
              <w:t>Olt</w:t>
            </w:r>
          </w:p>
        </w:tc>
        <w:tc>
          <w:tcPr>
            <w:tcW w:w="1502" w:type="dxa"/>
            <w:vMerge w:val="restart"/>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r w:rsidRPr="00E77E31">
              <w:rPr>
                <w:rFonts w:eastAsia="Calibri"/>
                <w:bCs/>
                <w:color w:val="000000"/>
                <w:szCs w:val="24"/>
                <w:lang w:val="ro-RO"/>
              </w:rPr>
              <w:t>Ianca</w:t>
            </w: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lang w:val="ro-RO"/>
              </w:rPr>
              <w:t>DA (parţial</w:t>
            </w:r>
            <w:r w:rsidRPr="00E77E31">
              <w:rPr>
                <w:spacing w:val="2"/>
                <w:lang w:val="ro-RO"/>
              </w:rPr>
              <w:t xml:space="preserve"> </w:t>
            </w:r>
            <w:r w:rsidRPr="00E77E31">
              <w:rPr>
                <w:lang w:val="ro-RO"/>
              </w:rPr>
              <w:t>31</w:t>
            </w:r>
            <w:r w:rsidRPr="00E77E31">
              <w:rPr>
                <w:spacing w:val="-3"/>
                <w:lang w:val="ro-RO"/>
              </w:rPr>
              <w:t xml:space="preserve"> </w:t>
            </w:r>
            <w:r w:rsidRPr="00E77E31">
              <w:rPr>
                <w:lang w:val="ro-RO"/>
              </w:rPr>
              <w:t>km)</w:t>
            </w:r>
          </w:p>
        </w:tc>
      </w:tr>
      <w:tr w:rsidR="00524D01" w:rsidRPr="00E77E31" w:rsidTr="00A533A5">
        <w:trPr>
          <w:cantSplit/>
          <w:trHeight w:val="117"/>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Canalizare</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lang w:val="ro-RO"/>
              </w:rPr>
              <w:t>NU</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Staţie epurare</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lang w:val="ro-RO"/>
              </w:rPr>
              <w:t>NU</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Încălzire cu lemne</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lang w:val="ro-RO"/>
              </w:rPr>
              <w:t>DA</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Încălzire cu gaze</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bCs/>
                <w:sz w:val="26"/>
                <w:lang w:val="ro-RO"/>
              </w:rPr>
              <w:t>DA (parţial)</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bCs/>
                <w:color w:val="000000"/>
                <w:szCs w:val="24"/>
                <w:lang w:val="ro-RO"/>
              </w:rPr>
              <w:t>Colectare de</w:t>
            </w:r>
            <w:r w:rsidR="00851429">
              <w:rPr>
                <w:rFonts w:eastAsia="Calibri"/>
                <w:bCs/>
                <w:color w:val="000000"/>
                <w:szCs w:val="24"/>
                <w:lang w:val="ro-RO"/>
              </w:rPr>
              <w:t>ș</w:t>
            </w:r>
            <w:r w:rsidRPr="00E77E31">
              <w:rPr>
                <w:rFonts w:eastAsia="Calibri"/>
                <w:bCs/>
                <w:color w:val="000000"/>
                <w:szCs w:val="24"/>
                <w:lang w:val="ro-RO"/>
              </w:rPr>
              <w:t>euri</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bCs/>
                <w:sz w:val="26"/>
                <w:lang w:val="ro-RO"/>
              </w:rPr>
              <w:t>DA</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szCs w:val="24"/>
                <w:lang w:val="ro-RO"/>
              </w:rPr>
            </w:pPr>
            <w:r w:rsidRPr="00E77E31">
              <w:rPr>
                <w:rFonts w:eastAsia="Calibri"/>
                <w:szCs w:val="24"/>
                <w:lang w:val="ro-RO"/>
              </w:rPr>
              <w:t>Comunicaţii - telefonie fixă</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bCs/>
                <w:sz w:val="26"/>
                <w:lang w:val="ro-RO"/>
              </w:rPr>
              <w:t>DA</w:t>
            </w:r>
          </w:p>
        </w:tc>
      </w:tr>
      <w:tr w:rsidR="00524D01" w:rsidRPr="00E77E31" w:rsidTr="00A533A5">
        <w:trPr>
          <w:cantSplit/>
          <w:trHeight w:val="64"/>
          <w:tblHeader/>
          <w:jc w:val="center"/>
        </w:trPr>
        <w:tc>
          <w:tcPr>
            <w:tcW w:w="3474" w:type="dxa"/>
            <w:shd w:val="clear" w:color="auto" w:fill="auto"/>
            <w:vAlign w:val="center"/>
          </w:tcPr>
          <w:p w:rsidR="00524D01" w:rsidRPr="00E77E31" w:rsidRDefault="00524D01" w:rsidP="003A41B1">
            <w:pPr>
              <w:keepNext/>
              <w:keepLines/>
              <w:spacing w:after="0" w:line="360" w:lineRule="auto"/>
              <w:rPr>
                <w:rFonts w:eastAsia="Calibri"/>
                <w:bCs/>
                <w:color w:val="000000"/>
                <w:szCs w:val="24"/>
                <w:lang w:val="ro-RO"/>
              </w:rPr>
            </w:pPr>
            <w:r w:rsidRPr="00E77E31">
              <w:rPr>
                <w:rFonts w:eastAsia="Calibri"/>
                <w:szCs w:val="24"/>
                <w:lang w:val="ro-RO"/>
              </w:rPr>
              <w:t>Comunicaţii - telefonie mobilă</w:t>
            </w:r>
          </w:p>
        </w:tc>
        <w:tc>
          <w:tcPr>
            <w:tcW w:w="1238"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1502" w:type="dxa"/>
            <w:vMerge/>
            <w:shd w:val="clear" w:color="auto" w:fill="auto"/>
            <w:vAlign w:val="center"/>
          </w:tcPr>
          <w:p w:rsidR="00524D01" w:rsidRPr="00E77E31" w:rsidRDefault="00524D01" w:rsidP="003A41B1">
            <w:pPr>
              <w:keepNext/>
              <w:keepLines/>
              <w:spacing w:after="0" w:line="360" w:lineRule="auto"/>
              <w:jc w:val="center"/>
              <w:rPr>
                <w:rFonts w:eastAsia="Calibri"/>
                <w:bCs/>
                <w:color w:val="000000"/>
                <w:szCs w:val="24"/>
                <w:lang w:val="ro-RO"/>
              </w:rPr>
            </w:pPr>
          </w:p>
        </w:tc>
        <w:tc>
          <w:tcPr>
            <w:tcW w:w="2520" w:type="dxa"/>
            <w:shd w:val="clear" w:color="auto" w:fill="auto"/>
          </w:tcPr>
          <w:p w:rsidR="00524D01" w:rsidRPr="00E77E31" w:rsidRDefault="00524D01" w:rsidP="003A41B1">
            <w:pPr>
              <w:keepNext/>
              <w:keepLines/>
              <w:spacing w:after="0" w:line="360" w:lineRule="auto"/>
              <w:jc w:val="right"/>
              <w:rPr>
                <w:rFonts w:eastAsia="Calibri"/>
                <w:color w:val="000000"/>
                <w:szCs w:val="24"/>
                <w:lang w:val="ro-RO"/>
              </w:rPr>
            </w:pPr>
            <w:r w:rsidRPr="00E77E31">
              <w:rPr>
                <w:bCs/>
                <w:sz w:val="26"/>
                <w:lang w:val="ro-RO"/>
              </w:rPr>
              <w:t>DA</w:t>
            </w:r>
          </w:p>
        </w:tc>
      </w:tr>
    </w:tbl>
    <w:p w:rsidR="00DB39E8" w:rsidRPr="00E77E31" w:rsidRDefault="00DB39E8" w:rsidP="003A41B1">
      <w:pPr>
        <w:spacing w:after="0" w:line="360" w:lineRule="auto"/>
        <w:rPr>
          <w:rFonts w:eastAsia="Calibri"/>
          <w:lang w:val="ro-RO"/>
        </w:rPr>
      </w:pPr>
    </w:p>
    <w:p w:rsidR="00600C02" w:rsidRPr="00E77E31" w:rsidRDefault="00600C02" w:rsidP="003A41B1">
      <w:pPr>
        <w:spacing w:after="0" w:line="360" w:lineRule="auto"/>
        <w:ind w:firstLine="709"/>
        <w:rPr>
          <w:lang w:val="ro-RO"/>
        </w:rPr>
      </w:pPr>
      <w:r w:rsidRPr="00E77E31">
        <w:rPr>
          <w:lang w:val="ro-RO"/>
        </w:rPr>
        <w:t>Cre</w:t>
      </w:r>
      <w:r w:rsidR="00851429">
        <w:rPr>
          <w:lang w:val="ro-RO"/>
        </w:rPr>
        <w:t>ș</w:t>
      </w:r>
      <w:r w:rsidRPr="00E77E31">
        <w:rPr>
          <w:lang w:val="ro-RO"/>
        </w:rPr>
        <w:t>terea animalelor este una din activitățile principale identificate la nivelul ariei naturale protejate. Au fost identificate aici constructii provizorii cu rol de cre</w:t>
      </w:r>
      <w:r w:rsidR="00851429">
        <w:rPr>
          <w:lang w:val="ro-RO"/>
        </w:rPr>
        <w:t>ș</w:t>
      </w:r>
      <w:r w:rsidRPr="00E77E31">
        <w:rPr>
          <w:lang w:val="ro-RO"/>
        </w:rPr>
        <w:t xml:space="preserve">tere a animalelor care totalizează un numpăr de aproximativ 300 de ovine. Numărul ovinelor este estimat pe baza observațiilor de teren </w:t>
      </w:r>
      <w:r w:rsidR="00851429">
        <w:rPr>
          <w:lang w:val="ro-RO"/>
        </w:rPr>
        <w:t>ș</w:t>
      </w:r>
      <w:r w:rsidRPr="00E77E31">
        <w:rPr>
          <w:lang w:val="ro-RO"/>
        </w:rPr>
        <w:t xml:space="preserve">i a informațiilor furnizate de factorii interesați. Numărul animalelor prezente în sit variază de la un an la altul </w:t>
      </w:r>
      <w:r w:rsidR="00851429">
        <w:rPr>
          <w:lang w:val="ro-RO"/>
        </w:rPr>
        <w:t>ș</w:t>
      </w:r>
      <w:r w:rsidRPr="00E77E31">
        <w:rPr>
          <w:lang w:val="ro-RO"/>
        </w:rPr>
        <w:t>i, pe timp de iarnă, se reduce substanțial.</w:t>
      </w:r>
    </w:p>
    <w:p w:rsidR="00600C02" w:rsidRPr="00E77E31" w:rsidRDefault="00600C02" w:rsidP="003A41B1">
      <w:pPr>
        <w:spacing w:after="0" w:line="360" w:lineRule="auto"/>
        <w:rPr>
          <w:rFonts w:eastAsia="Calibri"/>
          <w:lang w:val="ro-RO"/>
        </w:rPr>
      </w:pPr>
    </w:p>
    <w:p w:rsidR="00DB39E8" w:rsidRPr="00E77E31" w:rsidRDefault="00DB39E8" w:rsidP="003A41B1">
      <w:pPr>
        <w:spacing w:after="0" w:line="360" w:lineRule="auto"/>
        <w:rPr>
          <w:rFonts w:eastAsia="Calibri"/>
          <w:b/>
          <w:lang w:val="ro-RO"/>
        </w:rPr>
      </w:pPr>
      <w:r w:rsidRPr="00E77E31">
        <w:rPr>
          <w:rFonts w:eastAsia="Calibri"/>
          <w:b/>
          <w:lang w:val="ro-RO"/>
        </w:rPr>
        <w:t>Efective de animale</w:t>
      </w:r>
    </w:p>
    <w:p w:rsidR="00600C02" w:rsidRPr="00E77E31" w:rsidRDefault="00600C02" w:rsidP="003A41B1">
      <w:pPr>
        <w:spacing w:after="0" w:line="360" w:lineRule="auto"/>
        <w:ind w:firstLine="709"/>
        <w:rPr>
          <w:lang w:val="ro-RO"/>
        </w:rPr>
      </w:pPr>
      <w:r w:rsidRPr="00E77E31">
        <w:rPr>
          <w:lang w:val="ro-RO"/>
        </w:rPr>
        <w:t xml:space="preserve">Dat fiind faptul că în interiorul ariei naturale protejate nu există comunităţi umane analiza activităţilor economice se va realiza doar la nivelul comunităţilor din proximitatea </w:t>
      </w:r>
      <w:r w:rsidRPr="00E77E31">
        <w:rPr>
          <w:lang w:val="ro-RO"/>
        </w:rPr>
        <w:lastRenderedPageBreak/>
        <w:t xml:space="preserve">acesteia. Datele prezentate conturează profilul economic al zonei </w:t>
      </w:r>
      <w:r w:rsidR="00851429">
        <w:rPr>
          <w:lang w:val="ro-RO"/>
        </w:rPr>
        <w:t>ș</w:t>
      </w:r>
      <w:r w:rsidRPr="00E77E31">
        <w:rPr>
          <w:lang w:val="ro-RO"/>
        </w:rPr>
        <w:t xml:space="preserve">i fundamentează dinamica presiunilor antropice de natură economică asupra stării de conservare a speciilor </w:t>
      </w:r>
      <w:r w:rsidR="00851429">
        <w:rPr>
          <w:lang w:val="ro-RO"/>
        </w:rPr>
        <w:t>ș</w:t>
      </w:r>
      <w:r w:rsidRPr="00E77E31">
        <w:rPr>
          <w:lang w:val="ro-RO"/>
        </w:rPr>
        <w:t>i habitatelor.</w:t>
      </w:r>
    </w:p>
    <w:p w:rsidR="00600C02" w:rsidRPr="00E77E31" w:rsidRDefault="00600C02" w:rsidP="003A41B1">
      <w:pPr>
        <w:spacing w:after="0" w:line="360" w:lineRule="auto"/>
        <w:ind w:firstLine="709"/>
        <w:rPr>
          <w:lang w:val="ro-RO"/>
        </w:rPr>
      </w:pPr>
      <w:r w:rsidRPr="00E77E31">
        <w:rPr>
          <w:lang w:val="ro-RO"/>
        </w:rPr>
        <w:t xml:space="preserve">Potrivit datelor raportate de Registrul Comerțului, la nivelul comunei Ianca figurează 146 agenti economici care cumulează un total de 60 de angajați. La angajații din mediul privat, se adaugă angajații din sectorul public (primărie, </w:t>
      </w:r>
      <w:r w:rsidR="00851429">
        <w:rPr>
          <w:lang w:val="ro-RO"/>
        </w:rPr>
        <w:t>ș</w:t>
      </w:r>
      <w:r w:rsidRPr="00E77E31">
        <w:rPr>
          <w:lang w:val="ro-RO"/>
        </w:rPr>
        <w:t>coală, biserică etc).</w:t>
      </w:r>
    </w:p>
    <w:p w:rsidR="00600C02" w:rsidRPr="00E77E31" w:rsidRDefault="00600C02" w:rsidP="003A41B1">
      <w:pPr>
        <w:spacing w:after="0" w:line="360" w:lineRule="auto"/>
        <w:rPr>
          <w:rFonts w:eastAsia="Calibri"/>
          <w:b/>
          <w:lang w:val="ro-RO"/>
        </w:rPr>
      </w:pP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18</w:t>
      </w:r>
      <w:r w:rsidRPr="00E77E31">
        <w:rPr>
          <w:b/>
          <w:bCs/>
          <w:szCs w:val="24"/>
          <w:lang w:val="ro-RO"/>
        </w:rPr>
        <w:fldChar w:fldCharType="end"/>
      </w:r>
      <w:r w:rsidRPr="00E77E31">
        <w:rPr>
          <w:b/>
          <w:bCs/>
          <w:szCs w:val="24"/>
          <w:lang w:val="ro-RO"/>
        </w:rPr>
        <w:t xml:space="preserve"> Efectivele de animale, pe principalele categorii de animale, județe </w:t>
      </w:r>
      <w:r w:rsidR="00851429">
        <w:rPr>
          <w:b/>
          <w:bCs/>
          <w:szCs w:val="24"/>
          <w:lang w:val="ro-RO"/>
        </w:rPr>
        <w:t>ș</w:t>
      </w:r>
      <w:r w:rsidRPr="00E77E31">
        <w:rPr>
          <w:b/>
          <w:bCs/>
          <w:szCs w:val="24"/>
          <w:lang w:val="ro-RO"/>
        </w:rPr>
        <w:t>i localități, pentru localităţile aflate în interiorul ariei naturale protejate</w:t>
      </w:r>
    </w:p>
    <w:tbl>
      <w:tblPr>
        <w:tblW w:w="9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1613"/>
        <w:gridCol w:w="1337"/>
        <w:gridCol w:w="1590"/>
        <w:gridCol w:w="1257"/>
        <w:gridCol w:w="2141"/>
      </w:tblGrid>
      <w:tr w:rsidR="00DB39E8" w:rsidRPr="00E77E31" w:rsidTr="00DB39E8">
        <w:trPr>
          <w:trHeight w:val="355"/>
          <w:jc w:val="center"/>
        </w:trPr>
        <w:tc>
          <w:tcPr>
            <w:tcW w:w="1570" w:type="dxa"/>
            <w:vMerge w:val="restart"/>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Principalele categorii de animale</w:t>
            </w:r>
          </w:p>
        </w:tc>
        <w:tc>
          <w:tcPr>
            <w:tcW w:w="1613" w:type="dxa"/>
            <w:vMerge w:val="restart"/>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Judeţ</w:t>
            </w:r>
          </w:p>
        </w:tc>
        <w:tc>
          <w:tcPr>
            <w:tcW w:w="1337" w:type="dxa"/>
            <w:vMerge w:val="restart"/>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Localitate</w:t>
            </w:r>
          </w:p>
        </w:tc>
        <w:tc>
          <w:tcPr>
            <w:tcW w:w="2847" w:type="dxa"/>
            <w:gridSpan w:val="2"/>
            <w:tcBorders>
              <w:bottom w:val="single" w:sz="4" w:space="0" w:color="auto"/>
            </w:tcBorders>
            <w:shd w:val="clear" w:color="auto" w:fill="auto"/>
          </w:tcPr>
          <w:p w:rsidR="00DB39E8" w:rsidRPr="00E77E31" w:rsidRDefault="00DB39E8" w:rsidP="003A41B1">
            <w:pPr>
              <w:spacing w:after="0" w:line="360" w:lineRule="auto"/>
              <w:jc w:val="center"/>
              <w:rPr>
                <w:rFonts w:eastAsia="Calibri"/>
                <w:b/>
                <w:szCs w:val="24"/>
                <w:lang w:val="ro-RO"/>
              </w:rPr>
            </w:pPr>
            <w:r w:rsidRPr="00E77E31">
              <w:rPr>
                <w:rFonts w:eastAsia="Calibri"/>
                <w:b/>
                <w:szCs w:val="24"/>
                <w:lang w:val="ro-RO"/>
              </w:rPr>
              <w:t>Număr de animale</w:t>
            </w:r>
          </w:p>
        </w:tc>
        <w:tc>
          <w:tcPr>
            <w:tcW w:w="2141" w:type="dxa"/>
            <w:vMerge w:val="restart"/>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Localitatea de proveniență</w:t>
            </w:r>
          </w:p>
        </w:tc>
      </w:tr>
      <w:tr w:rsidR="00DB39E8" w:rsidRPr="00E77E31" w:rsidTr="00DB39E8">
        <w:trPr>
          <w:trHeight w:val="355"/>
          <w:jc w:val="center"/>
        </w:trPr>
        <w:tc>
          <w:tcPr>
            <w:tcW w:w="1570" w:type="dxa"/>
            <w:vMerge/>
            <w:shd w:val="clear" w:color="auto" w:fill="002060"/>
            <w:vAlign w:val="center"/>
          </w:tcPr>
          <w:p w:rsidR="00DB39E8" w:rsidRPr="00E77E31" w:rsidRDefault="00DB39E8" w:rsidP="003A41B1">
            <w:pPr>
              <w:spacing w:after="0" w:line="360" w:lineRule="auto"/>
              <w:jc w:val="center"/>
              <w:rPr>
                <w:rFonts w:eastAsia="Calibri"/>
                <w:b/>
                <w:bCs/>
                <w:szCs w:val="24"/>
                <w:lang w:val="ro-RO"/>
              </w:rPr>
            </w:pPr>
          </w:p>
        </w:tc>
        <w:tc>
          <w:tcPr>
            <w:tcW w:w="1613" w:type="dxa"/>
            <w:vMerge/>
            <w:shd w:val="clear" w:color="auto" w:fill="002060"/>
            <w:vAlign w:val="center"/>
          </w:tcPr>
          <w:p w:rsidR="00DB39E8" w:rsidRPr="00E77E31" w:rsidRDefault="00DB39E8" w:rsidP="003A41B1">
            <w:pPr>
              <w:spacing w:after="0" w:line="360" w:lineRule="auto"/>
              <w:jc w:val="center"/>
              <w:rPr>
                <w:rFonts w:eastAsia="Calibri"/>
                <w:b/>
                <w:bCs/>
                <w:szCs w:val="24"/>
                <w:lang w:val="ro-RO"/>
              </w:rPr>
            </w:pPr>
          </w:p>
        </w:tc>
        <w:tc>
          <w:tcPr>
            <w:tcW w:w="1337" w:type="dxa"/>
            <w:vMerge/>
            <w:shd w:val="clear" w:color="auto" w:fill="002060"/>
            <w:vAlign w:val="center"/>
          </w:tcPr>
          <w:p w:rsidR="00DB39E8" w:rsidRPr="00E77E31" w:rsidRDefault="00DB39E8" w:rsidP="003A41B1">
            <w:pPr>
              <w:spacing w:after="0" w:line="360" w:lineRule="auto"/>
              <w:jc w:val="center"/>
              <w:rPr>
                <w:rFonts w:eastAsia="Calibri"/>
                <w:b/>
                <w:bCs/>
                <w:szCs w:val="24"/>
                <w:lang w:val="ro-RO"/>
              </w:rPr>
            </w:pPr>
          </w:p>
        </w:tc>
        <w:tc>
          <w:tcPr>
            <w:tcW w:w="1590"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szCs w:val="24"/>
                <w:lang w:val="ro-RO"/>
              </w:rPr>
              <w:t>Permanente</w:t>
            </w:r>
          </w:p>
        </w:tc>
        <w:tc>
          <w:tcPr>
            <w:tcW w:w="1257" w:type="dxa"/>
            <w:shd w:val="clear" w:color="auto" w:fill="auto"/>
          </w:tcPr>
          <w:p w:rsidR="00DB39E8" w:rsidRPr="00E77E31" w:rsidRDefault="00DB39E8" w:rsidP="003A41B1">
            <w:pPr>
              <w:spacing w:after="0" w:line="360" w:lineRule="auto"/>
              <w:jc w:val="center"/>
              <w:rPr>
                <w:rFonts w:eastAsia="Calibri"/>
                <w:b/>
                <w:bCs/>
                <w:szCs w:val="24"/>
                <w:lang w:val="ro-RO"/>
              </w:rPr>
            </w:pPr>
            <w:r w:rsidRPr="00E77E31">
              <w:rPr>
                <w:rFonts w:eastAsia="Calibri"/>
                <w:b/>
                <w:szCs w:val="24"/>
                <w:lang w:val="ro-RO"/>
              </w:rPr>
              <w:t>Aduse din altă localitate</w:t>
            </w:r>
          </w:p>
        </w:tc>
        <w:tc>
          <w:tcPr>
            <w:tcW w:w="2141" w:type="dxa"/>
            <w:vMerge/>
            <w:shd w:val="clear" w:color="auto" w:fill="auto"/>
            <w:vAlign w:val="center"/>
          </w:tcPr>
          <w:p w:rsidR="00DB39E8" w:rsidRPr="00E77E31" w:rsidRDefault="00DB39E8" w:rsidP="003A41B1">
            <w:pPr>
              <w:spacing w:after="0" w:line="360" w:lineRule="auto"/>
              <w:jc w:val="center"/>
              <w:rPr>
                <w:rFonts w:eastAsia="Calibri"/>
                <w:b/>
                <w:bCs/>
                <w:szCs w:val="24"/>
                <w:lang w:val="ro-RO"/>
              </w:rPr>
            </w:pPr>
          </w:p>
        </w:tc>
      </w:tr>
      <w:tr w:rsidR="00600C02" w:rsidRPr="00E77E31" w:rsidTr="00A533A5">
        <w:trPr>
          <w:trHeight w:val="423"/>
          <w:jc w:val="center"/>
        </w:trPr>
        <w:tc>
          <w:tcPr>
            <w:tcW w:w="1570" w:type="dxa"/>
            <w:shd w:val="clear" w:color="auto" w:fill="auto"/>
            <w:vAlign w:val="center"/>
          </w:tcPr>
          <w:p w:rsidR="00600C02" w:rsidRPr="00E77E31" w:rsidRDefault="00600C02" w:rsidP="003A41B1">
            <w:pPr>
              <w:spacing w:after="0" w:line="360" w:lineRule="auto"/>
              <w:jc w:val="center"/>
              <w:rPr>
                <w:rFonts w:eastAsia="Calibri"/>
                <w:bCs/>
                <w:szCs w:val="24"/>
                <w:lang w:val="ro-RO"/>
              </w:rPr>
            </w:pPr>
            <w:r w:rsidRPr="00E77E31">
              <w:rPr>
                <w:rFonts w:eastAsia="Calibri"/>
                <w:bCs/>
                <w:szCs w:val="24"/>
                <w:lang w:val="ro-RO"/>
              </w:rPr>
              <w:t>Bovine</w:t>
            </w:r>
          </w:p>
        </w:tc>
        <w:tc>
          <w:tcPr>
            <w:tcW w:w="1613" w:type="dxa"/>
            <w:vMerge w:val="restart"/>
            <w:shd w:val="clear" w:color="auto" w:fill="auto"/>
            <w:vAlign w:val="center"/>
          </w:tcPr>
          <w:p w:rsidR="00600C02" w:rsidRPr="00E77E31" w:rsidRDefault="00600C02" w:rsidP="003A41B1">
            <w:pPr>
              <w:spacing w:after="0" w:line="360" w:lineRule="auto"/>
              <w:jc w:val="center"/>
              <w:rPr>
                <w:rFonts w:eastAsia="Calibri"/>
                <w:bCs/>
                <w:szCs w:val="24"/>
                <w:lang w:val="ro-RO"/>
              </w:rPr>
            </w:pPr>
            <w:r w:rsidRPr="00E77E31">
              <w:rPr>
                <w:rFonts w:eastAsia="Calibri"/>
                <w:bCs/>
                <w:szCs w:val="24"/>
                <w:lang w:val="ro-RO"/>
              </w:rPr>
              <w:t>Olt</w:t>
            </w:r>
          </w:p>
        </w:tc>
        <w:tc>
          <w:tcPr>
            <w:tcW w:w="1337" w:type="dxa"/>
            <w:vMerge w:val="restart"/>
            <w:shd w:val="clear" w:color="auto" w:fill="auto"/>
            <w:vAlign w:val="center"/>
          </w:tcPr>
          <w:p w:rsidR="00600C02" w:rsidRPr="00E77E31" w:rsidRDefault="00600C02" w:rsidP="003A41B1">
            <w:pPr>
              <w:spacing w:after="0" w:line="360" w:lineRule="auto"/>
              <w:jc w:val="center"/>
              <w:rPr>
                <w:rFonts w:eastAsia="Calibri"/>
                <w:bCs/>
                <w:szCs w:val="24"/>
                <w:lang w:val="ro-RO"/>
              </w:rPr>
            </w:pPr>
            <w:r w:rsidRPr="00E77E31">
              <w:rPr>
                <w:rFonts w:eastAsia="Calibri"/>
                <w:bCs/>
                <w:szCs w:val="24"/>
                <w:lang w:val="ro-RO"/>
              </w:rPr>
              <w:t>Ianca</w:t>
            </w:r>
          </w:p>
        </w:tc>
        <w:tc>
          <w:tcPr>
            <w:tcW w:w="1590" w:type="dxa"/>
          </w:tcPr>
          <w:p w:rsidR="00600C02" w:rsidRPr="00E77E31" w:rsidRDefault="00600C02" w:rsidP="003A41B1">
            <w:pPr>
              <w:spacing w:after="0" w:line="360" w:lineRule="auto"/>
              <w:jc w:val="right"/>
              <w:rPr>
                <w:rFonts w:eastAsia="Calibri"/>
                <w:szCs w:val="24"/>
                <w:lang w:val="ro-RO"/>
              </w:rPr>
            </w:pPr>
            <w:r w:rsidRPr="00E77E31">
              <w:rPr>
                <w:lang w:val="ro-RO"/>
              </w:rPr>
              <w:t>0</w:t>
            </w:r>
          </w:p>
        </w:tc>
        <w:tc>
          <w:tcPr>
            <w:tcW w:w="1257" w:type="dxa"/>
          </w:tcPr>
          <w:p w:rsidR="00600C02" w:rsidRPr="00E77E31" w:rsidRDefault="00600C02" w:rsidP="003A41B1">
            <w:pPr>
              <w:spacing w:after="0" w:line="360" w:lineRule="auto"/>
              <w:jc w:val="right"/>
              <w:rPr>
                <w:rFonts w:eastAsia="Calibri"/>
                <w:szCs w:val="24"/>
                <w:lang w:val="ro-RO"/>
              </w:rPr>
            </w:pPr>
            <w:r w:rsidRPr="00E77E31">
              <w:rPr>
                <w:lang w:val="ro-RO"/>
              </w:rPr>
              <w:t>0</w:t>
            </w:r>
          </w:p>
        </w:tc>
        <w:tc>
          <w:tcPr>
            <w:tcW w:w="2141" w:type="dxa"/>
            <w:shd w:val="clear" w:color="auto" w:fill="auto"/>
          </w:tcPr>
          <w:p w:rsidR="00600C02" w:rsidRPr="00E77E31" w:rsidRDefault="00600C02" w:rsidP="003A41B1">
            <w:pPr>
              <w:spacing w:after="0" w:line="360" w:lineRule="auto"/>
              <w:jc w:val="right"/>
              <w:rPr>
                <w:rFonts w:eastAsia="Calibri"/>
                <w:szCs w:val="24"/>
                <w:lang w:val="ro-RO"/>
              </w:rPr>
            </w:pPr>
            <w:r w:rsidRPr="00E77E31">
              <w:rPr>
                <w:lang w:val="ro-RO"/>
              </w:rPr>
              <w:t>-</w:t>
            </w:r>
          </w:p>
        </w:tc>
      </w:tr>
      <w:tr w:rsidR="00600C02" w:rsidRPr="00E77E31" w:rsidTr="00A533A5">
        <w:trPr>
          <w:trHeight w:val="117"/>
          <w:jc w:val="center"/>
        </w:trPr>
        <w:tc>
          <w:tcPr>
            <w:tcW w:w="1570" w:type="dxa"/>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r w:rsidRPr="00E77E31">
              <w:rPr>
                <w:rFonts w:eastAsia="Calibri"/>
                <w:bCs/>
                <w:color w:val="000000"/>
                <w:szCs w:val="24"/>
                <w:lang w:val="ro-RO"/>
              </w:rPr>
              <w:t>Porcine</w:t>
            </w:r>
          </w:p>
        </w:tc>
        <w:tc>
          <w:tcPr>
            <w:tcW w:w="1613"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337"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590"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0</w:t>
            </w:r>
          </w:p>
        </w:tc>
        <w:tc>
          <w:tcPr>
            <w:tcW w:w="1257"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0</w:t>
            </w:r>
          </w:p>
        </w:tc>
        <w:tc>
          <w:tcPr>
            <w:tcW w:w="2141" w:type="dxa"/>
            <w:shd w:val="clear" w:color="auto" w:fill="auto"/>
          </w:tcPr>
          <w:p w:rsidR="00600C02" w:rsidRPr="00E77E31" w:rsidRDefault="00600C02" w:rsidP="003A41B1">
            <w:pPr>
              <w:spacing w:after="0" w:line="360" w:lineRule="auto"/>
              <w:jc w:val="right"/>
              <w:rPr>
                <w:rFonts w:eastAsia="Calibri"/>
                <w:color w:val="000000"/>
                <w:szCs w:val="24"/>
                <w:lang w:val="ro-RO"/>
              </w:rPr>
            </w:pPr>
            <w:r w:rsidRPr="00E77E31">
              <w:rPr>
                <w:lang w:val="ro-RO"/>
              </w:rPr>
              <w:t>-</w:t>
            </w:r>
          </w:p>
        </w:tc>
      </w:tr>
      <w:tr w:rsidR="00600C02" w:rsidRPr="00E77E31" w:rsidTr="00A533A5">
        <w:trPr>
          <w:trHeight w:val="64"/>
          <w:jc w:val="center"/>
        </w:trPr>
        <w:tc>
          <w:tcPr>
            <w:tcW w:w="1570" w:type="dxa"/>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r w:rsidRPr="00E77E31">
              <w:rPr>
                <w:rFonts w:eastAsia="Calibri"/>
                <w:bCs/>
                <w:color w:val="000000"/>
                <w:szCs w:val="24"/>
                <w:lang w:val="ro-RO"/>
              </w:rPr>
              <w:t>Ovine</w:t>
            </w:r>
          </w:p>
        </w:tc>
        <w:tc>
          <w:tcPr>
            <w:tcW w:w="1613"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337"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590"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300</w:t>
            </w:r>
          </w:p>
        </w:tc>
        <w:tc>
          <w:tcPr>
            <w:tcW w:w="1257"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w:t>
            </w:r>
          </w:p>
        </w:tc>
        <w:tc>
          <w:tcPr>
            <w:tcW w:w="2141" w:type="dxa"/>
            <w:shd w:val="clear" w:color="auto" w:fill="auto"/>
          </w:tcPr>
          <w:p w:rsidR="00600C02" w:rsidRPr="00E77E31" w:rsidRDefault="00600C02" w:rsidP="003A41B1">
            <w:pPr>
              <w:pStyle w:val="TableParagraph"/>
              <w:ind w:right="97"/>
              <w:jc w:val="right"/>
            </w:pPr>
            <w:r w:rsidRPr="00E77E31">
              <w:t>Date</w:t>
            </w:r>
          </w:p>
          <w:p w:rsidR="00600C02" w:rsidRPr="00E77E31" w:rsidRDefault="00600C02" w:rsidP="003A41B1">
            <w:pPr>
              <w:spacing w:after="0" w:line="360" w:lineRule="auto"/>
              <w:jc w:val="right"/>
              <w:rPr>
                <w:rFonts w:eastAsia="Calibri"/>
                <w:color w:val="000000"/>
                <w:szCs w:val="24"/>
                <w:lang w:val="ro-RO"/>
              </w:rPr>
            </w:pPr>
            <w:r w:rsidRPr="00E77E31">
              <w:rPr>
                <w:lang w:val="ro-RO"/>
              </w:rPr>
              <w:t>indisponibile-</w:t>
            </w:r>
          </w:p>
        </w:tc>
      </w:tr>
      <w:tr w:rsidR="00600C02" w:rsidRPr="00E77E31" w:rsidTr="00A533A5">
        <w:trPr>
          <w:trHeight w:val="64"/>
          <w:jc w:val="center"/>
        </w:trPr>
        <w:tc>
          <w:tcPr>
            <w:tcW w:w="1570" w:type="dxa"/>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r w:rsidRPr="00E77E31">
              <w:rPr>
                <w:rFonts w:eastAsia="Calibri"/>
                <w:bCs/>
                <w:color w:val="000000"/>
                <w:szCs w:val="24"/>
                <w:lang w:val="ro-RO"/>
              </w:rPr>
              <w:t>Pasari</w:t>
            </w:r>
          </w:p>
        </w:tc>
        <w:tc>
          <w:tcPr>
            <w:tcW w:w="1613"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337" w:type="dxa"/>
            <w:vMerge/>
            <w:shd w:val="clear" w:color="auto" w:fill="auto"/>
            <w:vAlign w:val="center"/>
          </w:tcPr>
          <w:p w:rsidR="00600C02" w:rsidRPr="00E77E31" w:rsidRDefault="00600C02" w:rsidP="003A41B1">
            <w:pPr>
              <w:spacing w:after="0" w:line="360" w:lineRule="auto"/>
              <w:jc w:val="center"/>
              <w:rPr>
                <w:rFonts w:eastAsia="Calibri"/>
                <w:bCs/>
                <w:color w:val="000000"/>
                <w:szCs w:val="24"/>
                <w:lang w:val="ro-RO"/>
              </w:rPr>
            </w:pPr>
          </w:p>
        </w:tc>
        <w:tc>
          <w:tcPr>
            <w:tcW w:w="1590"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30</w:t>
            </w:r>
          </w:p>
        </w:tc>
        <w:tc>
          <w:tcPr>
            <w:tcW w:w="1257" w:type="dxa"/>
          </w:tcPr>
          <w:p w:rsidR="00600C02" w:rsidRPr="00E77E31" w:rsidRDefault="00600C02" w:rsidP="003A41B1">
            <w:pPr>
              <w:spacing w:after="0" w:line="360" w:lineRule="auto"/>
              <w:jc w:val="right"/>
              <w:rPr>
                <w:rFonts w:eastAsia="Calibri"/>
                <w:color w:val="000000"/>
                <w:szCs w:val="24"/>
                <w:lang w:val="ro-RO"/>
              </w:rPr>
            </w:pPr>
            <w:r w:rsidRPr="00E77E31">
              <w:rPr>
                <w:lang w:val="ro-RO"/>
              </w:rPr>
              <w:t>0</w:t>
            </w:r>
          </w:p>
        </w:tc>
        <w:tc>
          <w:tcPr>
            <w:tcW w:w="2141" w:type="dxa"/>
            <w:shd w:val="clear" w:color="auto" w:fill="auto"/>
          </w:tcPr>
          <w:p w:rsidR="00600C02" w:rsidRPr="00E77E31" w:rsidRDefault="00600C02" w:rsidP="003A41B1">
            <w:pPr>
              <w:spacing w:after="0" w:line="360" w:lineRule="auto"/>
              <w:jc w:val="right"/>
              <w:rPr>
                <w:rFonts w:eastAsia="Calibri"/>
                <w:color w:val="000000"/>
                <w:szCs w:val="24"/>
                <w:lang w:val="ro-RO"/>
              </w:rPr>
            </w:pPr>
            <w:r w:rsidRPr="00E77E31">
              <w:rPr>
                <w:lang w:val="ro-RO"/>
              </w:rPr>
              <w:t>-</w:t>
            </w:r>
          </w:p>
        </w:tc>
      </w:tr>
    </w:tbl>
    <w:p w:rsidR="00DB39E8" w:rsidRPr="00E77E31" w:rsidRDefault="00DB39E8" w:rsidP="003A41B1">
      <w:pPr>
        <w:spacing w:after="0" w:line="360" w:lineRule="auto"/>
        <w:rPr>
          <w:rFonts w:eastAsia="Calibri"/>
          <w:b/>
          <w:lang w:val="ro-RO"/>
        </w:rPr>
      </w:pPr>
    </w:p>
    <w:p w:rsidR="00DB39E8" w:rsidRPr="00E77E31" w:rsidRDefault="00DB39E8" w:rsidP="003A41B1">
      <w:pPr>
        <w:spacing w:after="0" w:line="360" w:lineRule="auto"/>
        <w:rPr>
          <w:rFonts w:eastAsia="Calibri"/>
          <w:b/>
          <w:lang w:val="ro-RO"/>
        </w:rPr>
      </w:pPr>
      <w:r w:rsidRPr="00E77E31">
        <w:rPr>
          <w:rFonts w:eastAsia="Calibri"/>
          <w:b/>
          <w:lang w:val="ro-RO"/>
        </w:rPr>
        <w:t>Date privind activitățile economice</w:t>
      </w:r>
    </w:p>
    <w:p w:rsidR="00600C02" w:rsidRPr="00E77E31" w:rsidRDefault="00600C02" w:rsidP="003A41B1">
      <w:pPr>
        <w:spacing w:after="0" w:line="360" w:lineRule="auto"/>
        <w:ind w:firstLine="709"/>
        <w:rPr>
          <w:lang w:val="ro-RO"/>
        </w:rPr>
      </w:pPr>
      <w:r w:rsidRPr="00E77E31">
        <w:rPr>
          <w:lang w:val="ro-RO"/>
        </w:rPr>
        <w:t xml:space="preserve">Analiza detaliată privind principalele domenii economice indică o prevalență a agriculturii ca domeniu major de activitate economică precum </w:t>
      </w:r>
      <w:r w:rsidR="00851429">
        <w:rPr>
          <w:lang w:val="ro-RO"/>
        </w:rPr>
        <w:t>ș</w:t>
      </w:r>
      <w:r w:rsidRPr="00E77E31">
        <w:rPr>
          <w:lang w:val="ro-RO"/>
        </w:rPr>
        <w:t xml:space="preserve">i a unor ramuri economice conexe agriculturii, cum ar fi morărit </w:t>
      </w:r>
      <w:r w:rsidR="00851429">
        <w:rPr>
          <w:lang w:val="ro-RO"/>
        </w:rPr>
        <w:t>ș</w:t>
      </w:r>
      <w:r w:rsidRPr="00E77E31">
        <w:rPr>
          <w:lang w:val="ro-RO"/>
        </w:rPr>
        <w:t>i panificație.</w:t>
      </w:r>
    </w:p>
    <w:p w:rsidR="00DB39E8" w:rsidRPr="00E77E31" w:rsidRDefault="00DB39E8" w:rsidP="003A41B1">
      <w:pPr>
        <w:spacing w:after="0" w:line="360" w:lineRule="auto"/>
        <w:rPr>
          <w:rFonts w:eastAsia="Calibri"/>
          <w:b/>
          <w:lang w:val="ro-RO"/>
        </w:rPr>
      </w:pP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19</w:t>
      </w:r>
      <w:r w:rsidRPr="00E77E31">
        <w:rPr>
          <w:b/>
          <w:bCs/>
          <w:szCs w:val="24"/>
          <w:lang w:val="ro-RO"/>
        </w:rPr>
        <w:fldChar w:fldCharType="end"/>
      </w:r>
      <w:r w:rsidRPr="00E77E31">
        <w:rPr>
          <w:b/>
          <w:bCs/>
          <w:szCs w:val="24"/>
          <w:lang w:val="ro-RO"/>
        </w:rPr>
        <w:t xml:space="preserve"> Date privind activitățile economice</w:t>
      </w:r>
    </w:p>
    <w:tbl>
      <w:tblPr>
        <w:tblW w:w="9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3168"/>
        <w:gridCol w:w="864"/>
        <w:gridCol w:w="1243"/>
        <w:gridCol w:w="1488"/>
      </w:tblGrid>
      <w:tr w:rsidR="00DB39E8" w:rsidRPr="00E77E31" w:rsidTr="00D47794">
        <w:trPr>
          <w:jc w:val="center"/>
        </w:trPr>
        <w:tc>
          <w:tcPr>
            <w:tcW w:w="2907"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Domeniu activitate (CAEN)</w:t>
            </w:r>
          </w:p>
        </w:tc>
        <w:tc>
          <w:tcPr>
            <w:tcW w:w="3168"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szCs w:val="24"/>
                <w:lang w:val="ro-RO"/>
              </w:rPr>
              <w:t>Formă de organizare</w:t>
            </w:r>
          </w:p>
        </w:tc>
        <w:tc>
          <w:tcPr>
            <w:tcW w:w="864"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Judeţ</w:t>
            </w:r>
          </w:p>
        </w:tc>
        <w:tc>
          <w:tcPr>
            <w:tcW w:w="1243"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Localitate</w:t>
            </w:r>
          </w:p>
        </w:tc>
        <w:tc>
          <w:tcPr>
            <w:tcW w:w="1488" w:type="dxa"/>
            <w:shd w:val="clear" w:color="auto" w:fill="auto"/>
            <w:vAlign w:val="center"/>
          </w:tcPr>
          <w:p w:rsidR="00DB39E8" w:rsidRPr="00E77E31" w:rsidRDefault="00DB39E8" w:rsidP="003A41B1">
            <w:pPr>
              <w:spacing w:after="0" w:line="360" w:lineRule="auto"/>
              <w:jc w:val="center"/>
              <w:rPr>
                <w:rFonts w:eastAsia="Calibri"/>
                <w:b/>
                <w:bCs/>
                <w:szCs w:val="24"/>
                <w:lang w:val="ro-RO"/>
              </w:rPr>
            </w:pPr>
            <w:r w:rsidRPr="00E77E31">
              <w:rPr>
                <w:rFonts w:eastAsia="Calibri"/>
                <w:b/>
                <w:bCs/>
                <w:szCs w:val="24"/>
                <w:lang w:val="ro-RO"/>
              </w:rPr>
              <w:t>Nr. societăţi comerciale</w:t>
            </w:r>
          </w:p>
        </w:tc>
      </w:tr>
      <w:tr w:rsidR="00197BB3" w:rsidRPr="00E77E31" w:rsidTr="00197BB3">
        <w:trPr>
          <w:jc w:val="center"/>
        </w:trPr>
        <w:tc>
          <w:tcPr>
            <w:tcW w:w="2907" w:type="dxa"/>
            <w:vMerge w:val="restart"/>
            <w:vAlign w:val="center"/>
          </w:tcPr>
          <w:p w:rsidR="00197BB3" w:rsidRPr="00E77E31" w:rsidRDefault="00197BB3" w:rsidP="003A41B1">
            <w:pPr>
              <w:spacing w:after="0" w:line="360" w:lineRule="auto"/>
              <w:jc w:val="center"/>
              <w:rPr>
                <w:rFonts w:eastAsia="Calibri"/>
                <w:szCs w:val="24"/>
                <w:lang w:val="ro-RO"/>
              </w:rPr>
            </w:pPr>
            <w:r w:rsidRPr="00E77E31">
              <w:rPr>
                <w:lang w:val="ro-RO"/>
              </w:rPr>
              <w:t>Cultivarea cerealelor (exclusiv orez), plantelor</w:t>
            </w:r>
            <w:r w:rsidRPr="00E77E31">
              <w:rPr>
                <w:spacing w:val="2"/>
                <w:lang w:val="ro-RO"/>
              </w:rPr>
              <w:t xml:space="preserve"> </w:t>
            </w:r>
            <w:r w:rsidRPr="00E77E31">
              <w:rPr>
                <w:lang w:val="ro-RO"/>
              </w:rPr>
              <w:t>leguminoase</w:t>
            </w:r>
            <w:r w:rsidRPr="00E77E31">
              <w:rPr>
                <w:spacing w:val="-1"/>
                <w:lang w:val="ro-RO"/>
              </w:rPr>
              <w:t xml:space="preserve"> </w:t>
            </w:r>
            <w:r w:rsidR="00851429">
              <w:rPr>
                <w:lang w:val="ro-RO"/>
              </w:rPr>
              <w:t>ș</w:t>
            </w:r>
            <w:r w:rsidRPr="00E77E31">
              <w:rPr>
                <w:lang w:val="ro-RO"/>
              </w:rPr>
              <w:t>i a</w:t>
            </w:r>
            <w:r w:rsidRPr="00E77E31">
              <w:rPr>
                <w:spacing w:val="-1"/>
                <w:lang w:val="ro-RO"/>
              </w:rPr>
              <w:t xml:space="preserve"> </w:t>
            </w:r>
            <w:r w:rsidRPr="00E77E31">
              <w:rPr>
                <w:lang w:val="ro-RO"/>
              </w:rPr>
              <w:t>plantelor</w:t>
            </w:r>
            <w:r w:rsidRPr="00E77E31">
              <w:rPr>
                <w:spacing w:val="1"/>
                <w:lang w:val="ro-RO"/>
              </w:rPr>
              <w:t xml:space="preserve"> </w:t>
            </w:r>
            <w:r w:rsidRPr="00E77E31">
              <w:rPr>
                <w:lang w:val="ro-RO"/>
              </w:rPr>
              <w:t>producatoare</w:t>
            </w:r>
            <w:r w:rsidRPr="00E77E31">
              <w:rPr>
                <w:spacing w:val="-3"/>
                <w:lang w:val="ro-RO"/>
              </w:rPr>
              <w:t xml:space="preserve"> </w:t>
            </w:r>
            <w:r w:rsidRPr="00E77E31">
              <w:rPr>
                <w:lang w:val="ro-RO"/>
              </w:rPr>
              <w:t>de</w:t>
            </w:r>
            <w:r w:rsidRPr="00E77E31">
              <w:rPr>
                <w:spacing w:val="-2"/>
                <w:lang w:val="ro-RO"/>
              </w:rPr>
              <w:t xml:space="preserve"> </w:t>
            </w:r>
            <w:r w:rsidRPr="00E77E31">
              <w:rPr>
                <w:lang w:val="ro-RO"/>
              </w:rPr>
              <w:t>semințe</w:t>
            </w:r>
            <w:r w:rsidRPr="00E77E31">
              <w:rPr>
                <w:spacing w:val="-2"/>
                <w:lang w:val="ro-RO"/>
              </w:rPr>
              <w:t xml:space="preserve"> </w:t>
            </w:r>
            <w:r w:rsidRPr="00E77E31">
              <w:rPr>
                <w:lang w:val="ro-RO"/>
              </w:rPr>
              <w:t>oleaginoase</w:t>
            </w:r>
          </w:p>
        </w:tc>
        <w:tc>
          <w:tcPr>
            <w:tcW w:w="3168" w:type="dxa"/>
            <w:vAlign w:val="center"/>
          </w:tcPr>
          <w:p w:rsidR="00197BB3" w:rsidRPr="00E77E31" w:rsidRDefault="00197BB3" w:rsidP="003A41B1">
            <w:pPr>
              <w:spacing w:after="0" w:line="360" w:lineRule="auto"/>
              <w:jc w:val="center"/>
              <w:rPr>
                <w:lang w:val="ro-RO"/>
              </w:rPr>
            </w:pPr>
            <w:r w:rsidRPr="00E77E31">
              <w:rPr>
                <w:lang w:val="ro-RO"/>
              </w:rPr>
              <w:t>AGROGRAND SERV S.R.L.</w:t>
            </w:r>
          </w:p>
        </w:tc>
        <w:tc>
          <w:tcPr>
            <w:tcW w:w="864" w:type="dxa"/>
            <w:vMerge w:val="restart"/>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Olt</w:t>
            </w:r>
          </w:p>
        </w:tc>
        <w:tc>
          <w:tcPr>
            <w:tcW w:w="1243" w:type="dxa"/>
            <w:vMerge w:val="restart"/>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Ianca</w:t>
            </w:r>
          </w:p>
        </w:tc>
        <w:tc>
          <w:tcPr>
            <w:tcW w:w="1488" w:type="dxa"/>
            <w:vMerge w:val="restart"/>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7</w:t>
            </w: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rFonts w:eastAsia="Calibri"/>
                <w:szCs w:val="24"/>
                <w:lang w:val="ro-RO"/>
              </w:rPr>
            </w:pPr>
          </w:p>
        </w:tc>
        <w:tc>
          <w:tcPr>
            <w:tcW w:w="3168" w:type="dxa"/>
            <w:vAlign w:val="center"/>
          </w:tcPr>
          <w:p w:rsidR="00197BB3" w:rsidRPr="00E77E31" w:rsidRDefault="00197BB3" w:rsidP="003A41B1">
            <w:pPr>
              <w:spacing w:after="0" w:line="360" w:lineRule="auto"/>
              <w:jc w:val="center"/>
              <w:rPr>
                <w:lang w:val="ro-RO"/>
              </w:rPr>
            </w:pPr>
            <w:r w:rsidRPr="00E77E31">
              <w:rPr>
                <w:lang w:val="ro-RO"/>
              </w:rPr>
              <w:t>DUMISMAR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rFonts w:eastAsia="Calibri"/>
                <w:szCs w:val="24"/>
                <w:lang w:val="ro-RO"/>
              </w:rPr>
            </w:pPr>
          </w:p>
        </w:tc>
        <w:tc>
          <w:tcPr>
            <w:tcW w:w="3168" w:type="dxa"/>
            <w:vAlign w:val="center"/>
          </w:tcPr>
          <w:p w:rsidR="00197BB3" w:rsidRPr="00E77E31" w:rsidRDefault="00197BB3" w:rsidP="003A41B1">
            <w:pPr>
              <w:spacing w:after="0" w:line="360" w:lineRule="auto"/>
              <w:jc w:val="center"/>
              <w:rPr>
                <w:lang w:val="ro-RO"/>
              </w:rPr>
            </w:pPr>
            <w:r w:rsidRPr="00E77E31">
              <w:rPr>
                <w:lang w:val="ro-RO"/>
              </w:rPr>
              <w:t>PUF ALB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lang w:val="ro-RO"/>
              </w:rPr>
            </w:pPr>
          </w:p>
        </w:tc>
        <w:tc>
          <w:tcPr>
            <w:tcW w:w="3168" w:type="dxa"/>
          </w:tcPr>
          <w:p w:rsidR="00197BB3" w:rsidRPr="00E77E31" w:rsidRDefault="00197BB3" w:rsidP="003A41B1">
            <w:pPr>
              <w:spacing w:after="0" w:line="360" w:lineRule="auto"/>
              <w:jc w:val="center"/>
              <w:rPr>
                <w:lang w:val="ro-RO"/>
              </w:rPr>
            </w:pPr>
            <w:r w:rsidRPr="00E77E31">
              <w:rPr>
                <w:lang w:val="ro-RO"/>
              </w:rPr>
              <w:t>TOCEA IANCA COOPERATIVĂ AGRICOLĂ</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lang w:val="ro-RO"/>
              </w:rPr>
            </w:pPr>
          </w:p>
        </w:tc>
        <w:tc>
          <w:tcPr>
            <w:tcW w:w="3168" w:type="dxa"/>
          </w:tcPr>
          <w:p w:rsidR="00197BB3" w:rsidRPr="00E77E31" w:rsidRDefault="00197BB3" w:rsidP="003A41B1">
            <w:pPr>
              <w:spacing w:after="0" w:line="360" w:lineRule="auto"/>
              <w:jc w:val="center"/>
              <w:rPr>
                <w:lang w:val="ro-RO"/>
              </w:rPr>
            </w:pPr>
            <w:r w:rsidRPr="00E77E31">
              <w:rPr>
                <w:lang w:val="ro-RO"/>
              </w:rPr>
              <w:t>SEMINCER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lang w:val="ro-RO"/>
              </w:rPr>
            </w:pPr>
          </w:p>
        </w:tc>
        <w:tc>
          <w:tcPr>
            <w:tcW w:w="3168" w:type="dxa"/>
          </w:tcPr>
          <w:p w:rsidR="00197BB3" w:rsidRPr="00E77E31" w:rsidRDefault="00197BB3" w:rsidP="003A41B1">
            <w:pPr>
              <w:spacing w:after="0" w:line="360" w:lineRule="auto"/>
              <w:jc w:val="center"/>
              <w:rPr>
                <w:lang w:val="ro-RO"/>
              </w:rPr>
            </w:pPr>
            <w:r w:rsidRPr="00E77E31">
              <w:rPr>
                <w:lang w:val="ro-RO"/>
              </w:rPr>
              <w:t>POTELU AGRICOM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vAlign w:val="center"/>
          </w:tcPr>
          <w:p w:rsidR="00197BB3" w:rsidRPr="00E77E31" w:rsidRDefault="00197BB3" w:rsidP="003A41B1">
            <w:pPr>
              <w:spacing w:after="0" w:line="360" w:lineRule="auto"/>
              <w:jc w:val="center"/>
              <w:rPr>
                <w:lang w:val="ro-RO"/>
              </w:rPr>
            </w:pPr>
          </w:p>
        </w:tc>
        <w:tc>
          <w:tcPr>
            <w:tcW w:w="3168" w:type="dxa"/>
          </w:tcPr>
          <w:p w:rsidR="00197BB3" w:rsidRPr="00E77E31" w:rsidRDefault="00197BB3" w:rsidP="003A41B1">
            <w:pPr>
              <w:spacing w:after="0" w:line="360" w:lineRule="auto"/>
              <w:jc w:val="center"/>
              <w:rPr>
                <w:lang w:val="ro-RO"/>
              </w:rPr>
            </w:pPr>
            <w:r w:rsidRPr="00E77E31">
              <w:rPr>
                <w:lang w:val="ro-RO"/>
              </w:rPr>
              <w:t>AGROGAB MKO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Fabricarea vinurilor din struguri</w:t>
            </w:r>
          </w:p>
        </w:tc>
        <w:tc>
          <w:tcPr>
            <w:tcW w:w="3168" w:type="dxa"/>
            <w:vAlign w:val="center"/>
          </w:tcPr>
          <w:p w:rsidR="00197BB3" w:rsidRPr="00E77E31" w:rsidRDefault="00197BB3" w:rsidP="003A41B1">
            <w:pPr>
              <w:spacing w:after="0" w:line="360" w:lineRule="auto"/>
              <w:jc w:val="center"/>
              <w:rPr>
                <w:lang w:val="ro-RO"/>
              </w:rPr>
            </w:pPr>
            <w:r w:rsidRPr="00E77E31">
              <w:rPr>
                <w:lang w:val="ro-RO"/>
              </w:rPr>
              <w:t>M.D.- AGRICOLA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Comerț cu amănuntul al carburanților pentru autovehicule în magazine specializate</w:t>
            </w:r>
          </w:p>
        </w:tc>
        <w:tc>
          <w:tcPr>
            <w:tcW w:w="3168" w:type="dxa"/>
            <w:vAlign w:val="center"/>
          </w:tcPr>
          <w:p w:rsidR="00197BB3" w:rsidRPr="00E77E31" w:rsidRDefault="00197BB3" w:rsidP="003A41B1">
            <w:pPr>
              <w:spacing w:after="0" w:line="360" w:lineRule="auto"/>
              <w:jc w:val="center"/>
              <w:rPr>
                <w:lang w:val="ro-RO"/>
              </w:rPr>
            </w:pPr>
            <w:r w:rsidRPr="00E77E31">
              <w:rPr>
                <w:lang w:val="ro-RO"/>
              </w:rPr>
              <w:t>PREMIUM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vMerge w:val="restart"/>
          </w:tcPr>
          <w:p w:rsidR="00197BB3" w:rsidRPr="00E77E31" w:rsidRDefault="00197BB3" w:rsidP="003A41B1">
            <w:pPr>
              <w:spacing w:after="0" w:line="360" w:lineRule="auto"/>
              <w:jc w:val="center"/>
              <w:rPr>
                <w:lang w:val="ro-RO"/>
              </w:rPr>
            </w:pPr>
            <w:r w:rsidRPr="00E77E31">
              <w:rPr>
                <w:lang w:val="ro-RO"/>
              </w:rPr>
              <w:t>Comerț cu amănuntul în magazine nespecializate, cu vânzare predominantă de produse alimentare,</w:t>
            </w:r>
          </w:p>
          <w:p w:rsidR="00197BB3" w:rsidRPr="00E77E31" w:rsidRDefault="00197BB3" w:rsidP="003A41B1">
            <w:pPr>
              <w:spacing w:after="0" w:line="360" w:lineRule="auto"/>
              <w:jc w:val="center"/>
              <w:rPr>
                <w:lang w:val="ro-RO"/>
              </w:rPr>
            </w:pPr>
            <w:r w:rsidRPr="00E77E31">
              <w:rPr>
                <w:lang w:val="ro-RO"/>
              </w:rPr>
              <w:t xml:space="preserve">băuturi </w:t>
            </w:r>
            <w:r w:rsidR="00851429">
              <w:rPr>
                <w:lang w:val="ro-RO"/>
              </w:rPr>
              <w:t>ș</w:t>
            </w:r>
            <w:r w:rsidRPr="00E77E31">
              <w:rPr>
                <w:lang w:val="ro-RO"/>
              </w:rPr>
              <w:t>i tutun</w:t>
            </w:r>
          </w:p>
        </w:tc>
        <w:tc>
          <w:tcPr>
            <w:tcW w:w="3168" w:type="dxa"/>
            <w:vAlign w:val="center"/>
          </w:tcPr>
          <w:p w:rsidR="00197BB3" w:rsidRPr="00E77E31" w:rsidRDefault="00197BB3" w:rsidP="003A41B1">
            <w:pPr>
              <w:spacing w:after="0" w:line="360" w:lineRule="auto"/>
              <w:jc w:val="center"/>
              <w:rPr>
                <w:lang w:val="ro-RO"/>
              </w:rPr>
            </w:pPr>
            <w:r w:rsidRPr="00E77E31">
              <w:rPr>
                <w:lang w:val="ro-RO"/>
              </w:rPr>
              <w:t>FLORIN-ADI- CLAU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restart"/>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6</w:t>
            </w:r>
          </w:p>
        </w:tc>
      </w:tr>
      <w:tr w:rsidR="00197BB3" w:rsidRPr="00E77E31" w:rsidTr="00197BB3">
        <w:trPr>
          <w:jc w:val="center"/>
        </w:trPr>
        <w:tc>
          <w:tcPr>
            <w:tcW w:w="2907" w:type="dxa"/>
            <w:vMerge/>
          </w:tcPr>
          <w:p w:rsidR="00197BB3" w:rsidRPr="00E77E31" w:rsidRDefault="00197BB3" w:rsidP="003A41B1">
            <w:pPr>
              <w:pStyle w:val="TableParagraph"/>
              <w:spacing w:before="1"/>
              <w:ind w:left="108" w:right="377"/>
            </w:pPr>
          </w:p>
        </w:tc>
        <w:tc>
          <w:tcPr>
            <w:tcW w:w="3168" w:type="dxa"/>
            <w:vAlign w:val="center"/>
          </w:tcPr>
          <w:p w:rsidR="00197BB3" w:rsidRPr="00E77E31" w:rsidRDefault="00197BB3" w:rsidP="003A41B1">
            <w:pPr>
              <w:spacing w:after="0" w:line="360" w:lineRule="auto"/>
              <w:jc w:val="center"/>
              <w:rPr>
                <w:lang w:val="ro-RO"/>
              </w:rPr>
            </w:pPr>
            <w:r w:rsidRPr="00E77E31">
              <w:rPr>
                <w:lang w:val="ro-RO"/>
              </w:rPr>
              <w:t>DANMIRA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tcPr>
          <w:p w:rsidR="00197BB3" w:rsidRPr="00E77E31" w:rsidRDefault="00197BB3" w:rsidP="003A41B1">
            <w:pPr>
              <w:pStyle w:val="TableParagraph"/>
              <w:spacing w:before="1"/>
              <w:ind w:left="108" w:right="377"/>
            </w:pPr>
          </w:p>
        </w:tc>
        <w:tc>
          <w:tcPr>
            <w:tcW w:w="3168" w:type="dxa"/>
            <w:vAlign w:val="center"/>
          </w:tcPr>
          <w:p w:rsidR="00197BB3" w:rsidRPr="00E77E31" w:rsidRDefault="00197BB3" w:rsidP="003A41B1">
            <w:pPr>
              <w:spacing w:after="0" w:line="360" w:lineRule="auto"/>
              <w:jc w:val="center"/>
              <w:rPr>
                <w:lang w:val="ro-RO"/>
              </w:rPr>
            </w:pPr>
            <w:r w:rsidRPr="00E77E31">
              <w:rPr>
                <w:lang w:val="ro-RO"/>
              </w:rPr>
              <w:t>ADEFLOR NELY  STOICAN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tcPr>
          <w:p w:rsidR="00197BB3" w:rsidRPr="00E77E31" w:rsidRDefault="00197BB3" w:rsidP="003A41B1">
            <w:pPr>
              <w:pStyle w:val="TableParagraph"/>
              <w:spacing w:before="1"/>
              <w:ind w:left="108" w:right="377"/>
            </w:pPr>
          </w:p>
        </w:tc>
        <w:tc>
          <w:tcPr>
            <w:tcW w:w="3168" w:type="dxa"/>
            <w:vAlign w:val="center"/>
          </w:tcPr>
          <w:p w:rsidR="00197BB3" w:rsidRPr="00E77E31" w:rsidRDefault="00197BB3" w:rsidP="003A41B1">
            <w:pPr>
              <w:spacing w:after="0" w:line="360" w:lineRule="auto"/>
              <w:jc w:val="center"/>
              <w:rPr>
                <w:lang w:val="ro-RO"/>
              </w:rPr>
            </w:pPr>
            <w:r w:rsidRPr="00E77E31">
              <w:rPr>
                <w:lang w:val="ro-RO"/>
              </w:rPr>
              <w:t>ROZMAR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tcPr>
          <w:p w:rsidR="00197BB3" w:rsidRPr="00E77E31" w:rsidRDefault="00197BB3" w:rsidP="003A41B1">
            <w:pPr>
              <w:pStyle w:val="TableParagraph"/>
              <w:spacing w:before="1"/>
              <w:ind w:left="108" w:right="377"/>
            </w:pPr>
          </w:p>
        </w:tc>
        <w:tc>
          <w:tcPr>
            <w:tcW w:w="3168" w:type="dxa"/>
            <w:vAlign w:val="center"/>
          </w:tcPr>
          <w:p w:rsidR="00197BB3" w:rsidRPr="00E77E31" w:rsidRDefault="00197BB3" w:rsidP="003A41B1">
            <w:pPr>
              <w:spacing w:after="0" w:line="360" w:lineRule="auto"/>
              <w:jc w:val="center"/>
              <w:rPr>
                <w:lang w:val="ro-RO"/>
              </w:rPr>
            </w:pPr>
            <w:r w:rsidRPr="00E77E31">
              <w:rPr>
                <w:lang w:val="ro-RO"/>
              </w:rPr>
              <w:t>ENCEA AMELS  EXPRESS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vMerge/>
          </w:tcPr>
          <w:p w:rsidR="00197BB3" w:rsidRPr="00E77E31" w:rsidRDefault="00197BB3" w:rsidP="003A41B1">
            <w:pPr>
              <w:pStyle w:val="TableParagraph"/>
              <w:spacing w:before="1"/>
              <w:ind w:left="108" w:right="377"/>
            </w:pPr>
          </w:p>
        </w:tc>
        <w:tc>
          <w:tcPr>
            <w:tcW w:w="3168" w:type="dxa"/>
            <w:vAlign w:val="center"/>
          </w:tcPr>
          <w:p w:rsidR="00197BB3" w:rsidRPr="00E77E31" w:rsidRDefault="00197BB3" w:rsidP="003A41B1">
            <w:pPr>
              <w:spacing w:after="0" w:line="360" w:lineRule="auto"/>
              <w:jc w:val="center"/>
              <w:rPr>
                <w:lang w:val="ro-RO"/>
              </w:rPr>
            </w:pPr>
            <w:r w:rsidRPr="00E77E31">
              <w:rPr>
                <w:lang w:val="ro-RO"/>
              </w:rPr>
              <w:t>GAB&amp;SILV ALIMENTAR</w:t>
            </w:r>
          </w:p>
          <w:p w:rsidR="00197BB3" w:rsidRPr="00E77E31" w:rsidRDefault="00197BB3" w:rsidP="003A41B1">
            <w:pPr>
              <w:spacing w:after="0" w:line="360" w:lineRule="auto"/>
              <w:jc w:val="center"/>
              <w:rPr>
                <w:lang w:val="ro-RO"/>
              </w:rPr>
            </w:pPr>
            <w:r w:rsidRPr="00E77E31">
              <w:rPr>
                <w:lang w:val="ro-RO"/>
              </w:rPr>
              <w:t>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Merge/>
            <w:vAlign w:val="center"/>
          </w:tcPr>
          <w:p w:rsidR="00197BB3" w:rsidRPr="00E77E31" w:rsidRDefault="00197BB3" w:rsidP="003A41B1">
            <w:pPr>
              <w:spacing w:after="0" w:line="360" w:lineRule="auto"/>
              <w:jc w:val="center"/>
              <w:rPr>
                <w:rFonts w:eastAsia="Calibri"/>
                <w:szCs w:val="24"/>
                <w:lang w:val="ro-RO"/>
              </w:rPr>
            </w:pP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Fabricarea produselor de morărit</w:t>
            </w:r>
          </w:p>
        </w:tc>
        <w:tc>
          <w:tcPr>
            <w:tcW w:w="3168" w:type="dxa"/>
            <w:vAlign w:val="center"/>
          </w:tcPr>
          <w:p w:rsidR="00197BB3" w:rsidRPr="00E77E31" w:rsidRDefault="00197BB3" w:rsidP="003A41B1">
            <w:pPr>
              <w:spacing w:after="0" w:line="360" w:lineRule="auto"/>
              <w:jc w:val="center"/>
              <w:rPr>
                <w:lang w:val="ro-RO"/>
              </w:rPr>
            </w:pPr>
            <w:r w:rsidRPr="00E77E31">
              <w:rPr>
                <w:lang w:val="ro-RO"/>
              </w:rPr>
              <w:t>LUPU &amp; LUPU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 xml:space="preserve">Fabricarea biscuiților </w:t>
            </w:r>
            <w:r w:rsidR="00851429">
              <w:rPr>
                <w:lang w:val="ro-RO"/>
              </w:rPr>
              <w:t>ș</w:t>
            </w:r>
            <w:r w:rsidRPr="00E77E31">
              <w:rPr>
                <w:lang w:val="ro-RO"/>
              </w:rPr>
              <w:t>i pi</w:t>
            </w:r>
            <w:r w:rsidR="00851429">
              <w:rPr>
                <w:lang w:val="ro-RO"/>
              </w:rPr>
              <w:t>ș</w:t>
            </w:r>
            <w:r w:rsidRPr="00E77E31">
              <w:rPr>
                <w:lang w:val="ro-RO"/>
              </w:rPr>
              <w:t xml:space="preserve">coturilor, fabricarea prăjiturilor </w:t>
            </w:r>
            <w:r w:rsidR="00851429">
              <w:rPr>
                <w:lang w:val="ro-RO"/>
              </w:rPr>
              <w:t>ș</w:t>
            </w:r>
            <w:r w:rsidRPr="00E77E31">
              <w:rPr>
                <w:lang w:val="ro-RO"/>
              </w:rPr>
              <w:t>i a produselor conservate de patiserie</w:t>
            </w:r>
          </w:p>
        </w:tc>
        <w:tc>
          <w:tcPr>
            <w:tcW w:w="3168" w:type="dxa"/>
            <w:vAlign w:val="center"/>
          </w:tcPr>
          <w:p w:rsidR="00197BB3" w:rsidRPr="00E77E31" w:rsidRDefault="00197BB3" w:rsidP="003A41B1">
            <w:pPr>
              <w:spacing w:after="0" w:line="360" w:lineRule="auto"/>
              <w:jc w:val="center"/>
              <w:rPr>
                <w:lang w:val="ro-RO"/>
              </w:rPr>
            </w:pPr>
            <w:r w:rsidRPr="00E77E31">
              <w:rPr>
                <w:lang w:val="ro-RO"/>
              </w:rPr>
              <w:t>PATIS-BUCUR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Comerț cu amănuntul al altor produse alimentare, în magazine specializate</w:t>
            </w:r>
          </w:p>
        </w:tc>
        <w:tc>
          <w:tcPr>
            <w:tcW w:w="3168" w:type="dxa"/>
            <w:vAlign w:val="center"/>
          </w:tcPr>
          <w:p w:rsidR="00197BB3" w:rsidRPr="00E77E31" w:rsidRDefault="00197BB3" w:rsidP="003A41B1">
            <w:pPr>
              <w:spacing w:after="0" w:line="360" w:lineRule="auto"/>
              <w:jc w:val="center"/>
              <w:rPr>
                <w:lang w:val="ro-RO"/>
              </w:rPr>
            </w:pPr>
            <w:r w:rsidRPr="00E77E31">
              <w:rPr>
                <w:lang w:val="ro-RO"/>
              </w:rPr>
              <w:t xml:space="preserve">MĂDĂ </w:t>
            </w:r>
            <w:r w:rsidR="00851429">
              <w:rPr>
                <w:lang w:val="ro-RO"/>
              </w:rPr>
              <w:t>Ș</w:t>
            </w:r>
            <w:r w:rsidRPr="00E77E31">
              <w:rPr>
                <w:lang w:val="ro-RO"/>
              </w:rPr>
              <w:t>I GEORGI C.M.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Comerț cu amănuntul al produselor farmaceutice, în magazine specializate</w:t>
            </w:r>
          </w:p>
        </w:tc>
        <w:tc>
          <w:tcPr>
            <w:tcW w:w="3168" w:type="dxa"/>
            <w:vAlign w:val="center"/>
          </w:tcPr>
          <w:p w:rsidR="00197BB3" w:rsidRPr="00E77E31" w:rsidRDefault="00197BB3" w:rsidP="003A41B1">
            <w:pPr>
              <w:spacing w:after="0" w:line="360" w:lineRule="auto"/>
              <w:jc w:val="center"/>
              <w:rPr>
                <w:lang w:val="ro-RO"/>
              </w:rPr>
            </w:pPr>
            <w:r w:rsidRPr="00E77E31">
              <w:rPr>
                <w:lang w:val="ro-RO"/>
              </w:rPr>
              <w:t>MEDIVET VERGINIA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r w:rsidR="00197BB3" w:rsidRPr="00E77E31" w:rsidTr="00197BB3">
        <w:trPr>
          <w:jc w:val="center"/>
        </w:trPr>
        <w:tc>
          <w:tcPr>
            <w:tcW w:w="2907" w:type="dxa"/>
          </w:tcPr>
          <w:p w:rsidR="00197BB3" w:rsidRPr="00E77E31" w:rsidRDefault="00197BB3" w:rsidP="003A41B1">
            <w:pPr>
              <w:spacing w:after="0" w:line="360" w:lineRule="auto"/>
              <w:jc w:val="center"/>
              <w:rPr>
                <w:lang w:val="ro-RO"/>
              </w:rPr>
            </w:pPr>
            <w:r w:rsidRPr="00E77E31">
              <w:rPr>
                <w:lang w:val="ro-RO"/>
              </w:rPr>
              <w:t xml:space="preserve">Captarea </w:t>
            </w:r>
            <w:r w:rsidR="00851429">
              <w:rPr>
                <w:lang w:val="ro-RO"/>
              </w:rPr>
              <w:t>ș</w:t>
            </w:r>
            <w:r w:rsidRPr="00E77E31">
              <w:rPr>
                <w:lang w:val="ro-RO"/>
              </w:rPr>
              <w:t>i distribuirea apei</w:t>
            </w:r>
          </w:p>
        </w:tc>
        <w:tc>
          <w:tcPr>
            <w:tcW w:w="3168" w:type="dxa"/>
            <w:vAlign w:val="center"/>
          </w:tcPr>
          <w:p w:rsidR="00197BB3" w:rsidRPr="00E77E31" w:rsidRDefault="00197BB3" w:rsidP="003A41B1">
            <w:pPr>
              <w:spacing w:after="0" w:line="360" w:lineRule="auto"/>
              <w:jc w:val="center"/>
              <w:rPr>
                <w:lang w:val="ro-RO"/>
              </w:rPr>
            </w:pPr>
            <w:r w:rsidRPr="00E77E31">
              <w:rPr>
                <w:lang w:val="ro-RO"/>
              </w:rPr>
              <w:t>UTILSERV IANCA S.R.L.</w:t>
            </w:r>
          </w:p>
        </w:tc>
        <w:tc>
          <w:tcPr>
            <w:tcW w:w="864" w:type="dxa"/>
            <w:vMerge/>
          </w:tcPr>
          <w:p w:rsidR="00197BB3" w:rsidRPr="00E77E31" w:rsidRDefault="00197BB3" w:rsidP="003A41B1">
            <w:pPr>
              <w:spacing w:after="0" w:line="360" w:lineRule="auto"/>
              <w:rPr>
                <w:rFonts w:eastAsia="Calibri"/>
                <w:szCs w:val="24"/>
                <w:lang w:val="ro-RO"/>
              </w:rPr>
            </w:pPr>
          </w:p>
        </w:tc>
        <w:tc>
          <w:tcPr>
            <w:tcW w:w="1243" w:type="dxa"/>
            <w:vMerge/>
          </w:tcPr>
          <w:p w:rsidR="00197BB3" w:rsidRPr="00E77E31" w:rsidRDefault="00197BB3" w:rsidP="003A41B1">
            <w:pPr>
              <w:spacing w:after="0" w:line="360" w:lineRule="auto"/>
              <w:rPr>
                <w:rFonts w:eastAsia="Calibri"/>
                <w:szCs w:val="24"/>
                <w:lang w:val="ro-RO"/>
              </w:rPr>
            </w:pPr>
          </w:p>
        </w:tc>
        <w:tc>
          <w:tcPr>
            <w:tcW w:w="1488" w:type="dxa"/>
            <w:vAlign w:val="center"/>
          </w:tcPr>
          <w:p w:rsidR="00197BB3" w:rsidRPr="00E77E31" w:rsidRDefault="00197BB3" w:rsidP="003A41B1">
            <w:pPr>
              <w:spacing w:after="0" w:line="360" w:lineRule="auto"/>
              <w:jc w:val="center"/>
              <w:rPr>
                <w:rFonts w:eastAsia="Calibri"/>
                <w:szCs w:val="24"/>
                <w:lang w:val="ro-RO"/>
              </w:rPr>
            </w:pPr>
            <w:r w:rsidRPr="00E77E31">
              <w:rPr>
                <w:rFonts w:eastAsia="Calibri"/>
                <w:szCs w:val="24"/>
                <w:lang w:val="ro-RO"/>
              </w:rPr>
              <w:t>1</w:t>
            </w:r>
          </w:p>
        </w:tc>
      </w:tr>
    </w:tbl>
    <w:p w:rsidR="00DB39E8" w:rsidRPr="00E77E31" w:rsidRDefault="00DB39E8" w:rsidP="003A41B1">
      <w:pPr>
        <w:spacing w:after="0" w:line="360" w:lineRule="auto"/>
        <w:rPr>
          <w:rFonts w:eastAsia="Calibri"/>
          <w:lang w:val="ro-RO"/>
        </w:rPr>
      </w:pPr>
    </w:p>
    <w:p w:rsidR="00600C02" w:rsidRPr="00E77E31" w:rsidRDefault="00600C02"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37" w:name="_Toc154567813"/>
      <w:r w:rsidRPr="00E77E31">
        <w:rPr>
          <w:rFonts w:eastAsia="Calibri"/>
          <w:lang w:val="ro-RO"/>
        </w:rPr>
        <w:t>4.1.2. Factorii interesați</w:t>
      </w:r>
      <w:bookmarkEnd w:id="37"/>
      <w:r w:rsidRPr="00E77E31">
        <w:rPr>
          <w:rFonts w:eastAsia="Calibri"/>
          <w:lang w:val="ro-RO"/>
        </w:rPr>
        <w:tab/>
      </w:r>
    </w:p>
    <w:p w:rsidR="00664C27" w:rsidRPr="00E77E31" w:rsidRDefault="00664C27" w:rsidP="003A41B1">
      <w:pPr>
        <w:spacing w:after="0" w:line="360" w:lineRule="auto"/>
        <w:ind w:firstLine="709"/>
        <w:rPr>
          <w:lang w:val="ro-RO"/>
        </w:rPr>
      </w:pPr>
      <w:r w:rsidRPr="00E77E31">
        <w:rPr>
          <w:lang w:val="ro-RO"/>
        </w:rPr>
        <w:t>Rezultatele analizei factorilor interesaţi din punctul de vedere al cuno</w:t>
      </w:r>
      <w:r w:rsidR="00851429">
        <w:rPr>
          <w:lang w:val="ro-RO"/>
        </w:rPr>
        <w:t>ș</w:t>
      </w:r>
      <w:r w:rsidRPr="00E77E31">
        <w:rPr>
          <w:lang w:val="ro-RO"/>
        </w:rPr>
        <w:t xml:space="preserve">tinţelor, atitudinilor, </w:t>
      </w:r>
      <w:r w:rsidR="00851429">
        <w:rPr>
          <w:lang w:val="ro-RO"/>
        </w:rPr>
        <w:t>ș</w:t>
      </w:r>
      <w:r w:rsidRPr="00E77E31">
        <w:rPr>
          <w:lang w:val="ro-RO"/>
        </w:rPr>
        <w:t xml:space="preserve">i interesului acestora, referitor la valorile biodiversităţii </w:t>
      </w:r>
      <w:r w:rsidR="00851429">
        <w:rPr>
          <w:lang w:val="ro-RO"/>
        </w:rPr>
        <w:t>ș</w:t>
      </w:r>
      <w:r w:rsidRPr="00E77E31">
        <w:rPr>
          <w:lang w:val="ro-RO"/>
        </w:rPr>
        <w:t>i resursele naturale ale ariei protejate sunt prezentate centralizat în următorul tabel:</w:t>
      </w:r>
    </w:p>
    <w:p w:rsidR="00DB39E8" w:rsidRPr="00E77E31" w:rsidRDefault="00DB39E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20</w:t>
      </w:r>
      <w:r w:rsidRPr="00E77E31">
        <w:rPr>
          <w:b/>
          <w:bCs/>
          <w:szCs w:val="24"/>
          <w:lang w:val="ro-RO"/>
        </w:rPr>
        <w:fldChar w:fldCharType="end"/>
      </w:r>
      <w:r w:rsidRPr="00E77E31">
        <w:rPr>
          <w:b/>
          <w:bCs/>
          <w:szCs w:val="24"/>
          <w:lang w:val="ro-RO"/>
        </w:rPr>
        <w:t xml:space="preserve"> Tabel centralizator al celor mai importanți factori interesați, care se manifestă </w:t>
      </w:r>
      <w:r w:rsidR="00851429">
        <w:rPr>
          <w:b/>
          <w:bCs/>
          <w:szCs w:val="24"/>
          <w:lang w:val="ro-RO"/>
        </w:rPr>
        <w:t>ș</w:t>
      </w:r>
      <w:r w:rsidRPr="00E77E31">
        <w:rPr>
          <w:b/>
          <w:bCs/>
          <w:szCs w:val="24"/>
          <w:lang w:val="ro-RO"/>
        </w:rPr>
        <w:t>i implică cu privire la aria naturală protejată.</w:t>
      </w:r>
    </w:p>
    <w:tbl>
      <w:tblPr>
        <w:tblW w:w="96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3183"/>
        <w:gridCol w:w="332"/>
        <w:gridCol w:w="1866"/>
        <w:gridCol w:w="1251"/>
        <w:gridCol w:w="2115"/>
        <w:gridCol w:w="374"/>
      </w:tblGrid>
      <w:tr w:rsidR="00664C27" w:rsidRPr="00E77E31" w:rsidTr="00664C27">
        <w:trPr>
          <w:trHeight w:val="839"/>
          <w:jc w:val="center"/>
        </w:trPr>
        <w:tc>
          <w:tcPr>
            <w:tcW w:w="557" w:type="dxa"/>
            <w:vAlign w:val="center"/>
          </w:tcPr>
          <w:p w:rsidR="00664C27" w:rsidRPr="00E77E31" w:rsidRDefault="00664C27" w:rsidP="003A41B1">
            <w:pPr>
              <w:pStyle w:val="TableParagraph"/>
              <w:ind w:left="89" w:right="78"/>
              <w:jc w:val="left"/>
              <w:rPr>
                <w:b/>
              </w:rPr>
            </w:pPr>
            <w:r w:rsidRPr="00E77E31">
              <w:rPr>
                <w:b/>
              </w:rPr>
              <w:t>Nr.</w:t>
            </w:r>
          </w:p>
        </w:tc>
        <w:tc>
          <w:tcPr>
            <w:tcW w:w="3515" w:type="dxa"/>
            <w:gridSpan w:val="2"/>
            <w:vAlign w:val="center"/>
          </w:tcPr>
          <w:p w:rsidR="00664C27" w:rsidRPr="00E77E31" w:rsidRDefault="00664C27" w:rsidP="003A41B1">
            <w:pPr>
              <w:pStyle w:val="TableParagraph"/>
              <w:ind w:left="431"/>
              <w:jc w:val="left"/>
              <w:rPr>
                <w:b/>
              </w:rPr>
            </w:pPr>
            <w:r w:rsidRPr="00E77E31">
              <w:rPr>
                <w:b/>
              </w:rPr>
              <w:t>Denumire</w:t>
            </w:r>
            <w:r w:rsidRPr="00E77E31">
              <w:rPr>
                <w:b/>
                <w:spacing w:val="-1"/>
              </w:rPr>
              <w:t xml:space="preserve"> </w:t>
            </w:r>
            <w:r w:rsidRPr="00E77E31">
              <w:rPr>
                <w:b/>
              </w:rPr>
              <w:t>factor</w:t>
            </w:r>
            <w:r w:rsidRPr="00E77E31">
              <w:rPr>
                <w:b/>
                <w:spacing w:val="-6"/>
              </w:rPr>
              <w:t xml:space="preserve"> </w:t>
            </w:r>
            <w:r w:rsidRPr="00E77E31">
              <w:rPr>
                <w:b/>
              </w:rPr>
              <w:t>interesat</w:t>
            </w:r>
          </w:p>
        </w:tc>
        <w:tc>
          <w:tcPr>
            <w:tcW w:w="3117" w:type="dxa"/>
            <w:gridSpan w:val="2"/>
            <w:vAlign w:val="center"/>
          </w:tcPr>
          <w:p w:rsidR="00664C27" w:rsidRPr="00E77E31" w:rsidRDefault="00664C27" w:rsidP="003A41B1">
            <w:pPr>
              <w:pStyle w:val="TableParagraph"/>
              <w:ind w:left="1354" w:right="1351"/>
              <w:jc w:val="left"/>
              <w:rPr>
                <w:b/>
              </w:rPr>
            </w:pPr>
            <w:r w:rsidRPr="00E77E31">
              <w:rPr>
                <w:b/>
              </w:rPr>
              <w:t>Tip</w:t>
            </w:r>
          </w:p>
        </w:tc>
        <w:tc>
          <w:tcPr>
            <w:tcW w:w="2489" w:type="dxa"/>
            <w:gridSpan w:val="2"/>
            <w:vAlign w:val="center"/>
          </w:tcPr>
          <w:p w:rsidR="00664C27" w:rsidRPr="00E77E31" w:rsidRDefault="00664C27" w:rsidP="003A41B1">
            <w:pPr>
              <w:pStyle w:val="TableParagraph"/>
              <w:ind w:left="481"/>
              <w:jc w:val="left"/>
              <w:rPr>
                <w:b/>
              </w:rPr>
            </w:pPr>
            <w:r w:rsidRPr="00E77E31">
              <w:rPr>
                <w:b/>
              </w:rPr>
              <w:t>Aria de interes</w:t>
            </w:r>
          </w:p>
        </w:tc>
      </w:tr>
      <w:tr w:rsidR="00285D4C" w:rsidRPr="00E77E31" w:rsidTr="00664C27">
        <w:trPr>
          <w:trHeight w:val="825"/>
          <w:jc w:val="center"/>
        </w:trPr>
        <w:tc>
          <w:tcPr>
            <w:tcW w:w="557" w:type="dxa"/>
            <w:vAlign w:val="center"/>
          </w:tcPr>
          <w:p w:rsidR="00285D4C" w:rsidRPr="00E77E31" w:rsidRDefault="00285D4C" w:rsidP="003A41B1">
            <w:pPr>
              <w:pStyle w:val="TableParagraph"/>
              <w:ind w:left="89" w:right="73"/>
              <w:jc w:val="left"/>
            </w:pPr>
            <w:r w:rsidRPr="00E77E31">
              <w:t>1.</w:t>
            </w:r>
          </w:p>
        </w:tc>
        <w:tc>
          <w:tcPr>
            <w:tcW w:w="3515" w:type="dxa"/>
            <w:gridSpan w:val="2"/>
            <w:vAlign w:val="center"/>
          </w:tcPr>
          <w:p w:rsidR="00285D4C" w:rsidRPr="00E77E31" w:rsidRDefault="00285D4C" w:rsidP="00B33B6B">
            <w:pPr>
              <w:pStyle w:val="TableParagraph"/>
              <w:ind w:left="110"/>
            </w:pPr>
            <w:r w:rsidRPr="00E77E31">
              <w:rPr>
                <w:color w:val="000000"/>
                <w:szCs w:val="24"/>
              </w:rPr>
              <w:t xml:space="preserve">Ministerul Mediului, Apelor </w:t>
            </w:r>
            <w:r w:rsidR="00851429">
              <w:rPr>
                <w:color w:val="000000"/>
                <w:szCs w:val="24"/>
              </w:rPr>
              <w:t>ș</w:t>
            </w:r>
            <w:r w:rsidRPr="00E77E31">
              <w:rPr>
                <w:color w:val="000000"/>
                <w:szCs w:val="24"/>
              </w:rPr>
              <w:t>i Pădurilor</w:t>
            </w:r>
          </w:p>
        </w:tc>
        <w:tc>
          <w:tcPr>
            <w:tcW w:w="3117" w:type="dxa"/>
            <w:gridSpan w:val="2"/>
            <w:vAlign w:val="center"/>
          </w:tcPr>
          <w:p w:rsidR="00285D4C" w:rsidRPr="00E77E31" w:rsidRDefault="00285D4C" w:rsidP="00B33B6B">
            <w:pPr>
              <w:pStyle w:val="TableParagraph"/>
              <w:ind w:left="103"/>
            </w:pPr>
            <w:r w:rsidRPr="00E77E31">
              <w:rPr>
                <w:color w:val="000000"/>
                <w:szCs w:val="24"/>
              </w:rPr>
              <w:t xml:space="preserve">Autoritatea centrală pentru protecția mediului, în domeniul apelor </w:t>
            </w:r>
            <w:r w:rsidR="00851429">
              <w:rPr>
                <w:color w:val="000000"/>
                <w:szCs w:val="24"/>
              </w:rPr>
              <w:t>ș</w:t>
            </w:r>
            <w:r w:rsidRPr="00E77E31">
              <w:rPr>
                <w:color w:val="000000"/>
                <w:szCs w:val="24"/>
              </w:rPr>
              <w:t>i pădurilor</w:t>
            </w:r>
          </w:p>
        </w:tc>
        <w:tc>
          <w:tcPr>
            <w:tcW w:w="2489" w:type="dxa"/>
            <w:gridSpan w:val="2"/>
            <w:vAlign w:val="center"/>
          </w:tcPr>
          <w:p w:rsidR="00285D4C" w:rsidRPr="00E77E31" w:rsidRDefault="00285D4C" w:rsidP="00B33B6B">
            <w:pPr>
              <w:pStyle w:val="TableParagraph"/>
              <w:ind w:left="106"/>
            </w:pPr>
            <w:r w:rsidRPr="00E77E31">
              <w:rPr>
                <w:color w:val="000000"/>
                <w:szCs w:val="24"/>
              </w:rPr>
              <w:t xml:space="preserve">Protecția mediului, Managementul fondului forestier </w:t>
            </w:r>
            <w:r w:rsidR="00851429">
              <w:rPr>
                <w:color w:val="000000"/>
                <w:szCs w:val="24"/>
              </w:rPr>
              <w:t>ș</w:t>
            </w:r>
            <w:r w:rsidRPr="00E77E31">
              <w:rPr>
                <w:color w:val="000000"/>
                <w:szCs w:val="24"/>
              </w:rPr>
              <w:t xml:space="preserve">i cinegetic </w:t>
            </w:r>
            <w:r w:rsidR="00851429">
              <w:rPr>
                <w:color w:val="000000"/>
                <w:szCs w:val="24"/>
              </w:rPr>
              <w:t>ș</w:t>
            </w:r>
            <w:r w:rsidRPr="00E77E31">
              <w:rPr>
                <w:color w:val="000000"/>
                <w:szCs w:val="24"/>
              </w:rPr>
              <w:t>i gospodărirea apelor</w:t>
            </w:r>
          </w:p>
        </w:tc>
      </w:tr>
      <w:tr w:rsidR="00285D4C" w:rsidRPr="00E77E31" w:rsidTr="00285D4C">
        <w:trPr>
          <w:trHeight w:val="582"/>
          <w:jc w:val="center"/>
        </w:trPr>
        <w:tc>
          <w:tcPr>
            <w:tcW w:w="557" w:type="dxa"/>
            <w:vAlign w:val="center"/>
          </w:tcPr>
          <w:p w:rsidR="00285D4C" w:rsidRPr="00E77E31" w:rsidRDefault="00285D4C" w:rsidP="003A41B1">
            <w:pPr>
              <w:pStyle w:val="TableParagraph"/>
              <w:ind w:left="89" w:right="73"/>
              <w:jc w:val="left"/>
            </w:pPr>
            <w:r w:rsidRPr="00E77E31">
              <w:t>2.</w:t>
            </w:r>
          </w:p>
        </w:tc>
        <w:tc>
          <w:tcPr>
            <w:tcW w:w="3515" w:type="dxa"/>
            <w:gridSpan w:val="2"/>
            <w:vAlign w:val="center"/>
          </w:tcPr>
          <w:p w:rsidR="00285D4C" w:rsidRPr="00E77E31" w:rsidRDefault="00285D4C" w:rsidP="00B33B6B">
            <w:pPr>
              <w:pStyle w:val="TableParagraph"/>
              <w:ind w:left="110"/>
            </w:pPr>
            <w:r w:rsidRPr="00E77E31">
              <w:t>Agenția</w:t>
            </w:r>
            <w:r w:rsidRPr="00E77E31">
              <w:rPr>
                <w:spacing w:val="4"/>
              </w:rPr>
              <w:t xml:space="preserve"> </w:t>
            </w:r>
            <w:r w:rsidRPr="00E77E31">
              <w:t>pentru Protecția Mediului</w:t>
            </w:r>
          </w:p>
          <w:p w:rsidR="00285D4C" w:rsidRPr="00E77E31" w:rsidRDefault="00285D4C" w:rsidP="00B33B6B">
            <w:pPr>
              <w:pStyle w:val="TableParagraph"/>
              <w:ind w:left="110"/>
            </w:pPr>
            <w:r w:rsidRPr="00E77E31">
              <w:t>Olt</w:t>
            </w:r>
          </w:p>
        </w:tc>
        <w:tc>
          <w:tcPr>
            <w:tcW w:w="3117" w:type="dxa"/>
            <w:gridSpan w:val="2"/>
            <w:vAlign w:val="center"/>
          </w:tcPr>
          <w:p w:rsidR="00285D4C" w:rsidRPr="00E77E31" w:rsidRDefault="00285D4C" w:rsidP="00B33B6B">
            <w:pPr>
              <w:pStyle w:val="TableParagraph"/>
              <w:ind w:left="103"/>
            </w:pPr>
            <w:r w:rsidRPr="00E77E31">
              <w:t>Autoritatea</w:t>
            </w:r>
            <w:r w:rsidRPr="00E77E31">
              <w:rPr>
                <w:spacing w:val="-11"/>
              </w:rPr>
              <w:t xml:space="preserve"> </w:t>
            </w:r>
            <w:r w:rsidRPr="00E77E31">
              <w:t>competentă</w:t>
            </w:r>
            <w:r w:rsidRPr="00E77E31">
              <w:rPr>
                <w:spacing w:val="-10"/>
              </w:rPr>
              <w:t xml:space="preserve"> </w:t>
            </w:r>
            <w:r w:rsidRPr="00E77E31">
              <w:t>pentru</w:t>
            </w:r>
          </w:p>
          <w:p w:rsidR="00285D4C" w:rsidRPr="00E77E31" w:rsidRDefault="00285D4C" w:rsidP="00B33B6B">
            <w:pPr>
              <w:pStyle w:val="TableParagraph"/>
              <w:tabs>
                <w:tab w:val="left" w:pos="1625"/>
                <w:tab w:val="left" w:pos="2820"/>
              </w:tabs>
              <w:ind w:left="103" w:right="97"/>
            </w:pPr>
            <w:r w:rsidRPr="00E77E31">
              <w:t>protecția mediului</w:t>
            </w:r>
          </w:p>
        </w:tc>
        <w:tc>
          <w:tcPr>
            <w:tcW w:w="2115" w:type="dxa"/>
            <w:tcBorders>
              <w:right w:val="nil"/>
            </w:tcBorders>
            <w:vAlign w:val="center"/>
          </w:tcPr>
          <w:p w:rsidR="00285D4C" w:rsidRPr="00E77E31" w:rsidRDefault="00285D4C" w:rsidP="00B33B6B">
            <w:pPr>
              <w:pStyle w:val="TableParagraph"/>
              <w:ind w:left="106"/>
            </w:pPr>
            <w:r w:rsidRPr="00E77E31">
              <w:t>Protecția mediului</w:t>
            </w:r>
          </w:p>
        </w:tc>
        <w:tc>
          <w:tcPr>
            <w:tcW w:w="374" w:type="dxa"/>
            <w:tcBorders>
              <w:left w:val="nil"/>
            </w:tcBorders>
            <w:vAlign w:val="center"/>
          </w:tcPr>
          <w:p w:rsidR="00285D4C" w:rsidRPr="00E77E31" w:rsidRDefault="00285D4C" w:rsidP="00B33B6B">
            <w:pPr>
              <w:pStyle w:val="TableParagraph"/>
              <w:ind w:left="103" w:right="81" w:firstLine="4"/>
            </w:pPr>
          </w:p>
        </w:tc>
      </w:tr>
      <w:tr w:rsidR="00285D4C" w:rsidRPr="00E77E31" w:rsidTr="00664C27">
        <w:trPr>
          <w:trHeight w:val="830"/>
          <w:jc w:val="center"/>
        </w:trPr>
        <w:tc>
          <w:tcPr>
            <w:tcW w:w="557" w:type="dxa"/>
            <w:vAlign w:val="center"/>
          </w:tcPr>
          <w:p w:rsidR="00285D4C" w:rsidRPr="00E77E31" w:rsidRDefault="00285D4C" w:rsidP="003A41B1">
            <w:pPr>
              <w:pStyle w:val="TableParagraph"/>
              <w:ind w:left="89" w:right="73"/>
              <w:jc w:val="left"/>
            </w:pPr>
            <w:r w:rsidRPr="00E77E31">
              <w:t>3.</w:t>
            </w:r>
          </w:p>
        </w:tc>
        <w:tc>
          <w:tcPr>
            <w:tcW w:w="3515" w:type="dxa"/>
            <w:gridSpan w:val="2"/>
            <w:vAlign w:val="center"/>
          </w:tcPr>
          <w:p w:rsidR="00285D4C" w:rsidRPr="00E77E31" w:rsidRDefault="00285D4C" w:rsidP="00B33B6B">
            <w:pPr>
              <w:pStyle w:val="TableParagraph"/>
              <w:ind w:left="110"/>
            </w:pPr>
            <w:r w:rsidRPr="00E77E31">
              <w:rPr>
                <w:color w:val="000000"/>
                <w:szCs w:val="24"/>
              </w:rPr>
              <w:t>Agenția Națională pentru Arii Naturale Protejate</w:t>
            </w:r>
          </w:p>
        </w:tc>
        <w:tc>
          <w:tcPr>
            <w:tcW w:w="3117" w:type="dxa"/>
            <w:gridSpan w:val="2"/>
            <w:vAlign w:val="center"/>
          </w:tcPr>
          <w:p w:rsidR="00285D4C" w:rsidRPr="00E77E31" w:rsidRDefault="00285D4C" w:rsidP="00B33B6B">
            <w:pPr>
              <w:pStyle w:val="TableParagraph"/>
              <w:ind w:left="103"/>
            </w:pPr>
            <w:r w:rsidRPr="00E77E31">
              <w:rPr>
                <w:color w:val="000000"/>
                <w:szCs w:val="24"/>
              </w:rPr>
              <w:t>Autoritatea competentă pentru managementul ariilor naturale protejate</w:t>
            </w:r>
          </w:p>
        </w:tc>
        <w:tc>
          <w:tcPr>
            <w:tcW w:w="2489" w:type="dxa"/>
            <w:gridSpan w:val="2"/>
            <w:vAlign w:val="center"/>
          </w:tcPr>
          <w:p w:rsidR="00285D4C" w:rsidRPr="00E77E31" w:rsidRDefault="00285D4C" w:rsidP="00B33B6B">
            <w:pPr>
              <w:pStyle w:val="TableParagraph"/>
              <w:ind w:left="106"/>
            </w:pPr>
            <w:r w:rsidRPr="00E77E31">
              <w:rPr>
                <w:color w:val="000000"/>
                <w:szCs w:val="24"/>
              </w:rPr>
              <w:t>Protecția mediului</w:t>
            </w:r>
          </w:p>
        </w:tc>
      </w:tr>
      <w:tr w:rsidR="00664C27" w:rsidRPr="00E77E31" w:rsidTr="00664C27">
        <w:trPr>
          <w:trHeight w:val="830"/>
          <w:jc w:val="center"/>
        </w:trPr>
        <w:tc>
          <w:tcPr>
            <w:tcW w:w="557" w:type="dxa"/>
            <w:vAlign w:val="center"/>
          </w:tcPr>
          <w:p w:rsidR="00664C27" w:rsidRPr="00E77E31" w:rsidRDefault="00664C27" w:rsidP="003A41B1">
            <w:pPr>
              <w:pStyle w:val="TableParagraph"/>
              <w:ind w:left="89" w:right="73"/>
              <w:jc w:val="left"/>
            </w:pPr>
            <w:r w:rsidRPr="00E77E31">
              <w:t>4.</w:t>
            </w:r>
          </w:p>
        </w:tc>
        <w:tc>
          <w:tcPr>
            <w:tcW w:w="3183" w:type="dxa"/>
            <w:tcBorders>
              <w:right w:val="nil"/>
            </w:tcBorders>
            <w:vAlign w:val="center"/>
          </w:tcPr>
          <w:p w:rsidR="00664C27" w:rsidRPr="00E77E31" w:rsidRDefault="00664C27" w:rsidP="00B33B6B">
            <w:pPr>
              <w:pStyle w:val="TableParagraph"/>
              <w:tabs>
                <w:tab w:val="left" w:pos="897"/>
                <w:tab w:val="left" w:pos="2029"/>
                <w:tab w:val="left" w:pos="2457"/>
              </w:tabs>
              <w:ind w:left="110"/>
            </w:pPr>
            <w:r w:rsidRPr="00E77E31">
              <w:t>Garda</w:t>
            </w:r>
            <w:r w:rsidRPr="00E77E31">
              <w:tab/>
              <w:t>Națională</w:t>
            </w:r>
            <w:r w:rsidRPr="00E77E31">
              <w:tab/>
              <w:t>de</w:t>
            </w:r>
            <w:r w:rsidRPr="00E77E31">
              <w:tab/>
              <w:t>Mediu</w:t>
            </w:r>
          </w:p>
          <w:p w:rsidR="00664C27" w:rsidRPr="00E77E31" w:rsidRDefault="00664C27" w:rsidP="00B33B6B">
            <w:pPr>
              <w:pStyle w:val="TableParagraph"/>
              <w:ind w:left="110"/>
            </w:pPr>
            <w:r w:rsidRPr="00E77E31">
              <w:t>Comisariatul</w:t>
            </w:r>
            <w:r w:rsidRPr="00E77E31">
              <w:rPr>
                <w:spacing w:val="-2"/>
              </w:rPr>
              <w:t xml:space="preserve"> </w:t>
            </w:r>
            <w:r w:rsidRPr="00E77E31">
              <w:t>Județean</w:t>
            </w:r>
            <w:r w:rsidRPr="00E77E31">
              <w:rPr>
                <w:spacing w:val="-2"/>
              </w:rPr>
              <w:t xml:space="preserve"> </w:t>
            </w:r>
            <w:r w:rsidRPr="00E77E31">
              <w:t>Olt</w:t>
            </w:r>
          </w:p>
        </w:tc>
        <w:tc>
          <w:tcPr>
            <w:tcW w:w="332" w:type="dxa"/>
            <w:tcBorders>
              <w:left w:val="nil"/>
            </w:tcBorders>
            <w:vAlign w:val="center"/>
          </w:tcPr>
          <w:p w:rsidR="00664C27" w:rsidRPr="00E77E31" w:rsidRDefault="00664C27" w:rsidP="00B33B6B">
            <w:pPr>
              <w:pStyle w:val="TableParagraph"/>
              <w:ind w:left="104"/>
            </w:pPr>
            <w:r w:rsidRPr="00E77E31">
              <w:t>–</w:t>
            </w:r>
          </w:p>
        </w:tc>
        <w:tc>
          <w:tcPr>
            <w:tcW w:w="3117" w:type="dxa"/>
            <w:gridSpan w:val="2"/>
            <w:vAlign w:val="center"/>
          </w:tcPr>
          <w:p w:rsidR="00664C27" w:rsidRPr="00E77E31" w:rsidRDefault="00664C27" w:rsidP="00B33B6B">
            <w:pPr>
              <w:pStyle w:val="TableParagraph"/>
              <w:ind w:left="103"/>
            </w:pPr>
            <w:r w:rsidRPr="00E77E31">
              <w:t>Instituție</w:t>
            </w:r>
            <w:r w:rsidRPr="00E77E31">
              <w:rPr>
                <w:spacing w:val="-1"/>
              </w:rPr>
              <w:t xml:space="preserve"> </w:t>
            </w:r>
            <w:r w:rsidRPr="00E77E31">
              <w:t>publică</w:t>
            </w:r>
          </w:p>
        </w:tc>
        <w:tc>
          <w:tcPr>
            <w:tcW w:w="2489" w:type="dxa"/>
            <w:gridSpan w:val="2"/>
            <w:vAlign w:val="center"/>
          </w:tcPr>
          <w:p w:rsidR="00664C27" w:rsidRPr="00E77E31" w:rsidRDefault="00664C27" w:rsidP="00B33B6B">
            <w:pPr>
              <w:pStyle w:val="TableParagraph"/>
              <w:ind w:left="106"/>
            </w:pPr>
            <w:r w:rsidRPr="00E77E31">
              <w:t>Protecția mediului</w:t>
            </w:r>
          </w:p>
        </w:tc>
      </w:tr>
      <w:tr w:rsidR="00664C27" w:rsidRPr="00E77E31" w:rsidTr="00664C27">
        <w:trPr>
          <w:trHeight w:val="825"/>
          <w:jc w:val="center"/>
        </w:trPr>
        <w:tc>
          <w:tcPr>
            <w:tcW w:w="557" w:type="dxa"/>
            <w:vAlign w:val="center"/>
          </w:tcPr>
          <w:p w:rsidR="00664C27" w:rsidRPr="00E77E31" w:rsidRDefault="00664C27" w:rsidP="003A41B1">
            <w:pPr>
              <w:pStyle w:val="TableParagraph"/>
              <w:ind w:left="89" w:right="73"/>
              <w:jc w:val="left"/>
            </w:pPr>
            <w:r w:rsidRPr="00E77E31">
              <w:t>5.</w:t>
            </w:r>
          </w:p>
        </w:tc>
        <w:tc>
          <w:tcPr>
            <w:tcW w:w="3515" w:type="dxa"/>
            <w:gridSpan w:val="2"/>
            <w:vAlign w:val="center"/>
          </w:tcPr>
          <w:p w:rsidR="00664C27" w:rsidRPr="00E77E31" w:rsidRDefault="00664C27" w:rsidP="00B33B6B">
            <w:pPr>
              <w:pStyle w:val="TableParagraph"/>
              <w:ind w:left="110"/>
            </w:pPr>
            <w:r w:rsidRPr="00E77E31">
              <w:t>Consiliul</w:t>
            </w:r>
            <w:r w:rsidRPr="00E77E31">
              <w:rPr>
                <w:spacing w:val="-2"/>
              </w:rPr>
              <w:t xml:space="preserve"> </w:t>
            </w:r>
            <w:r w:rsidRPr="00E77E31">
              <w:t>Județean</w:t>
            </w:r>
            <w:r w:rsidRPr="00E77E31">
              <w:rPr>
                <w:spacing w:val="-2"/>
              </w:rPr>
              <w:t xml:space="preserve"> </w:t>
            </w:r>
            <w:r w:rsidRPr="00E77E31">
              <w:t>Olt</w:t>
            </w:r>
          </w:p>
        </w:tc>
        <w:tc>
          <w:tcPr>
            <w:tcW w:w="1866" w:type="dxa"/>
            <w:tcBorders>
              <w:right w:val="nil"/>
            </w:tcBorders>
            <w:vAlign w:val="center"/>
          </w:tcPr>
          <w:p w:rsidR="00664C27" w:rsidRPr="00E77E31" w:rsidRDefault="00664C27" w:rsidP="00B33B6B">
            <w:pPr>
              <w:pStyle w:val="TableParagraph"/>
              <w:ind w:left="103"/>
            </w:pPr>
            <w:r w:rsidRPr="00E77E31">
              <w:t>Administrația</w:t>
            </w:r>
          </w:p>
          <w:p w:rsidR="00664C27" w:rsidRPr="00E77E31" w:rsidRDefault="00664C27" w:rsidP="00B33B6B">
            <w:pPr>
              <w:pStyle w:val="TableParagraph"/>
              <w:ind w:left="103"/>
            </w:pPr>
            <w:r w:rsidRPr="00E77E31">
              <w:t>județeană</w:t>
            </w:r>
          </w:p>
        </w:tc>
        <w:tc>
          <w:tcPr>
            <w:tcW w:w="1251" w:type="dxa"/>
            <w:tcBorders>
              <w:left w:val="nil"/>
            </w:tcBorders>
            <w:vAlign w:val="center"/>
          </w:tcPr>
          <w:p w:rsidR="00664C27" w:rsidRPr="00E77E31" w:rsidRDefault="00664C27" w:rsidP="00B33B6B">
            <w:pPr>
              <w:pStyle w:val="TableParagraph"/>
              <w:ind w:left="441"/>
            </w:pPr>
            <w:r w:rsidRPr="00E77E31">
              <w:t>publică</w:t>
            </w:r>
          </w:p>
        </w:tc>
        <w:tc>
          <w:tcPr>
            <w:tcW w:w="2489" w:type="dxa"/>
            <w:gridSpan w:val="2"/>
            <w:vAlign w:val="center"/>
          </w:tcPr>
          <w:p w:rsidR="00664C27" w:rsidRPr="00E77E31" w:rsidRDefault="00664C27" w:rsidP="00B33B6B">
            <w:pPr>
              <w:pStyle w:val="TableParagraph"/>
              <w:ind w:left="106"/>
            </w:pPr>
            <w:r w:rsidRPr="00E77E31">
              <w:t>Administrație</w:t>
            </w:r>
          </w:p>
        </w:tc>
      </w:tr>
      <w:tr w:rsidR="00664C27" w:rsidRPr="00E77E31" w:rsidTr="00664C27">
        <w:trPr>
          <w:trHeight w:val="417"/>
          <w:jc w:val="center"/>
        </w:trPr>
        <w:tc>
          <w:tcPr>
            <w:tcW w:w="557" w:type="dxa"/>
            <w:vAlign w:val="center"/>
          </w:tcPr>
          <w:p w:rsidR="00664C27" w:rsidRPr="00E77E31" w:rsidRDefault="00664C27" w:rsidP="003A41B1">
            <w:pPr>
              <w:pStyle w:val="TableParagraph"/>
              <w:ind w:left="89" w:right="73"/>
              <w:jc w:val="left"/>
            </w:pPr>
            <w:r w:rsidRPr="00E77E31">
              <w:t>6.</w:t>
            </w:r>
          </w:p>
        </w:tc>
        <w:tc>
          <w:tcPr>
            <w:tcW w:w="3515" w:type="dxa"/>
            <w:gridSpan w:val="2"/>
            <w:vAlign w:val="center"/>
          </w:tcPr>
          <w:p w:rsidR="00664C27" w:rsidRPr="00E77E31" w:rsidRDefault="00664C27" w:rsidP="00B33B6B">
            <w:pPr>
              <w:pStyle w:val="TableParagraph"/>
              <w:ind w:left="110"/>
            </w:pPr>
            <w:r w:rsidRPr="00E77E31">
              <w:t>Consiliul</w:t>
            </w:r>
            <w:r w:rsidRPr="00E77E31">
              <w:rPr>
                <w:spacing w:val="-2"/>
              </w:rPr>
              <w:t xml:space="preserve"> </w:t>
            </w:r>
            <w:r w:rsidRPr="00E77E31">
              <w:t>Local</w:t>
            </w:r>
            <w:r w:rsidRPr="00E77E31">
              <w:rPr>
                <w:spacing w:val="-1"/>
              </w:rPr>
              <w:t xml:space="preserve"> </w:t>
            </w:r>
            <w:r w:rsidRPr="00E77E31">
              <w:t>Ianca</w:t>
            </w:r>
          </w:p>
        </w:tc>
        <w:tc>
          <w:tcPr>
            <w:tcW w:w="3117" w:type="dxa"/>
            <w:gridSpan w:val="2"/>
            <w:vAlign w:val="center"/>
          </w:tcPr>
          <w:p w:rsidR="00664C27" w:rsidRPr="00E77E31" w:rsidRDefault="00664C27" w:rsidP="00B33B6B">
            <w:pPr>
              <w:pStyle w:val="TableParagraph"/>
              <w:ind w:left="103"/>
            </w:pPr>
            <w:r w:rsidRPr="00E77E31">
              <w:t>Autoritate publică</w:t>
            </w:r>
          </w:p>
        </w:tc>
        <w:tc>
          <w:tcPr>
            <w:tcW w:w="2489" w:type="dxa"/>
            <w:gridSpan w:val="2"/>
            <w:vAlign w:val="center"/>
          </w:tcPr>
          <w:p w:rsidR="00664C27" w:rsidRPr="00E77E31" w:rsidRDefault="00664C27" w:rsidP="00B33B6B">
            <w:pPr>
              <w:pStyle w:val="TableParagraph"/>
              <w:ind w:left="106"/>
            </w:pPr>
            <w:r w:rsidRPr="00E77E31">
              <w:t>Administrație</w:t>
            </w:r>
          </w:p>
        </w:tc>
      </w:tr>
      <w:tr w:rsidR="00664C27" w:rsidRPr="00E77E31" w:rsidTr="00664C27">
        <w:trPr>
          <w:trHeight w:val="412"/>
          <w:jc w:val="center"/>
        </w:trPr>
        <w:tc>
          <w:tcPr>
            <w:tcW w:w="557" w:type="dxa"/>
            <w:vAlign w:val="center"/>
          </w:tcPr>
          <w:p w:rsidR="00664C27" w:rsidRPr="00E77E31" w:rsidRDefault="00664C27" w:rsidP="003A41B1">
            <w:pPr>
              <w:pStyle w:val="TableParagraph"/>
              <w:ind w:left="89" w:right="73"/>
              <w:jc w:val="left"/>
            </w:pPr>
            <w:r w:rsidRPr="00E77E31">
              <w:t>7.</w:t>
            </w:r>
          </w:p>
        </w:tc>
        <w:tc>
          <w:tcPr>
            <w:tcW w:w="3515" w:type="dxa"/>
            <w:gridSpan w:val="2"/>
            <w:vAlign w:val="center"/>
          </w:tcPr>
          <w:p w:rsidR="00664C27" w:rsidRPr="00E77E31" w:rsidRDefault="00664C27" w:rsidP="00B33B6B">
            <w:pPr>
              <w:pStyle w:val="TableParagraph"/>
              <w:ind w:left="110"/>
            </w:pPr>
            <w:r w:rsidRPr="00E77E31">
              <w:t xml:space="preserve">Instituţii </w:t>
            </w:r>
            <w:r w:rsidR="00851429">
              <w:t>ș</w:t>
            </w:r>
            <w:r w:rsidRPr="00E77E31">
              <w:t>colare</w:t>
            </w:r>
            <w:r w:rsidRPr="00E77E31">
              <w:rPr>
                <w:spacing w:val="-1"/>
              </w:rPr>
              <w:t xml:space="preserve"> </w:t>
            </w:r>
            <w:r w:rsidRPr="00E77E31">
              <w:t>din</w:t>
            </w:r>
            <w:r w:rsidRPr="00E77E31">
              <w:rPr>
                <w:spacing w:val="-4"/>
              </w:rPr>
              <w:t xml:space="preserve"> </w:t>
            </w:r>
            <w:r w:rsidRPr="00E77E31">
              <w:t>Ianca</w:t>
            </w:r>
          </w:p>
        </w:tc>
        <w:tc>
          <w:tcPr>
            <w:tcW w:w="3117" w:type="dxa"/>
            <w:gridSpan w:val="2"/>
            <w:vAlign w:val="center"/>
          </w:tcPr>
          <w:p w:rsidR="00664C27" w:rsidRPr="00E77E31" w:rsidRDefault="00664C27" w:rsidP="00B33B6B">
            <w:pPr>
              <w:pStyle w:val="TableParagraph"/>
              <w:ind w:left="103"/>
            </w:pPr>
            <w:r w:rsidRPr="00E77E31">
              <w:t>Instituție</w:t>
            </w:r>
            <w:r w:rsidRPr="00E77E31">
              <w:rPr>
                <w:spacing w:val="-1"/>
              </w:rPr>
              <w:t xml:space="preserve"> </w:t>
            </w:r>
            <w:r w:rsidRPr="00E77E31">
              <w:t>publică</w:t>
            </w:r>
          </w:p>
        </w:tc>
        <w:tc>
          <w:tcPr>
            <w:tcW w:w="2489" w:type="dxa"/>
            <w:gridSpan w:val="2"/>
            <w:vAlign w:val="center"/>
          </w:tcPr>
          <w:p w:rsidR="00664C27" w:rsidRPr="00E77E31" w:rsidRDefault="00664C27" w:rsidP="00B33B6B">
            <w:pPr>
              <w:pStyle w:val="TableParagraph"/>
              <w:ind w:left="106"/>
            </w:pPr>
            <w:r w:rsidRPr="00E77E31">
              <w:t>Educație</w:t>
            </w:r>
          </w:p>
        </w:tc>
      </w:tr>
      <w:tr w:rsidR="00664C27" w:rsidRPr="00E77E31" w:rsidTr="00664C27">
        <w:trPr>
          <w:trHeight w:val="1655"/>
          <w:jc w:val="center"/>
        </w:trPr>
        <w:tc>
          <w:tcPr>
            <w:tcW w:w="557" w:type="dxa"/>
            <w:vAlign w:val="center"/>
          </w:tcPr>
          <w:p w:rsidR="00664C27" w:rsidRPr="00E77E31" w:rsidRDefault="00664C27" w:rsidP="00D537ED">
            <w:pPr>
              <w:pStyle w:val="TableParagraph"/>
              <w:ind w:right="73"/>
              <w:jc w:val="center"/>
            </w:pPr>
            <w:r w:rsidRPr="00E77E31">
              <w:t>8.</w:t>
            </w:r>
          </w:p>
        </w:tc>
        <w:tc>
          <w:tcPr>
            <w:tcW w:w="3515" w:type="dxa"/>
            <w:gridSpan w:val="2"/>
            <w:vAlign w:val="center"/>
          </w:tcPr>
          <w:p w:rsidR="00664C27" w:rsidRPr="00E77E31" w:rsidRDefault="00664C27" w:rsidP="00B33B6B">
            <w:pPr>
              <w:pStyle w:val="TableParagraph"/>
              <w:ind w:left="110" w:right="94"/>
            </w:pPr>
            <w:r w:rsidRPr="00E77E31">
              <w:t>Comunităţile locale ce se găsesc</w:t>
            </w:r>
            <w:r w:rsidRPr="00E77E31">
              <w:rPr>
                <w:spacing w:val="1"/>
              </w:rPr>
              <w:t xml:space="preserve"> </w:t>
            </w:r>
            <w:r w:rsidRPr="00E77E31">
              <w:t>pe</w:t>
            </w:r>
            <w:r w:rsidRPr="00E77E31">
              <w:rPr>
                <w:spacing w:val="1"/>
              </w:rPr>
              <w:t xml:space="preserve"> </w:t>
            </w:r>
            <w:r w:rsidRPr="00E77E31">
              <w:t>teritoriul</w:t>
            </w:r>
            <w:r w:rsidRPr="00E77E31">
              <w:rPr>
                <w:spacing w:val="1"/>
              </w:rPr>
              <w:t xml:space="preserve"> </w:t>
            </w:r>
            <w:r w:rsidRPr="00E77E31">
              <w:t>sau</w:t>
            </w:r>
            <w:r w:rsidRPr="00E77E31">
              <w:rPr>
                <w:spacing w:val="1"/>
              </w:rPr>
              <w:t xml:space="preserve"> </w:t>
            </w:r>
            <w:r w:rsidRPr="00E77E31">
              <w:t>în</w:t>
            </w:r>
            <w:r w:rsidRPr="00E77E31">
              <w:rPr>
                <w:spacing w:val="1"/>
              </w:rPr>
              <w:t xml:space="preserve"> </w:t>
            </w:r>
            <w:r w:rsidRPr="00E77E31">
              <w:t>vecinătatea</w:t>
            </w:r>
            <w:r w:rsidRPr="00E77E31">
              <w:rPr>
                <w:spacing w:val="1"/>
              </w:rPr>
              <w:t xml:space="preserve"> </w:t>
            </w:r>
            <w:r w:rsidRPr="00E77E31">
              <w:t>ariilor</w:t>
            </w:r>
            <w:r w:rsidRPr="00E77E31">
              <w:rPr>
                <w:spacing w:val="2"/>
              </w:rPr>
              <w:t xml:space="preserve"> </w:t>
            </w:r>
            <w:r w:rsidRPr="00E77E31">
              <w:t>naturale protejate</w:t>
            </w:r>
            <w:r w:rsidRPr="00E77E31">
              <w:rPr>
                <w:spacing w:val="-5"/>
              </w:rPr>
              <w:t xml:space="preserve"> </w:t>
            </w:r>
            <w:r w:rsidRPr="00E77E31">
              <w:t>vizate</w:t>
            </w:r>
          </w:p>
        </w:tc>
        <w:tc>
          <w:tcPr>
            <w:tcW w:w="3117" w:type="dxa"/>
            <w:gridSpan w:val="2"/>
            <w:vAlign w:val="center"/>
          </w:tcPr>
          <w:p w:rsidR="00664C27" w:rsidRPr="00E77E31" w:rsidRDefault="00BC7DFB" w:rsidP="00D537ED">
            <w:pPr>
              <w:pStyle w:val="TableParagraph"/>
              <w:jc w:val="left"/>
            </w:pPr>
            <w:r>
              <w:t xml:space="preserve">  </w:t>
            </w:r>
            <w:r w:rsidR="00664C27" w:rsidRPr="00E77E31">
              <w:t>Comunitatea</w:t>
            </w:r>
            <w:r w:rsidR="00664C27" w:rsidRPr="00E77E31">
              <w:rPr>
                <w:spacing w:val="-2"/>
              </w:rPr>
              <w:t xml:space="preserve"> </w:t>
            </w:r>
            <w:r w:rsidR="00664C27" w:rsidRPr="00E77E31">
              <w:t>locală</w:t>
            </w:r>
          </w:p>
        </w:tc>
        <w:tc>
          <w:tcPr>
            <w:tcW w:w="2489" w:type="dxa"/>
            <w:gridSpan w:val="2"/>
            <w:vAlign w:val="center"/>
          </w:tcPr>
          <w:p w:rsidR="00664C27" w:rsidRPr="00E77E31" w:rsidRDefault="00664C27" w:rsidP="00B33B6B">
            <w:pPr>
              <w:pStyle w:val="TableParagraph"/>
              <w:ind w:left="106" w:right="2"/>
            </w:pPr>
            <w:r w:rsidRPr="00E77E31">
              <w:t>Modul</w:t>
            </w:r>
            <w:r w:rsidRPr="00E77E31">
              <w:rPr>
                <w:spacing w:val="1"/>
              </w:rPr>
              <w:t xml:space="preserve"> </w:t>
            </w:r>
            <w:r w:rsidRPr="00E77E31">
              <w:t>în</w:t>
            </w:r>
            <w:r w:rsidRPr="00E77E31">
              <w:rPr>
                <w:spacing w:val="1"/>
              </w:rPr>
              <w:t xml:space="preserve"> </w:t>
            </w:r>
            <w:r w:rsidRPr="00E77E31">
              <w:t>care</w:t>
            </w:r>
            <w:r w:rsidRPr="00E77E31">
              <w:rPr>
                <w:spacing w:val="1"/>
              </w:rPr>
              <w:t xml:space="preserve"> </w:t>
            </w:r>
            <w:r w:rsidRPr="00E77E31">
              <w:t>ariile</w:t>
            </w:r>
            <w:r w:rsidRPr="00E77E31">
              <w:rPr>
                <w:spacing w:val="1"/>
              </w:rPr>
              <w:t xml:space="preserve"> </w:t>
            </w:r>
            <w:r w:rsidRPr="00E77E31">
              <w:t>influențează</w:t>
            </w:r>
            <w:r w:rsidRPr="00E77E31">
              <w:rPr>
                <w:spacing w:val="1"/>
              </w:rPr>
              <w:t xml:space="preserve"> </w:t>
            </w:r>
            <w:r w:rsidRPr="00E77E31">
              <w:t>utilizarea/</w:t>
            </w:r>
            <w:r w:rsidRPr="00E77E31">
              <w:rPr>
                <w:spacing w:val="-57"/>
              </w:rPr>
              <w:t xml:space="preserve"> </w:t>
            </w:r>
            <w:r w:rsidRPr="00E77E31">
              <w:t>exploatarea</w:t>
            </w:r>
            <w:r w:rsidRPr="00E77E31">
              <w:rPr>
                <w:spacing w:val="4"/>
              </w:rPr>
              <w:t xml:space="preserve"> </w:t>
            </w:r>
            <w:r w:rsidRPr="00E77E31">
              <w:t>proprietă-</w:t>
            </w:r>
          </w:p>
          <w:p w:rsidR="00664C27" w:rsidRPr="00E77E31" w:rsidRDefault="00664C27" w:rsidP="00B33B6B">
            <w:pPr>
              <w:pStyle w:val="TableParagraph"/>
              <w:ind w:left="106"/>
            </w:pPr>
            <w:r w:rsidRPr="00E77E31">
              <w:t>ţilor</w:t>
            </w:r>
            <w:r w:rsidRPr="00E77E31">
              <w:rPr>
                <w:spacing w:val="2"/>
              </w:rPr>
              <w:t xml:space="preserve"> </w:t>
            </w:r>
            <w:r w:rsidRPr="00E77E31">
              <w:t>pe</w:t>
            </w:r>
            <w:r w:rsidRPr="00E77E31">
              <w:rPr>
                <w:spacing w:val="-5"/>
              </w:rPr>
              <w:t xml:space="preserve"> </w:t>
            </w:r>
            <w:r w:rsidRPr="00E77E31">
              <w:t>care le</w:t>
            </w:r>
            <w:r w:rsidRPr="00E77E31">
              <w:rPr>
                <w:spacing w:val="-1"/>
              </w:rPr>
              <w:t xml:space="preserve"> </w:t>
            </w:r>
            <w:r w:rsidRPr="00E77E31">
              <w:t>deţin.</w:t>
            </w:r>
          </w:p>
        </w:tc>
      </w:tr>
      <w:tr w:rsidR="00664C27" w:rsidRPr="00E77E31" w:rsidTr="00664C27">
        <w:trPr>
          <w:trHeight w:val="998"/>
          <w:jc w:val="center"/>
        </w:trPr>
        <w:tc>
          <w:tcPr>
            <w:tcW w:w="557" w:type="dxa"/>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3A41B1">
            <w:pPr>
              <w:pStyle w:val="TableParagraph"/>
              <w:ind w:left="110" w:right="94"/>
              <w:jc w:val="left"/>
            </w:pPr>
            <w:r w:rsidRPr="00E77E31">
              <w:t>9.</w:t>
            </w:r>
          </w:p>
        </w:tc>
        <w:tc>
          <w:tcPr>
            <w:tcW w:w="3515"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Direcţia</w:t>
            </w:r>
            <w:r w:rsidRPr="00E77E31">
              <w:tab/>
              <w:t>pentru</w:t>
            </w:r>
            <w:r w:rsidRPr="00E77E31">
              <w:tab/>
              <w:t>Agricultură a Judeţului Olt</w:t>
            </w:r>
          </w:p>
        </w:tc>
        <w:tc>
          <w:tcPr>
            <w:tcW w:w="3117"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Instituție publică</w:t>
            </w:r>
          </w:p>
        </w:tc>
        <w:tc>
          <w:tcPr>
            <w:tcW w:w="2489"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Agricultură</w:t>
            </w:r>
          </w:p>
        </w:tc>
      </w:tr>
      <w:tr w:rsidR="00664C27" w:rsidRPr="00E77E31" w:rsidTr="00664C27">
        <w:trPr>
          <w:trHeight w:val="1655"/>
          <w:jc w:val="center"/>
        </w:trPr>
        <w:tc>
          <w:tcPr>
            <w:tcW w:w="557" w:type="dxa"/>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3A41B1">
            <w:pPr>
              <w:pStyle w:val="TableParagraph"/>
              <w:ind w:left="110" w:right="94"/>
              <w:jc w:val="left"/>
            </w:pPr>
            <w:r w:rsidRPr="00E77E31">
              <w:lastRenderedPageBreak/>
              <w:t>10.</w:t>
            </w:r>
          </w:p>
        </w:tc>
        <w:tc>
          <w:tcPr>
            <w:tcW w:w="3515"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Organizații</w:t>
            </w:r>
            <w:r w:rsidRPr="00E77E31">
              <w:tab/>
              <w:t>non-guvernamentale de conservare a naturii</w:t>
            </w:r>
          </w:p>
        </w:tc>
        <w:tc>
          <w:tcPr>
            <w:tcW w:w="3117"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ONG</w:t>
            </w:r>
          </w:p>
        </w:tc>
        <w:tc>
          <w:tcPr>
            <w:tcW w:w="2489" w:type="dxa"/>
            <w:gridSpan w:val="2"/>
            <w:tcBorders>
              <w:top w:val="single" w:sz="4" w:space="0" w:color="000000"/>
              <w:left w:val="single" w:sz="4" w:space="0" w:color="000000"/>
              <w:bottom w:val="single" w:sz="4" w:space="0" w:color="000000"/>
              <w:right w:val="single" w:sz="4" w:space="0" w:color="000000"/>
            </w:tcBorders>
            <w:vAlign w:val="center"/>
          </w:tcPr>
          <w:p w:rsidR="00664C27" w:rsidRPr="00E77E31" w:rsidRDefault="00664C27" w:rsidP="00B33B6B">
            <w:pPr>
              <w:pStyle w:val="TableParagraph"/>
              <w:ind w:left="110" w:right="94"/>
            </w:pPr>
            <w:r w:rsidRPr="00E77E31">
              <w:t>Conservarea naturii</w:t>
            </w:r>
          </w:p>
        </w:tc>
      </w:tr>
    </w:tbl>
    <w:p w:rsidR="008D2E8F" w:rsidRPr="00E77E31" w:rsidRDefault="008D2E8F" w:rsidP="003A41B1">
      <w:pPr>
        <w:spacing w:after="0" w:line="360" w:lineRule="auto"/>
        <w:rPr>
          <w:rFonts w:eastAsia="Calibri"/>
          <w:lang w:val="ro-RO"/>
        </w:rPr>
        <w:sectPr w:rsidR="008D2E8F" w:rsidRPr="00E77E31" w:rsidSect="005F18A5">
          <w:pgSz w:w="11906" w:h="16838"/>
          <w:pgMar w:top="1440" w:right="1440" w:bottom="1440" w:left="1440" w:header="709" w:footer="709" w:gutter="0"/>
          <w:cols w:space="708"/>
          <w:docGrid w:linePitch="360"/>
        </w:sectPr>
      </w:pPr>
    </w:p>
    <w:p w:rsidR="00664C27" w:rsidRPr="00E77E31" w:rsidRDefault="00664C27" w:rsidP="003A41B1">
      <w:pPr>
        <w:spacing w:after="0" w:line="360" w:lineRule="auto"/>
        <w:rPr>
          <w:rFonts w:eastAsia="Calibri"/>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21</w:t>
      </w:r>
      <w:r w:rsidRPr="00E77E31">
        <w:rPr>
          <w:b/>
          <w:bCs/>
          <w:szCs w:val="24"/>
          <w:lang w:val="ro-RO"/>
        </w:rPr>
        <w:fldChar w:fldCharType="end"/>
      </w:r>
      <w:r w:rsidRPr="00E77E31">
        <w:rPr>
          <w:b/>
          <w:bCs/>
          <w:szCs w:val="24"/>
          <w:lang w:val="ro-RO"/>
        </w:rPr>
        <w:t xml:space="preserve"> Analiza factorilor interesați I</w:t>
      </w:r>
    </w:p>
    <w:tbl>
      <w:tblPr>
        <w:tblW w:w="14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05"/>
        <w:gridCol w:w="1980"/>
        <w:gridCol w:w="1800"/>
        <w:gridCol w:w="1350"/>
        <w:gridCol w:w="2250"/>
        <w:gridCol w:w="1350"/>
        <w:gridCol w:w="1890"/>
        <w:gridCol w:w="1350"/>
        <w:gridCol w:w="2250"/>
      </w:tblGrid>
      <w:tr w:rsidR="008D2E8F" w:rsidRPr="00E77E31" w:rsidTr="003A41B1">
        <w:trPr>
          <w:trHeight w:val="273"/>
          <w:tblHeader/>
          <w:jc w:val="center"/>
        </w:trPr>
        <w:tc>
          <w:tcPr>
            <w:tcW w:w="505" w:type="dxa"/>
            <w:vMerge w:val="restart"/>
            <w:vAlign w:val="center"/>
          </w:tcPr>
          <w:p w:rsidR="008D2E8F" w:rsidRPr="00E77E31" w:rsidRDefault="008D2E8F" w:rsidP="003A41B1">
            <w:pPr>
              <w:pStyle w:val="TableParagraph"/>
              <w:ind w:left="110"/>
              <w:rPr>
                <w:b/>
                <w:szCs w:val="24"/>
              </w:rPr>
            </w:pPr>
            <w:r w:rsidRPr="00E77E31">
              <w:rPr>
                <w:b/>
                <w:szCs w:val="24"/>
              </w:rPr>
              <w:t>Nr.</w:t>
            </w:r>
          </w:p>
        </w:tc>
        <w:tc>
          <w:tcPr>
            <w:tcW w:w="1980" w:type="dxa"/>
            <w:vMerge w:val="restart"/>
            <w:vAlign w:val="center"/>
          </w:tcPr>
          <w:p w:rsidR="008D2E8F" w:rsidRPr="00E77E31" w:rsidRDefault="008D2E8F" w:rsidP="003A41B1">
            <w:pPr>
              <w:pStyle w:val="TableParagraph"/>
              <w:ind w:left="110" w:right="129"/>
              <w:jc w:val="center"/>
              <w:rPr>
                <w:b/>
                <w:szCs w:val="24"/>
              </w:rPr>
            </w:pPr>
            <w:r w:rsidRPr="00E77E31">
              <w:rPr>
                <w:b/>
                <w:szCs w:val="24"/>
              </w:rPr>
              <w:t>Denumi</w:t>
            </w:r>
            <w:r w:rsidRPr="00E77E31">
              <w:rPr>
                <w:b/>
                <w:spacing w:val="-57"/>
                <w:szCs w:val="24"/>
              </w:rPr>
              <w:t xml:space="preserve"> </w:t>
            </w:r>
            <w:r w:rsidRPr="00E77E31">
              <w:rPr>
                <w:b/>
                <w:szCs w:val="24"/>
              </w:rPr>
              <w:t>re</w:t>
            </w:r>
            <w:r w:rsidRPr="00E77E31">
              <w:rPr>
                <w:b/>
                <w:spacing w:val="1"/>
                <w:szCs w:val="24"/>
              </w:rPr>
              <w:t xml:space="preserve"> </w:t>
            </w:r>
            <w:r w:rsidRPr="00E77E31">
              <w:rPr>
                <w:b/>
                <w:szCs w:val="24"/>
              </w:rPr>
              <w:t>factor</w:t>
            </w:r>
            <w:r w:rsidRPr="00E77E31">
              <w:rPr>
                <w:b/>
                <w:spacing w:val="1"/>
                <w:szCs w:val="24"/>
              </w:rPr>
              <w:t xml:space="preserve"> </w:t>
            </w:r>
            <w:r w:rsidRPr="00E77E31">
              <w:rPr>
                <w:b/>
                <w:szCs w:val="24"/>
              </w:rPr>
              <w:t>interesat</w:t>
            </w:r>
          </w:p>
        </w:tc>
        <w:tc>
          <w:tcPr>
            <w:tcW w:w="1800" w:type="dxa"/>
            <w:vMerge w:val="restart"/>
            <w:vAlign w:val="center"/>
          </w:tcPr>
          <w:p w:rsidR="008D2E8F" w:rsidRPr="00E77E31" w:rsidRDefault="008D2E8F" w:rsidP="003A41B1">
            <w:pPr>
              <w:pStyle w:val="TableParagraph"/>
              <w:tabs>
                <w:tab w:val="left" w:pos="801"/>
              </w:tabs>
              <w:ind w:left="105" w:right="92"/>
              <w:jc w:val="center"/>
              <w:rPr>
                <w:b/>
                <w:szCs w:val="24"/>
              </w:rPr>
            </w:pPr>
            <w:r w:rsidRPr="00E77E31">
              <w:rPr>
                <w:b/>
                <w:szCs w:val="24"/>
              </w:rPr>
              <w:t xml:space="preserve">Domeniul </w:t>
            </w:r>
            <w:r w:rsidRPr="00E77E31">
              <w:rPr>
                <w:b/>
                <w:spacing w:val="-2"/>
                <w:szCs w:val="24"/>
              </w:rPr>
              <w:t xml:space="preserve">de </w:t>
            </w:r>
            <w:r w:rsidRPr="00E77E31">
              <w:rPr>
                <w:b/>
                <w:szCs w:val="24"/>
              </w:rPr>
              <w:t>interes</w:t>
            </w:r>
          </w:p>
        </w:tc>
        <w:tc>
          <w:tcPr>
            <w:tcW w:w="3600" w:type="dxa"/>
            <w:gridSpan w:val="2"/>
            <w:vAlign w:val="center"/>
          </w:tcPr>
          <w:p w:rsidR="008D2E8F" w:rsidRPr="00E77E31" w:rsidRDefault="008D2E8F" w:rsidP="003A41B1">
            <w:pPr>
              <w:pStyle w:val="TableParagraph"/>
              <w:ind w:left="321"/>
              <w:jc w:val="center"/>
              <w:rPr>
                <w:b/>
                <w:szCs w:val="24"/>
              </w:rPr>
            </w:pPr>
            <w:r w:rsidRPr="00E77E31">
              <w:rPr>
                <w:b/>
                <w:szCs w:val="24"/>
              </w:rPr>
              <w:t>Cuno</w:t>
            </w:r>
            <w:r w:rsidR="00851429">
              <w:rPr>
                <w:b/>
                <w:szCs w:val="24"/>
              </w:rPr>
              <w:t>ș</w:t>
            </w:r>
            <w:r w:rsidRPr="00E77E31">
              <w:rPr>
                <w:b/>
                <w:szCs w:val="24"/>
              </w:rPr>
              <w:t>tințe</w:t>
            </w:r>
          </w:p>
        </w:tc>
        <w:tc>
          <w:tcPr>
            <w:tcW w:w="3240" w:type="dxa"/>
            <w:gridSpan w:val="2"/>
            <w:vAlign w:val="center"/>
          </w:tcPr>
          <w:p w:rsidR="008D2E8F" w:rsidRPr="00E77E31" w:rsidRDefault="008D2E8F" w:rsidP="003A41B1">
            <w:pPr>
              <w:pStyle w:val="TableParagraph"/>
              <w:ind w:left="480"/>
              <w:jc w:val="center"/>
              <w:rPr>
                <w:b/>
                <w:szCs w:val="24"/>
              </w:rPr>
            </w:pPr>
            <w:r w:rsidRPr="00E77E31">
              <w:rPr>
                <w:b/>
                <w:szCs w:val="24"/>
              </w:rPr>
              <w:t>Atitudini</w:t>
            </w:r>
          </w:p>
        </w:tc>
        <w:tc>
          <w:tcPr>
            <w:tcW w:w="3600" w:type="dxa"/>
            <w:gridSpan w:val="2"/>
            <w:vAlign w:val="center"/>
          </w:tcPr>
          <w:p w:rsidR="008D2E8F" w:rsidRPr="00E77E31" w:rsidRDefault="008D2E8F" w:rsidP="003A41B1">
            <w:pPr>
              <w:pStyle w:val="TableParagraph"/>
              <w:ind w:left="927" w:right="910"/>
              <w:jc w:val="center"/>
              <w:rPr>
                <w:b/>
                <w:szCs w:val="24"/>
              </w:rPr>
            </w:pPr>
            <w:r w:rsidRPr="00E77E31">
              <w:rPr>
                <w:b/>
                <w:szCs w:val="24"/>
              </w:rPr>
              <w:t>Practici</w:t>
            </w:r>
          </w:p>
        </w:tc>
      </w:tr>
      <w:tr w:rsidR="008D2E8F" w:rsidRPr="00E77E31" w:rsidTr="003A41B1">
        <w:trPr>
          <w:trHeight w:val="440"/>
          <w:tblHeader/>
          <w:jc w:val="center"/>
        </w:trPr>
        <w:tc>
          <w:tcPr>
            <w:tcW w:w="505" w:type="dxa"/>
            <w:vMerge/>
            <w:vAlign w:val="center"/>
          </w:tcPr>
          <w:p w:rsidR="008D2E8F" w:rsidRPr="00E77E31" w:rsidRDefault="008D2E8F" w:rsidP="003A41B1">
            <w:pPr>
              <w:spacing w:line="360" w:lineRule="auto"/>
              <w:jc w:val="center"/>
              <w:rPr>
                <w:szCs w:val="24"/>
                <w:lang w:val="ro-RO"/>
              </w:rPr>
            </w:pPr>
          </w:p>
        </w:tc>
        <w:tc>
          <w:tcPr>
            <w:tcW w:w="1980" w:type="dxa"/>
            <w:vMerge/>
            <w:vAlign w:val="center"/>
          </w:tcPr>
          <w:p w:rsidR="008D2E8F" w:rsidRPr="00E77E31" w:rsidRDefault="008D2E8F" w:rsidP="003A41B1">
            <w:pPr>
              <w:spacing w:line="360" w:lineRule="auto"/>
              <w:jc w:val="center"/>
              <w:rPr>
                <w:szCs w:val="24"/>
                <w:lang w:val="ro-RO"/>
              </w:rPr>
            </w:pPr>
          </w:p>
        </w:tc>
        <w:tc>
          <w:tcPr>
            <w:tcW w:w="1800" w:type="dxa"/>
            <w:vMerge/>
            <w:vAlign w:val="center"/>
          </w:tcPr>
          <w:p w:rsidR="008D2E8F" w:rsidRPr="00E77E31" w:rsidRDefault="008D2E8F" w:rsidP="003A41B1">
            <w:pPr>
              <w:spacing w:line="360" w:lineRule="auto"/>
              <w:jc w:val="center"/>
              <w:rPr>
                <w:szCs w:val="24"/>
                <w:lang w:val="ro-RO"/>
              </w:rPr>
            </w:pPr>
          </w:p>
        </w:tc>
        <w:tc>
          <w:tcPr>
            <w:tcW w:w="1350" w:type="dxa"/>
            <w:vAlign w:val="center"/>
          </w:tcPr>
          <w:p w:rsidR="008D2E8F" w:rsidRPr="00E77E31" w:rsidRDefault="008D2E8F" w:rsidP="003A41B1">
            <w:pPr>
              <w:pStyle w:val="TableParagraph"/>
              <w:ind w:left="259" w:right="87" w:hanging="144"/>
              <w:jc w:val="center"/>
              <w:rPr>
                <w:b/>
                <w:szCs w:val="24"/>
              </w:rPr>
            </w:pPr>
            <w:r w:rsidRPr="00E77E31">
              <w:rPr>
                <w:b/>
                <w:szCs w:val="24"/>
              </w:rPr>
              <w:t>Calificativ</w:t>
            </w:r>
          </w:p>
        </w:tc>
        <w:tc>
          <w:tcPr>
            <w:tcW w:w="2250" w:type="dxa"/>
            <w:vAlign w:val="center"/>
          </w:tcPr>
          <w:p w:rsidR="008D2E8F" w:rsidRPr="00E77E31" w:rsidRDefault="008D2E8F" w:rsidP="003A41B1">
            <w:pPr>
              <w:pStyle w:val="TableParagraph"/>
              <w:ind w:left="230" w:right="113" w:hanging="101"/>
              <w:jc w:val="center"/>
              <w:rPr>
                <w:b/>
                <w:szCs w:val="24"/>
              </w:rPr>
            </w:pPr>
            <w:r w:rsidRPr="00E77E31">
              <w:rPr>
                <w:b/>
                <w:spacing w:val="-1"/>
                <w:szCs w:val="24"/>
              </w:rPr>
              <w:t>Descr</w:t>
            </w:r>
            <w:r w:rsidRPr="00E77E31">
              <w:rPr>
                <w:b/>
                <w:spacing w:val="-57"/>
                <w:szCs w:val="24"/>
              </w:rPr>
              <w:t xml:space="preserve"> </w:t>
            </w:r>
            <w:r w:rsidRPr="00E77E31">
              <w:rPr>
                <w:b/>
                <w:szCs w:val="24"/>
              </w:rPr>
              <w:t>iere</w:t>
            </w:r>
          </w:p>
        </w:tc>
        <w:tc>
          <w:tcPr>
            <w:tcW w:w="1350" w:type="dxa"/>
            <w:vAlign w:val="center"/>
          </w:tcPr>
          <w:p w:rsidR="008D2E8F" w:rsidRPr="00E77E31" w:rsidRDefault="008D2E8F" w:rsidP="003A41B1">
            <w:pPr>
              <w:pStyle w:val="TableParagraph"/>
              <w:ind w:left="254" w:right="87" w:hanging="144"/>
              <w:jc w:val="center"/>
              <w:rPr>
                <w:b/>
                <w:szCs w:val="24"/>
              </w:rPr>
            </w:pPr>
            <w:r w:rsidRPr="00E77E31">
              <w:rPr>
                <w:b/>
                <w:szCs w:val="24"/>
              </w:rPr>
              <w:t>Calific</w:t>
            </w:r>
            <w:r w:rsidRPr="00E77E31">
              <w:rPr>
                <w:b/>
                <w:spacing w:val="-57"/>
                <w:szCs w:val="24"/>
              </w:rPr>
              <w:t xml:space="preserve"> </w:t>
            </w:r>
            <w:r w:rsidRPr="00E77E31">
              <w:rPr>
                <w:b/>
                <w:szCs w:val="24"/>
              </w:rPr>
              <w:t>ativ</w:t>
            </w:r>
          </w:p>
        </w:tc>
        <w:tc>
          <w:tcPr>
            <w:tcW w:w="1890" w:type="dxa"/>
            <w:vAlign w:val="center"/>
          </w:tcPr>
          <w:p w:rsidR="008D2E8F" w:rsidRPr="00E77E31" w:rsidRDefault="008D2E8F" w:rsidP="003A41B1">
            <w:pPr>
              <w:pStyle w:val="TableParagraph"/>
              <w:ind w:left="394" w:right="90" w:hanging="274"/>
              <w:jc w:val="center"/>
              <w:rPr>
                <w:b/>
                <w:szCs w:val="24"/>
              </w:rPr>
            </w:pPr>
            <w:r w:rsidRPr="00E77E31">
              <w:rPr>
                <w:b/>
                <w:spacing w:val="-1"/>
                <w:szCs w:val="24"/>
              </w:rPr>
              <w:t>Descrie</w:t>
            </w:r>
            <w:r w:rsidRPr="00E77E31">
              <w:rPr>
                <w:b/>
                <w:spacing w:val="-57"/>
                <w:szCs w:val="24"/>
              </w:rPr>
              <w:t xml:space="preserve"> </w:t>
            </w:r>
            <w:r w:rsidRPr="00E77E31">
              <w:rPr>
                <w:b/>
                <w:szCs w:val="24"/>
              </w:rPr>
              <w:t>re</w:t>
            </w:r>
          </w:p>
        </w:tc>
        <w:tc>
          <w:tcPr>
            <w:tcW w:w="1350" w:type="dxa"/>
            <w:vAlign w:val="center"/>
          </w:tcPr>
          <w:p w:rsidR="008D2E8F" w:rsidRPr="00E77E31" w:rsidRDefault="008D2E8F" w:rsidP="003A41B1">
            <w:pPr>
              <w:pStyle w:val="TableParagraph"/>
              <w:ind w:left="260" w:right="81" w:hanging="144"/>
              <w:jc w:val="center"/>
              <w:rPr>
                <w:b/>
                <w:szCs w:val="24"/>
              </w:rPr>
            </w:pPr>
            <w:r w:rsidRPr="00E77E31">
              <w:rPr>
                <w:b/>
                <w:szCs w:val="24"/>
              </w:rPr>
              <w:t>Calific</w:t>
            </w:r>
            <w:r w:rsidRPr="00E77E31">
              <w:rPr>
                <w:b/>
                <w:spacing w:val="-57"/>
                <w:szCs w:val="24"/>
              </w:rPr>
              <w:t xml:space="preserve"> </w:t>
            </w:r>
            <w:r w:rsidRPr="00E77E31">
              <w:rPr>
                <w:b/>
                <w:szCs w:val="24"/>
              </w:rPr>
              <w:t>ativ</w:t>
            </w:r>
          </w:p>
        </w:tc>
        <w:tc>
          <w:tcPr>
            <w:tcW w:w="2250" w:type="dxa"/>
            <w:vAlign w:val="center"/>
          </w:tcPr>
          <w:p w:rsidR="008D2E8F" w:rsidRPr="00E77E31" w:rsidRDefault="008D2E8F" w:rsidP="003A41B1">
            <w:pPr>
              <w:pStyle w:val="TableParagraph"/>
              <w:ind w:left="404"/>
              <w:jc w:val="center"/>
              <w:rPr>
                <w:b/>
                <w:szCs w:val="24"/>
              </w:rPr>
            </w:pPr>
            <w:r w:rsidRPr="00E77E31">
              <w:rPr>
                <w:b/>
                <w:szCs w:val="24"/>
              </w:rPr>
              <w:t>Descriere</w:t>
            </w:r>
          </w:p>
        </w:tc>
      </w:tr>
      <w:tr w:rsidR="00285D4C" w:rsidRPr="00E77E31" w:rsidTr="003A41B1">
        <w:trPr>
          <w:trHeight w:val="1601"/>
          <w:jc w:val="center"/>
        </w:trPr>
        <w:tc>
          <w:tcPr>
            <w:tcW w:w="505" w:type="dxa"/>
            <w:vAlign w:val="center"/>
          </w:tcPr>
          <w:p w:rsidR="00285D4C" w:rsidRPr="00E77E31" w:rsidRDefault="00285D4C" w:rsidP="003A41B1">
            <w:pPr>
              <w:pStyle w:val="TableParagraph"/>
              <w:ind w:left="110"/>
              <w:rPr>
                <w:bCs/>
                <w:szCs w:val="24"/>
              </w:rPr>
            </w:pPr>
            <w:r w:rsidRPr="00E77E31">
              <w:rPr>
                <w:bCs/>
                <w:szCs w:val="24"/>
              </w:rPr>
              <w:t>1.</w:t>
            </w:r>
          </w:p>
        </w:tc>
        <w:tc>
          <w:tcPr>
            <w:tcW w:w="1980" w:type="dxa"/>
            <w:vAlign w:val="center"/>
          </w:tcPr>
          <w:p w:rsidR="00285D4C" w:rsidRPr="00E77E31" w:rsidRDefault="00285D4C" w:rsidP="00D538F7">
            <w:pPr>
              <w:pStyle w:val="TableParagraph"/>
              <w:ind w:left="110"/>
              <w:rPr>
                <w:szCs w:val="24"/>
              </w:rPr>
            </w:pPr>
            <w:r w:rsidRPr="00E77E31">
              <w:t xml:space="preserve">Ministerul Mediului, Apelor </w:t>
            </w:r>
            <w:r w:rsidR="00851429">
              <w:t>ș</w:t>
            </w:r>
            <w:r w:rsidRPr="00E77E31">
              <w:t>i Pădurilor</w:t>
            </w:r>
          </w:p>
        </w:tc>
        <w:tc>
          <w:tcPr>
            <w:tcW w:w="1800" w:type="dxa"/>
            <w:vAlign w:val="center"/>
          </w:tcPr>
          <w:p w:rsidR="00285D4C" w:rsidRPr="00E77E31" w:rsidRDefault="00285D4C" w:rsidP="007B0BA7">
            <w:pPr>
              <w:pStyle w:val="TableParagraph"/>
              <w:ind w:left="105"/>
              <w:rPr>
                <w:szCs w:val="24"/>
              </w:rPr>
            </w:pPr>
            <w:r w:rsidRPr="00E77E31">
              <w:t xml:space="preserve">Protejarea </w:t>
            </w:r>
            <w:r w:rsidR="00851429">
              <w:t>ș</w:t>
            </w:r>
            <w:r w:rsidRPr="00E77E31">
              <w:t xml:space="preserve">i conservarea speciilor </w:t>
            </w:r>
            <w:r w:rsidR="00851429">
              <w:t>ș</w:t>
            </w:r>
            <w:r w:rsidRPr="00E77E31">
              <w:t xml:space="preserve">i habitatelor din interiorul ariei naturale protejate, Reglementarea </w:t>
            </w:r>
            <w:r w:rsidR="00851429">
              <w:t>ș</w:t>
            </w:r>
            <w:r w:rsidRPr="00E77E31">
              <w:t xml:space="preserve">i administrarea resurselor de apă </w:t>
            </w:r>
            <w:r w:rsidR="00851429">
              <w:t>ș</w:t>
            </w:r>
            <w:r w:rsidRPr="00E77E31">
              <w:t>i forestiere</w:t>
            </w:r>
          </w:p>
        </w:tc>
        <w:tc>
          <w:tcPr>
            <w:tcW w:w="1350" w:type="dxa"/>
            <w:vAlign w:val="center"/>
          </w:tcPr>
          <w:p w:rsidR="00285D4C" w:rsidRPr="00E77E31" w:rsidRDefault="00285D4C" w:rsidP="007B0BA7">
            <w:pPr>
              <w:pStyle w:val="TableParagraph"/>
              <w:ind w:left="110"/>
              <w:jc w:val="center"/>
              <w:rPr>
                <w:szCs w:val="24"/>
              </w:rPr>
            </w:pPr>
            <w:r w:rsidRPr="00E77E31">
              <w:t>Mare</w:t>
            </w:r>
          </w:p>
        </w:tc>
        <w:tc>
          <w:tcPr>
            <w:tcW w:w="2250" w:type="dxa"/>
            <w:vAlign w:val="center"/>
          </w:tcPr>
          <w:p w:rsidR="00285D4C" w:rsidRPr="00E77E31" w:rsidRDefault="00285D4C" w:rsidP="007B0BA7">
            <w:pPr>
              <w:pStyle w:val="TableParagraph"/>
              <w:ind w:left="105" w:right="130"/>
              <w:rPr>
                <w:szCs w:val="24"/>
              </w:rPr>
            </w:pPr>
            <w:r w:rsidRPr="00E77E31">
              <w:t>Cunoa</w:t>
            </w:r>
            <w:r w:rsidR="00851429">
              <w:t>ș</w:t>
            </w:r>
            <w:r w:rsidRPr="00E77E31">
              <w:t>te limitele sitului, speciile, inclusiv habitatele    aferente acestora, pentru care a fost declarat</w:t>
            </w:r>
          </w:p>
        </w:tc>
        <w:tc>
          <w:tcPr>
            <w:tcW w:w="1350" w:type="dxa"/>
            <w:vAlign w:val="center"/>
          </w:tcPr>
          <w:p w:rsidR="00285D4C" w:rsidRPr="00E77E31" w:rsidRDefault="00285D4C" w:rsidP="007B0BA7">
            <w:pPr>
              <w:pStyle w:val="TableParagraph"/>
              <w:ind w:left="87" w:right="88"/>
              <w:jc w:val="center"/>
              <w:rPr>
                <w:szCs w:val="24"/>
              </w:rPr>
            </w:pPr>
            <w:r w:rsidRPr="00E77E31">
              <w:t>Pozitiv</w:t>
            </w:r>
          </w:p>
        </w:tc>
        <w:tc>
          <w:tcPr>
            <w:tcW w:w="1890" w:type="dxa"/>
            <w:vAlign w:val="center"/>
          </w:tcPr>
          <w:p w:rsidR="00285D4C" w:rsidRPr="00E77E31" w:rsidRDefault="00285D4C" w:rsidP="007B0BA7">
            <w:pPr>
              <w:pStyle w:val="TableParagraph"/>
              <w:ind w:left="110" w:right="101"/>
              <w:rPr>
                <w:szCs w:val="24"/>
              </w:rPr>
            </w:pPr>
            <w:r w:rsidRPr="00E77E31">
              <w:t>Realizează acțiuni de informare, Acțiuni de administrare a luciului de apă</w:t>
            </w:r>
          </w:p>
        </w:tc>
        <w:tc>
          <w:tcPr>
            <w:tcW w:w="1350" w:type="dxa"/>
            <w:vAlign w:val="center"/>
          </w:tcPr>
          <w:p w:rsidR="00285D4C" w:rsidRPr="00E77E31" w:rsidRDefault="00285D4C" w:rsidP="007B0BA7">
            <w:pPr>
              <w:pStyle w:val="TableParagraph"/>
              <w:ind w:left="111"/>
              <w:jc w:val="center"/>
              <w:rPr>
                <w:szCs w:val="24"/>
              </w:rPr>
            </w:pPr>
            <w:r w:rsidRPr="00E77E31">
              <w:t>Pozitiv</w:t>
            </w:r>
          </w:p>
        </w:tc>
        <w:tc>
          <w:tcPr>
            <w:tcW w:w="2250" w:type="dxa"/>
            <w:vAlign w:val="center"/>
          </w:tcPr>
          <w:p w:rsidR="00285D4C" w:rsidRPr="00E77E31" w:rsidRDefault="00285D4C" w:rsidP="007B0BA7">
            <w:pPr>
              <w:pStyle w:val="TableParagraph"/>
              <w:ind w:left="102" w:right="159"/>
              <w:rPr>
                <w:szCs w:val="24"/>
              </w:rPr>
            </w:pPr>
            <w:r w:rsidRPr="00E77E31">
              <w:t>Asigurarea respectării prevederilor Planului de</w:t>
            </w:r>
            <w:r w:rsidR="00BC7DFB">
              <w:t xml:space="preserve"> </w:t>
            </w:r>
            <w:r w:rsidRPr="00E77E31">
              <w:t>management, Asigurarea respectării indicilor de calitate pentru ape/ administrarea fondului forestier</w:t>
            </w:r>
          </w:p>
        </w:tc>
      </w:tr>
      <w:tr w:rsidR="003A41B1" w:rsidRPr="00E77E31" w:rsidTr="003A41B1">
        <w:trPr>
          <w:trHeight w:val="323"/>
          <w:jc w:val="center"/>
        </w:trPr>
        <w:tc>
          <w:tcPr>
            <w:tcW w:w="505" w:type="dxa"/>
            <w:vAlign w:val="center"/>
          </w:tcPr>
          <w:p w:rsidR="003A41B1" w:rsidRPr="00E77E31" w:rsidRDefault="003A41B1" w:rsidP="003A41B1">
            <w:pPr>
              <w:pStyle w:val="TableParagraph"/>
              <w:ind w:left="110"/>
              <w:rPr>
                <w:bCs/>
                <w:szCs w:val="24"/>
              </w:rPr>
            </w:pPr>
            <w:r w:rsidRPr="00E77E31">
              <w:rPr>
                <w:bCs/>
                <w:szCs w:val="24"/>
              </w:rPr>
              <w:t>2.</w:t>
            </w:r>
          </w:p>
        </w:tc>
        <w:tc>
          <w:tcPr>
            <w:tcW w:w="1980" w:type="dxa"/>
            <w:vAlign w:val="center"/>
          </w:tcPr>
          <w:p w:rsidR="003A41B1" w:rsidRPr="00E77E31" w:rsidRDefault="003A41B1" w:rsidP="00D538F7">
            <w:pPr>
              <w:pStyle w:val="TableParagraph"/>
              <w:ind w:left="110"/>
              <w:rPr>
                <w:szCs w:val="24"/>
              </w:rPr>
            </w:pPr>
            <w:r w:rsidRPr="00E77E31">
              <w:rPr>
                <w:color w:val="000000"/>
                <w:szCs w:val="24"/>
              </w:rPr>
              <w:t>Agenția Națională pentru Arii Naturale Protejate</w:t>
            </w:r>
          </w:p>
        </w:tc>
        <w:tc>
          <w:tcPr>
            <w:tcW w:w="1800" w:type="dxa"/>
            <w:vAlign w:val="center"/>
          </w:tcPr>
          <w:p w:rsidR="003A41B1" w:rsidRPr="00E77E31" w:rsidRDefault="003A41B1" w:rsidP="007B0BA7">
            <w:pPr>
              <w:pStyle w:val="TableParagraph"/>
              <w:ind w:left="105"/>
              <w:rPr>
                <w:szCs w:val="24"/>
              </w:rPr>
            </w:pPr>
            <w:r w:rsidRPr="00E77E31">
              <w:rPr>
                <w:rFonts w:eastAsia="Times New Roman"/>
                <w:color w:val="000000"/>
                <w:szCs w:val="24"/>
                <w:lang w:eastAsia="ro-RO"/>
              </w:rPr>
              <w:t>Managementul ariilor naturale protejate,</w:t>
            </w:r>
          </w:p>
        </w:tc>
        <w:tc>
          <w:tcPr>
            <w:tcW w:w="1350" w:type="dxa"/>
            <w:vAlign w:val="center"/>
          </w:tcPr>
          <w:p w:rsidR="003A41B1" w:rsidRPr="00E77E31" w:rsidRDefault="003A41B1" w:rsidP="007B0BA7">
            <w:pPr>
              <w:pStyle w:val="TableParagraph"/>
              <w:ind w:left="110"/>
              <w:jc w:val="center"/>
              <w:rPr>
                <w:szCs w:val="24"/>
              </w:rPr>
            </w:pPr>
            <w:r w:rsidRPr="00E77E31">
              <w:rPr>
                <w:rFonts w:eastAsia="Times New Roman"/>
                <w:color w:val="000000"/>
                <w:szCs w:val="24"/>
                <w:lang w:eastAsia="ro-RO"/>
              </w:rPr>
              <w:t>Mare</w:t>
            </w:r>
          </w:p>
        </w:tc>
        <w:tc>
          <w:tcPr>
            <w:tcW w:w="2250" w:type="dxa"/>
            <w:vAlign w:val="center"/>
          </w:tcPr>
          <w:p w:rsidR="003A41B1" w:rsidRPr="00E77E31" w:rsidRDefault="003A41B1" w:rsidP="007B0BA7">
            <w:pPr>
              <w:pStyle w:val="TableParagraph"/>
              <w:ind w:left="105" w:right="130"/>
              <w:rPr>
                <w:szCs w:val="24"/>
              </w:rPr>
            </w:pPr>
            <w:r w:rsidRPr="00E77E31">
              <w:rPr>
                <w:rFonts w:eastAsia="Times New Roman"/>
                <w:color w:val="000000"/>
                <w:szCs w:val="24"/>
              </w:rPr>
              <w:t>Cunoa</w:t>
            </w:r>
            <w:r w:rsidR="00851429">
              <w:rPr>
                <w:rFonts w:eastAsia="Times New Roman"/>
                <w:color w:val="000000"/>
                <w:szCs w:val="24"/>
              </w:rPr>
              <w:t>ș</w:t>
            </w:r>
            <w:r w:rsidRPr="00E77E31">
              <w:rPr>
                <w:rFonts w:eastAsia="Times New Roman"/>
                <w:color w:val="000000"/>
                <w:szCs w:val="24"/>
              </w:rPr>
              <w:t xml:space="preserve">te limitele sitului, speciile, inclusiv habitatele    aferente acestora, pentru care a fost </w:t>
            </w:r>
            <w:r w:rsidRPr="00E77E31">
              <w:rPr>
                <w:rFonts w:eastAsia="Times New Roman"/>
                <w:color w:val="000000"/>
                <w:szCs w:val="24"/>
              </w:rPr>
              <w:lastRenderedPageBreak/>
              <w:t>declarat</w:t>
            </w:r>
          </w:p>
        </w:tc>
        <w:tc>
          <w:tcPr>
            <w:tcW w:w="1350" w:type="dxa"/>
            <w:vAlign w:val="center"/>
          </w:tcPr>
          <w:p w:rsidR="003A41B1" w:rsidRPr="00E77E31" w:rsidRDefault="003A41B1" w:rsidP="007B0BA7">
            <w:pPr>
              <w:pStyle w:val="TableParagraph"/>
              <w:ind w:left="87" w:right="88"/>
              <w:jc w:val="center"/>
              <w:rPr>
                <w:szCs w:val="24"/>
              </w:rPr>
            </w:pPr>
            <w:r w:rsidRPr="00E77E31">
              <w:rPr>
                <w:rFonts w:eastAsia="Times New Roman"/>
                <w:color w:val="000000"/>
                <w:szCs w:val="24"/>
                <w:lang w:eastAsia="ro-RO"/>
              </w:rPr>
              <w:lastRenderedPageBreak/>
              <w:t>Pozitiv</w:t>
            </w:r>
          </w:p>
        </w:tc>
        <w:tc>
          <w:tcPr>
            <w:tcW w:w="1890" w:type="dxa"/>
            <w:vAlign w:val="center"/>
          </w:tcPr>
          <w:p w:rsidR="003A41B1" w:rsidRPr="00E77E31" w:rsidRDefault="003A41B1" w:rsidP="007B0BA7">
            <w:pPr>
              <w:pStyle w:val="TableParagraph"/>
              <w:ind w:left="110" w:right="101"/>
              <w:rPr>
                <w:szCs w:val="24"/>
              </w:rPr>
            </w:pPr>
            <w:r w:rsidRPr="00E77E31">
              <w:rPr>
                <w:rFonts w:eastAsia="Times New Roman"/>
                <w:color w:val="000000"/>
                <w:szCs w:val="24"/>
              </w:rPr>
              <w:t>Realizează acțiuni de informare</w:t>
            </w:r>
          </w:p>
        </w:tc>
        <w:tc>
          <w:tcPr>
            <w:tcW w:w="1350" w:type="dxa"/>
            <w:vAlign w:val="center"/>
          </w:tcPr>
          <w:p w:rsidR="003A41B1" w:rsidRPr="00E77E31" w:rsidRDefault="003A41B1" w:rsidP="007B0BA7">
            <w:pPr>
              <w:pStyle w:val="TableParagraph"/>
              <w:ind w:left="111"/>
              <w:jc w:val="center"/>
              <w:rPr>
                <w:szCs w:val="24"/>
              </w:rPr>
            </w:pPr>
            <w:r w:rsidRPr="00E77E31">
              <w:rPr>
                <w:rFonts w:eastAsia="Times New Roman"/>
                <w:color w:val="000000"/>
                <w:szCs w:val="24"/>
                <w:lang w:eastAsia="ro-RO"/>
              </w:rPr>
              <w:t>Pozitiv</w:t>
            </w:r>
          </w:p>
        </w:tc>
        <w:tc>
          <w:tcPr>
            <w:tcW w:w="2250" w:type="dxa"/>
            <w:vAlign w:val="center"/>
          </w:tcPr>
          <w:p w:rsidR="003A41B1" w:rsidRPr="00E77E31" w:rsidRDefault="003A41B1" w:rsidP="007B0BA7">
            <w:pPr>
              <w:pStyle w:val="TableParagraph"/>
              <w:ind w:left="102" w:right="159"/>
              <w:rPr>
                <w:szCs w:val="24"/>
              </w:rPr>
            </w:pPr>
            <w:r w:rsidRPr="00E77E31">
              <w:rPr>
                <w:rFonts w:eastAsia="Times New Roman"/>
                <w:color w:val="000000"/>
                <w:szCs w:val="24"/>
              </w:rPr>
              <w:t>Implementează planul de management</w:t>
            </w:r>
          </w:p>
        </w:tc>
      </w:tr>
      <w:tr w:rsidR="008D2E8F" w:rsidRPr="00E77E31" w:rsidTr="003A41B1">
        <w:trPr>
          <w:trHeight w:val="276"/>
          <w:jc w:val="center"/>
        </w:trPr>
        <w:tc>
          <w:tcPr>
            <w:tcW w:w="505" w:type="dxa"/>
            <w:vAlign w:val="center"/>
          </w:tcPr>
          <w:p w:rsidR="008D2E8F" w:rsidRPr="00E77E31" w:rsidRDefault="008D2E8F" w:rsidP="003A41B1">
            <w:pPr>
              <w:pStyle w:val="TableParagraph"/>
              <w:ind w:left="110"/>
              <w:rPr>
                <w:bCs/>
                <w:szCs w:val="24"/>
              </w:rPr>
            </w:pPr>
            <w:r w:rsidRPr="00E77E31">
              <w:rPr>
                <w:bCs/>
                <w:szCs w:val="24"/>
              </w:rPr>
              <w:t>3.</w:t>
            </w:r>
          </w:p>
        </w:tc>
        <w:tc>
          <w:tcPr>
            <w:tcW w:w="1980" w:type="dxa"/>
            <w:vAlign w:val="center"/>
          </w:tcPr>
          <w:p w:rsidR="008D2E8F" w:rsidRPr="00E77E31" w:rsidRDefault="008D2E8F" w:rsidP="00D538F7">
            <w:pPr>
              <w:pStyle w:val="TableParagraph"/>
              <w:ind w:left="110"/>
              <w:rPr>
                <w:szCs w:val="24"/>
              </w:rPr>
            </w:pPr>
            <w:r w:rsidRPr="00E77E31">
              <w:rPr>
                <w:szCs w:val="24"/>
              </w:rPr>
              <w:t>Consiliu</w:t>
            </w:r>
            <w:r w:rsidR="003E16C2" w:rsidRPr="00E77E31">
              <w:rPr>
                <w:szCs w:val="24"/>
              </w:rPr>
              <w:t>l Județean Olt</w:t>
            </w:r>
          </w:p>
        </w:tc>
        <w:tc>
          <w:tcPr>
            <w:tcW w:w="1800" w:type="dxa"/>
            <w:vAlign w:val="center"/>
          </w:tcPr>
          <w:p w:rsidR="008D2E8F" w:rsidRPr="00E77E31" w:rsidRDefault="008D2E8F" w:rsidP="007B0BA7">
            <w:pPr>
              <w:pStyle w:val="TableParagraph"/>
              <w:ind w:left="105"/>
              <w:rPr>
                <w:szCs w:val="24"/>
              </w:rPr>
            </w:pPr>
            <w:r w:rsidRPr="00E77E31">
              <w:rPr>
                <w:szCs w:val="24"/>
              </w:rPr>
              <w:t>Administ</w:t>
            </w:r>
            <w:r w:rsidR="003E16C2" w:rsidRPr="00E77E31">
              <w:rPr>
                <w:szCs w:val="24"/>
              </w:rPr>
              <w:t>rație</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05" w:right="130"/>
              <w:rPr>
                <w:szCs w:val="24"/>
              </w:rPr>
            </w:pPr>
            <w:r w:rsidRPr="00E77E31">
              <w:rPr>
                <w:szCs w:val="24"/>
              </w:rPr>
              <w:t>Intere</w:t>
            </w:r>
            <w:r w:rsidR="003E16C2" w:rsidRPr="00E77E31">
              <w:rPr>
                <w:szCs w:val="24"/>
              </w:rPr>
              <w:t xml:space="preserve">s </w:t>
            </w:r>
            <w:r w:rsidR="00851429">
              <w:rPr>
                <w:szCs w:val="24"/>
              </w:rPr>
              <w:t>ș</w:t>
            </w:r>
            <w:r w:rsidR="003E16C2" w:rsidRPr="00E77E31">
              <w:rPr>
                <w:szCs w:val="24"/>
              </w:rPr>
              <w:t>i informații minimale</w:t>
            </w:r>
          </w:p>
        </w:tc>
        <w:tc>
          <w:tcPr>
            <w:tcW w:w="1350" w:type="dxa"/>
            <w:vAlign w:val="center"/>
          </w:tcPr>
          <w:p w:rsidR="008D2E8F" w:rsidRPr="00E77E31" w:rsidRDefault="008D2E8F" w:rsidP="007B0BA7">
            <w:pPr>
              <w:pStyle w:val="TableParagraph"/>
              <w:ind w:left="73" w:right="88"/>
              <w:jc w:val="center"/>
              <w:rPr>
                <w:szCs w:val="24"/>
              </w:rPr>
            </w:pPr>
            <w:r w:rsidRPr="00E77E31">
              <w:rPr>
                <w:szCs w:val="24"/>
              </w:rPr>
              <w:t>Neutru</w:t>
            </w:r>
          </w:p>
        </w:tc>
        <w:tc>
          <w:tcPr>
            <w:tcW w:w="1890" w:type="dxa"/>
            <w:vAlign w:val="center"/>
          </w:tcPr>
          <w:p w:rsidR="008D2E8F" w:rsidRPr="00E77E31" w:rsidRDefault="008D2E8F" w:rsidP="007B0BA7">
            <w:pPr>
              <w:pStyle w:val="TableParagraph"/>
              <w:ind w:left="110" w:right="101"/>
              <w:rPr>
                <w:szCs w:val="24"/>
              </w:rPr>
            </w:pPr>
            <w:r w:rsidRPr="00E77E31">
              <w:rPr>
                <w:szCs w:val="24"/>
              </w:rPr>
              <w:t>Interes</w:t>
            </w:r>
            <w:r w:rsidR="003E16C2" w:rsidRPr="00E77E31">
              <w:rPr>
                <w:szCs w:val="24"/>
              </w:rPr>
              <w:t xml:space="preserve"> </w:t>
            </w:r>
            <w:r w:rsidR="00851429">
              <w:rPr>
                <w:szCs w:val="24"/>
              </w:rPr>
              <w:t>ș</w:t>
            </w:r>
            <w:r w:rsidR="003E16C2" w:rsidRPr="00E77E31">
              <w:rPr>
                <w:szCs w:val="24"/>
              </w:rPr>
              <w:t>i informații minimale</w:t>
            </w:r>
          </w:p>
        </w:tc>
        <w:tc>
          <w:tcPr>
            <w:tcW w:w="1350" w:type="dxa"/>
            <w:vAlign w:val="center"/>
          </w:tcPr>
          <w:p w:rsidR="008D2E8F" w:rsidRPr="00E77E31" w:rsidRDefault="008D2E8F" w:rsidP="007B0BA7">
            <w:pPr>
              <w:pStyle w:val="TableParagraph"/>
              <w:ind w:left="111"/>
              <w:jc w:val="center"/>
              <w:rPr>
                <w:szCs w:val="24"/>
              </w:rPr>
            </w:pPr>
            <w:r w:rsidRPr="00E77E31">
              <w:rPr>
                <w:szCs w:val="24"/>
              </w:rPr>
              <w:t>Negati</w:t>
            </w:r>
            <w:r w:rsidR="003E16C2" w:rsidRPr="00E77E31">
              <w:rPr>
                <w:szCs w:val="24"/>
              </w:rPr>
              <w:t>v</w:t>
            </w:r>
          </w:p>
        </w:tc>
        <w:tc>
          <w:tcPr>
            <w:tcW w:w="2250" w:type="dxa"/>
            <w:vAlign w:val="center"/>
          </w:tcPr>
          <w:p w:rsidR="008D2E8F" w:rsidRPr="00E77E31" w:rsidRDefault="008D2E8F" w:rsidP="007B0BA7">
            <w:pPr>
              <w:pStyle w:val="TableParagraph"/>
              <w:tabs>
                <w:tab w:val="left" w:pos="846"/>
              </w:tabs>
              <w:ind w:left="102" w:right="159"/>
              <w:rPr>
                <w:szCs w:val="24"/>
              </w:rPr>
            </w:pPr>
            <w:r w:rsidRPr="00E77E31">
              <w:rPr>
                <w:szCs w:val="24"/>
              </w:rPr>
              <w:t>Lipsa</w:t>
            </w:r>
            <w:r w:rsidR="00DA1A08" w:rsidRPr="00E77E31">
              <w:rPr>
                <w:szCs w:val="24"/>
              </w:rPr>
              <w:t xml:space="preserve"> </w:t>
            </w:r>
            <w:r w:rsidRPr="00E77E31">
              <w:rPr>
                <w:szCs w:val="24"/>
              </w:rPr>
              <w:t>asumării</w:t>
            </w:r>
            <w:r w:rsidR="003E16C2" w:rsidRPr="00E77E31">
              <w:rPr>
                <w:szCs w:val="24"/>
              </w:rPr>
              <w:t xml:space="preserve"> unui rol activ</w:t>
            </w:r>
          </w:p>
        </w:tc>
      </w:tr>
      <w:tr w:rsidR="008D2E8F" w:rsidRPr="00E77E31" w:rsidTr="003A41B1">
        <w:trPr>
          <w:trHeight w:val="276"/>
          <w:jc w:val="center"/>
        </w:trPr>
        <w:tc>
          <w:tcPr>
            <w:tcW w:w="505" w:type="dxa"/>
            <w:vAlign w:val="center"/>
          </w:tcPr>
          <w:p w:rsidR="008D2E8F" w:rsidRPr="00E77E31" w:rsidRDefault="008D2E8F" w:rsidP="003A41B1">
            <w:pPr>
              <w:pStyle w:val="TableParagraph"/>
              <w:ind w:left="110"/>
              <w:rPr>
                <w:bCs/>
                <w:szCs w:val="24"/>
              </w:rPr>
            </w:pPr>
            <w:r w:rsidRPr="00E77E31">
              <w:rPr>
                <w:bCs/>
                <w:szCs w:val="24"/>
              </w:rPr>
              <w:t>4.</w:t>
            </w:r>
          </w:p>
        </w:tc>
        <w:tc>
          <w:tcPr>
            <w:tcW w:w="1980" w:type="dxa"/>
            <w:vAlign w:val="center"/>
          </w:tcPr>
          <w:p w:rsidR="008D2E8F" w:rsidRPr="00E77E31" w:rsidRDefault="008D2E8F" w:rsidP="00D538F7">
            <w:pPr>
              <w:pStyle w:val="TableParagraph"/>
              <w:ind w:left="110"/>
              <w:rPr>
                <w:szCs w:val="24"/>
              </w:rPr>
            </w:pPr>
            <w:r w:rsidRPr="00E77E31">
              <w:rPr>
                <w:szCs w:val="24"/>
              </w:rPr>
              <w:t>Adminis</w:t>
            </w:r>
            <w:r w:rsidR="003E16C2" w:rsidRPr="00E77E31">
              <w:rPr>
                <w:szCs w:val="24"/>
              </w:rPr>
              <w:t>trația Publică Locală Ianca</w:t>
            </w:r>
          </w:p>
        </w:tc>
        <w:tc>
          <w:tcPr>
            <w:tcW w:w="1800" w:type="dxa"/>
            <w:vAlign w:val="center"/>
          </w:tcPr>
          <w:p w:rsidR="008D2E8F" w:rsidRPr="00E77E31" w:rsidRDefault="008D2E8F" w:rsidP="007B0BA7">
            <w:pPr>
              <w:pStyle w:val="TableParagraph"/>
              <w:ind w:left="105"/>
              <w:rPr>
                <w:szCs w:val="24"/>
              </w:rPr>
            </w:pPr>
            <w:r w:rsidRPr="00E77E31">
              <w:rPr>
                <w:szCs w:val="24"/>
              </w:rPr>
              <w:t>Clarificar</w:t>
            </w:r>
            <w:r w:rsidR="003E16C2" w:rsidRPr="00E77E31">
              <w:rPr>
                <w:szCs w:val="24"/>
              </w:rPr>
              <w:t>ea regulilor de amenajare a teritoriului</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05" w:right="130"/>
              <w:rPr>
                <w:szCs w:val="24"/>
              </w:rPr>
            </w:pPr>
            <w:r w:rsidRPr="00E77E31">
              <w:rPr>
                <w:szCs w:val="24"/>
              </w:rPr>
              <w:t>Intere</w:t>
            </w:r>
            <w:r w:rsidR="003E16C2" w:rsidRPr="00E77E31">
              <w:rPr>
                <w:szCs w:val="24"/>
              </w:rPr>
              <w:t xml:space="preserve">s </w:t>
            </w:r>
            <w:r w:rsidR="00851429">
              <w:rPr>
                <w:szCs w:val="24"/>
              </w:rPr>
              <w:t>ș</w:t>
            </w:r>
            <w:r w:rsidR="003E16C2" w:rsidRPr="00E77E31">
              <w:rPr>
                <w:szCs w:val="24"/>
              </w:rPr>
              <w:t>i informații minimale</w:t>
            </w:r>
          </w:p>
        </w:tc>
        <w:tc>
          <w:tcPr>
            <w:tcW w:w="1350" w:type="dxa"/>
            <w:vAlign w:val="center"/>
          </w:tcPr>
          <w:p w:rsidR="008D2E8F" w:rsidRPr="00E77E31" w:rsidRDefault="008D2E8F" w:rsidP="007B0BA7">
            <w:pPr>
              <w:pStyle w:val="TableParagraph"/>
              <w:ind w:left="87" w:right="88"/>
              <w:jc w:val="center"/>
              <w:rPr>
                <w:szCs w:val="24"/>
              </w:rPr>
            </w:pPr>
            <w:r w:rsidRPr="00E77E31">
              <w:rPr>
                <w:szCs w:val="24"/>
              </w:rPr>
              <w:t>Pozitiv</w:t>
            </w:r>
          </w:p>
        </w:tc>
        <w:tc>
          <w:tcPr>
            <w:tcW w:w="1890" w:type="dxa"/>
            <w:vAlign w:val="center"/>
          </w:tcPr>
          <w:p w:rsidR="008D2E8F" w:rsidRPr="00E77E31" w:rsidRDefault="008D2E8F" w:rsidP="007B0BA7">
            <w:pPr>
              <w:pStyle w:val="TableParagraph"/>
              <w:ind w:left="110" w:right="101"/>
              <w:rPr>
                <w:szCs w:val="24"/>
              </w:rPr>
            </w:pPr>
            <w:r w:rsidRPr="00E77E31">
              <w:rPr>
                <w:szCs w:val="24"/>
              </w:rPr>
              <w:t>Interes</w:t>
            </w:r>
            <w:r w:rsidR="003E16C2" w:rsidRPr="00E77E31">
              <w:rPr>
                <w:szCs w:val="24"/>
              </w:rPr>
              <w:t xml:space="preserve"> </w:t>
            </w:r>
            <w:r w:rsidR="00851429">
              <w:rPr>
                <w:szCs w:val="24"/>
              </w:rPr>
              <w:t>ș</w:t>
            </w:r>
            <w:r w:rsidR="003E16C2" w:rsidRPr="00E77E31">
              <w:rPr>
                <w:szCs w:val="24"/>
              </w:rPr>
              <w:t>i informații minimale</w:t>
            </w:r>
          </w:p>
        </w:tc>
        <w:tc>
          <w:tcPr>
            <w:tcW w:w="1350" w:type="dxa"/>
            <w:vAlign w:val="center"/>
          </w:tcPr>
          <w:p w:rsidR="008D2E8F" w:rsidRPr="00E77E31" w:rsidRDefault="008D2E8F" w:rsidP="007B0BA7">
            <w:pPr>
              <w:pStyle w:val="TableParagraph"/>
              <w:ind w:left="111"/>
              <w:jc w:val="center"/>
              <w:rPr>
                <w:szCs w:val="24"/>
              </w:rPr>
            </w:pPr>
            <w:r w:rsidRPr="00E77E31">
              <w:rPr>
                <w:szCs w:val="24"/>
              </w:rPr>
              <w:t>Neutru</w:t>
            </w:r>
          </w:p>
        </w:tc>
        <w:tc>
          <w:tcPr>
            <w:tcW w:w="2250" w:type="dxa"/>
            <w:vAlign w:val="center"/>
          </w:tcPr>
          <w:p w:rsidR="008D2E8F" w:rsidRPr="00E77E31" w:rsidRDefault="008D2E8F" w:rsidP="007B0BA7">
            <w:pPr>
              <w:pStyle w:val="TableParagraph"/>
              <w:ind w:left="102" w:right="159"/>
              <w:rPr>
                <w:szCs w:val="24"/>
              </w:rPr>
            </w:pPr>
            <w:r w:rsidRPr="00E77E31">
              <w:rPr>
                <w:szCs w:val="24"/>
              </w:rPr>
              <w:t>Necesită suport</w:t>
            </w:r>
            <w:r w:rsidR="003E16C2" w:rsidRPr="00E77E31">
              <w:rPr>
                <w:szCs w:val="24"/>
              </w:rPr>
              <w:t xml:space="preserve"> </w:t>
            </w:r>
            <w:r w:rsidR="00851429">
              <w:rPr>
                <w:szCs w:val="24"/>
              </w:rPr>
              <w:t>ș</w:t>
            </w:r>
            <w:r w:rsidR="003E16C2" w:rsidRPr="00E77E31">
              <w:rPr>
                <w:szCs w:val="24"/>
              </w:rPr>
              <w:t>i îndrumare</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szCs w:val="24"/>
              </w:rPr>
            </w:pPr>
            <w:r w:rsidRPr="00E77E31">
              <w:rPr>
                <w:szCs w:val="24"/>
              </w:rPr>
              <w:t>5.</w:t>
            </w:r>
          </w:p>
        </w:tc>
        <w:tc>
          <w:tcPr>
            <w:tcW w:w="1980" w:type="dxa"/>
            <w:vAlign w:val="center"/>
          </w:tcPr>
          <w:p w:rsidR="008D2E8F" w:rsidRPr="00E77E31" w:rsidRDefault="008D2E8F" w:rsidP="00D538F7">
            <w:pPr>
              <w:pStyle w:val="TableParagraph"/>
              <w:ind w:left="110"/>
              <w:rPr>
                <w:szCs w:val="24"/>
              </w:rPr>
            </w:pPr>
            <w:r w:rsidRPr="00E77E31">
              <w:rPr>
                <w:szCs w:val="24"/>
              </w:rPr>
              <w:t>Agenția pentru Protecția Mediului Olt</w:t>
            </w:r>
          </w:p>
        </w:tc>
        <w:tc>
          <w:tcPr>
            <w:tcW w:w="1800" w:type="dxa"/>
            <w:vAlign w:val="center"/>
          </w:tcPr>
          <w:p w:rsidR="008D2E8F" w:rsidRPr="00E77E31" w:rsidRDefault="008D2E8F" w:rsidP="007B0BA7">
            <w:pPr>
              <w:pStyle w:val="TableParagraph"/>
              <w:tabs>
                <w:tab w:val="left" w:pos="935"/>
              </w:tabs>
              <w:ind w:left="105"/>
              <w:rPr>
                <w:szCs w:val="24"/>
              </w:rPr>
            </w:pPr>
            <w:r w:rsidRPr="00E77E31">
              <w:rPr>
                <w:szCs w:val="24"/>
              </w:rPr>
              <w:t>Protejarea</w:t>
            </w:r>
            <w:r w:rsidR="00DA1A08" w:rsidRPr="00E77E31">
              <w:rPr>
                <w:szCs w:val="24"/>
              </w:rPr>
              <w:t xml:space="preserve"> </w:t>
            </w:r>
            <w:r w:rsidR="00851429">
              <w:rPr>
                <w:szCs w:val="24"/>
              </w:rPr>
              <w:t>ș</w:t>
            </w:r>
            <w:r w:rsidRPr="00E77E31">
              <w:rPr>
                <w:szCs w:val="24"/>
              </w:rPr>
              <w:t>i</w:t>
            </w:r>
          </w:p>
          <w:p w:rsidR="008D2E8F" w:rsidRPr="00E77E31" w:rsidRDefault="008D2E8F" w:rsidP="007B0BA7">
            <w:pPr>
              <w:pStyle w:val="TableParagraph"/>
              <w:tabs>
                <w:tab w:val="left" w:pos="935"/>
              </w:tabs>
              <w:ind w:left="105"/>
              <w:rPr>
                <w:szCs w:val="24"/>
              </w:rPr>
            </w:pPr>
            <w:r w:rsidRPr="00E77E31">
              <w:rPr>
                <w:szCs w:val="24"/>
              </w:rPr>
              <w:t xml:space="preserve">conservarea speciilor </w:t>
            </w:r>
            <w:r w:rsidR="00851429">
              <w:rPr>
                <w:szCs w:val="24"/>
              </w:rPr>
              <w:t>ș</w:t>
            </w:r>
            <w:r w:rsidRPr="00E77E31">
              <w:rPr>
                <w:szCs w:val="24"/>
              </w:rPr>
              <w:t>i habitatelor</w:t>
            </w:r>
            <w:r w:rsidR="00DA1A08" w:rsidRPr="00E77E31">
              <w:rPr>
                <w:szCs w:val="24"/>
              </w:rPr>
              <w:t xml:space="preserve"> </w:t>
            </w:r>
            <w:r w:rsidRPr="00E77E31">
              <w:rPr>
                <w:szCs w:val="24"/>
              </w:rPr>
              <w:t>din interiorul ariei protejate</w:t>
            </w:r>
          </w:p>
        </w:tc>
        <w:tc>
          <w:tcPr>
            <w:tcW w:w="1350" w:type="dxa"/>
            <w:vAlign w:val="center"/>
          </w:tcPr>
          <w:p w:rsidR="008D2E8F" w:rsidRPr="00E77E31" w:rsidRDefault="008D2E8F" w:rsidP="007B0BA7">
            <w:pPr>
              <w:pStyle w:val="TableParagraph"/>
              <w:ind w:left="110"/>
              <w:jc w:val="center"/>
              <w:rPr>
                <w:szCs w:val="24"/>
              </w:rPr>
            </w:pPr>
            <w:r w:rsidRPr="00E77E31">
              <w:rPr>
                <w:szCs w:val="24"/>
              </w:rPr>
              <w:t>Mare</w:t>
            </w:r>
          </w:p>
        </w:tc>
        <w:tc>
          <w:tcPr>
            <w:tcW w:w="2250" w:type="dxa"/>
            <w:vAlign w:val="center"/>
          </w:tcPr>
          <w:p w:rsidR="008D2E8F" w:rsidRPr="00E77E31" w:rsidRDefault="008D2E8F" w:rsidP="007B0BA7">
            <w:pPr>
              <w:pStyle w:val="TableParagraph"/>
              <w:ind w:left="110" w:right="130"/>
              <w:rPr>
                <w:szCs w:val="24"/>
              </w:rPr>
            </w:pPr>
            <w:r w:rsidRPr="00E77E31">
              <w:rPr>
                <w:szCs w:val="24"/>
              </w:rPr>
              <w:t xml:space="preserve">Cunoa </w:t>
            </w:r>
            <w:r w:rsidR="00851429">
              <w:rPr>
                <w:szCs w:val="24"/>
              </w:rPr>
              <w:t>ș</w:t>
            </w:r>
            <w:r w:rsidRPr="00E77E31">
              <w:rPr>
                <w:szCs w:val="24"/>
              </w:rPr>
              <w:t>te limitele sitului,</w:t>
            </w:r>
            <w:r w:rsidR="00DA1A08" w:rsidRPr="00E77E31">
              <w:rPr>
                <w:szCs w:val="24"/>
              </w:rPr>
              <w:t xml:space="preserve"> </w:t>
            </w:r>
            <w:r w:rsidRPr="00E77E31">
              <w:rPr>
                <w:szCs w:val="24"/>
              </w:rPr>
              <w:t>speciile (inclusiv habitatele aferente acestora) pentru care a fost</w:t>
            </w:r>
          </w:p>
          <w:p w:rsidR="008D2E8F" w:rsidRPr="00E77E31" w:rsidRDefault="008D2E8F" w:rsidP="007B0BA7">
            <w:pPr>
              <w:pStyle w:val="TableParagraph"/>
              <w:ind w:left="110" w:right="130"/>
              <w:rPr>
                <w:szCs w:val="24"/>
              </w:rPr>
            </w:pPr>
            <w:r w:rsidRPr="00E77E31">
              <w:rPr>
                <w:szCs w:val="24"/>
              </w:rPr>
              <w:t>declarat</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1890" w:type="dxa"/>
            <w:vAlign w:val="center"/>
          </w:tcPr>
          <w:p w:rsidR="008D2E8F" w:rsidRPr="00E77E31" w:rsidRDefault="008D2E8F" w:rsidP="007B0BA7">
            <w:pPr>
              <w:pStyle w:val="TableParagraph"/>
              <w:ind w:left="110" w:right="101"/>
              <w:rPr>
                <w:szCs w:val="24"/>
              </w:rPr>
            </w:pPr>
            <w:r w:rsidRPr="00E77E31">
              <w:rPr>
                <w:szCs w:val="24"/>
              </w:rPr>
              <w:t>Realizează acțiuni de informare</w:t>
            </w:r>
            <w:r w:rsidRPr="00E77E31">
              <w:rPr>
                <w:szCs w:val="24"/>
              </w:rPr>
              <w:tab/>
            </w:r>
            <w:r w:rsidR="00851429">
              <w:rPr>
                <w:szCs w:val="24"/>
              </w:rPr>
              <w:t>ș</w:t>
            </w:r>
            <w:r w:rsidRPr="00E77E31">
              <w:rPr>
                <w:szCs w:val="24"/>
              </w:rPr>
              <w:t>i</w:t>
            </w:r>
            <w:r w:rsidR="00DA1A08" w:rsidRPr="00E77E31">
              <w:rPr>
                <w:szCs w:val="24"/>
              </w:rPr>
              <w:t xml:space="preserve"> </w:t>
            </w:r>
            <w:r w:rsidRPr="00E77E31">
              <w:rPr>
                <w:szCs w:val="24"/>
              </w:rPr>
              <w:t>ecologizare</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2250" w:type="dxa"/>
            <w:vAlign w:val="center"/>
          </w:tcPr>
          <w:p w:rsidR="008D2E8F" w:rsidRPr="00E77E31" w:rsidRDefault="008D2E8F" w:rsidP="007B0BA7">
            <w:pPr>
              <w:pStyle w:val="TableParagraph"/>
              <w:ind w:left="102" w:right="159"/>
              <w:rPr>
                <w:szCs w:val="24"/>
              </w:rPr>
            </w:pPr>
            <w:r w:rsidRPr="00E77E31">
              <w:rPr>
                <w:szCs w:val="24"/>
              </w:rPr>
              <w:t>Analiza riguroasă pentru acordare actelor de reglementare</w:t>
            </w:r>
            <w:r w:rsidR="00DA1A08" w:rsidRPr="00E77E31">
              <w:rPr>
                <w:szCs w:val="24"/>
              </w:rPr>
              <w:t xml:space="preserve"> </w:t>
            </w:r>
            <w:r w:rsidRPr="00E77E31">
              <w:rPr>
                <w:szCs w:val="24"/>
              </w:rPr>
              <w:t>–</w:t>
            </w:r>
          </w:p>
          <w:p w:rsidR="008D2E8F" w:rsidRPr="00E77E31" w:rsidRDefault="008D2E8F" w:rsidP="007B0BA7">
            <w:pPr>
              <w:pStyle w:val="TableParagraph"/>
              <w:ind w:left="102" w:right="159"/>
              <w:rPr>
                <w:szCs w:val="24"/>
              </w:rPr>
            </w:pPr>
            <w:r w:rsidRPr="00E77E31">
              <w:rPr>
                <w:szCs w:val="24"/>
              </w:rPr>
              <w:t>avize/acorduri/a utorizații</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bCs/>
                <w:szCs w:val="24"/>
              </w:rPr>
            </w:pPr>
            <w:r w:rsidRPr="00E77E31">
              <w:rPr>
                <w:bCs/>
                <w:szCs w:val="24"/>
              </w:rPr>
              <w:t>6.</w:t>
            </w:r>
          </w:p>
        </w:tc>
        <w:tc>
          <w:tcPr>
            <w:tcW w:w="1980" w:type="dxa"/>
            <w:vAlign w:val="center"/>
          </w:tcPr>
          <w:p w:rsidR="008D2E8F" w:rsidRPr="00E77E31" w:rsidRDefault="008D2E8F" w:rsidP="00D538F7">
            <w:pPr>
              <w:pStyle w:val="TableParagraph"/>
              <w:ind w:left="110"/>
              <w:rPr>
                <w:szCs w:val="24"/>
              </w:rPr>
            </w:pPr>
            <w:r w:rsidRPr="00E77E31">
              <w:rPr>
                <w:szCs w:val="24"/>
              </w:rPr>
              <w:t>Garda Națională</w:t>
            </w:r>
            <w:r w:rsidR="00DA1A08" w:rsidRPr="00E77E31">
              <w:rPr>
                <w:szCs w:val="24"/>
              </w:rPr>
              <w:t xml:space="preserve"> </w:t>
            </w:r>
            <w:r w:rsidRPr="00E77E31">
              <w:rPr>
                <w:szCs w:val="24"/>
              </w:rPr>
              <w:t>de</w:t>
            </w:r>
          </w:p>
          <w:p w:rsidR="008D2E8F" w:rsidRPr="00E77E31" w:rsidRDefault="008D2E8F" w:rsidP="00D538F7">
            <w:pPr>
              <w:pStyle w:val="TableParagraph"/>
              <w:ind w:left="110"/>
              <w:rPr>
                <w:szCs w:val="24"/>
              </w:rPr>
            </w:pPr>
            <w:r w:rsidRPr="00E77E31">
              <w:rPr>
                <w:szCs w:val="24"/>
              </w:rPr>
              <w:t>Mediu – Comisariatul Județean Olt</w:t>
            </w:r>
          </w:p>
        </w:tc>
        <w:tc>
          <w:tcPr>
            <w:tcW w:w="1800" w:type="dxa"/>
            <w:vAlign w:val="center"/>
          </w:tcPr>
          <w:p w:rsidR="008D2E8F" w:rsidRPr="00E77E31" w:rsidRDefault="008D2E8F" w:rsidP="007B0BA7">
            <w:pPr>
              <w:pStyle w:val="TableParagraph"/>
              <w:tabs>
                <w:tab w:val="left" w:pos="935"/>
              </w:tabs>
              <w:ind w:left="105"/>
              <w:rPr>
                <w:szCs w:val="24"/>
              </w:rPr>
            </w:pPr>
            <w:r w:rsidRPr="00E77E31">
              <w:rPr>
                <w:szCs w:val="24"/>
              </w:rPr>
              <w:t>Protejarea</w:t>
            </w:r>
            <w:r w:rsidR="00DA1A08" w:rsidRPr="00E77E31">
              <w:rPr>
                <w:szCs w:val="24"/>
              </w:rPr>
              <w:t xml:space="preserve"> </w:t>
            </w:r>
            <w:r w:rsidR="00851429">
              <w:rPr>
                <w:szCs w:val="24"/>
              </w:rPr>
              <w:t>ș</w:t>
            </w:r>
            <w:r w:rsidRPr="00E77E31">
              <w:rPr>
                <w:szCs w:val="24"/>
              </w:rPr>
              <w:t>i</w:t>
            </w:r>
          </w:p>
          <w:p w:rsidR="008D2E8F" w:rsidRPr="00E77E31" w:rsidRDefault="008D2E8F" w:rsidP="007B0BA7">
            <w:pPr>
              <w:pStyle w:val="TableParagraph"/>
              <w:tabs>
                <w:tab w:val="left" w:pos="935"/>
              </w:tabs>
              <w:ind w:left="105"/>
              <w:rPr>
                <w:szCs w:val="24"/>
              </w:rPr>
            </w:pPr>
            <w:r w:rsidRPr="00E77E31">
              <w:rPr>
                <w:szCs w:val="24"/>
              </w:rPr>
              <w:t xml:space="preserve">conservarea speciilor </w:t>
            </w:r>
            <w:r w:rsidR="00851429">
              <w:rPr>
                <w:szCs w:val="24"/>
              </w:rPr>
              <w:t>ș</w:t>
            </w:r>
            <w:r w:rsidRPr="00E77E31">
              <w:rPr>
                <w:szCs w:val="24"/>
              </w:rPr>
              <w:t>i habitatelor</w:t>
            </w:r>
            <w:r w:rsidR="00DA1A08" w:rsidRPr="00E77E31">
              <w:rPr>
                <w:szCs w:val="24"/>
              </w:rPr>
              <w:t xml:space="preserve"> </w:t>
            </w:r>
            <w:r w:rsidRPr="00E77E31">
              <w:rPr>
                <w:szCs w:val="24"/>
              </w:rPr>
              <w:t xml:space="preserve">din </w:t>
            </w:r>
            <w:r w:rsidRPr="00E77E31">
              <w:rPr>
                <w:szCs w:val="24"/>
              </w:rPr>
              <w:lastRenderedPageBreak/>
              <w:t>interiorul ariei protejate</w:t>
            </w:r>
          </w:p>
        </w:tc>
        <w:tc>
          <w:tcPr>
            <w:tcW w:w="1350" w:type="dxa"/>
            <w:vAlign w:val="center"/>
          </w:tcPr>
          <w:p w:rsidR="008D2E8F" w:rsidRPr="00E77E31" w:rsidRDefault="008D2E8F" w:rsidP="007B0BA7">
            <w:pPr>
              <w:pStyle w:val="TableParagraph"/>
              <w:ind w:left="110"/>
              <w:jc w:val="center"/>
              <w:rPr>
                <w:szCs w:val="24"/>
              </w:rPr>
            </w:pPr>
            <w:r w:rsidRPr="00E77E31">
              <w:rPr>
                <w:szCs w:val="24"/>
              </w:rPr>
              <w:lastRenderedPageBreak/>
              <w:t>Mediu</w:t>
            </w:r>
          </w:p>
        </w:tc>
        <w:tc>
          <w:tcPr>
            <w:tcW w:w="2250" w:type="dxa"/>
            <w:vAlign w:val="center"/>
          </w:tcPr>
          <w:p w:rsidR="008D2E8F" w:rsidRPr="00E77E31" w:rsidRDefault="008D2E8F" w:rsidP="007B0BA7">
            <w:pPr>
              <w:pStyle w:val="TableParagraph"/>
              <w:ind w:left="110" w:right="130"/>
              <w:rPr>
                <w:szCs w:val="24"/>
              </w:rPr>
            </w:pPr>
            <w:r w:rsidRPr="00E77E31">
              <w:rPr>
                <w:szCs w:val="24"/>
              </w:rPr>
              <w:t>Cunoa</w:t>
            </w:r>
            <w:r w:rsidR="00851429">
              <w:rPr>
                <w:szCs w:val="24"/>
              </w:rPr>
              <w:t>ș</w:t>
            </w:r>
            <w:r w:rsidRPr="00E77E31">
              <w:rPr>
                <w:szCs w:val="24"/>
              </w:rPr>
              <w:t>te limitele sitului,</w:t>
            </w:r>
            <w:r w:rsidR="00DA1A08" w:rsidRPr="00E77E31">
              <w:rPr>
                <w:szCs w:val="24"/>
              </w:rPr>
              <w:t xml:space="preserve"> </w:t>
            </w:r>
            <w:r w:rsidRPr="00E77E31">
              <w:rPr>
                <w:szCs w:val="24"/>
              </w:rPr>
              <w:t>speciile (inclusiv habitatele aferente acest</w:t>
            </w:r>
            <w:r w:rsidR="00C50666" w:rsidRPr="00E77E31">
              <w:rPr>
                <w:szCs w:val="24"/>
              </w:rPr>
              <w:t>o</w:t>
            </w:r>
            <w:r w:rsidRPr="00E77E31">
              <w:rPr>
                <w:szCs w:val="24"/>
              </w:rPr>
              <w:t xml:space="preserve">ra) </w:t>
            </w:r>
            <w:r w:rsidRPr="00E77E31">
              <w:rPr>
                <w:szCs w:val="24"/>
              </w:rPr>
              <w:lastRenderedPageBreak/>
              <w:t>pentru care a fost declarat</w:t>
            </w:r>
          </w:p>
        </w:tc>
        <w:tc>
          <w:tcPr>
            <w:tcW w:w="1350" w:type="dxa"/>
            <w:vAlign w:val="center"/>
          </w:tcPr>
          <w:p w:rsidR="008D2E8F" w:rsidRPr="00E77E31" w:rsidRDefault="008D2E8F" w:rsidP="007B0BA7">
            <w:pPr>
              <w:pStyle w:val="TableParagraph"/>
              <w:ind w:left="110"/>
              <w:jc w:val="center"/>
              <w:rPr>
                <w:szCs w:val="24"/>
              </w:rPr>
            </w:pPr>
            <w:r w:rsidRPr="00E77E31">
              <w:rPr>
                <w:szCs w:val="24"/>
              </w:rPr>
              <w:lastRenderedPageBreak/>
              <w:t>Pozitiv</w:t>
            </w:r>
          </w:p>
        </w:tc>
        <w:tc>
          <w:tcPr>
            <w:tcW w:w="1890" w:type="dxa"/>
            <w:vAlign w:val="center"/>
          </w:tcPr>
          <w:p w:rsidR="008D2E8F" w:rsidRPr="00E77E31" w:rsidRDefault="008D2E8F" w:rsidP="007B0BA7">
            <w:pPr>
              <w:pStyle w:val="TableParagraph"/>
              <w:ind w:left="110" w:right="101"/>
              <w:rPr>
                <w:szCs w:val="24"/>
              </w:rPr>
            </w:pPr>
            <w:r w:rsidRPr="00E77E31">
              <w:rPr>
                <w:szCs w:val="24"/>
              </w:rPr>
              <w:t xml:space="preserve">Realizează </w:t>
            </w:r>
            <w:r w:rsidR="00C50666" w:rsidRPr="00E77E31">
              <w:rPr>
                <w:szCs w:val="24"/>
              </w:rPr>
              <w:t>a</w:t>
            </w:r>
            <w:r w:rsidRPr="00E77E31">
              <w:rPr>
                <w:szCs w:val="24"/>
              </w:rPr>
              <w:t>cțiuni de control</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2250" w:type="dxa"/>
            <w:vAlign w:val="center"/>
          </w:tcPr>
          <w:p w:rsidR="008D2E8F" w:rsidRPr="00E77E31" w:rsidRDefault="008D2E8F" w:rsidP="007B0BA7">
            <w:pPr>
              <w:pStyle w:val="TableParagraph"/>
              <w:ind w:left="102" w:right="159"/>
              <w:rPr>
                <w:szCs w:val="24"/>
              </w:rPr>
            </w:pPr>
            <w:r w:rsidRPr="00E77E31">
              <w:rPr>
                <w:szCs w:val="24"/>
              </w:rPr>
              <w:t xml:space="preserve">Controlează existența actelor de reglementare </w:t>
            </w:r>
            <w:r w:rsidR="00851429">
              <w:rPr>
                <w:szCs w:val="24"/>
              </w:rPr>
              <w:t>ș</w:t>
            </w:r>
            <w:r w:rsidRPr="00E77E31">
              <w:rPr>
                <w:szCs w:val="24"/>
              </w:rPr>
              <w:t>i</w:t>
            </w:r>
            <w:r w:rsidR="00C50666" w:rsidRPr="00E77E31">
              <w:rPr>
                <w:szCs w:val="24"/>
              </w:rPr>
              <w:t xml:space="preserve"> </w:t>
            </w:r>
            <w:r w:rsidRPr="00E77E31">
              <w:rPr>
                <w:szCs w:val="24"/>
              </w:rPr>
              <w:t>respectarea acestora</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bCs/>
                <w:szCs w:val="24"/>
              </w:rPr>
            </w:pPr>
            <w:r w:rsidRPr="00E77E31">
              <w:rPr>
                <w:bCs/>
                <w:szCs w:val="24"/>
              </w:rPr>
              <w:t>7.</w:t>
            </w:r>
          </w:p>
        </w:tc>
        <w:tc>
          <w:tcPr>
            <w:tcW w:w="1980" w:type="dxa"/>
            <w:vAlign w:val="center"/>
          </w:tcPr>
          <w:p w:rsidR="008D2E8F" w:rsidRPr="00E77E31" w:rsidRDefault="008D2E8F" w:rsidP="00D538F7">
            <w:pPr>
              <w:pStyle w:val="TableParagraph"/>
              <w:ind w:left="110"/>
              <w:rPr>
                <w:szCs w:val="24"/>
              </w:rPr>
            </w:pPr>
            <w:r w:rsidRPr="00E77E31">
              <w:rPr>
                <w:szCs w:val="24"/>
              </w:rPr>
              <w:t xml:space="preserve">Agenţia de Plăţi </w:t>
            </w:r>
            <w:r w:rsidR="00851429">
              <w:rPr>
                <w:szCs w:val="24"/>
              </w:rPr>
              <w:t>ș</w:t>
            </w:r>
            <w:r w:rsidRPr="00E77E31">
              <w:rPr>
                <w:szCs w:val="24"/>
              </w:rPr>
              <w:t>i</w:t>
            </w:r>
          </w:p>
          <w:p w:rsidR="008D2E8F" w:rsidRPr="00E77E31" w:rsidRDefault="008D2E8F" w:rsidP="00D538F7">
            <w:pPr>
              <w:pStyle w:val="TableParagraph"/>
              <w:ind w:left="110"/>
              <w:rPr>
                <w:szCs w:val="24"/>
              </w:rPr>
            </w:pPr>
            <w:r w:rsidRPr="00E77E31">
              <w:rPr>
                <w:szCs w:val="24"/>
              </w:rPr>
              <w:t>Intervenţie pentru Agricultură - Olt</w:t>
            </w:r>
          </w:p>
        </w:tc>
        <w:tc>
          <w:tcPr>
            <w:tcW w:w="1800" w:type="dxa"/>
            <w:vAlign w:val="center"/>
          </w:tcPr>
          <w:p w:rsidR="008D2E8F" w:rsidRPr="00E77E31" w:rsidRDefault="008D2E8F" w:rsidP="007B0BA7">
            <w:pPr>
              <w:pStyle w:val="TableParagraph"/>
              <w:tabs>
                <w:tab w:val="left" w:pos="935"/>
              </w:tabs>
              <w:ind w:left="105"/>
              <w:jc w:val="center"/>
              <w:rPr>
                <w:szCs w:val="24"/>
              </w:rPr>
            </w:pPr>
            <w:r w:rsidRPr="00E77E31">
              <w:rPr>
                <w:szCs w:val="24"/>
              </w:rPr>
              <w:t>Agricultură</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10" w:right="130"/>
              <w:rPr>
                <w:szCs w:val="24"/>
              </w:rPr>
            </w:pPr>
            <w:r w:rsidRPr="00E77E31">
              <w:rPr>
                <w:szCs w:val="24"/>
              </w:rPr>
              <w:t xml:space="preserve">Interes </w:t>
            </w:r>
            <w:r w:rsidR="00851429">
              <w:rPr>
                <w:szCs w:val="24"/>
              </w:rPr>
              <w:t>ș</w:t>
            </w:r>
            <w:r w:rsidRPr="00E77E31">
              <w:rPr>
                <w:szCs w:val="24"/>
              </w:rPr>
              <w:t>i informaţii</w:t>
            </w:r>
          </w:p>
          <w:p w:rsidR="008D2E8F" w:rsidRPr="00E77E31" w:rsidRDefault="008D2E8F" w:rsidP="007B0BA7">
            <w:pPr>
              <w:pStyle w:val="TableParagraph"/>
              <w:ind w:left="110" w:right="130"/>
              <w:rPr>
                <w:szCs w:val="24"/>
              </w:rPr>
            </w:pPr>
            <w:r w:rsidRPr="00E77E31">
              <w:rPr>
                <w:szCs w:val="24"/>
              </w:rPr>
              <w:t>medii despre situl</w:t>
            </w:r>
          </w:p>
          <w:p w:rsidR="008D2E8F" w:rsidRPr="00E77E31" w:rsidRDefault="008D2E8F" w:rsidP="007B0BA7">
            <w:pPr>
              <w:pStyle w:val="TableParagraph"/>
              <w:ind w:left="110" w:right="130"/>
              <w:rPr>
                <w:szCs w:val="24"/>
              </w:rPr>
            </w:pPr>
            <w:r w:rsidRPr="00E77E31">
              <w:rPr>
                <w:szCs w:val="24"/>
              </w:rPr>
              <w:t>Natura 2000</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1890" w:type="dxa"/>
            <w:vAlign w:val="center"/>
          </w:tcPr>
          <w:p w:rsidR="008D2E8F" w:rsidRPr="00E77E31" w:rsidRDefault="008D2E8F" w:rsidP="007B0BA7">
            <w:pPr>
              <w:pStyle w:val="TableParagraph"/>
              <w:ind w:left="110" w:right="101"/>
              <w:rPr>
                <w:szCs w:val="24"/>
              </w:rPr>
            </w:pPr>
            <w:r w:rsidRPr="00E77E31">
              <w:rPr>
                <w:szCs w:val="24"/>
              </w:rPr>
              <w:t>Interesați</w:t>
            </w:r>
            <w:r w:rsidR="00C50666" w:rsidRPr="00E77E31">
              <w:rPr>
                <w:szCs w:val="24"/>
              </w:rPr>
              <w:t xml:space="preserve"> </w:t>
            </w:r>
            <w:r w:rsidRPr="00E77E31">
              <w:rPr>
                <w:szCs w:val="24"/>
              </w:rPr>
              <w:t>de</w:t>
            </w:r>
          </w:p>
          <w:p w:rsidR="008D2E8F" w:rsidRPr="00E77E31" w:rsidRDefault="008D2E8F" w:rsidP="007B0BA7">
            <w:pPr>
              <w:pStyle w:val="TableParagraph"/>
              <w:ind w:left="110" w:right="101"/>
              <w:rPr>
                <w:szCs w:val="24"/>
              </w:rPr>
            </w:pPr>
            <w:r w:rsidRPr="00E77E31">
              <w:rPr>
                <w:szCs w:val="24"/>
              </w:rPr>
              <w:t xml:space="preserve">domeniul </w:t>
            </w:r>
            <w:r w:rsidR="00C50666" w:rsidRPr="00E77E31">
              <w:rPr>
                <w:szCs w:val="24"/>
              </w:rPr>
              <w:t>p</w:t>
            </w:r>
            <w:r w:rsidRPr="00E77E31">
              <w:rPr>
                <w:szCs w:val="24"/>
              </w:rPr>
              <w:t>rotecției mediului</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02" w:right="159"/>
              <w:rPr>
                <w:szCs w:val="24"/>
              </w:rPr>
            </w:pPr>
            <w:r w:rsidRPr="00E77E31">
              <w:rPr>
                <w:szCs w:val="24"/>
              </w:rPr>
              <w:t>Asigurarea respectării prevederilor planului de management</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bCs/>
                <w:szCs w:val="24"/>
              </w:rPr>
            </w:pPr>
            <w:r w:rsidRPr="00E77E31">
              <w:rPr>
                <w:bCs/>
                <w:szCs w:val="24"/>
              </w:rPr>
              <w:t>8.</w:t>
            </w:r>
          </w:p>
        </w:tc>
        <w:tc>
          <w:tcPr>
            <w:tcW w:w="1980" w:type="dxa"/>
            <w:vAlign w:val="center"/>
          </w:tcPr>
          <w:p w:rsidR="008D2E8F" w:rsidRPr="00E77E31" w:rsidRDefault="008D2E8F" w:rsidP="00D538F7">
            <w:pPr>
              <w:pStyle w:val="TableParagraph"/>
              <w:ind w:left="110"/>
              <w:rPr>
                <w:szCs w:val="24"/>
              </w:rPr>
            </w:pPr>
            <w:r w:rsidRPr="00E77E31">
              <w:rPr>
                <w:szCs w:val="24"/>
              </w:rPr>
              <w:t>Comunităţile</w:t>
            </w:r>
            <w:r w:rsidR="00C50666" w:rsidRPr="00E77E31">
              <w:rPr>
                <w:szCs w:val="24"/>
              </w:rPr>
              <w:t xml:space="preserve"> </w:t>
            </w:r>
            <w:r w:rsidRPr="00E77E31">
              <w:rPr>
                <w:szCs w:val="24"/>
              </w:rPr>
              <w:t>locale din</w:t>
            </w:r>
            <w:r w:rsidR="00C50666" w:rsidRPr="00E77E31">
              <w:rPr>
                <w:szCs w:val="24"/>
              </w:rPr>
              <w:t xml:space="preserve"> </w:t>
            </w:r>
            <w:r w:rsidRPr="00E77E31">
              <w:rPr>
                <w:szCs w:val="24"/>
              </w:rPr>
              <w:t>interiorul vecinătatea sitului</w:t>
            </w:r>
          </w:p>
        </w:tc>
        <w:tc>
          <w:tcPr>
            <w:tcW w:w="1800" w:type="dxa"/>
            <w:vAlign w:val="center"/>
          </w:tcPr>
          <w:p w:rsidR="008D2E8F" w:rsidRPr="00E77E31" w:rsidRDefault="008D2E8F" w:rsidP="007B0BA7">
            <w:pPr>
              <w:pStyle w:val="TableParagraph"/>
              <w:tabs>
                <w:tab w:val="left" w:pos="935"/>
              </w:tabs>
              <w:ind w:left="105"/>
              <w:jc w:val="center"/>
              <w:rPr>
                <w:szCs w:val="24"/>
              </w:rPr>
            </w:pPr>
            <w:r w:rsidRPr="00E77E31">
              <w:rPr>
                <w:szCs w:val="24"/>
              </w:rPr>
              <w:t>-</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10" w:right="130"/>
              <w:rPr>
                <w:szCs w:val="24"/>
              </w:rPr>
            </w:pPr>
            <w:r w:rsidRPr="00E77E31">
              <w:rPr>
                <w:szCs w:val="24"/>
              </w:rPr>
              <w:t xml:space="preserve">Interes </w:t>
            </w:r>
            <w:r w:rsidR="00851429">
              <w:rPr>
                <w:szCs w:val="24"/>
              </w:rPr>
              <w:t>ș</w:t>
            </w:r>
            <w:r w:rsidRPr="00E77E31">
              <w:rPr>
                <w:szCs w:val="24"/>
              </w:rPr>
              <w:t>i informaţii minimale</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1890" w:type="dxa"/>
            <w:vAlign w:val="center"/>
          </w:tcPr>
          <w:p w:rsidR="008D2E8F" w:rsidRPr="00E77E31" w:rsidRDefault="008D2E8F" w:rsidP="007B0BA7">
            <w:pPr>
              <w:pStyle w:val="TableParagraph"/>
              <w:ind w:left="110" w:right="101"/>
              <w:rPr>
                <w:szCs w:val="24"/>
              </w:rPr>
            </w:pPr>
            <w:r w:rsidRPr="00E77E31">
              <w:rPr>
                <w:szCs w:val="24"/>
              </w:rPr>
              <w:t>Castanii comestibili sunt văzuti ca simbol al comunitatii</w:t>
            </w:r>
            <w:r w:rsidR="00C50666" w:rsidRPr="00E77E31">
              <w:rPr>
                <w:szCs w:val="24"/>
              </w:rPr>
              <w:t xml:space="preserve"> </w:t>
            </w:r>
            <w:r w:rsidRPr="00E77E31">
              <w:rPr>
                <w:szCs w:val="24"/>
              </w:rPr>
              <w:t>locale</w:t>
            </w:r>
          </w:p>
        </w:tc>
        <w:tc>
          <w:tcPr>
            <w:tcW w:w="1350" w:type="dxa"/>
            <w:vAlign w:val="center"/>
          </w:tcPr>
          <w:p w:rsidR="008D2E8F" w:rsidRPr="00E77E31" w:rsidRDefault="008D2E8F" w:rsidP="007B0BA7">
            <w:pPr>
              <w:pStyle w:val="TableParagraph"/>
              <w:ind w:left="110"/>
              <w:jc w:val="center"/>
              <w:rPr>
                <w:szCs w:val="24"/>
              </w:rPr>
            </w:pPr>
            <w:r w:rsidRPr="00E77E31">
              <w:rPr>
                <w:szCs w:val="24"/>
              </w:rPr>
              <w:t>Neutru</w:t>
            </w:r>
          </w:p>
        </w:tc>
        <w:tc>
          <w:tcPr>
            <w:tcW w:w="2250" w:type="dxa"/>
            <w:vAlign w:val="center"/>
          </w:tcPr>
          <w:p w:rsidR="008D2E8F" w:rsidRPr="00E77E31" w:rsidRDefault="008D2E8F" w:rsidP="007B0BA7">
            <w:pPr>
              <w:pStyle w:val="TableParagraph"/>
              <w:ind w:left="102" w:right="159"/>
              <w:rPr>
                <w:szCs w:val="24"/>
              </w:rPr>
            </w:pPr>
            <w:r w:rsidRPr="00E77E31">
              <w:rPr>
                <w:szCs w:val="24"/>
              </w:rPr>
              <w:t>Nu</w:t>
            </w:r>
            <w:r w:rsidR="00C50666" w:rsidRPr="00E77E31">
              <w:rPr>
                <w:szCs w:val="24"/>
              </w:rPr>
              <w:t xml:space="preserve"> </w:t>
            </w:r>
            <w:r w:rsidRPr="00E77E31">
              <w:rPr>
                <w:szCs w:val="24"/>
              </w:rPr>
              <w:t>sunt</w:t>
            </w:r>
            <w:r w:rsidR="00C50666" w:rsidRPr="00E77E31">
              <w:rPr>
                <w:szCs w:val="24"/>
              </w:rPr>
              <w:t xml:space="preserve"> o</w:t>
            </w:r>
            <w:r w:rsidRPr="00E77E31">
              <w:rPr>
                <w:szCs w:val="24"/>
              </w:rPr>
              <w:t>bi</w:t>
            </w:r>
            <w:r w:rsidR="00851429">
              <w:rPr>
                <w:szCs w:val="24"/>
              </w:rPr>
              <w:t>ș</w:t>
            </w:r>
            <w:r w:rsidRPr="00E77E31">
              <w:rPr>
                <w:szCs w:val="24"/>
              </w:rPr>
              <w:t>nuiți</w:t>
            </w:r>
            <w:r w:rsidR="00C50666" w:rsidRPr="00E77E31">
              <w:rPr>
                <w:szCs w:val="24"/>
              </w:rPr>
              <w:t xml:space="preserve"> </w:t>
            </w:r>
            <w:r w:rsidRPr="00E77E31">
              <w:rPr>
                <w:szCs w:val="24"/>
              </w:rPr>
              <w:t>cu respectarea condițiilor generat</w:t>
            </w:r>
            <w:r w:rsidR="00C50666" w:rsidRPr="00E77E31">
              <w:rPr>
                <w:szCs w:val="24"/>
              </w:rPr>
              <w:t xml:space="preserve">e </w:t>
            </w:r>
            <w:r w:rsidRPr="00E77E31">
              <w:rPr>
                <w:szCs w:val="24"/>
              </w:rPr>
              <w:t>de existența sitului Natura 2000</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bCs/>
                <w:szCs w:val="24"/>
              </w:rPr>
            </w:pPr>
            <w:r w:rsidRPr="00E77E31">
              <w:rPr>
                <w:bCs/>
                <w:szCs w:val="24"/>
              </w:rPr>
              <w:t>9.</w:t>
            </w:r>
          </w:p>
        </w:tc>
        <w:tc>
          <w:tcPr>
            <w:tcW w:w="1980" w:type="dxa"/>
            <w:vAlign w:val="center"/>
          </w:tcPr>
          <w:p w:rsidR="008D2E8F" w:rsidRPr="00E77E31" w:rsidRDefault="008D2E8F" w:rsidP="00D538F7">
            <w:pPr>
              <w:pStyle w:val="TableParagraph"/>
              <w:ind w:left="110"/>
              <w:rPr>
                <w:szCs w:val="24"/>
              </w:rPr>
            </w:pPr>
            <w:r w:rsidRPr="00E77E31">
              <w:rPr>
                <w:szCs w:val="24"/>
              </w:rPr>
              <w:t xml:space="preserve">Unităţi </w:t>
            </w:r>
            <w:r w:rsidR="00851429">
              <w:rPr>
                <w:szCs w:val="24"/>
              </w:rPr>
              <w:t>ș</w:t>
            </w:r>
            <w:r w:rsidRPr="00E77E31">
              <w:rPr>
                <w:szCs w:val="24"/>
              </w:rPr>
              <w:t>colare din proximitatea ariei protejate</w:t>
            </w:r>
          </w:p>
        </w:tc>
        <w:tc>
          <w:tcPr>
            <w:tcW w:w="1800" w:type="dxa"/>
            <w:vAlign w:val="center"/>
          </w:tcPr>
          <w:p w:rsidR="008D2E8F" w:rsidRPr="00E77E31" w:rsidRDefault="008D2E8F" w:rsidP="007B0BA7">
            <w:pPr>
              <w:pStyle w:val="TableParagraph"/>
              <w:tabs>
                <w:tab w:val="left" w:pos="935"/>
              </w:tabs>
              <w:ind w:left="105"/>
              <w:jc w:val="center"/>
              <w:rPr>
                <w:szCs w:val="24"/>
              </w:rPr>
            </w:pPr>
            <w:r w:rsidRPr="00E77E31">
              <w:rPr>
                <w:szCs w:val="24"/>
              </w:rPr>
              <w:t>Educaţie</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C50666" w:rsidP="007B0BA7">
            <w:pPr>
              <w:pStyle w:val="TableParagraph"/>
              <w:ind w:left="110" w:right="130"/>
              <w:rPr>
                <w:szCs w:val="24"/>
              </w:rPr>
            </w:pPr>
            <w:r w:rsidRPr="00E77E31">
              <w:rPr>
                <w:szCs w:val="24"/>
              </w:rPr>
              <w:t>C</w:t>
            </w:r>
            <w:r w:rsidR="008D2E8F" w:rsidRPr="00E77E31">
              <w:rPr>
                <w:szCs w:val="24"/>
              </w:rPr>
              <w:t>uno</w:t>
            </w:r>
            <w:r w:rsidR="00851429">
              <w:rPr>
                <w:szCs w:val="24"/>
              </w:rPr>
              <w:t>ș</w:t>
            </w:r>
            <w:r w:rsidR="008D2E8F" w:rsidRPr="00E77E31">
              <w:rPr>
                <w:szCs w:val="24"/>
              </w:rPr>
              <w:t>tinţe de</w:t>
            </w:r>
            <w:r w:rsidRPr="00E77E31">
              <w:rPr>
                <w:szCs w:val="24"/>
              </w:rPr>
              <w:t>s</w:t>
            </w:r>
            <w:r w:rsidR="008D2E8F" w:rsidRPr="00E77E31">
              <w:rPr>
                <w:szCs w:val="24"/>
              </w:rPr>
              <w:t>pre</w:t>
            </w:r>
            <w:r w:rsidRPr="00E77E31">
              <w:rPr>
                <w:szCs w:val="24"/>
              </w:rPr>
              <w:t xml:space="preserve"> </w:t>
            </w:r>
            <w:r w:rsidR="008D2E8F" w:rsidRPr="00E77E31">
              <w:rPr>
                <w:szCs w:val="24"/>
              </w:rPr>
              <w:t xml:space="preserve">specii </w:t>
            </w:r>
            <w:r w:rsidR="00851429">
              <w:rPr>
                <w:szCs w:val="24"/>
              </w:rPr>
              <w:t>ș</w:t>
            </w:r>
            <w:r w:rsidR="008D2E8F" w:rsidRPr="00E77E31">
              <w:rPr>
                <w:szCs w:val="24"/>
              </w:rPr>
              <w:t xml:space="preserve">i habitate (profesori </w:t>
            </w:r>
            <w:r w:rsidR="00851429">
              <w:rPr>
                <w:szCs w:val="24"/>
              </w:rPr>
              <w:t>ș</w:t>
            </w:r>
            <w:r w:rsidR="008D2E8F" w:rsidRPr="00E77E31">
              <w:rPr>
                <w:szCs w:val="24"/>
              </w:rPr>
              <w:t>tiinţele</w:t>
            </w:r>
            <w:r w:rsidRPr="00E77E31">
              <w:rPr>
                <w:szCs w:val="24"/>
              </w:rPr>
              <w:t xml:space="preserve"> </w:t>
            </w:r>
            <w:r w:rsidR="008D2E8F" w:rsidRPr="00E77E31">
              <w:rPr>
                <w:szCs w:val="24"/>
              </w:rPr>
              <w:t>naturii)</w:t>
            </w:r>
          </w:p>
        </w:tc>
        <w:tc>
          <w:tcPr>
            <w:tcW w:w="1350" w:type="dxa"/>
            <w:vAlign w:val="center"/>
          </w:tcPr>
          <w:p w:rsidR="008D2E8F" w:rsidRPr="00E77E31" w:rsidRDefault="008D2E8F" w:rsidP="007B0BA7">
            <w:pPr>
              <w:pStyle w:val="TableParagraph"/>
              <w:ind w:left="110"/>
              <w:jc w:val="center"/>
              <w:rPr>
                <w:szCs w:val="24"/>
              </w:rPr>
            </w:pPr>
            <w:r w:rsidRPr="00E77E31">
              <w:rPr>
                <w:szCs w:val="24"/>
              </w:rPr>
              <w:t>Favorabilă</w:t>
            </w:r>
          </w:p>
        </w:tc>
        <w:tc>
          <w:tcPr>
            <w:tcW w:w="1890" w:type="dxa"/>
            <w:vAlign w:val="center"/>
          </w:tcPr>
          <w:p w:rsidR="008D2E8F" w:rsidRPr="00E77E31" w:rsidRDefault="008D2E8F" w:rsidP="007B0BA7">
            <w:pPr>
              <w:pStyle w:val="TableParagraph"/>
              <w:ind w:left="110" w:right="101"/>
              <w:rPr>
                <w:szCs w:val="24"/>
              </w:rPr>
            </w:pPr>
            <w:r w:rsidRPr="00E77E31">
              <w:rPr>
                <w:szCs w:val="24"/>
              </w:rPr>
              <w:t xml:space="preserve">Interes pentru ore parctice </w:t>
            </w:r>
            <w:r w:rsidR="00851429">
              <w:rPr>
                <w:szCs w:val="24"/>
              </w:rPr>
              <w:t>ș</w:t>
            </w:r>
            <w:r w:rsidRPr="00E77E31">
              <w:rPr>
                <w:szCs w:val="24"/>
              </w:rPr>
              <w:t xml:space="preserve">i </w:t>
            </w:r>
            <w:r w:rsidR="00C50666" w:rsidRPr="00E77E31">
              <w:rPr>
                <w:szCs w:val="24"/>
              </w:rPr>
              <w:t xml:space="preserve"> a</w:t>
            </w:r>
            <w:r w:rsidRPr="00E77E31">
              <w:rPr>
                <w:szCs w:val="24"/>
              </w:rPr>
              <w:t>ctivităţi aplicative</w:t>
            </w:r>
          </w:p>
        </w:tc>
        <w:tc>
          <w:tcPr>
            <w:tcW w:w="1350" w:type="dxa"/>
            <w:vAlign w:val="center"/>
          </w:tcPr>
          <w:p w:rsidR="008D2E8F" w:rsidRPr="00E77E31" w:rsidRDefault="008D2E8F" w:rsidP="007B0BA7">
            <w:pPr>
              <w:pStyle w:val="TableParagraph"/>
              <w:ind w:left="110"/>
              <w:jc w:val="center"/>
              <w:rPr>
                <w:szCs w:val="24"/>
              </w:rPr>
            </w:pPr>
            <w:r w:rsidRPr="00E77E31">
              <w:rPr>
                <w:szCs w:val="24"/>
              </w:rPr>
              <w:t>Pozitiv</w:t>
            </w:r>
          </w:p>
        </w:tc>
        <w:tc>
          <w:tcPr>
            <w:tcW w:w="2250" w:type="dxa"/>
            <w:vAlign w:val="center"/>
          </w:tcPr>
          <w:p w:rsidR="008D2E8F" w:rsidRPr="00E77E31" w:rsidRDefault="008D2E8F" w:rsidP="007B0BA7">
            <w:pPr>
              <w:pStyle w:val="TableParagraph"/>
              <w:ind w:left="102" w:right="159"/>
              <w:rPr>
                <w:szCs w:val="24"/>
              </w:rPr>
            </w:pPr>
            <w:r w:rsidRPr="00E77E31">
              <w:rPr>
                <w:szCs w:val="24"/>
              </w:rPr>
              <w:t>Activităţi ocazionale</w:t>
            </w:r>
            <w:r w:rsidR="00C50666" w:rsidRPr="00E77E31">
              <w:rPr>
                <w:szCs w:val="24"/>
              </w:rPr>
              <w:t xml:space="preserve"> </w:t>
            </w:r>
            <w:r w:rsidRPr="00E77E31">
              <w:rPr>
                <w:szCs w:val="24"/>
              </w:rPr>
              <w:t>de protecţia mediului</w:t>
            </w:r>
            <w:r w:rsidR="00C50666" w:rsidRPr="00E77E31">
              <w:rPr>
                <w:szCs w:val="24"/>
              </w:rPr>
              <w:t>, i</w:t>
            </w:r>
            <w:r w:rsidRPr="00E77E31">
              <w:rPr>
                <w:szCs w:val="24"/>
              </w:rPr>
              <w:t>nteres pentru parteneriate pe problematica de mediu</w:t>
            </w:r>
          </w:p>
        </w:tc>
      </w:tr>
      <w:tr w:rsidR="008D2E8F" w:rsidRPr="00E77E31" w:rsidTr="003A41B1">
        <w:trPr>
          <w:trHeight w:val="275"/>
          <w:jc w:val="center"/>
        </w:trPr>
        <w:tc>
          <w:tcPr>
            <w:tcW w:w="505" w:type="dxa"/>
            <w:vAlign w:val="center"/>
          </w:tcPr>
          <w:p w:rsidR="008D2E8F" w:rsidRPr="00E77E31" w:rsidRDefault="008D2E8F" w:rsidP="003A41B1">
            <w:pPr>
              <w:pStyle w:val="TableParagraph"/>
              <w:ind w:left="110"/>
              <w:rPr>
                <w:bCs/>
                <w:szCs w:val="24"/>
              </w:rPr>
            </w:pPr>
            <w:r w:rsidRPr="00E77E31">
              <w:rPr>
                <w:bCs/>
                <w:szCs w:val="24"/>
              </w:rPr>
              <w:lastRenderedPageBreak/>
              <w:t>10.</w:t>
            </w:r>
          </w:p>
        </w:tc>
        <w:tc>
          <w:tcPr>
            <w:tcW w:w="1980" w:type="dxa"/>
            <w:vAlign w:val="center"/>
          </w:tcPr>
          <w:p w:rsidR="008D2E8F" w:rsidRPr="00E77E31" w:rsidRDefault="008D2E8F" w:rsidP="00D538F7">
            <w:pPr>
              <w:pStyle w:val="TableParagraph"/>
              <w:ind w:left="110"/>
              <w:rPr>
                <w:szCs w:val="24"/>
              </w:rPr>
            </w:pPr>
            <w:r w:rsidRPr="00E77E31">
              <w:rPr>
                <w:szCs w:val="24"/>
              </w:rPr>
              <w:t>Societăţi comerciale din proximitatea</w:t>
            </w:r>
          </w:p>
          <w:p w:rsidR="008D2E8F" w:rsidRPr="00E77E31" w:rsidRDefault="008D2E8F" w:rsidP="00D538F7">
            <w:pPr>
              <w:pStyle w:val="TableParagraph"/>
              <w:ind w:left="110"/>
              <w:rPr>
                <w:szCs w:val="24"/>
              </w:rPr>
            </w:pPr>
            <w:r w:rsidRPr="00E77E31">
              <w:rPr>
                <w:szCs w:val="24"/>
              </w:rPr>
              <w:t>ariei protejate</w:t>
            </w:r>
          </w:p>
        </w:tc>
        <w:tc>
          <w:tcPr>
            <w:tcW w:w="1800" w:type="dxa"/>
            <w:vAlign w:val="center"/>
          </w:tcPr>
          <w:p w:rsidR="008D2E8F" w:rsidRPr="00E77E31" w:rsidRDefault="008D2E8F" w:rsidP="007B0BA7">
            <w:pPr>
              <w:pStyle w:val="TableParagraph"/>
              <w:tabs>
                <w:tab w:val="left" w:pos="935"/>
              </w:tabs>
              <w:ind w:left="105"/>
              <w:jc w:val="center"/>
              <w:rPr>
                <w:szCs w:val="24"/>
              </w:rPr>
            </w:pPr>
            <w:r w:rsidRPr="00E77E31">
              <w:rPr>
                <w:szCs w:val="24"/>
              </w:rPr>
              <w:t>Economic</w:t>
            </w:r>
          </w:p>
        </w:tc>
        <w:tc>
          <w:tcPr>
            <w:tcW w:w="1350" w:type="dxa"/>
            <w:vAlign w:val="center"/>
          </w:tcPr>
          <w:p w:rsidR="008D2E8F" w:rsidRPr="00E77E31" w:rsidRDefault="008D2E8F" w:rsidP="007B0BA7">
            <w:pPr>
              <w:pStyle w:val="TableParagraph"/>
              <w:ind w:left="110"/>
              <w:jc w:val="center"/>
              <w:rPr>
                <w:szCs w:val="24"/>
              </w:rPr>
            </w:pPr>
            <w:r w:rsidRPr="00E77E31">
              <w:rPr>
                <w:szCs w:val="24"/>
              </w:rPr>
              <w:t>Mediu</w:t>
            </w:r>
          </w:p>
        </w:tc>
        <w:tc>
          <w:tcPr>
            <w:tcW w:w="2250" w:type="dxa"/>
            <w:vAlign w:val="center"/>
          </w:tcPr>
          <w:p w:rsidR="008D2E8F" w:rsidRPr="00E77E31" w:rsidRDefault="008D2E8F" w:rsidP="007B0BA7">
            <w:pPr>
              <w:pStyle w:val="TableParagraph"/>
              <w:ind w:left="110" w:right="130"/>
              <w:rPr>
                <w:szCs w:val="24"/>
              </w:rPr>
            </w:pPr>
            <w:r w:rsidRPr="00E77E31">
              <w:rPr>
                <w:szCs w:val="24"/>
              </w:rPr>
              <w:t xml:space="preserve">Interes </w:t>
            </w:r>
            <w:r w:rsidR="00851429">
              <w:rPr>
                <w:szCs w:val="24"/>
              </w:rPr>
              <w:t>ș</w:t>
            </w:r>
            <w:r w:rsidRPr="00E77E31">
              <w:rPr>
                <w:szCs w:val="24"/>
              </w:rPr>
              <w:t>i informaţii minimale</w:t>
            </w:r>
          </w:p>
        </w:tc>
        <w:tc>
          <w:tcPr>
            <w:tcW w:w="1350" w:type="dxa"/>
            <w:vAlign w:val="center"/>
          </w:tcPr>
          <w:p w:rsidR="008D2E8F" w:rsidRPr="00E77E31" w:rsidRDefault="008D2E8F" w:rsidP="007B0BA7">
            <w:pPr>
              <w:pStyle w:val="TableParagraph"/>
              <w:ind w:left="110"/>
              <w:jc w:val="center"/>
              <w:rPr>
                <w:szCs w:val="24"/>
              </w:rPr>
            </w:pPr>
            <w:r w:rsidRPr="00E77E31">
              <w:rPr>
                <w:szCs w:val="24"/>
              </w:rPr>
              <w:t>Favorabil</w:t>
            </w:r>
          </w:p>
        </w:tc>
        <w:tc>
          <w:tcPr>
            <w:tcW w:w="1890" w:type="dxa"/>
            <w:vAlign w:val="center"/>
          </w:tcPr>
          <w:p w:rsidR="008D2E8F" w:rsidRPr="00E77E31" w:rsidRDefault="008D2E8F" w:rsidP="007B0BA7">
            <w:pPr>
              <w:pStyle w:val="TableParagraph"/>
              <w:ind w:left="110" w:right="101"/>
              <w:rPr>
                <w:szCs w:val="24"/>
              </w:rPr>
            </w:pPr>
            <w:r w:rsidRPr="00E77E31">
              <w:rPr>
                <w:szCs w:val="24"/>
              </w:rPr>
              <w:t>mai ales pentru turism</w:t>
            </w:r>
          </w:p>
        </w:tc>
        <w:tc>
          <w:tcPr>
            <w:tcW w:w="1350" w:type="dxa"/>
            <w:vAlign w:val="center"/>
          </w:tcPr>
          <w:p w:rsidR="008D2E8F" w:rsidRPr="00E77E31" w:rsidRDefault="008D2E8F" w:rsidP="007B0BA7">
            <w:pPr>
              <w:pStyle w:val="TableParagraph"/>
              <w:ind w:left="110"/>
              <w:jc w:val="center"/>
              <w:rPr>
                <w:szCs w:val="24"/>
              </w:rPr>
            </w:pPr>
            <w:r w:rsidRPr="00E77E31">
              <w:rPr>
                <w:szCs w:val="24"/>
              </w:rPr>
              <w:t>Neutru</w:t>
            </w:r>
          </w:p>
        </w:tc>
        <w:tc>
          <w:tcPr>
            <w:tcW w:w="2250" w:type="dxa"/>
            <w:vAlign w:val="center"/>
          </w:tcPr>
          <w:p w:rsidR="008D2E8F" w:rsidRPr="00E77E31" w:rsidRDefault="008D2E8F" w:rsidP="007B0BA7">
            <w:pPr>
              <w:pStyle w:val="TableParagraph"/>
              <w:ind w:left="102" w:right="159"/>
              <w:rPr>
                <w:szCs w:val="24"/>
              </w:rPr>
            </w:pPr>
            <w:r w:rsidRPr="00E77E31">
              <w:rPr>
                <w:szCs w:val="24"/>
              </w:rPr>
              <w:t>Lipsa</w:t>
            </w:r>
            <w:r w:rsidRPr="00E77E31">
              <w:rPr>
                <w:szCs w:val="24"/>
              </w:rPr>
              <w:tab/>
              <w:t>asumării unui rol activ</w:t>
            </w:r>
          </w:p>
        </w:tc>
      </w:tr>
    </w:tbl>
    <w:p w:rsidR="008D2E8F" w:rsidRPr="00E77E31" w:rsidRDefault="008D2E8F" w:rsidP="003A41B1">
      <w:pPr>
        <w:spacing w:after="0" w:line="360" w:lineRule="auto"/>
        <w:rPr>
          <w:rFonts w:eastAsia="Calibri"/>
          <w:lang w:val="ro-RO"/>
        </w:rPr>
      </w:pPr>
    </w:p>
    <w:p w:rsidR="008D2E8F"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22</w:t>
      </w:r>
      <w:r w:rsidRPr="00E77E31">
        <w:rPr>
          <w:b/>
          <w:bCs/>
          <w:szCs w:val="24"/>
          <w:lang w:val="ro-RO"/>
        </w:rPr>
        <w:fldChar w:fldCharType="end"/>
      </w:r>
      <w:r w:rsidRPr="00E77E31">
        <w:rPr>
          <w:b/>
          <w:bCs/>
          <w:szCs w:val="24"/>
          <w:lang w:val="ro-RO"/>
        </w:rPr>
        <w:t xml:space="preserve"> Analiza factorilor interesați II</w:t>
      </w:r>
    </w:p>
    <w:tbl>
      <w:tblPr>
        <w:tblW w:w="14651"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5"/>
        <w:gridCol w:w="3960"/>
        <w:gridCol w:w="3383"/>
        <w:gridCol w:w="3907"/>
        <w:gridCol w:w="1448"/>
        <w:gridCol w:w="8"/>
      </w:tblGrid>
      <w:tr w:rsidR="008D2E8F" w:rsidRPr="00E77E31" w:rsidTr="00FB219F">
        <w:trPr>
          <w:gridAfter w:val="1"/>
          <w:wAfter w:w="8" w:type="dxa"/>
          <w:trHeight w:val="548"/>
        </w:trPr>
        <w:tc>
          <w:tcPr>
            <w:tcW w:w="1945" w:type="dxa"/>
            <w:vAlign w:val="center"/>
          </w:tcPr>
          <w:p w:rsidR="008D2E8F" w:rsidRPr="00E77E31" w:rsidRDefault="008D2E8F" w:rsidP="003A41B1">
            <w:pPr>
              <w:pStyle w:val="TableParagraph"/>
              <w:spacing w:before="207"/>
              <w:jc w:val="center"/>
              <w:rPr>
                <w:b/>
              </w:rPr>
            </w:pPr>
            <w:r w:rsidRPr="00E77E31">
              <w:rPr>
                <w:b/>
              </w:rPr>
              <w:t>Categorii de factori interesaţi</w:t>
            </w:r>
          </w:p>
        </w:tc>
        <w:tc>
          <w:tcPr>
            <w:tcW w:w="3960" w:type="dxa"/>
            <w:vAlign w:val="center"/>
          </w:tcPr>
          <w:p w:rsidR="008D2E8F" w:rsidRPr="00E77E31" w:rsidRDefault="008D2E8F" w:rsidP="003A41B1">
            <w:pPr>
              <w:pStyle w:val="TableParagraph"/>
              <w:spacing w:before="207"/>
              <w:ind w:right="161"/>
              <w:jc w:val="center"/>
              <w:rPr>
                <w:b/>
              </w:rPr>
            </w:pPr>
            <w:r w:rsidRPr="00E77E31">
              <w:rPr>
                <w:b/>
              </w:rPr>
              <w:t xml:space="preserve">Natura relației dintre părțile interesate </w:t>
            </w:r>
            <w:r w:rsidR="00851429">
              <w:rPr>
                <w:b/>
              </w:rPr>
              <w:t>ș</w:t>
            </w:r>
            <w:r w:rsidRPr="00E77E31">
              <w:rPr>
                <w:b/>
              </w:rPr>
              <w:t>i aria protejată</w:t>
            </w:r>
          </w:p>
        </w:tc>
        <w:tc>
          <w:tcPr>
            <w:tcW w:w="3383" w:type="dxa"/>
            <w:vAlign w:val="center"/>
          </w:tcPr>
          <w:p w:rsidR="008D2E8F" w:rsidRPr="00E77E31" w:rsidRDefault="008D2E8F" w:rsidP="003A41B1">
            <w:pPr>
              <w:pStyle w:val="TableParagraph"/>
              <w:spacing w:before="207"/>
              <w:ind w:right="161"/>
              <w:jc w:val="center"/>
              <w:rPr>
                <w:b/>
              </w:rPr>
            </w:pPr>
            <w:r w:rsidRPr="00E77E31">
              <w:rPr>
                <w:b/>
              </w:rPr>
              <w:t xml:space="preserve">Aspecte pozitive </w:t>
            </w:r>
            <w:r w:rsidR="00851429">
              <w:rPr>
                <w:b/>
              </w:rPr>
              <w:t>ș</w:t>
            </w:r>
            <w:r w:rsidRPr="00E77E31">
              <w:rPr>
                <w:b/>
              </w:rPr>
              <w:t xml:space="preserve">i oportunități de cooperare </w:t>
            </w:r>
            <w:r w:rsidR="00851429">
              <w:rPr>
                <w:b/>
              </w:rPr>
              <w:t>ș</w:t>
            </w:r>
            <w:r w:rsidRPr="00E77E31">
              <w:rPr>
                <w:b/>
              </w:rPr>
              <w:t>i colaborare</w:t>
            </w:r>
          </w:p>
        </w:tc>
        <w:tc>
          <w:tcPr>
            <w:tcW w:w="3907" w:type="dxa"/>
            <w:vAlign w:val="center"/>
          </w:tcPr>
          <w:p w:rsidR="008D2E8F" w:rsidRPr="00E77E31" w:rsidRDefault="008D2E8F" w:rsidP="003A41B1">
            <w:pPr>
              <w:pStyle w:val="TableParagraph"/>
              <w:spacing w:before="207"/>
              <w:ind w:right="161"/>
              <w:jc w:val="center"/>
              <w:rPr>
                <w:b/>
              </w:rPr>
            </w:pPr>
            <w:r w:rsidRPr="00E77E31">
              <w:rPr>
                <w:b/>
              </w:rPr>
              <w:t xml:space="preserve">Aspecte care necesită atenţie; amenințări </w:t>
            </w:r>
            <w:r w:rsidR="00851429">
              <w:rPr>
                <w:b/>
              </w:rPr>
              <w:t>ș</w:t>
            </w:r>
            <w:r w:rsidRPr="00E77E31">
              <w:rPr>
                <w:b/>
              </w:rPr>
              <w:t>i</w:t>
            </w:r>
            <w:r w:rsidR="007C3DE6" w:rsidRPr="00E77E31">
              <w:rPr>
                <w:b/>
              </w:rPr>
              <w:t xml:space="preserve"> </w:t>
            </w:r>
            <w:r w:rsidRPr="00E77E31">
              <w:rPr>
                <w:b/>
              </w:rPr>
              <w:t>probleme</w:t>
            </w:r>
          </w:p>
        </w:tc>
        <w:tc>
          <w:tcPr>
            <w:tcW w:w="1448" w:type="dxa"/>
            <w:vAlign w:val="center"/>
          </w:tcPr>
          <w:p w:rsidR="008D2E8F" w:rsidRPr="00E77E31" w:rsidRDefault="008D2E8F" w:rsidP="003A41B1">
            <w:pPr>
              <w:pStyle w:val="TableParagraph"/>
              <w:spacing w:before="207"/>
              <w:ind w:right="1"/>
              <w:jc w:val="center"/>
              <w:rPr>
                <w:b/>
              </w:rPr>
            </w:pPr>
            <w:r w:rsidRPr="00E77E31">
              <w:rPr>
                <w:b/>
              </w:rPr>
              <w:t>Importanță</w:t>
            </w:r>
          </w:p>
        </w:tc>
      </w:tr>
      <w:tr w:rsidR="008D2E8F" w:rsidRPr="00E77E31" w:rsidTr="00FB219F">
        <w:trPr>
          <w:trHeight w:val="417"/>
        </w:trPr>
        <w:tc>
          <w:tcPr>
            <w:tcW w:w="14651" w:type="dxa"/>
            <w:gridSpan w:val="6"/>
          </w:tcPr>
          <w:p w:rsidR="008D2E8F" w:rsidRPr="00E77E31" w:rsidRDefault="008D2E8F" w:rsidP="003A41B1">
            <w:pPr>
              <w:pStyle w:val="TableParagraph"/>
              <w:spacing w:before="1"/>
              <w:ind w:left="1802" w:right="1941"/>
              <w:jc w:val="center"/>
            </w:pPr>
            <w:r w:rsidRPr="00E77E31">
              <w:t>Autorități de</w:t>
            </w:r>
            <w:r w:rsidRPr="00E77E31">
              <w:rPr>
                <w:spacing w:val="-6"/>
              </w:rPr>
              <w:t xml:space="preserve"> </w:t>
            </w:r>
            <w:r w:rsidRPr="00E77E31">
              <w:t>mediu,</w:t>
            </w:r>
            <w:r w:rsidRPr="00E77E31">
              <w:rPr>
                <w:spacing w:val="2"/>
              </w:rPr>
              <w:t xml:space="preserve"> </w:t>
            </w:r>
            <w:r w:rsidRPr="00E77E31">
              <w:t>de</w:t>
            </w:r>
            <w:r w:rsidRPr="00E77E31">
              <w:rPr>
                <w:spacing w:val="-6"/>
              </w:rPr>
              <w:t xml:space="preserve"> </w:t>
            </w:r>
            <w:r w:rsidRPr="00E77E31">
              <w:t xml:space="preserve">reglementare </w:t>
            </w:r>
            <w:r w:rsidR="00851429">
              <w:t>ș</w:t>
            </w:r>
            <w:r w:rsidRPr="00E77E31">
              <w:t>i</w:t>
            </w:r>
            <w:r w:rsidRPr="00E77E31">
              <w:rPr>
                <w:spacing w:val="-4"/>
              </w:rPr>
              <w:t xml:space="preserve"> </w:t>
            </w:r>
            <w:r w:rsidRPr="00E77E31">
              <w:t>control activități</w:t>
            </w:r>
          </w:p>
        </w:tc>
      </w:tr>
      <w:tr w:rsidR="003A41B1" w:rsidRPr="00E77E31" w:rsidTr="00FB219F">
        <w:trPr>
          <w:gridAfter w:val="1"/>
          <w:wAfter w:w="8" w:type="dxa"/>
          <w:trHeight w:val="620"/>
        </w:trPr>
        <w:tc>
          <w:tcPr>
            <w:tcW w:w="1945" w:type="dxa"/>
            <w:vAlign w:val="center"/>
          </w:tcPr>
          <w:p w:rsidR="003A41B1" w:rsidRPr="00E77E31" w:rsidRDefault="003A41B1" w:rsidP="00D538F7">
            <w:pPr>
              <w:pStyle w:val="TableParagraph"/>
              <w:ind w:left="110"/>
              <w:rPr>
                <w:szCs w:val="24"/>
              </w:rPr>
            </w:pPr>
            <w:r w:rsidRPr="00E77E31">
              <w:rPr>
                <w:color w:val="000000"/>
                <w:szCs w:val="24"/>
              </w:rPr>
              <w:t xml:space="preserve">Ministerul Mediului, Apelor </w:t>
            </w:r>
            <w:r w:rsidR="00851429">
              <w:rPr>
                <w:color w:val="000000"/>
                <w:szCs w:val="24"/>
              </w:rPr>
              <w:t>ș</w:t>
            </w:r>
            <w:r w:rsidRPr="00E77E31">
              <w:rPr>
                <w:color w:val="000000"/>
                <w:szCs w:val="24"/>
              </w:rPr>
              <w:t>i Pădurilor</w:t>
            </w:r>
          </w:p>
        </w:tc>
        <w:tc>
          <w:tcPr>
            <w:tcW w:w="3960" w:type="dxa"/>
            <w:vAlign w:val="center"/>
          </w:tcPr>
          <w:p w:rsidR="003A41B1" w:rsidRPr="00E77E31" w:rsidRDefault="003A41B1" w:rsidP="007B0BA7">
            <w:pPr>
              <w:pStyle w:val="TableParagraph"/>
              <w:ind w:left="110"/>
              <w:rPr>
                <w:szCs w:val="24"/>
              </w:rPr>
            </w:pPr>
            <w:r w:rsidRPr="00E77E31">
              <w:rPr>
                <w:color w:val="000000"/>
                <w:szCs w:val="24"/>
              </w:rPr>
              <w:t xml:space="preserve">Implementarea politicilor de mediu la nivel național, Implementarea politicilor specifice domeniilor apelor </w:t>
            </w:r>
            <w:r w:rsidR="00851429">
              <w:rPr>
                <w:color w:val="000000"/>
                <w:szCs w:val="24"/>
              </w:rPr>
              <w:t>ș</w:t>
            </w:r>
            <w:r w:rsidRPr="00E77E31">
              <w:rPr>
                <w:color w:val="000000"/>
                <w:szCs w:val="24"/>
              </w:rPr>
              <w:t>i pădurilor la nivel național</w:t>
            </w:r>
          </w:p>
        </w:tc>
        <w:tc>
          <w:tcPr>
            <w:tcW w:w="3383" w:type="dxa"/>
            <w:vAlign w:val="center"/>
          </w:tcPr>
          <w:p w:rsidR="003A41B1" w:rsidRPr="00E77E31" w:rsidRDefault="003A41B1" w:rsidP="007B0BA7">
            <w:pPr>
              <w:pStyle w:val="TableParagraph"/>
              <w:tabs>
                <w:tab w:val="left" w:pos="1362"/>
              </w:tabs>
              <w:ind w:left="110"/>
              <w:rPr>
                <w:szCs w:val="24"/>
              </w:rPr>
            </w:pPr>
            <w:r w:rsidRPr="00E77E31">
              <w:rPr>
                <w:color w:val="000000"/>
                <w:szCs w:val="24"/>
              </w:rPr>
              <w:t>Asigură sprijin pentru instituția responsabilă de managementul ariei naturale protejate cu scopul accesării diverselor programe de finanțare</w:t>
            </w:r>
          </w:p>
        </w:tc>
        <w:tc>
          <w:tcPr>
            <w:tcW w:w="3907" w:type="dxa"/>
            <w:vAlign w:val="center"/>
          </w:tcPr>
          <w:p w:rsidR="003A41B1" w:rsidRPr="00E77E31" w:rsidRDefault="003A41B1" w:rsidP="007B0BA7">
            <w:pPr>
              <w:spacing w:line="360" w:lineRule="auto"/>
              <w:ind w:left="88" w:right="38"/>
              <w:rPr>
                <w:rFonts w:eastAsia="Calibri"/>
                <w:color w:val="000000"/>
                <w:szCs w:val="24"/>
                <w:lang w:val="ro-RO"/>
              </w:rPr>
            </w:pPr>
            <w:r w:rsidRPr="00E77E31">
              <w:rPr>
                <w:rFonts w:eastAsia="Calibri"/>
                <w:color w:val="000000"/>
                <w:szCs w:val="24"/>
                <w:lang w:val="ro-RO"/>
              </w:rPr>
              <w:t xml:space="preserve">Reglementarea raporturilor cu gestionarii unor activități din vecinătatea </w:t>
            </w:r>
            <w:r w:rsidR="00851429">
              <w:rPr>
                <w:rFonts w:eastAsia="Calibri"/>
                <w:color w:val="000000"/>
                <w:szCs w:val="24"/>
                <w:lang w:val="ro-RO"/>
              </w:rPr>
              <w:t>ș</w:t>
            </w:r>
            <w:r w:rsidRPr="00E77E31">
              <w:rPr>
                <w:rFonts w:eastAsia="Calibri"/>
                <w:color w:val="000000"/>
                <w:szCs w:val="24"/>
                <w:lang w:val="ro-RO"/>
              </w:rPr>
              <w:t>i din aria naturală protejată, cu privire la legislația de mediu</w:t>
            </w:r>
          </w:p>
          <w:p w:rsidR="003A41B1" w:rsidRPr="00E77E31" w:rsidRDefault="003A41B1" w:rsidP="007B0BA7">
            <w:pPr>
              <w:pStyle w:val="TableParagraph"/>
              <w:tabs>
                <w:tab w:val="left" w:pos="1319"/>
              </w:tabs>
              <w:ind w:left="88"/>
              <w:rPr>
                <w:szCs w:val="24"/>
              </w:rPr>
            </w:pPr>
            <w:r w:rsidRPr="00E77E31">
              <w:rPr>
                <w:color w:val="000000"/>
                <w:szCs w:val="24"/>
              </w:rPr>
              <w:t xml:space="preserve">Reglementarea raporturilor cu gestionarii unor resurse din vecinătatea </w:t>
            </w:r>
            <w:r w:rsidR="00851429">
              <w:rPr>
                <w:color w:val="000000"/>
                <w:szCs w:val="24"/>
              </w:rPr>
              <w:t>ș</w:t>
            </w:r>
            <w:r w:rsidRPr="00E77E31">
              <w:rPr>
                <w:color w:val="000000"/>
                <w:szCs w:val="24"/>
              </w:rPr>
              <w:t xml:space="preserve">i din aria naturală protejată – ape, fond </w:t>
            </w:r>
            <w:r w:rsidRPr="00E77E31">
              <w:rPr>
                <w:color w:val="000000"/>
                <w:szCs w:val="24"/>
              </w:rPr>
              <w:lastRenderedPageBreak/>
              <w:t xml:space="preserve">forestier, resurse cinegetice </w:t>
            </w:r>
            <w:r w:rsidR="00851429">
              <w:rPr>
                <w:color w:val="000000"/>
                <w:szCs w:val="24"/>
              </w:rPr>
              <w:t>ș</w:t>
            </w:r>
            <w:r w:rsidRPr="00E77E31">
              <w:rPr>
                <w:color w:val="000000"/>
                <w:szCs w:val="24"/>
              </w:rPr>
              <w:t>i altele asemenea.</w:t>
            </w:r>
          </w:p>
        </w:tc>
        <w:tc>
          <w:tcPr>
            <w:tcW w:w="1448" w:type="dxa"/>
            <w:vAlign w:val="center"/>
          </w:tcPr>
          <w:p w:rsidR="003A41B1" w:rsidRPr="00E77E31" w:rsidRDefault="003A41B1" w:rsidP="007B0BA7">
            <w:pPr>
              <w:pStyle w:val="TableParagraph"/>
              <w:ind w:left="110"/>
              <w:jc w:val="center"/>
              <w:rPr>
                <w:szCs w:val="24"/>
              </w:rPr>
            </w:pPr>
            <w:r w:rsidRPr="00E77E31">
              <w:rPr>
                <w:color w:val="000000"/>
                <w:szCs w:val="24"/>
              </w:rPr>
              <w:lastRenderedPageBreak/>
              <w:t>Ridicată</w:t>
            </w:r>
          </w:p>
        </w:tc>
      </w:tr>
      <w:tr w:rsidR="003A41B1" w:rsidRPr="00E77E31" w:rsidTr="00FB219F">
        <w:trPr>
          <w:gridAfter w:val="1"/>
          <w:wAfter w:w="8" w:type="dxa"/>
          <w:trHeight w:val="314"/>
        </w:trPr>
        <w:tc>
          <w:tcPr>
            <w:tcW w:w="1945" w:type="dxa"/>
            <w:vAlign w:val="center"/>
          </w:tcPr>
          <w:p w:rsidR="003A41B1" w:rsidRPr="00E77E31" w:rsidRDefault="003A41B1" w:rsidP="00D538F7">
            <w:pPr>
              <w:pStyle w:val="TableParagraph"/>
              <w:tabs>
                <w:tab w:val="left" w:pos="1362"/>
              </w:tabs>
              <w:ind w:left="110"/>
              <w:rPr>
                <w:szCs w:val="24"/>
              </w:rPr>
            </w:pPr>
            <w:r w:rsidRPr="00E77E31">
              <w:rPr>
                <w:color w:val="000000"/>
                <w:szCs w:val="24"/>
              </w:rPr>
              <w:t xml:space="preserve">Agenția </w:t>
            </w:r>
            <w:r w:rsidRPr="00E77E31">
              <w:rPr>
                <w:color w:val="000000"/>
                <w:spacing w:val="-1"/>
                <w:szCs w:val="24"/>
              </w:rPr>
              <w:t>Națională pentru Arii Naturale Protejate</w:t>
            </w:r>
          </w:p>
        </w:tc>
        <w:tc>
          <w:tcPr>
            <w:tcW w:w="3960" w:type="dxa"/>
            <w:vAlign w:val="center"/>
          </w:tcPr>
          <w:p w:rsidR="003A41B1" w:rsidRPr="00E77E31" w:rsidRDefault="003A41B1" w:rsidP="007B0BA7">
            <w:pPr>
              <w:pStyle w:val="TableParagraph"/>
              <w:tabs>
                <w:tab w:val="left" w:pos="1362"/>
                <w:tab w:val="left" w:pos="1406"/>
              </w:tabs>
              <w:ind w:left="110" w:right="99"/>
              <w:rPr>
                <w:szCs w:val="24"/>
              </w:rPr>
            </w:pPr>
            <w:r w:rsidRPr="00E77E31">
              <w:rPr>
                <w:color w:val="000000"/>
                <w:szCs w:val="24"/>
              </w:rPr>
              <w:t>Implementează planurile de management, responsabilitate de realizare a managementului ariilor naturale protejate</w:t>
            </w:r>
          </w:p>
        </w:tc>
        <w:tc>
          <w:tcPr>
            <w:tcW w:w="3383" w:type="dxa"/>
            <w:vAlign w:val="center"/>
          </w:tcPr>
          <w:p w:rsidR="003A41B1" w:rsidRPr="00E77E31" w:rsidRDefault="003A41B1" w:rsidP="007B0BA7">
            <w:pPr>
              <w:pStyle w:val="TableParagraph"/>
              <w:tabs>
                <w:tab w:val="left" w:pos="1362"/>
              </w:tabs>
              <w:ind w:left="110"/>
              <w:rPr>
                <w:szCs w:val="24"/>
              </w:rPr>
            </w:pPr>
            <w:r w:rsidRPr="00E77E31">
              <w:rPr>
                <w:color w:val="000000"/>
                <w:szCs w:val="24"/>
              </w:rPr>
              <w:t>Administratorul ariei naturale protejate</w:t>
            </w:r>
          </w:p>
        </w:tc>
        <w:tc>
          <w:tcPr>
            <w:tcW w:w="3907" w:type="dxa"/>
            <w:vAlign w:val="center"/>
          </w:tcPr>
          <w:p w:rsidR="003A41B1" w:rsidRPr="00E77E31" w:rsidRDefault="003A41B1" w:rsidP="007B0BA7">
            <w:pPr>
              <w:pStyle w:val="TableParagraph"/>
              <w:tabs>
                <w:tab w:val="left" w:pos="565"/>
                <w:tab w:val="left" w:pos="867"/>
                <w:tab w:val="left" w:pos="1184"/>
                <w:tab w:val="left" w:pos="1362"/>
              </w:tabs>
              <w:spacing w:before="1"/>
              <w:ind w:left="88" w:right="13"/>
              <w:rPr>
                <w:szCs w:val="24"/>
              </w:rPr>
            </w:pPr>
            <w:r w:rsidRPr="00E77E31">
              <w:rPr>
                <w:color w:val="000000"/>
                <w:szCs w:val="24"/>
              </w:rPr>
              <w:t xml:space="preserve">Reglementarea raporturilor cu gestionarii unor activități din vecinătatea </w:t>
            </w:r>
            <w:r w:rsidR="00851429">
              <w:rPr>
                <w:color w:val="000000"/>
                <w:szCs w:val="24"/>
              </w:rPr>
              <w:t>ș</w:t>
            </w:r>
            <w:r w:rsidRPr="00E77E31">
              <w:rPr>
                <w:color w:val="000000"/>
                <w:szCs w:val="24"/>
              </w:rPr>
              <w:t>i din aria naturală protejată, cu privire la legislația privind conservarea naturii</w:t>
            </w:r>
          </w:p>
        </w:tc>
        <w:tc>
          <w:tcPr>
            <w:tcW w:w="1448" w:type="dxa"/>
            <w:vAlign w:val="center"/>
          </w:tcPr>
          <w:p w:rsidR="003A41B1" w:rsidRPr="00E77E31" w:rsidRDefault="003A41B1" w:rsidP="007B0BA7">
            <w:pPr>
              <w:pStyle w:val="TableParagraph"/>
              <w:tabs>
                <w:tab w:val="left" w:pos="1362"/>
              </w:tabs>
              <w:spacing w:before="183"/>
              <w:jc w:val="center"/>
              <w:rPr>
                <w:szCs w:val="24"/>
              </w:rPr>
            </w:pPr>
            <w:r w:rsidRPr="00E77E31">
              <w:rPr>
                <w:color w:val="000000"/>
                <w:szCs w:val="24"/>
              </w:rPr>
              <w:t>Ridicată</w:t>
            </w:r>
          </w:p>
        </w:tc>
      </w:tr>
      <w:tr w:rsidR="008D2E8F" w:rsidRPr="00E77E31" w:rsidTr="00FB219F">
        <w:trPr>
          <w:gridAfter w:val="1"/>
          <w:wAfter w:w="8" w:type="dxa"/>
          <w:trHeight w:val="1790"/>
        </w:trPr>
        <w:tc>
          <w:tcPr>
            <w:tcW w:w="1945" w:type="dxa"/>
            <w:vAlign w:val="center"/>
          </w:tcPr>
          <w:p w:rsidR="008D2E8F" w:rsidRPr="00E77E31" w:rsidRDefault="008D2E8F" w:rsidP="00D538F7">
            <w:pPr>
              <w:pStyle w:val="TableParagraph"/>
              <w:tabs>
                <w:tab w:val="left" w:pos="1362"/>
              </w:tabs>
              <w:rPr>
                <w:szCs w:val="24"/>
              </w:rPr>
            </w:pPr>
            <w:r w:rsidRPr="00E77E31">
              <w:rPr>
                <w:szCs w:val="24"/>
              </w:rPr>
              <w:t>Agenția pentru Protecția Mediului Olt</w:t>
            </w:r>
          </w:p>
        </w:tc>
        <w:tc>
          <w:tcPr>
            <w:tcW w:w="3960" w:type="dxa"/>
            <w:vAlign w:val="center"/>
          </w:tcPr>
          <w:p w:rsidR="008D2E8F" w:rsidRPr="00E77E31" w:rsidRDefault="008D2E8F" w:rsidP="007B0BA7">
            <w:pPr>
              <w:pStyle w:val="TableParagraph"/>
              <w:tabs>
                <w:tab w:val="left" w:pos="1362"/>
                <w:tab w:val="left" w:pos="1775"/>
              </w:tabs>
              <w:spacing w:before="1"/>
              <w:ind w:left="110"/>
              <w:rPr>
                <w:szCs w:val="24"/>
              </w:rPr>
            </w:pPr>
            <w:r w:rsidRPr="00E77E31">
              <w:rPr>
                <w:szCs w:val="24"/>
              </w:rPr>
              <w:t>Avizează solicitările</w:t>
            </w:r>
            <w:r w:rsidRPr="00E77E31">
              <w:rPr>
                <w:szCs w:val="24"/>
              </w:rPr>
              <w:tab/>
              <w:t>de</w:t>
            </w:r>
            <w:r w:rsidR="007C3DE6" w:rsidRPr="00E77E31">
              <w:rPr>
                <w:szCs w:val="24"/>
              </w:rPr>
              <w:t xml:space="preserve"> î</w:t>
            </w:r>
            <w:r w:rsidRPr="00E77E31">
              <w:rPr>
                <w:szCs w:val="24"/>
              </w:rPr>
              <w:t>nființare</w:t>
            </w:r>
            <w:r w:rsidR="007C3DE6" w:rsidRPr="00E77E31">
              <w:rPr>
                <w:szCs w:val="24"/>
              </w:rPr>
              <w:t xml:space="preserve"> </w:t>
            </w:r>
            <w:r w:rsidR="00851429">
              <w:rPr>
                <w:szCs w:val="24"/>
              </w:rPr>
              <w:t>ș</w:t>
            </w:r>
            <w:r w:rsidRPr="00E77E31">
              <w:rPr>
                <w:szCs w:val="24"/>
              </w:rPr>
              <w:t>i continuare a unor activități economice, monitorizează aceste</w:t>
            </w:r>
            <w:r w:rsidR="007C3DE6" w:rsidRPr="00E77E31">
              <w:rPr>
                <w:szCs w:val="24"/>
              </w:rPr>
              <w:t xml:space="preserve"> </w:t>
            </w:r>
            <w:r w:rsidRPr="00E77E31">
              <w:rPr>
                <w:szCs w:val="24"/>
              </w:rPr>
              <w:t>activități, analizează</w:t>
            </w:r>
            <w:r w:rsidR="00FB219F" w:rsidRPr="00E77E31">
              <w:rPr>
                <w:szCs w:val="24"/>
              </w:rPr>
              <w:t xml:space="preserve"> </w:t>
            </w:r>
            <w:r w:rsidR="00851429">
              <w:rPr>
                <w:szCs w:val="24"/>
              </w:rPr>
              <w:t>ș</w:t>
            </w:r>
            <w:r w:rsidRPr="00E77E31">
              <w:rPr>
                <w:szCs w:val="24"/>
              </w:rPr>
              <w:t>i</w:t>
            </w:r>
            <w:r w:rsidR="00FB219F" w:rsidRPr="00E77E31">
              <w:rPr>
                <w:szCs w:val="24"/>
              </w:rPr>
              <w:t xml:space="preserve"> </w:t>
            </w:r>
            <w:r w:rsidRPr="00E77E31">
              <w:rPr>
                <w:szCs w:val="24"/>
              </w:rPr>
              <w:t>răspunde</w:t>
            </w:r>
            <w:r w:rsidR="00C50666" w:rsidRPr="00E77E31">
              <w:rPr>
                <w:szCs w:val="24"/>
              </w:rPr>
              <w:t xml:space="preserve"> reclamațiilor legate de problemele d</w:t>
            </w:r>
            <w:r w:rsidR="007C3DE6" w:rsidRPr="00E77E31">
              <w:rPr>
                <w:szCs w:val="24"/>
              </w:rPr>
              <w:t xml:space="preserve">e </w:t>
            </w:r>
            <w:r w:rsidR="00C50666" w:rsidRPr="00E77E31">
              <w:rPr>
                <w:szCs w:val="24"/>
              </w:rPr>
              <w:t>mediu din aria</w:t>
            </w:r>
            <w:r w:rsidR="007C3DE6" w:rsidRPr="00E77E31">
              <w:rPr>
                <w:szCs w:val="24"/>
              </w:rPr>
              <w:t xml:space="preserve"> </w:t>
            </w:r>
            <w:r w:rsidR="00C50666" w:rsidRPr="00E77E31">
              <w:rPr>
                <w:szCs w:val="24"/>
              </w:rPr>
              <w:t>protejată</w:t>
            </w:r>
          </w:p>
        </w:tc>
        <w:tc>
          <w:tcPr>
            <w:tcW w:w="3383" w:type="dxa"/>
            <w:vAlign w:val="center"/>
          </w:tcPr>
          <w:p w:rsidR="008D2E8F" w:rsidRPr="00E77E31" w:rsidRDefault="008D2E8F" w:rsidP="007B0BA7">
            <w:pPr>
              <w:pStyle w:val="TableParagraph"/>
              <w:tabs>
                <w:tab w:val="left" w:pos="973"/>
                <w:tab w:val="left" w:pos="1045"/>
                <w:tab w:val="left" w:pos="1180"/>
                <w:tab w:val="left" w:pos="1257"/>
                <w:tab w:val="left" w:pos="1362"/>
                <w:tab w:val="left" w:pos="1578"/>
                <w:tab w:val="left" w:pos="1617"/>
                <w:tab w:val="left" w:pos="1746"/>
                <w:tab w:val="left" w:pos="1871"/>
              </w:tabs>
              <w:ind w:left="110"/>
              <w:rPr>
                <w:szCs w:val="24"/>
              </w:rPr>
            </w:pPr>
            <w:r w:rsidRPr="00E77E31">
              <w:rPr>
                <w:szCs w:val="24"/>
              </w:rPr>
              <w:t>Gestionarea eficientă</w:t>
            </w:r>
            <w:r w:rsidR="007C3DE6" w:rsidRPr="00E77E31">
              <w:rPr>
                <w:szCs w:val="24"/>
              </w:rPr>
              <w:t xml:space="preserve"> </w:t>
            </w:r>
            <w:r w:rsidR="00851429">
              <w:rPr>
                <w:szCs w:val="24"/>
              </w:rPr>
              <w:t>ș</w:t>
            </w:r>
            <w:r w:rsidRPr="00E77E31">
              <w:rPr>
                <w:szCs w:val="24"/>
              </w:rPr>
              <w:t>i</w:t>
            </w:r>
            <w:r w:rsidR="007C3DE6" w:rsidRPr="00E77E31">
              <w:rPr>
                <w:szCs w:val="24"/>
              </w:rPr>
              <w:t xml:space="preserve"> d</w:t>
            </w:r>
            <w:r w:rsidRPr="00E77E31">
              <w:rPr>
                <w:szCs w:val="24"/>
              </w:rPr>
              <w:t>e comun</w:t>
            </w:r>
            <w:r w:rsidR="007C3DE6" w:rsidRPr="00E77E31">
              <w:rPr>
                <w:szCs w:val="24"/>
              </w:rPr>
              <w:t xml:space="preserve"> </w:t>
            </w:r>
            <w:r w:rsidRPr="00E77E31">
              <w:rPr>
                <w:szCs w:val="24"/>
              </w:rPr>
              <w:t>acord</w:t>
            </w:r>
            <w:r w:rsidR="007C3DE6" w:rsidRPr="00E77E31">
              <w:rPr>
                <w:szCs w:val="24"/>
              </w:rPr>
              <w:t xml:space="preserve"> </w:t>
            </w:r>
            <w:r w:rsidRPr="00E77E31">
              <w:rPr>
                <w:szCs w:val="24"/>
              </w:rPr>
              <w:t>a</w:t>
            </w:r>
            <w:r w:rsidR="007C3DE6" w:rsidRPr="00E77E31">
              <w:rPr>
                <w:szCs w:val="24"/>
              </w:rPr>
              <w:t xml:space="preserve"> </w:t>
            </w:r>
            <w:r w:rsidRPr="00E77E31">
              <w:rPr>
                <w:szCs w:val="24"/>
              </w:rPr>
              <w:t>problemelor</w:t>
            </w:r>
            <w:r w:rsidR="007C3DE6" w:rsidRPr="00E77E31">
              <w:rPr>
                <w:szCs w:val="24"/>
              </w:rPr>
              <w:t xml:space="preserve"> </w:t>
            </w:r>
            <w:r w:rsidRPr="00E77E31">
              <w:rPr>
                <w:szCs w:val="24"/>
              </w:rPr>
              <w:t>care apar</w:t>
            </w:r>
            <w:r w:rsidR="007C3DE6" w:rsidRPr="00E77E31">
              <w:rPr>
                <w:szCs w:val="24"/>
              </w:rPr>
              <w:t xml:space="preserve"> </w:t>
            </w:r>
            <w:r w:rsidRPr="00E77E31">
              <w:rPr>
                <w:szCs w:val="24"/>
              </w:rPr>
              <w:t>în</w:t>
            </w:r>
            <w:r w:rsidR="007C3DE6" w:rsidRPr="00E77E31">
              <w:rPr>
                <w:szCs w:val="24"/>
              </w:rPr>
              <w:t xml:space="preserve"> a</w:t>
            </w:r>
            <w:r w:rsidRPr="00E77E31">
              <w:rPr>
                <w:szCs w:val="24"/>
              </w:rPr>
              <w:t>ria protejată</w:t>
            </w:r>
            <w:r w:rsidR="007C3DE6" w:rsidRPr="00E77E31">
              <w:rPr>
                <w:szCs w:val="24"/>
              </w:rPr>
              <w:t xml:space="preserve"> </w:t>
            </w:r>
            <w:r w:rsidR="00851429">
              <w:rPr>
                <w:szCs w:val="24"/>
              </w:rPr>
              <w:t>ș</w:t>
            </w:r>
            <w:r w:rsidRPr="00E77E31">
              <w:rPr>
                <w:szCs w:val="24"/>
              </w:rPr>
              <w:t>i</w:t>
            </w:r>
            <w:r w:rsidR="007C3DE6" w:rsidRPr="00E77E31">
              <w:rPr>
                <w:szCs w:val="24"/>
              </w:rPr>
              <w:t xml:space="preserve"> </w:t>
            </w:r>
            <w:r w:rsidRPr="00E77E31">
              <w:rPr>
                <w:szCs w:val="24"/>
              </w:rPr>
              <w:t>care implică colaborare cu</w:t>
            </w:r>
            <w:r w:rsidRPr="00E77E31">
              <w:rPr>
                <w:szCs w:val="24"/>
              </w:rPr>
              <w:tab/>
              <w:t>factorii</w:t>
            </w:r>
            <w:r w:rsidR="007C3DE6" w:rsidRPr="00E77E31">
              <w:rPr>
                <w:szCs w:val="24"/>
              </w:rPr>
              <w:t xml:space="preserve"> </w:t>
            </w:r>
            <w:r w:rsidRPr="00E77E31">
              <w:rPr>
                <w:szCs w:val="24"/>
              </w:rPr>
              <w:t>interesati</w:t>
            </w:r>
          </w:p>
        </w:tc>
        <w:tc>
          <w:tcPr>
            <w:tcW w:w="3907" w:type="dxa"/>
            <w:vAlign w:val="center"/>
          </w:tcPr>
          <w:p w:rsidR="008D2E8F" w:rsidRPr="00E77E31" w:rsidRDefault="007C3DE6" w:rsidP="007B0BA7">
            <w:pPr>
              <w:pStyle w:val="TableParagraph"/>
              <w:tabs>
                <w:tab w:val="left" w:pos="647"/>
                <w:tab w:val="left" w:pos="1184"/>
                <w:tab w:val="left" w:pos="1362"/>
              </w:tabs>
              <w:ind w:left="88"/>
              <w:rPr>
                <w:szCs w:val="24"/>
              </w:rPr>
            </w:pPr>
            <w:r w:rsidRPr="00E77E31">
              <w:rPr>
                <w:szCs w:val="24"/>
              </w:rPr>
              <w:t>N</w:t>
            </w:r>
            <w:r w:rsidR="008D2E8F" w:rsidRPr="00E77E31">
              <w:rPr>
                <w:szCs w:val="24"/>
              </w:rPr>
              <w:t>u</w:t>
            </w:r>
            <w:r w:rsidRPr="00E77E31">
              <w:rPr>
                <w:szCs w:val="24"/>
              </w:rPr>
              <w:t xml:space="preserve"> </w:t>
            </w:r>
            <w:r w:rsidR="008D2E8F" w:rsidRPr="00E77E31">
              <w:rPr>
                <w:szCs w:val="24"/>
              </w:rPr>
              <w:t>au</w:t>
            </w:r>
            <w:r w:rsidR="008D2E8F" w:rsidRPr="00E77E31">
              <w:rPr>
                <w:szCs w:val="24"/>
              </w:rPr>
              <w:tab/>
              <w:t>fost identificate</w:t>
            </w:r>
          </w:p>
        </w:tc>
        <w:tc>
          <w:tcPr>
            <w:tcW w:w="1448" w:type="dxa"/>
            <w:vAlign w:val="center"/>
          </w:tcPr>
          <w:p w:rsidR="008D2E8F" w:rsidRPr="00E77E31" w:rsidRDefault="008D2E8F" w:rsidP="007B0BA7">
            <w:pPr>
              <w:pStyle w:val="TableParagraph"/>
              <w:tabs>
                <w:tab w:val="left" w:pos="1362"/>
              </w:tabs>
              <w:spacing w:before="1"/>
              <w:jc w:val="center"/>
              <w:rPr>
                <w:szCs w:val="24"/>
              </w:rPr>
            </w:pPr>
            <w:r w:rsidRPr="00E77E31">
              <w:rPr>
                <w:szCs w:val="24"/>
              </w:rPr>
              <w:t>Ridicată</w:t>
            </w:r>
          </w:p>
        </w:tc>
      </w:tr>
      <w:tr w:rsidR="00C50666" w:rsidRPr="00E77E31" w:rsidTr="00FB219F">
        <w:trPr>
          <w:gridAfter w:val="1"/>
          <w:wAfter w:w="8" w:type="dxa"/>
          <w:trHeight w:val="1296"/>
        </w:trPr>
        <w:tc>
          <w:tcPr>
            <w:tcW w:w="1945"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D538F7">
            <w:pPr>
              <w:pStyle w:val="TableParagraph"/>
              <w:tabs>
                <w:tab w:val="left" w:pos="1362"/>
              </w:tabs>
              <w:rPr>
                <w:szCs w:val="24"/>
              </w:rPr>
            </w:pPr>
            <w:r w:rsidRPr="00E77E31">
              <w:rPr>
                <w:szCs w:val="24"/>
              </w:rPr>
              <w:t>Garda Națională de Mediu</w:t>
            </w:r>
            <w:r w:rsidR="00FB219F" w:rsidRPr="00E77E31">
              <w:rPr>
                <w:szCs w:val="24"/>
              </w:rPr>
              <w:t xml:space="preserve"> - </w:t>
            </w:r>
            <w:r w:rsidRPr="00E77E31">
              <w:rPr>
                <w:szCs w:val="24"/>
              </w:rPr>
              <w:t>Comisariatul Județean Olt</w:t>
            </w:r>
          </w:p>
        </w:tc>
        <w:tc>
          <w:tcPr>
            <w:tcW w:w="3960"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 w:val="left" w:pos="1775"/>
              </w:tabs>
              <w:spacing w:before="1"/>
              <w:ind w:left="110" w:right="102"/>
              <w:rPr>
                <w:szCs w:val="24"/>
              </w:rPr>
            </w:pPr>
            <w:r w:rsidRPr="00E77E31">
              <w:rPr>
                <w:szCs w:val="24"/>
              </w:rPr>
              <w:t>Monitorizează</w:t>
            </w:r>
            <w:r w:rsidR="007C3DE6" w:rsidRPr="00E77E31">
              <w:rPr>
                <w:szCs w:val="24"/>
              </w:rPr>
              <w:t xml:space="preserve"> </w:t>
            </w:r>
            <w:r w:rsidR="00851429">
              <w:rPr>
                <w:szCs w:val="24"/>
              </w:rPr>
              <w:t>ș</w:t>
            </w:r>
            <w:r w:rsidRPr="00E77E31">
              <w:rPr>
                <w:szCs w:val="24"/>
              </w:rPr>
              <w:t>i sancționează nerespectarea</w:t>
            </w:r>
            <w:r w:rsidR="009B2EE5" w:rsidRPr="00E77E31">
              <w:rPr>
                <w:szCs w:val="24"/>
              </w:rPr>
              <w:t xml:space="preserve"> </w:t>
            </w:r>
            <w:r w:rsidRPr="00E77E31">
              <w:rPr>
                <w:szCs w:val="24"/>
              </w:rPr>
              <w:t>prevederilor legale cu</w:t>
            </w:r>
            <w:r w:rsidR="009B2EE5" w:rsidRPr="00E77E31">
              <w:rPr>
                <w:szCs w:val="24"/>
              </w:rPr>
              <w:t xml:space="preserve"> </w:t>
            </w:r>
            <w:r w:rsidRPr="00E77E31">
              <w:rPr>
                <w:szCs w:val="24"/>
              </w:rPr>
              <w:t>privire</w:t>
            </w:r>
            <w:r w:rsidR="009B2EE5" w:rsidRPr="00E77E31">
              <w:rPr>
                <w:szCs w:val="24"/>
              </w:rPr>
              <w:t xml:space="preserve"> </w:t>
            </w:r>
            <w:r w:rsidRPr="00E77E31">
              <w:rPr>
                <w:szCs w:val="24"/>
              </w:rPr>
              <w:t>la activități</w:t>
            </w:r>
            <w:r w:rsidR="009B2EE5" w:rsidRPr="00E77E31">
              <w:rPr>
                <w:szCs w:val="24"/>
              </w:rPr>
              <w:t xml:space="preserve"> </w:t>
            </w:r>
            <w:r w:rsidRPr="00E77E31">
              <w:rPr>
                <w:szCs w:val="24"/>
              </w:rPr>
              <w:t>care</w:t>
            </w:r>
            <w:r w:rsidR="009B2EE5" w:rsidRPr="00E77E31">
              <w:rPr>
                <w:szCs w:val="24"/>
              </w:rPr>
              <w:t xml:space="preserve"> </w:t>
            </w:r>
            <w:r w:rsidRPr="00E77E31">
              <w:rPr>
                <w:szCs w:val="24"/>
              </w:rPr>
              <w:t>se desfă</w:t>
            </w:r>
            <w:r w:rsidR="00851429">
              <w:rPr>
                <w:szCs w:val="24"/>
              </w:rPr>
              <w:t>ș</w:t>
            </w:r>
            <w:r w:rsidRPr="00E77E31">
              <w:rPr>
                <w:szCs w:val="24"/>
              </w:rPr>
              <w:t>oară</w:t>
            </w:r>
            <w:r w:rsidRPr="00E77E31">
              <w:rPr>
                <w:szCs w:val="24"/>
              </w:rPr>
              <w:tab/>
            </w:r>
            <w:r w:rsidR="009B2EE5" w:rsidRPr="00E77E31">
              <w:rPr>
                <w:szCs w:val="24"/>
              </w:rPr>
              <w:t xml:space="preserve"> </w:t>
            </w:r>
            <w:r w:rsidRPr="00E77E31">
              <w:rPr>
                <w:szCs w:val="24"/>
              </w:rPr>
              <w:t>în</w:t>
            </w:r>
            <w:r w:rsidR="009B2EE5" w:rsidRPr="00E77E31">
              <w:rPr>
                <w:szCs w:val="24"/>
              </w:rPr>
              <w:t xml:space="preserve"> </w:t>
            </w:r>
            <w:r w:rsidRPr="00E77E31">
              <w:rPr>
                <w:szCs w:val="24"/>
              </w:rPr>
              <w:t>vecinătatea</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în</w:t>
            </w:r>
            <w:r w:rsidR="009B2EE5" w:rsidRPr="00E77E31">
              <w:rPr>
                <w:szCs w:val="24"/>
              </w:rPr>
              <w:t xml:space="preserve"> </w:t>
            </w:r>
            <w:r w:rsidRPr="00E77E31">
              <w:rPr>
                <w:szCs w:val="24"/>
              </w:rPr>
              <w:t>aria protejată</w:t>
            </w:r>
          </w:p>
        </w:tc>
        <w:tc>
          <w:tcPr>
            <w:tcW w:w="3383"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973"/>
                <w:tab w:val="left" w:pos="1045"/>
                <w:tab w:val="left" w:pos="1180"/>
                <w:tab w:val="left" w:pos="1257"/>
                <w:tab w:val="left" w:pos="1362"/>
                <w:tab w:val="left" w:pos="1578"/>
                <w:tab w:val="left" w:pos="1617"/>
                <w:tab w:val="left" w:pos="1746"/>
                <w:tab w:val="left" w:pos="1871"/>
              </w:tabs>
              <w:ind w:left="110" w:right="11"/>
              <w:rPr>
                <w:szCs w:val="24"/>
              </w:rPr>
            </w:pPr>
            <w:r w:rsidRPr="00E77E31">
              <w:rPr>
                <w:szCs w:val="24"/>
              </w:rPr>
              <w:t>Gestionarea eficientă</w:t>
            </w:r>
            <w:r w:rsidR="009B2EE5" w:rsidRPr="00E77E31">
              <w:rPr>
                <w:szCs w:val="24"/>
              </w:rPr>
              <w:t xml:space="preserve"> </w:t>
            </w:r>
            <w:r w:rsidR="00851429">
              <w:rPr>
                <w:szCs w:val="24"/>
              </w:rPr>
              <w:t>ș</w:t>
            </w:r>
            <w:r w:rsidR="009B2EE5" w:rsidRPr="00E77E31">
              <w:rPr>
                <w:szCs w:val="24"/>
              </w:rPr>
              <w:t xml:space="preserve">i </w:t>
            </w:r>
            <w:r w:rsidRPr="00E77E31">
              <w:rPr>
                <w:szCs w:val="24"/>
              </w:rPr>
              <w:t>de</w:t>
            </w:r>
            <w:r w:rsidR="009B2EE5" w:rsidRPr="00E77E31">
              <w:rPr>
                <w:szCs w:val="24"/>
              </w:rPr>
              <w:t xml:space="preserve"> </w:t>
            </w:r>
            <w:r w:rsidRPr="00E77E31">
              <w:rPr>
                <w:szCs w:val="24"/>
              </w:rPr>
              <w:t>comun</w:t>
            </w:r>
            <w:r w:rsidR="009B2EE5" w:rsidRPr="00E77E31">
              <w:rPr>
                <w:szCs w:val="24"/>
              </w:rPr>
              <w:t xml:space="preserve"> </w:t>
            </w:r>
            <w:r w:rsidRPr="00E77E31">
              <w:rPr>
                <w:szCs w:val="24"/>
              </w:rPr>
              <w:t>acord</w:t>
            </w:r>
            <w:r w:rsidR="009B2EE5" w:rsidRPr="00E77E31">
              <w:rPr>
                <w:szCs w:val="24"/>
              </w:rPr>
              <w:t xml:space="preserve"> </w:t>
            </w:r>
            <w:r w:rsidRPr="00E77E31">
              <w:rPr>
                <w:szCs w:val="24"/>
              </w:rPr>
              <w:t>a</w:t>
            </w:r>
            <w:r w:rsidR="009B2EE5" w:rsidRPr="00E77E31">
              <w:rPr>
                <w:szCs w:val="24"/>
              </w:rPr>
              <w:t xml:space="preserve"> p</w:t>
            </w:r>
            <w:r w:rsidRPr="00E77E31">
              <w:rPr>
                <w:szCs w:val="24"/>
              </w:rPr>
              <w:t>roblemelor</w:t>
            </w:r>
            <w:r w:rsidR="009B2EE5" w:rsidRPr="00E77E31">
              <w:rPr>
                <w:szCs w:val="24"/>
              </w:rPr>
              <w:t xml:space="preserve"> </w:t>
            </w:r>
            <w:r w:rsidRPr="00E77E31">
              <w:rPr>
                <w:szCs w:val="24"/>
              </w:rPr>
              <w:t>care</w:t>
            </w:r>
            <w:r w:rsidR="009B2EE5" w:rsidRPr="00E77E31">
              <w:rPr>
                <w:szCs w:val="24"/>
              </w:rPr>
              <w:t xml:space="preserve"> </w:t>
            </w:r>
            <w:r w:rsidRPr="00E77E31">
              <w:rPr>
                <w:szCs w:val="24"/>
              </w:rPr>
              <w:t>apar</w:t>
            </w:r>
            <w:r w:rsidR="009B2EE5" w:rsidRPr="00E77E31">
              <w:rPr>
                <w:szCs w:val="24"/>
              </w:rPr>
              <w:t xml:space="preserve"> </w:t>
            </w:r>
            <w:r w:rsidRPr="00E77E31">
              <w:rPr>
                <w:szCs w:val="24"/>
              </w:rPr>
              <w:t>în</w:t>
            </w:r>
            <w:r w:rsidR="009B2EE5" w:rsidRPr="00E77E31">
              <w:rPr>
                <w:szCs w:val="24"/>
              </w:rPr>
              <w:t xml:space="preserve"> a</w:t>
            </w:r>
            <w:r w:rsidRPr="00E77E31">
              <w:rPr>
                <w:szCs w:val="24"/>
              </w:rPr>
              <w:t>ria protejată</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care</w:t>
            </w:r>
            <w:r w:rsidR="009B2EE5" w:rsidRPr="00E77E31">
              <w:rPr>
                <w:szCs w:val="24"/>
              </w:rPr>
              <w:t xml:space="preserve"> </w:t>
            </w:r>
            <w:r w:rsidRPr="00E77E31">
              <w:rPr>
                <w:szCs w:val="24"/>
              </w:rPr>
              <w:t>implică colaborare</w:t>
            </w:r>
          </w:p>
        </w:tc>
        <w:tc>
          <w:tcPr>
            <w:tcW w:w="3907"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s>
              <w:ind w:left="88"/>
              <w:rPr>
                <w:szCs w:val="24"/>
              </w:rPr>
            </w:pPr>
            <w:r w:rsidRPr="00E77E31">
              <w:rPr>
                <w:szCs w:val="24"/>
              </w:rPr>
              <w:t>Comunicarea</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cooperare pozitive</w:t>
            </w:r>
          </w:p>
        </w:tc>
        <w:tc>
          <w:tcPr>
            <w:tcW w:w="1448"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s>
              <w:jc w:val="center"/>
              <w:rPr>
                <w:szCs w:val="24"/>
              </w:rPr>
            </w:pPr>
            <w:r w:rsidRPr="00E77E31">
              <w:rPr>
                <w:szCs w:val="24"/>
              </w:rPr>
              <w:t>Ridicată</w:t>
            </w:r>
          </w:p>
        </w:tc>
      </w:tr>
      <w:tr w:rsidR="00C50666" w:rsidRPr="00E77E31" w:rsidTr="00D537ED">
        <w:trPr>
          <w:gridAfter w:val="1"/>
          <w:wAfter w:w="8" w:type="dxa"/>
          <w:trHeight w:val="416"/>
        </w:trPr>
        <w:tc>
          <w:tcPr>
            <w:tcW w:w="1945"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D538F7">
            <w:pPr>
              <w:pStyle w:val="TableParagraph"/>
              <w:tabs>
                <w:tab w:val="left" w:pos="1362"/>
              </w:tabs>
              <w:rPr>
                <w:szCs w:val="24"/>
              </w:rPr>
            </w:pPr>
            <w:r w:rsidRPr="00E77E31">
              <w:rPr>
                <w:szCs w:val="24"/>
              </w:rPr>
              <w:t>Consiliul Județean Olt</w:t>
            </w:r>
          </w:p>
        </w:tc>
        <w:tc>
          <w:tcPr>
            <w:tcW w:w="3960"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 w:val="left" w:pos="1775"/>
              </w:tabs>
              <w:spacing w:before="1"/>
              <w:ind w:left="110" w:right="102"/>
              <w:rPr>
                <w:szCs w:val="24"/>
              </w:rPr>
            </w:pPr>
            <w:r w:rsidRPr="00E77E31">
              <w:rPr>
                <w:szCs w:val="24"/>
              </w:rPr>
              <w:t>Realizează</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 xml:space="preserve">implementează </w:t>
            </w:r>
            <w:r w:rsidR="009B2EE5" w:rsidRPr="00E77E31">
              <w:rPr>
                <w:szCs w:val="24"/>
              </w:rPr>
              <w:t>p</w:t>
            </w:r>
            <w:r w:rsidRPr="00E77E31">
              <w:rPr>
                <w:szCs w:val="24"/>
              </w:rPr>
              <w:t>olitici</w:t>
            </w:r>
            <w:r w:rsidR="009B2EE5" w:rsidRPr="00E77E31">
              <w:rPr>
                <w:szCs w:val="24"/>
              </w:rPr>
              <w:t xml:space="preserve"> </w:t>
            </w:r>
            <w:r w:rsidRPr="00E77E31">
              <w:rPr>
                <w:szCs w:val="24"/>
              </w:rPr>
              <w:t>de</w:t>
            </w:r>
            <w:r w:rsidR="009B2EE5" w:rsidRPr="00E77E31">
              <w:rPr>
                <w:szCs w:val="24"/>
              </w:rPr>
              <w:t xml:space="preserve"> </w:t>
            </w:r>
            <w:r w:rsidRPr="00E77E31">
              <w:rPr>
                <w:szCs w:val="24"/>
              </w:rPr>
              <w:t>dezvoltare economică</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 xml:space="preserve">socială la </w:t>
            </w:r>
            <w:r w:rsidRPr="00E77E31">
              <w:rPr>
                <w:szCs w:val="24"/>
              </w:rPr>
              <w:lastRenderedPageBreak/>
              <w:t>nivelul județului,</w:t>
            </w:r>
            <w:r w:rsidR="009B2EE5" w:rsidRPr="00E77E31">
              <w:rPr>
                <w:szCs w:val="24"/>
              </w:rPr>
              <w:t xml:space="preserve"> </w:t>
            </w:r>
            <w:r w:rsidRPr="00E77E31">
              <w:rPr>
                <w:szCs w:val="24"/>
              </w:rPr>
              <w:t>ce</w:t>
            </w:r>
            <w:r w:rsidR="009B2EE5" w:rsidRPr="00E77E31">
              <w:rPr>
                <w:szCs w:val="24"/>
              </w:rPr>
              <w:t xml:space="preserve"> </w:t>
            </w:r>
            <w:r w:rsidRPr="00E77E31">
              <w:rPr>
                <w:szCs w:val="24"/>
              </w:rPr>
              <w:t>pot avea</w:t>
            </w:r>
            <w:r w:rsidR="009B2EE5" w:rsidRPr="00E77E31">
              <w:rPr>
                <w:szCs w:val="24"/>
              </w:rPr>
              <w:t xml:space="preserve"> </w:t>
            </w:r>
            <w:r w:rsidRPr="00E77E31">
              <w:rPr>
                <w:szCs w:val="24"/>
              </w:rPr>
              <w:t>un</w:t>
            </w:r>
            <w:r w:rsidR="009B2EE5" w:rsidRPr="00E77E31">
              <w:rPr>
                <w:szCs w:val="24"/>
              </w:rPr>
              <w:t xml:space="preserve"> </w:t>
            </w:r>
            <w:r w:rsidRPr="00E77E31">
              <w:rPr>
                <w:szCs w:val="24"/>
              </w:rPr>
              <w:t>impact asupra</w:t>
            </w:r>
            <w:r w:rsidR="009B2EE5" w:rsidRPr="00E77E31">
              <w:rPr>
                <w:szCs w:val="24"/>
              </w:rPr>
              <w:t xml:space="preserve"> </w:t>
            </w:r>
            <w:r w:rsidRPr="00E77E31">
              <w:rPr>
                <w:szCs w:val="24"/>
              </w:rPr>
              <w:t>ariei</w:t>
            </w:r>
            <w:r w:rsidR="009B2EE5" w:rsidRPr="00E77E31">
              <w:rPr>
                <w:szCs w:val="24"/>
              </w:rPr>
              <w:t xml:space="preserve"> p</w:t>
            </w:r>
            <w:r w:rsidRPr="00E77E31">
              <w:rPr>
                <w:szCs w:val="24"/>
              </w:rPr>
              <w:t>rotejate,</w:t>
            </w:r>
            <w:r w:rsidR="009B2EE5" w:rsidRPr="00E77E31">
              <w:rPr>
                <w:szCs w:val="24"/>
              </w:rPr>
              <w:t xml:space="preserve"> </w:t>
            </w:r>
            <w:r w:rsidRPr="00E77E31">
              <w:rPr>
                <w:szCs w:val="24"/>
              </w:rPr>
              <w:t>emite</w:t>
            </w:r>
            <w:r w:rsidR="009B2EE5" w:rsidRPr="00E77E31">
              <w:rPr>
                <w:szCs w:val="24"/>
              </w:rPr>
              <w:t xml:space="preserve"> </w:t>
            </w:r>
            <w:r w:rsidRPr="00E77E31">
              <w:rPr>
                <w:szCs w:val="24"/>
              </w:rPr>
              <w:t>certificate</w:t>
            </w:r>
            <w:r w:rsidR="009B2EE5" w:rsidRPr="00E77E31">
              <w:rPr>
                <w:szCs w:val="24"/>
              </w:rPr>
              <w:t xml:space="preserve"> </w:t>
            </w:r>
            <w:r w:rsidRPr="00E77E31">
              <w:rPr>
                <w:szCs w:val="24"/>
              </w:rPr>
              <w:t>de</w:t>
            </w:r>
            <w:r w:rsidR="009B2EE5" w:rsidRPr="00E77E31">
              <w:rPr>
                <w:szCs w:val="24"/>
              </w:rPr>
              <w:t xml:space="preserve"> </w:t>
            </w:r>
            <w:r w:rsidRPr="00E77E31">
              <w:rPr>
                <w:szCs w:val="24"/>
              </w:rPr>
              <w:t>urbanism pentru proiectele ce se doresc a fi realizate în aria</w:t>
            </w:r>
            <w:r w:rsidR="009B2EE5" w:rsidRPr="00E77E31">
              <w:rPr>
                <w:szCs w:val="24"/>
              </w:rPr>
              <w:t xml:space="preserve"> </w:t>
            </w:r>
            <w:r w:rsidRPr="00E77E31">
              <w:rPr>
                <w:szCs w:val="24"/>
              </w:rPr>
              <w:t>protejată</w:t>
            </w:r>
            <w:r w:rsidR="009B2EE5" w:rsidRPr="00E77E31">
              <w:rPr>
                <w:szCs w:val="24"/>
              </w:rPr>
              <w:t xml:space="preserve"> </w:t>
            </w:r>
            <w:r w:rsidR="00851429">
              <w:rPr>
                <w:szCs w:val="24"/>
              </w:rPr>
              <w:t>ș</w:t>
            </w:r>
            <w:r w:rsidRPr="00E77E31">
              <w:rPr>
                <w:szCs w:val="24"/>
              </w:rPr>
              <w:t>i</w:t>
            </w:r>
            <w:r w:rsidR="009B2EE5" w:rsidRPr="00E77E31">
              <w:rPr>
                <w:szCs w:val="24"/>
              </w:rPr>
              <w:t xml:space="preserve"> </w:t>
            </w:r>
            <w:r w:rsidRPr="00E77E31">
              <w:rPr>
                <w:szCs w:val="24"/>
              </w:rPr>
              <w:t>în vecinătatea</w:t>
            </w:r>
            <w:r w:rsidR="009B2EE5" w:rsidRPr="00E77E31">
              <w:rPr>
                <w:szCs w:val="24"/>
              </w:rPr>
              <w:t xml:space="preserve"> </w:t>
            </w:r>
            <w:r w:rsidRPr="00E77E31">
              <w:rPr>
                <w:szCs w:val="24"/>
              </w:rPr>
              <w:t>acesteia</w:t>
            </w:r>
          </w:p>
        </w:tc>
        <w:tc>
          <w:tcPr>
            <w:tcW w:w="3383"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973"/>
                <w:tab w:val="left" w:pos="1045"/>
                <w:tab w:val="left" w:pos="1180"/>
                <w:tab w:val="left" w:pos="1281"/>
                <w:tab w:val="left" w:pos="1362"/>
                <w:tab w:val="left" w:pos="1578"/>
                <w:tab w:val="left" w:pos="1617"/>
                <w:tab w:val="left" w:pos="1746"/>
                <w:tab w:val="left" w:pos="1871"/>
              </w:tabs>
              <w:ind w:left="110" w:right="11"/>
              <w:rPr>
                <w:szCs w:val="24"/>
              </w:rPr>
            </w:pPr>
            <w:r w:rsidRPr="00E77E31">
              <w:rPr>
                <w:szCs w:val="24"/>
              </w:rPr>
              <w:lastRenderedPageBreak/>
              <w:t>Politicile</w:t>
            </w:r>
            <w:r w:rsidRPr="00E77E31">
              <w:rPr>
                <w:szCs w:val="24"/>
              </w:rPr>
              <w:tab/>
            </w:r>
            <w:r w:rsidR="00851429">
              <w:rPr>
                <w:szCs w:val="24"/>
              </w:rPr>
              <w:t>ș</w:t>
            </w:r>
            <w:r w:rsidRPr="00E77E31">
              <w:rPr>
                <w:szCs w:val="24"/>
              </w:rPr>
              <w:t>i</w:t>
            </w:r>
            <w:r w:rsidR="009B2EE5" w:rsidRPr="00E77E31">
              <w:rPr>
                <w:szCs w:val="24"/>
              </w:rPr>
              <w:t xml:space="preserve"> </w:t>
            </w:r>
            <w:r w:rsidRPr="00E77E31">
              <w:rPr>
                <w:szCs w:val="24"/>
              </w:rPr>
              <w:t>investițiile planificate</w:t>
            </w:r>
            <w:r w:rsidR="009B2EE5" w:rsidRPr="00E77E31">
              <w:rPr>
                <w:szCs w:val="24"/>
              </w:rPr>
              <w:t xml:space="preserve"> </w:t>
            </w:r>
            <w:r w:rsidRPr="00E77E31">
              <w:rPr>
                <w:szCs w:val="24"/>
              </w:rPr>
              <w:t>de</w:t>
            </w:r>
            <w:r w:rsidR="009B2EE5" w:rsidRPr="00E77E31">
              <w:rPr>
                <w:szCs w:val="24"/>
              </w:rPr>
              <w:t xml:space="preserve"> </w:t>
            </w:r>
            <w:r w:rsidRPr="00E77E31">
              <w:rPr>
                <w:szCs w:val="24"/>
              </w:rPr>
              <w:t>Consiliile Judeţene pot</w:t>
            </w:r>
            <w:r w:rsidR="00FB219F" w:rsidRPr="00E77E31">
              <w:rPr>
                <w:szCs w:val="24"/>
              </w:rPr>
              <w:t xml:space="preserve"> </w:t>
            </w:r>
            <w:r w:rsidRPr="00E77E31">
              <w:rPr>
                <w:szCs w:val="24"/>
              </w:rPr>
              <w:t xml:space="preserve">asigura </w:t>
            </w:r>
            <w:r w:rsidRPr="00E77E31">
              <w:rPr>
                <w:szCs w:val="24"/>
              </w:rPr>
              <w:lastRenderedPageBreak/>
              <w:t>dezvoltarea valențelor turistice ale ariei protejate, reducerea impacturilor negative</w:t>
            </w:r>
            <w:r w:rsidRPr="00E77E31">
              <w:rPr>
                <w:szCs w:val="24"/>
              </w:rPr>
              <w:tab/>
              <w:t>-</w:t>
            </w:r>
            <w:r w:rsidR="00FB219F" w:rsidRPr="00E77E31">
              <w:rPr>
                <w:szCs w:val="24"/>
              </w:rPr>
              <w:t xml:space="preserve"> </w:t>
            </w:r>
            <w:r w:rsidRPr="00E77E31">
              <w:rPr>
                <w:szCs w:val="24"/>
              </w:rPr>
              <w:t>de</w:t>
            </w:r>
            <w:r w:rsidR="009B2EE5" w:rsidRPr="00E77E31">
              <w:rPr>
                <w:szCs w:val="24"/>
              </w:rPr>
              <w:t xml:space="preserve"> e</w:t>
            </w:r>
            <w:r w:rsidRPr="00E77E31">
              <w:rPr>
                <w:szCs w:val="24"/>
              </w:rPr>
              <w:t>xempl</w:t>
            </w:r>
            <w:r w:rsidR="009B2EE5" w:rsidRPr="00E77E31">
              <w:rPr>
                <w:szCs w:val="24"/>
              </w:rPr>
              <w:t xml:space="preserve">u </w:t>
            </w:r>
            <w:r w:rsidRPr="00E77E31">
              <w:rPr>
                <w:szCs w:val="24"/>
              </w:rPr>
              <w:t>prin investiții în sisteme de gestionare a de</w:t>
            </w:r>
            <w:r w:rsidR="00851429">
              <w:rPr>
                <w:szCs w:val="24"/>
              </w:rPr>
              <w:t>ș</w:t>
            </w:r>
            <w:r w:rsidRPr="00E77E31">
              <w:rPr>
                <w:szCs w:val="24"/>
              </w:rPr>
              <w:t>eurilor</w:t>
            </w:r>
          </w:p>
        </w:tc>
        <w:tc>
          <w:tcPr>
            <w:tcW w:w="3907"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s>
              <w:ind w:left="88"/>
              <w:rPr>
                <w:szCs w:val="24"/>
              </w:rPr>
            </w:pPr>
            <w:r w:rsidRPr="00E77E31">
              <w:rPr>
                <w:szCs w:val="24"/>
              </w:rPr>
              <w:lastRenderedPageBreak/>
              <w:t>Investițiile</w:t>
            </w:r>
            <w:r w:rsidR="009B2EE5" w:rsidRPr="00E77E31">
              <w:rPr>
                <w:szCs w:val="24"/>
              </w:rPr>
              <w:t xml:space="preserve"> </w:t>
            </w:r>
            <w:r w:rsidRPr="00E77E31">
              <w:rPr>
                <w:szCs w:val="24"/>
              </w:rPr>
              <w:t>în dezvoltarea economică</w:t>
            </w:r>
            <w:r w:rsidR="009B2EE5" w:rsidRPr="00E77E31">
              <w:rPr>
                <w:szCs w:val="24"/>
              </w:rPr>
              <w:t xml:space="preserve"> </w:t>
            </w:r>
            <w:r w:rsidR="00851429">
              <w:rPr>
                <w:szCs w:val="24"/>
              </w:rPr>
              <w:t>ș</w:t>
            </w:r>
            <w:r w:rsidRPr="00E77E31">
              <w:rPr>
                <w:szCs w:val="24"/>
              </w:rPr>
              <w:t>i promovarea turismului</w:t>
            </w:r>
          </w:p>
        </w:tc>
        <w:tc>
          <w:tcPr>
            <w:tcW w:w="1448" w:type="dxa"/>
            <w:tcBorders>
              <w:top w:val="single" w:sz="4" w:space="0" w:color="000000"/>
              <w:left w:val="single" w:sz="4" w:space="0" w:color="000000"/>
              <w:bottom w:val="single" w:sz="4" w:space="0" w:color="000000"/>
              <w:right w:val="single" w:sz="4" w:space="0" w:color="000000"/>
            </w:tcBorders>
            <w:vAlign w:val="center"/>
          </w:tcPr>
          <w:p w:rsidR="008D2E8F" w:rsidRPr="00E77E31" w:rsidRDefault="008D2E8F" w:rsidP="007B0BA7">
            <w:pPr>
              <w:pStyle w:val="TableParagraph"/>
              <w:tabs>
                <w:tab w:val="left" w:pos="1362"/>
              </w:tabs>
              <w:jc w:val="center"/>
              <w:rPr>
                <w:szCs w:val="24"/>
              </w:rPr>
            </w:pPr>
            <w:r w:rsidRPr="00E77E31">
              <w:rPr>
                <w:szCs w:val="24"/>
              </w:rPr>
              <w:t>Ridicată</w:t>
            </w:r>
          </w:p>
        </w:tc>
      </w:tr>
      <w:tr w:rsidR="008D2E8F" w:rsidRPr="00E77E31" w:rsidTr="00FB219F">
        <w:trPr>
          <w:trHeight w:val="412"/>
        </w:trPr>
        <w:tc>
          <w:tcPr>
            <w:tcW w:w="14651" w:type="dxa"/>
            <w:gridSpan w:val="6"/>
          </w:tcPr>
          <w:p w:rsidR="008D2E8F" w:rsidRPr="00E77E31" w:rsidRDefault="008D2E8F" w:rsidP="007B0BA7">
            <w:pPr>
              <w:pStyle w:val="TableParagraph"/>
              <w:spacing w:before="1"/>
              <w:ind w:left="1802" w:right="1939"/>
              <w:jc w:val="center"/>
            </w:pPr>
            <w:r w:rsidRPr="00E77E31">
              <w:t>Administrație</w:t>
            </w:r>
            <w:r w:rsidRPr="00E77E31">
              <w:rPr>
                <w:spacing w:val="-2"/>
              </w:rPr>
              <w:t xml:space="preserve"> </w:t>
            </w:r>
            <w:r w:rsidRPr="00E77E31">
              <w:t>publică</w:t>
            </w:r>
            <w:r w:rsidRPr="00E77E31">
              <w:rPr>
                <w:spacing w:val="-1"/>
              </w:rPr>
              <w:t xml:space="preserve"> </w:t>
            </w:r>
            <w:r w:rsidRPr="00E77E31">
              <w:t>locală</w:t>
            </w:r>
          </w:p>
        </w:tc>
      </w:tr>
      <w:tr w:rsidR="008D2E8F" w:rsidRPr="00E77E31" w:rsidTr="00D72FB3">
        <w:trPr>
          <w:gridAfter w:val="1"/>
          <w:wAfter w:w="8" w:type="dxa"/>
          <w:trHeight w:val="1610"/>
        </w:trPr>
        <w:tc>
          <w:tcPr>
            <w:tcW w:w="1945" w:type="dxa"/>
            <w:vAlign w:val="center"/>
          </w:tcPr>
          <w:p w:rsidR="008D2E8F" w:rsidRPr="00E77E31" w:rsidRDefault="008D2E8F" w:rsidP="00D538F7">
            <w:pPr>
              <w:pStyle w:val="TableParagraph"/>
              <w:spacing w:before="209"/>
              <w:ind w:right="180"/>
              <w:rPr>
                <w:szCs w:val="24"/>
              </w:rPr>
            </w:pPr>
            <w:r w:rsidRPr="00E77E31">
              <w:rPr>
                <w:szCs w:val="24"/>
              </w:rPr>
              <w:t>Administrația Publică Locală – Ianca</w:t>
            </w:r>
          </w:p>
        </w:tc>
        <w:tc>
          <w:tcPr>
            <w:tcW w:w="3960" w:type="dxa"/>
            <w:vAlign w:val="center"/>
          </w:tcPr>
          <w:p w:rsidR="008D2E8F" w:rsidRPr="00E77E31" w:rsidRDefault="008D2E8F" w:rsidP="00D538F7">
            <w:pPr>
              <w:pStyle w:val="TableParagraph"/>
              <w:tabs>
                <w:tab w:val="left" w:pos="1324"/>
                <w:tab w:val="left" w:pos="1833"/>
                <w:tab w:val="left" w:pos="1924"/>
              </w:tabs>
              <w:spacing w:before="1"/>
              <w:ind w:left="110" w:right="97"/>
              <w:rPr>
                <w:szCs w:val="24"/>
              </w:rPr>
            </w:pPr>
            <w:r w:rsidRPr="00E77E31">
              <w:rPr>
                <w:szCs w:val="24"/>
              </w:rPr>
              <w:t>Gestionează planificarea teritoriului</w:t>
            </w:r>
            <w:r w:rsidRPr="00E77E31">
              <w:rPr>
                <w:szCs w:val="24"/>
              </w:rPr>
              <w:tab/>
              <w:t>la nivelul</w:t>
            </w:r>
            <w:r w:rsidR="00FB219F" w:rsidRPr="00E77E31">
              <w:rPr>
                <w:szCs w:val="24"/>
              </w:rPr>
              <w:t xml:space="preserve"> </w:t>
            </w:r>
            <w:r w:rsidRPr="00E77E31">
              <w:rPr>
                <w:szCs w:val="24"/>
              </w:rPr>
              <w:t>unității administrativ teritoriale, asigură aprobarea</w:t>
            </w:r>
            <w:r w:rsidRPr="00E77E31">
              <w:rPr>
                <w:szCs w:val="24"/>
              </w:rPr>
              <w:tab/>
            </w:r>
            <w:r w:rsidR="00FB219F" w:rsidRPr="00E77E31">
              <w:rPr>
                <w:szCs w:val="24"/>
              </w:rPr>
              <w:t xml:space="preserve"> </w:t>
            </w:r>
            <w:r w:rsidR="00851429">
              <w:rPr>
                <w:szCs w:val="24"/>
              </w:rPr>
              <w:t>ș</w:t>
            </w:r>
            <w:r w:rsidRPr="00E77E31">
              <w:rPr>
                <w:szCs w:val="24"/>
              </w:rPr>
              <w:t>i avizarea diferitelor inițiative</w:t>
            </w:r>
            <w:r w:rsidRPr="00E77E31">
              <w:rPr>
                <w:szCs w:val="24"/>
              </w:rPr>
              <w:tab/>
              <w:t>-</w:t>
            </w:r>
            <w:r w:rsidR="00FB219F" w:rsidRPr="00E77E31">
              <w:rPr>
                <w:szCs w:val="24"/>
              </w:rPr>
              <w:t xml:space="preserve"> </w:t>
            </w:r>
            <w:r w:rsidRPr="00E77E31">
              <w:rPr>
                <w:szCs w:val="24"/>
              </w:rPr>
              <w:t>modernizarea unor infrastructuri, construcții</w:t>
            </w:r>
            <w:r w:rsidRPr="00E77E31">
              <w:rPr>
                <w:szCs w:val="24"/>
              </w:rPr>
              <w:tab/>
              <w:t xml:space="preserve">de locuințe, dezvoltarea activităților economice </w:t>
            </w:r>
            <w:r w:rsidR="00851429">
              <w:rPr>
                <w:szCs w:val="24"/>
              </w:rPr>
              <w:t>ș</w:t>
            </w:r>
            <w:r w:rsidRPr="00E77E31">
              <w:rPr>
                <w:szCs w:val="24"/>
              </w:rPr>
              <w:t>i altele</w:t>
            </w:r>
          </w:p>
          <w:p w:rsidR="008D2E8F" w:rsidRPr="00E77E31" w:rsidRDefault="008D2E8F" w:rsidP="00D538F7">
            <w:pPr>
              <w:pStyle w:val="TableParagraph"/>
              <w:ind w:left="110"/>
              <w:rPr>
                <w:szCs w:val="24"/>
              </w:rPr>
            </w:pPr>
            <w:r w:rsidRPr="00E77E31">
              <w:rPr>
                <w:szCs w:val="24"/>
              </w:rPr>
              <w:t>asemenea</w:t>
            </w:r>
          </w:p>
        </w:tc>
        <w:tc>
          <w:tcPr>
            <w:tcW w:w="3383" w:type="dxa"/>
            <w:vAlign w:val="center"/>
          </w:tcPr>
          <w:p w:rsidR="008D2E8F" w:rsidRPr="00E77E31" w:rsidRDefault="008D2E8F" w:rsidP="007B0BA7">
            <w:pPr>
              <w:pStyle w:val="TableParagraph"/>
              <w:spacing w:before="188"/>
              <w:ind w:left="68" w:right="54"/>
              <w:rPr>
                <w:szCs w:val="24"/>
              </w:rPr>
            </w:pPr>
            <w:r w:rsidRPr="00E77E31">
              <w:rPr>
                <w:szCs w:val="24"/>
              </w:rPr>
              <w:t>Deține terenuri in interiorul</w:t>
            </w:r>
            <w:r w:rsidR="00FB219F" w:rsidRPr="00E77E31">
              <w:rPr>
                <w:szCs w:val="24"/>
              </w:rPr>
              <w:t xml:space="preserve"> </w:t>
            </w:r>
            <w:r w:rsidRPr="00E77E31">
              <w:rPr>
                <w:szCs w:val="24"/>
              </w:rPr>
              <w:t>sitului.</w:t>
            </w:r>
            <w:r w:rsidR="00FB219F" w:rsidRPr="00E77E31">
              <w:rPr>
                <w:szCs w:val="24"/>
              </w:rPr>
              <w:t xml:space="preserve"> </w:t>
            </w:r>
            <w:r w:rsidRPr="00E77E31">
              <w:rPr>
                <w:szCs w:val="24"/>
              </w:rPr>
              <w:t xml:space="preserve">Atitudine transparentă </w:t>
            </w:r>
            <w:r w:rsidR="00851429">
              <w:rPr>
                <w:szCs w:val="24"/>
              </w:rPr>
              <w:t>ș</w:t>
            </w:r>
            <w:r w:rsidRPr="00E77E31">
              <w:rPr>
                <w:szCs w:val="24"/>
              </w:rPr>
              <w:t>i disponibilitate de sprijin.</w:t>
            </w:r>
          </w:p>
        </w:tc>
        <w:tc>
          <w:tcPr>
            <w:tcW w:w="3907" w:type="dxa"/>
            <w:vAlign w:val="center"/>
          </w:tcPr>
          <w:p w:rsidR="008D2E8F" w:rsidRPr="00E77E31" w:rsidRDefault="008D2E8F" w:rsidP="007B0BA7">
            <w:pPr>
              <w:pStyle w:val="TableParagraph"/>
              <w:spacing w:before="188"/>
              <w:ind w:left="88" w:right="132"/>
              <w:rPr>
                <w:szCs w:val="24"/>
              </w:rPr>
            </w:pPr>
            <w:r w:rsidRPr="00E77E31">
              <w:rPr>
                <w:szCs w:val="24"/>
              </w:rPr>
              <w:t>Necesita indrumare pentru adoptarea de masuri specifice</w:t>
            </w:r>
          </w:p>
        </w:tc>
        <w:tc>
          <w:tcPr>
            <w:tcW w:w="1448" w:type="dxa"/>
            <w:vAlign w:val="center"/>
          </w:tcPr>
          <w:p w:rsidR="008D2E8F" w:rsidRPr="00E77E31" w:rsidRDefault="008D2E8F" w:rsidP="007B0BA7">
            <w:pPr>
              <w:pStyle w:val="TableParagraph"/>
              <w:ind w:right="347"/>
              <w:jc w:val="center"/>
              <w:rPr>
                <w:szCs w:val="24"/>
              </w:rPr>
            </w:pPr>
            <w:r w:rsidRPr="00E77E31">
              <w:rPr>
                <w:szCs w:val="24"/>
              </w:rPr>
              <w:t>Ridicată</w:t>
            </w:r>
          </w:p>
        </w:tc>
      </w:tr>
      <w:tr w:rsidR="008D2E8F" w:rsidRPr="00E77E31" w:rsidTr="00FB219F">
        <w:trPr>
          <w:trHeight w:val="412"/>
        </w:trPr>
        <w:tc>
          <w:tcPr>
            <w:tcW w:w="14651" w:type="dxa"/>
            <w:gridSpan w:val="6"/>
          </w:tcPr>
          <w:p w:rsidR="008D2E8F" w:rsidRPr="00E77E31" w:rsidRDefault="008D2E8F" w:rsidP="007B0BA7">
            <w:pPr>
              <w:pStyle w:val="TableParagraph"/>
              <w:spacing w:before="1"/>
              <w:ind w:left="1802" w:right="1941"/>
              <w:jc w:val="center"/>
            </w:pPr>
            <w:r w:rsidRPr="00E77E31">
              <w:t>Agenți</w:t>
            </w:r>
            <w:r w:rsidRPr="00E77E31">
              <w:rPr>
                <w:spacing w:val="-1"/>
              </w:rPr>
              <w:t xml:space="preserve"> </w:t>
            </w:r>
            <w:r w:rsidRPr="00E77E31">
              <w:t>economici</w:t>
            </w:r>
          </w:p>
        </w:tc>
      </w:tr>
      <w:tr w:rsidR="008D2E8F" w:rsidRPr="00E77E31" w:rsidTr="00D72FB3">
        <w:trPr>
          <w:gridAfter w:val="1"/>
          <w:wAfter w:w="8" w:type="dxa"/>
          <w:trHeight w:val="800"/>
        </w:trPr>
        <w:tc>
          <w:tcPr>
            <w:tcW w:w="1945" w:type="dxa"/>
          </w:tcPr>
          <w:p w:rsidR="008D2E8F" w:rsidRPr="00E77E31" w:rsidRDefault="008D2E8F" w:rsidP="00D538F7">
            <w:pPr>
              <w:pStyle w:val="TableParagraph"/>
              <w:ind w:left="110"/>
              <w:rPr>
                <w:szCs w:val="24"/>
              </w:rPr>
            </w:pPr>
            <w:r w:rsidRPr="00E77E31">
              <w:rPr>
                <w:szCs w:val="24"/>
              </w:rPr>
              <w:t>Firme/agenţi economici</w:t>
            </w:r>
            <w:r w:rsidR="00FB219F" w:rsidRPr="00E77E31">
              <w:rPr>
                <w:szCs w:val="24"/>
              </w:rPr>
              <w:t xml:space="preserve"> </w:t>
            </w:r>
            <w:r w:rsidRPr="00E77E31">
              <w:rPr>
                <w:szCs w:val="24"/>
              </w:rPr>
              <w:t>cu</w:t>
            </w:r>
            <w:r w:rsidR="00FB219F" w:rsidRPr="00E77E31">
              <w:rPr>
                <w:szCs w:val="24"/>
              </w:rPr>
              <w:t xml:space="preserve"> a</w:t>
            </w:r>
            <w:r w:rsidRPr="00E77E31">
              <w:rPr>
                <w:szCs w:val="24"/>
              </w:rPr>
              <w:t>ctivităţi</w:t>
            </w:r>
            <w:r w:rsidR="00FB219F" w:rsidRPr="00E77E31">
              <w:rPr>
                <w:szCs w:val="24"/>
              </w:rPr>
              <w:t xml:space="preserve"> </w:t>
            </w:r>
            <w:r w:rsidRPr="00E77E31">
              <w:rPr>
                <w:szCs w:val="24"/>
              </w:rPr>
              <w:t xml:space="preserve">pe teritoriul parcului </w:t>
            </w:r>
            <w:r w:rsidR="00851429">
              <w:rPr>
                <w:szCs w:val="24"/>
              </w:rPr>
              <w:t>ș</w:t>
            </w:r>
            <w:r w:rsidRPr="00E77E31">
              <w:rPr>
                <w:szCs w:val="24"/>
              </w:rPr>
              <w:t xml:space="preserve">i în vecinătatea </w:t>
            </w:r>
            <w:r w:rsidRPr="00E77E31">
              <w:rPr>
                <w:szCs w:val="24"/>
              </w:rPr>
              <w:lastRenderedPageBreak/>
              <w:t>acestuia (societati agricole)</w:t>
            </w:r>
          </w:p>
        </w:tc>
        <w:tc>
          <w:tcPr>
            <w:tcW w:w="3960" w:type="dxa"/>
            <w:vAlign w:val="center"/>
          </w:tcPr>
          <w:p w:rsidR="008D2E8F" w:rsidRPr="00E77E31" w:rsidRDefault="008D2E8F" w:rsidP="007B0BA7">
            <w:pPr>
              <w:pStyle w:val="TableParagraph"/>
              <w:spacing w:before="188"/>
              <w:ind w:left="51" w:right="37"/>
              <w:rPr>
                <w:szCs w:val="24"/>
              </w:rPr>
            </w:pPr>
            <w:r w:rsidRPr="00E77E31">
              <w:rPr>
                <w:szCs w:val="24"/>
              </w:rPr>
              <w:lastRenderedPageBreak/>
              <w:t xml:space="preserve">Posibili parteneri </w:t>
            </w:r>
            <w:r w:rsidR="00851429">
              <w:rPr>
                <w:szCs w:val="24"/>
              </w:rPr>
              <w:t>ș</w:t>
            </w:r>
            <w:r w:rsidRPr="00E77E31">
              <w:rPr>
                <w:szCs w:val="24"/>
              </w:rPr>
              <w:t>i susținător ai unor activități în folosul ariei protejate</w:t>
            </w:r>
          </w:p>
        </w:tc>
        <w:tc>
          <w:tcPr>
            <w:tcW w:w="3383" w:type="dxa"/>
            <w:vAlign w:val="center"/>
          </w:tcPr>
          <w:p w:rsidR="008D2E8F" w:rsidRPr="00E77E31" w:rsidRDefault="008D2E8F" w:rsidP="007B0BA7">
            <w:pPr>
              <w:pStyle w:val="TableParagraph"/>
              <w:spacing w:before="188"/>
              <w:ind w:left="68" w:right="37"/>
              <w:rPr>
                <w:szCs w:val="24"/>
              </w:rPr>
            </w:pPr>
            <w:r w:rsidRPr="00E77E31">
              <w:rPr>
                <w:szCs w:val="24"/>
              </w:rPr>
              <w:t>Asigură locuri de muncă pentru comunitățile locale din vecinătatea ariei protejate</w:t>
            </w:r>
          </w:p>
        </w:tc>
        <w:tc>
          <w:tcPr>
            <w:tcW w:w="3907" w:type="dxa"/>
            <w:vAlign w:val="center"/>
          </w:tcPr>
          <w:p w:rsidR="008D2E8F" w:rsidRPr="00E77E31" w:rsidRDefault="008D2E8F" w:rsidP="007B0BA7">
            <w:pPr>
              <w:pStyle w:val="TableParagraph"/>
              <w:spacing w:before="188"/>
              <w:ind w:left="88" w:right="37"/>
              <w:rPr>
                <w:szCs w:val="24"/>
              </w:rPr>
            </w:pPr>
            <w:r w:rsidRPr="00E77E31">
              <w:rPr>
                <w:szCs w:val="24"/>
              </w:rPr>
              <w:t>Interes pentru promovarea turistică a ariei naturale protejate</w:t>
            </w:r>
          </w:p>
        </w:tc>
        <w:tc>
          <w:tcPr>
            <w:tcW w:w="1448" w:type="dxa"/>
            <w:vAlign w:val="center"/>
          </w:tcPr>
          <w:p w:rsidR="008D2E8F" w:rsidRPr="00E77E31" w:rsidRDefault="008D2E8F" w:rsidP="007B0BA7">
            <w:pPr>
              <w:pStyle w:val="TableParagraph"/>
              <w:spacing w:before="188"/>
              <w:ind w:right="37"/>
              <w:jc w:val="center"/>
              <w:rPr>
                <w:szCs w:val="24"/>
              </w:rPr>
            </w:pPr>
            <w:r w:rsidRPr="00E77E31">
              <w:rPr>
                <w:szCs w:val="24"/>
              </w:rPr>
              <w:t>Scăzută</w:t>
            </w:r>
          </w:p>
        </w:tc>
      </w:tr>
      <w:tr w:rsidR="008D2E8F" w:rsidRPr="00E77E31" w:rsidTr="00FB219F">
        <w:trPr>
          <w:trHeight w:val="412"/>
        </w:trPr>
        <w:tc>
          <w:tcPr>
            <w:tcW w:w="14651" w:type="dxa"/>
            <w:gridSpan w:val="6"/>
          </w:tcPr>
          <w:p w:rsidR="008D2E8F" w:rsidRPr="00E77E31" w:rsidRDefault="008D2E8F" w:rsidP="007B0BA7">
            <w:pPr>
              <w:pStyle w:val="TableParagraph"/>
              <w:spacing w:before="1"/>
              <w:ind w:left="1802" w:right="1939"/>
              <w:jc w:val="center"/>
            </w:pPr>
            <w:r w:rsidRPr="00E77E31">
              <w:t>Comunități</w:t>
            </w:r>
            <w:r w:rsidRPr="00E77E31">
              <w:rPr>
                <w:spacing w:val="-1"/>
              </w:rPr>
              <w:t xml:space="preserve"> </w:t>
            </w:r>
            <w:r w:rsidRPr="00E77E31">
              <w:t>locale</w:t>
            </w:r>
          </w:p>
        </w:tc>
      </w:tr>
      <w:tr w:rsidR="008D2E8F" w:rsidRPr="00E77E31" w:rsidTr="007B0BA7">
        <w:trPr>
          <w:gridAfter w:val="1"/>
          <w:wAfter w:w="8" w:type="dxa"/>
          <w:trHeight w:val="699"/>
        </w:trPr>
        <w:tc>
          <w:tcPr>
            <w:tcW w:w="1945" w:type="dxa"/>
            <w:vAlign w:val="center"/>
          </w:tcPr>
          <w:p w:rsidR="008D2E8F" w:rsidRPr="00E77E31" w:rsidRDefault="008D2E8F" w:rsidP="007B0BA7">
            <w:pPr>
              <w:pStyle w:val="TableParagraph"/>
              <w:ind w:left="110" w:right="75"/>
              <w:rPr>
                <w:szCs w:val="24"/>
              </w:rPr>
            </w:pPr>
            <w:r w:rsidRPr="00E77E31">
              <w:rPr>
                <w:szCs w:val="24"/>
              </w:rPr>
              <w:t>Comunităţile locale</w:t>
            </w:r>
            <w:r w:rsidRPr="00E77E31">
              <w:rPr>
                <w:szCs w:val="24"/>
              </w:rPr>
              <w:tab/>
              <w:t>din</w:t>
            </w:r>
            <w:r w:rsidR="00D72FB3" w:rsidRPr="00E77E31">
              <w:rPr>
                <w:szCs w:val="24"/>
              </w:rPr>
              <w:t xml:space="preserve"> i</w:t>
            </w:r>
            <w:r w:rsidRPr="00E77E31">
              <w:rPr>
                <w:szCs w:val="24"/>
              </w:rPr>
              <w:t>ntentiorul</w:t>
            </w:r>
            <w:r w:rsidR="00D72FB3" w:rsidRPr="00E77E31">
              <w:rPr>
                <w:szCs w:val="24"/>
              </w:rPr>
              <w:t xml:space="preserve"> </w:t>
            </w:r>
            <w:r w:rsidRPr="00E77E31">
              <w:rPr>
                <w:szCs w:val="24"/>
              </w:rPr>
              <w:t>sau vecinătatea sitului</w:t>
            </w:r>
          </w:p>
        </w:tc>
        <w:tc>
          <w:tcPr>
            <w:tcW w:w="3960" w:type="dxa"/>
            <w:vAlign w:val="center"/>
          </w:tcPr>
          <w:p w:rsidR="008D2E8F" w:rsidRPr="00E77E31" w:rsidRDefault="008D2E8F" w:rsidP="007B0BA7">
            <w:pPr>
              <w:pStyle w:val="TableParagraph"/>
              <w:tabs>
                <w:tab w:val="left" w:pos="988"/>
              </w:tabs>
              <w:ind w:left="51" w:right="74"/>
              <w:rPr>
                <w:szCs w:val="24"/>
              </w:rPr>
            </w:pPr>
            <w:r w:rsidRPr="00E77E31">
              <w:rPr>
                <w:szCs w:val="24"/>
              </w:rPr>
              <w:t>Î</w:t>
            </w:r>
            <w:r w:rsidR="00851429">
              <w:rPr>
                <w:szCs w:val="24"/>
              </w:rPr>
              <w:t>ș</w:t>
            </w:r>
            <w:r w:rsidRPr="00E77E31">
              <w:rPr>
                <w:szCs w:val="24"/>
              </w:rPr>
              <w:t>i</w:t>
            </w:r>
            <w:r w:rsidR="00D72FB3" w:rsidRPr="00E77E31">
              <w:rPr>
                <w:szCs w:val="24"/>
              </w:rPr>
              <w:t xml:space="preserve"> </w:t>
            </w:r>
            <w:r w:rsidRPr="00E77E31">
              <w:rPr>
                <w:szCs w:val="24"/>
              </w:rPr>
              <w:t>desfă</w:t>
            </w:r>
            <w:r w:rsidR="00851429">
              <w:rPr>
                <w:szCs w:val="24"/>
              </w:rPr>
              <w:t>ș</w:t>
            </w:r>
            <w:r w:rsidRPr="00E77E31">
              <w:rPr>
                <w:szCs w:val="24"/>
              </w:rPr>
              <w:t xml:space="preserve">oară existența, inclusiv prin locuire </w:t>
            </w:r>
            <w:r w:rsidR="00851429">
              <w:rPr>
                <w:szCs w:val="24"/>
              </w:rPr>
              <w:t>ș</w:t>
            </w:r>
            <w:r w:rsidRPr="00E77E31">
              <w:rPr>
                <w:szCs w:val="24"/>
              </w:rPr>
              <w:t>i activități  specifice</w:t>
            </w:r>
            <w:r w:rsidR="00D72FB3" w:rsidRPr="00E77E31">
              <w:rPr>
                <w:szCs w:val="24"/>
              </w:rPr>
              <w:t xml:space="preserve"> </w:t>
            </w:r>
            <w:r w:rsidRPr="00E77E31">
              <w:rPr>
                <w:szCs w:val="24"/>
              </w:rPr>
              <w:t xml:space="preserve">în interiorul </w:t>
            </w:r>
            <w:r w:rsidR="00851429">
              <w:rPr>
                <w:szCs w:val="24"/>
              </w:rPr>
              <w:t>ș</w:t>
            </w:r>
            <w:r w:rsidRPr="00E77E31">
              <w:rPr>
                <w:szCs w:val="24"/>
              </w:rPr>
              <w:t>i</w:t>
            </w:r>
            <w:r w:rsidR="00C50666" w:rsidRPr="00E77E31">
              <w:rPr>
                <w:szCs w:val="24"/>
              </w:rPr>
              <w:t xml:space="preserve"> proximitatea</w:t>
            </w:r>
            <w:r w:rsidR="00D72FB3" w:rsidRPr="00E77E31">
              <w:rPr>
                <w:szCs w:val="24"/>
              </w:rPr>
              <w:t xml:space="preserve"> </w:t>
            </w:r>
            <w:r w:rsidR="00C50666" w:rsidRPr="00E77E31">
              <w:rPr>
                <w:szCs w:val="24"/>
              </w:rPr>
              <w:t>ariei protejate</w:t>
            </w:r>
          </w:p>
        </w:tc>
        <w:tc>
          <w:tcPr>
            <w:tcW w:w="3383" w:type="dxa"/>
            <w:vAlign w:val="center"/>
          </w:tcPr>
          <w:p w:rsidR="00C50666" w:rsidRPr="00E77E31" w:rsidRDefault="008D2E8F" w:rsidP="007B0BA7">
            <w:pPr>
              <w:pStyle w:val="TableParagraph"/>
              <w:ind w:left="110" w:right="54" w:hanging="1"/>
              <w:rPr>
                <w:szCs w:val="24"/>
              </w:rPr>
            </w:pPr>
            <w:r w:rsidRPr="00E77E31">
              <w:rPr>
                <w:szCs w:val="24"/>
              </w:rPr>
              <w:t>Colaborează cu instituția responsabilă de managementul</w:t>
            </w:r>
            <w:r w:rsidR="007B0BA7" w:rsidRPr="00E77E31">
              <w:rPr>
                <w:szCs w:val="24"/>
              </w:rPr>
              <w:t xml:space="preserve"> </w:t>
            </w:r>
            <w:r w:rsidRPr="00E77E31">
              <w:rPr>
                <w:szCs w:val="24"/>
              </w:rPr>
              <w:t>ariei protejată,</w:t>
            </w:r>
            <w:r w:rsidR="00C50666" w:rsidRPr="00E77E31">
              <w:rPr>
                <w:szCs w:val="24"/>
              </w:rPr>
              <w:t xml:space="preserve"> indicând probelemele cu care se confruntă</w:t>
            </w:r>
          </w:p>
          <w:p w:rsidR="008D2E8F" w:rsidRPr="00E77E31" w:rsidRDefault="00C50666" w:rsidP="00D538F7">
            <w:pPr>
              <w:pStyle w:val="TableParagraph"/>
              <w:ind w:left="110"/>
              <w:rPr>
                <w:szCs w:val="24"/>
              </w:rPr>
            </w:pPr>
            <w:r w:rsidRPr="00E77E31">
              <w:rPr>
                <w:szCs w:val="24"/>
              </w:rPr>
              <w:t>în aria protejată</w:t>
            </w:r>
          </w:p>
        </w:tc>
        <w:tc>
          <w:tcPr>
            <w:tcW w:w="3907" w:type="dxa"/>
            <w:vAlign w:val="center"/>
          </w:tcPr>
          <w:p w:rsidR="008D2E8F" w:rsidRPr="00E77E31" w:rsidRDefault="008D2E8F" w:rsidP="007B0BA7">
            <w:pPr>
              <w:pStyle w:val="TableParagraph"/>
              <w:ind w:left="110" w:right="129" w:hanging="4"/>
              <w:rPr>
                <w:szCs w:val="24"/>
              </w:rPr>
            </w:pPr>
            <w:r w:rsidRPr="00E77E31">
              <w:rPr>
                <w:szCs w:val="24"/>
              </w:rPr>
              <w:t>Unele dintre activitățile desfă</w:t>
            </w:r>
            <w:r w:rsidR="00851429">
              <w:rPr>
                <w:szCs w:val="24"/>
              </w:rPr>
              <w:t>ș</w:t>
            </w:r>
            <w:r w:rsidRPr="00E77E31">
              <w:rPr>
                <w:szCs w:val="24"/>
              </w:rPr>
              <w:t>urate în aria protejată</w:t>
            </w:r>
            <w:r w:rsidR="00C50666" w:rsidRPr="00E77E31">
              <w:rPr>
                <w:szCs w:val="24"/>
              </w:rPr>
              <w:t xml:space="preserve"> au impact negativ</w:t>
            </w:r>
          </w:p>
        </w:tc>
        <w:tc>
          <w:tcPr>
            <w:tcW w:w="1448" w:type="dxa"/>
            <w:vAlign w:val="center"/>
          </w:tcPr>
          <w:p w:rsidR="008D2E8F" w:rsidRPr="00E77E31" w:rsidRDefault="008D2E8F" w:rsidP="007B0BA7">
            <w:pPr>
              <w:pStyle w:val="TableParagraph"/>
              <w:ind w:left="110"/>
              <w:jc w:val="center"/>
              <w:rPr>
                <w:szCs w:val="24"/>
              </w:rPr>
            </w:pPr>
            <w:r w:rsidRPr="00E77E31">
              <w:rPr>
                <w:szCs w:val="24"/>
              </w:rPr>
              <w:t>Mare</w:t>
            </w:r>
          </w:p>
        </w:tc>
      </w:tr>
      <w:tr w:rsidR="008D2E8F" w:rsidRPr="00E77E31" w:rsidTr="00FB219F">
        <w:trPr>
          <w:trHeight w:val="417"/>
        </w:trPr>
        <w:tc>
          <w:tcPr>
            <w:tcW w:w="14651" w:type="dxa"/>
            <w:gridSpan w:val="6"/>
          </w:tcPr>
          <w:p w:rsidR="008D2E8F" w:rsidRPr="00E77E31" w:rsidRDefault="008D2E8F" w:rsidP="007B0BA7">
            <w:pPr>
              <w:pStyle w:val="TableParagraph"/>
              <w:spacing w:before="1"/>
              <w:ind w:left="1802" w:right="1939"/>
              <w:jc w:val="center"/>
            </w:pPr>
            <w:r w:rsidRPr="00E77E31">
              <w:t>Instituții</w:t>
            </w:r>
            <w:r w:rsidRPr="00E77E31">
              <w:rPr>
                <w:spacing w:val="-1"/>
              </w:rPr>
              <w:t xml:space="preserve"> </w:t>
            </w:r>
            <w:r w:rsidRPr="00E77E31">
              <w:t>de</w:t>
            </w:r>
            <w:r w:rsidRPr="00E77E31">
              <w:rPr>
                <w:spacing w:val="-1"/>
              </w:rPr>
              <w:t xml:space="preserve"> </w:t>
            </w:r>
            <w:r w:rsidRPr="00E77E31">
              <w:t>educație</w:t>
            </w:r>
            <w:r w:rsidRPr="00E77E31">
              <w:rPr>
                <w:spacing w:val="-1"/>
              </w:rPr>
              <w:t xml:space="preserve"> </w:t>
            </w:r>
            <w:r w:rsidR="00851429">
              <w:t>ș</w:t>
            </w:r>
            <w:r w:rsidRPr="00E77E31">
              <w:t>i</w:t>
            </w:r>
            <w:r w:rsidRPr="00E77E31">
              <w:rPr>
                <w:spacing w:val="-4"/>
              </w:rPr>
              <w:t xml:space="preserve"> </w:t>
            </w:r>
            <w:r w:rsidRPr="00E77E31">
              <w:t>cercetare</w:t>
            </w:r>
          </w:p>
        </w:tc>
      </w:tr>
      <w:tr w:rsidR="008D2E8F" w:rsidRPr="00E77E31" w:rsidTr="00D72FB3">
        <w:trPr>
          <w:gridAfter w:val="1"/>
          <w:wAfter w:w="8" w:type="dxa"/>
          <w:trHeight w:val="1070"/>
        </w:trPr>
        <w:tc>
          <w:tcPr>
            <w:tcW w:w="1945" w:type="dxa"/>
            <w:vAlign w:val="center"/>
          </w:tcPr>
          <w:p w:rsidR="008D2E8F" w:rsidRPr="00E77E31" w:rsidRDefault="008D2E8F" w:rsidP="007B0BA7">
            <w:pPr>
              <w:pStyle w:val="TableParagraph"/>
              <w:ind w:left="110" w:right="75" w:hanging="4"/>
              <w:rPr>
                <w:szCs w:val="24"/>
              </w:rPr>
            </w:pPr>
            <w:r w:rsidRPr="00E77E31">
              <w:rPr>
                <w:szCs w:val="24"/>
              </w:rPr>
              <w:t xml:space="preserve">Unităţi </w:t>
            </w:r>
            <w:r w:rsidR="00851429">
              <w:rPr>
                <w:szCs w:val="24"/>
              </w:rPr>
              <w:t>ș</w:t>
            </w:r>
            <w:r w:rsidRPr="00E77E31">
              <w:rPr>
                <w:szCs w:val="24"/>
              </w:rPr>
              <w:t>colare din comunităţile din proximitatea ariei protejate</w:t>
            </w:r>
          </w:p>
        </w:tc>
        <w:tc>
          <w:tcPr>
            <w:tcW w:w="3960" w:type="dxa"/>
            <w:vAlign w:val="center"/>
          </w:tcPr>
          <w:p w:rsidR="008D2E8F" w:rsidRPr="00E77E31" w:rsidRDefault="008D2E8F" w:rsidP="007B0BA7">
            <w:pPr>
              <w:pStyle w:val="TableParagraph"/>
              <w:tabs>
                <w:tab w:val="left" w:pos="1814"/>
                <w:tab w:val="left" w:pos="1895"/>
              </w:tabs>
              <w:ind w:left="110" w:right="74" w:hanging="4"/>
              <w:rPr>
                <w:szCs w:val="24"/>
              </w:rPr>
            </w:pPr>
            <w:r w:rsidRPr="00E77E31">
              <w:rPr>
                <w:szCs w:val="24"/>
              </w:rPr>
              <w:t>Conlucrarea</w:t>
            </w:r>
            <w:r w:rsidR="00D72FB3" w:rsidRPr="00E77E31">
              <w:rPr>
                <w:szCs w:val="24"/>
              </w:rPr>
              <w:t xml:space="preserve"> </w:t>
            </w:r>
            <w:r w:rsidRPr="00E77E31">
              <w:rPr>
                <w:szCs w:val="24"/>
              </w:rPr>
              <w:t>în</w:t>
            </w:r>
            <w:r w:rsidR="00D72FB3" w:rsidRPr="00E77E31">
              <w:rPr>
                <w:szCs w:val="24"/>
              </w:rPr>
              <w:t xml:space="preserve"> </w:t>
            </w:r>
            <w:r w:rsidRPr="00E77E31">
              <w:rPr>
                <w:szCs w:val="24"/>
              </w:rPr>
              <w:t>ceea</w:t>
            </w:r>
            <w:r w:rsidR="00D72FB3" w:rsidRPr="00E77E31">
              <w:rPr>
                <w:szCs w:val="24"/>
              </w:rPr>
              <w:t xml:space="preserve"> </w:t>
            </w:r>
            <w:r w:rsidRPr="00E77E31">
              <w:rPr>
                <w:szCs w:val="24"/>
              </w:rPr>
              <w:t>ce prive</w:t>
            </w:r>
            <w:r w:rsidR="00851429">
              <w:rPr>
                <w:szCs w:val="24"/>
              </w:rPr>
              <w:t>ș</w:t>
            </w:r>
            <w:r w:rsidRPr="00E77E31">
              <w:rPr>
                <w:szCs w:val="24"/>
              </w:rPr>
              <w:t>te educația privind protecția mediului</w:t>
            </w:r>
            <w:r w:rsidR="00D72FB3" w:rsidRPr="00E77E31">
              <w:rPr>
                <w:szCs w:val="24"/>
              </w:rPr>
              <w:t xml:space="preserve"> </w:t>
            </w:r>
            <w:r w:rsidRPr="00E77E31">
              <w:rPr>
                <w:szCs w:val="24"/>
              </w:rPr>
              <w:t>a copiilor/tinerilor ce locuiesc</w:t>
            </w:r>
            <w:r w:rsidR="00D72FB3" w:rsidRPr="00E77E31">
              <w:rPr>
                <w:szCs w:val="24"/>
              </w:rPr>
              <w:t xml:space="preserve"> </w:t>
            </w:r>
            <w:r w:rsidRPr="00E77E31">
              <w:rPr>
                <w:szCs w:val="24"/>
              </w:rPr>
              <w:t>în</w:t>
            </w:r>
            <w:r w:rsidR="00D72FB3" w:rsidRPr="00E77E31">
              <w:rPr>
                <w:szCs w:val="24"/>
              </w:rPr>
              <w:t xml:space="preserve"> </w:t>
            </w:r>
            <w:r w:rsidRPr="00E77E31">
              <w:rPr>
                <w:szCs w:val="24"/>
              </w:rPr>
              <w:t>localitățile</w:t>
            </w:r>
            <w:r w:rsidR="00D72FB3" w:rsidRPr="00E77E31">
              <w:rPr>
                <w:szCs w:val="24"/>
              </w:rPr>
              <w:t xml:space="preserve"> </w:t>
            </w:r>
            <w:r w:rsidRPr="00E77E31">
              <w:rPr>
                <w:szCs w:val="24"/>
              </w:rPr>
              <w:t>din</w:t>
            </w:r>
            <w:r w:rsidR="00D72FB3" w:rsidRPr="00E77E31">
              <w:rPr>
                <w:szCs w:val="24"/>
              </w:rPr>
              <w:t xml:space="preserve"> </w:t>
            </w:r>
            <w:r w:rsidRPr="00E77E31">
              <w:rPr>
                <w:szCs w:val="24"/>
              </w:rPr>
              <w:t>vecinătatea aria protejată</w:t>
            </w:r>
          </w:p>
        </w:tc>
        <w:tc>
          <w:tcPr>
            <w:tcW w:w="3383" w:type="dxa"/>
            <w:vAlign w:val="center"/>
          </w:tcPr>
          <w:p w:rsidR="008D2E8F" w:rsidRPr="00E77E31" w:rsidRDefault="008D2E8F" w:rsidP="007B0BA7">
            <w:pPr>
              <w:pStyle w:val="TableParagraph"/>
              <w:ind w:left="110" w:right="54" w:hanging="4"/>
              <w:rPr>
                <w:szCs w:val="24"/>
              </w:rPr>
            </w:pPr>
            <w:r w:rsidRPr="00E77E31">
              <w:rPr>
                <w:szCs w:val="24"/>
              </w:rPr>
              <w:t xml:space="preserve">Implicare în acțiuni de educație </w:t>
            </w:r>
            <w:r w:rsidR="00851429">
              <w:rPr>
                <w:szCs w:val="24"/>
              </w:rPr>
              <w:t>ș</w:t>
            </w:r>
            <w:r w:rsidRPr="00E77E31">
              <w:rPr>
                <w:szCs w:val="24"/>
              </w:rPr>
              <w:t>i con</w:t>
            </w:r>
            <w:r w:rsidR="00851429">
              <w:rPr>
                <w:szCs w:val="24"/>
              </w:rPr>
              <w:t>ș</w:t>
            </w:r>
            <w:r w:rsidRPr="00E77E31">
              <w:rPr>
                <w:szCs w:val="24"/>
              </w:rPr>
              <w:t>tientizare asigură multiple efecte pozitive pe termen lung</w:t>
            </w:r>
          </w:p>
        </w:tc>
        <w:tc>
          <w:tcPr>
            <w:tcW w:w="3907" w:type="dxa"/>
            <w:vAlign w:val="center"/>
          </w:tcPr>
          <w:p w:rsidR="008D2E8F" w:rsidRPr="00E77E31" w:rsidRDefault="008D2E8F" w:rsidP="007B0BA7">
            <w:pPr>
              <w:pStyle w:val="TableParagraph"/>
              <w:ind w:left="110" w:right="129" w:hanging="4"/>
              <w:rPr>
                <w:szCs w:val="24"/>
              </w:rPr>
            </w:pPr>
            <w:r w:rsidRPr="00E77E31">
              <w:rPr>
                <w:szCs w:val="24"/>
              </w:rPr>
              <w:t xml:space="preserve">Implicare sporadică în activităţi de informare </w:t>
            </w:r>
            <w:r w:rsidR="00851429">
              <w:rPr>
                <w:szCs w:val="24"/>
              </w:rPr>
              <w:t>ș</w:t>
            </w:r>
            <w:r w:rsidRPr="00E77E31">
              <w:rPr>
                <w:szCs w:val="24"/>
              </w:rPr>
              <w:t>i con</w:t>
            </w:r>
            <w:r w:rsidR="00851429">
              <w:rPr>
                <w:szCs w:val="24"/>
              </w:rPr>
              <w:t>ș</w:t>
            </w:r>
            <w:r w:rsidRPr="00E77E31">
              <w:rPr>
                <w:szCs w:val="24"/>
              </w:rPr>
              <w:t>tientizare</w:t>
            </w:r>
          </w:p>
        </w:tc>
        <w:tc>
          <w:tcPr>
            <w:tcW w:w="1448" w:type="dxa"/>
            <w:vAlign w:val="center"/>
          </w:tcPr>
          <w:p w:rsidR="008D2E8F" w:rsidRPr="00E77E31" w:rsidRDefault="008D2E8F" w:rsidP="007B0BA7">
            <w:pPr>
              <w:pStyle w:val="TableParagraph"/>
              <w:ind w:left="110" w:hanging="4"/>
              <w:jc w:val="center"/>
              <w:rPr>
                <w:szCs w:val="24"/>
              </w:rPr>
            </w:pPr>
            <w:r w:rsidRPr="00E77E31">
              <w:rPr>
                <w:szCs w:val="24"/>
              </w:rPr>
              <w:t>Ridicată</w:t>
            </w:r>
          </w:p>
        </w:tc>
      </w:tr>
    </w:tbl>
    <w:p w:rsidR="008D2E8F" w:rsidRPr="00E77E31" w:rsidRDefault="008D2E8F" w:rsidP="003A41B1">
      <w:pPr>
        <w:spacing w:after="0" w:line="360" w:lineRule="auto"/>
        <w:rPr>
          <w:b/>
          <w:bCs/>
          <w:szCs w:val="24"/>
          <w:lang w:val="ro-RO"/>
        </w:rPr>
      </w:pPr>
    </w:p>
    <w:p w:rsidR="008D2E8F" w:rsidRPr="00E77E31" w:rsidRDefault="008D2E8F" w:rsidP="003A41B1">
      <w:pPr>
        <w:spacing w:after="0" w:line="360" w:lineRule="auto"/>
        <w:rPr>
          <w:b/>
          <w:bCs/>
          <w:szCs w:val="24"/>
          <w:lang w:val="ro-RO"/>
        </w:rPr>
      </w:pPr>
    </w:p>
    <w:p w:rsidR="008D2E8F" w:rsidRPr="00E77E31" w:rsidRDefault="008D2E8F" w:rsidP="003A41B1">
      <w:pPr>
        <w:spacing w:after="0" w:line="360" w:lineRule="auto"/>
        <w:ind w:firstLine="720"/>
        <w:rPr>
          <w:rFonts w:eastAsia="Calibri"/>
          <w:lang w:val="ro-RO"/>
        </w:rPr>
        <w:sectPr w:rsidR="008D2E8F" w:rsidRPr="00E77E31" w:rsidSect="008D2E8F">
          <w:pgSz w:w="16838" w:h="11906" w:orient="landscape"/>
          <w:pgMar w:top="1440" w:right="1440" w:bottom="1440" w:left="1440" w:header="706" w:footer="706" w:gutter="0"/>
          <w:cols w:space="708"/>
          <w:docGrid w:linePitch="360"/>
        </w:sectPr>
      </w:pPr>
    </w:p>
    <w:p w:rsidR="00C359CA" w:rsidRPr="00E77E31" w:rsidRDefault="00C359CA" w:rsidP="003A41B1">
      <w:pPr>
        <w:spacing w:after="0" w:line="360" w:lineRule="auto"/>
        <w:ind w:firstLine="720"/>
        <w:rPr>
          <w:rFonts w:eastAsia="Calibri"/>
          <w:lang w:val="ro-RO"/>
        </w:rPr>
      </w:pPr>
    </w:p>
    <w:p w:rsidR="00580B25" w:rsidRPr="00E77E31" w:rsidRDefault="00580B25" w:rsidP="003A41B1">
      <w:pPr>
        <w:pStyle w:val="Heading2"/>
        <w:spacing w:line="360" w:lineRule="auto"/>
        <w:rPr>
          <w:rFonts w:eastAsia="Calibri"/>
          <w:lang w:val="ro-RO"/>
        </w:rPr>
      </w:pPr>
      <w:bookmarkStart w:id="38" w:name="_Toc154567814"/>
      <w:r w:rsidRPr="00E77E31">
        <w:rPr>
          <w:rFonts w:eastAsia="Calibri"/>
          <w:lang w:val="ro-RO"/>
        </w:rPr>
        <w:t>4.2.</w:t>
      </w:r>
      <w:r w:rsidR="00DB1CAD" w:rsidRPr="00E77E31">
        <w:rPr>
          <w:rFonts w:eastAsia="Calibri"/>
          <w:lang w:val="ro-RO"/>
        </w:rPr>
        <w:t xml:space="preserve"> </w:t>
      </w:r>
      <w:r w:rsidRPr="00E77E31">
        <w:rPr>
          <w:rFonts w:eastAsia="Calibri"/>
          <w:lang w:val="ro-RO"/>
        </w:rPr>
        <w:t>Utilizarea terenului</w:t>
      </w:r>
      <w:bookmarkEnd w:id="38"/>
    </w:p>
    <w:p w:rsidR="00E671C7" w:rsidRPr="00E77E31" w:rsidRDefault="00E671C7" w:rsidP="003A41B1">
      <w:pPr>
        <w:spacing w:after="0" w:line="360" w:lineRule="auto"/>
        <w:ind w:firstLine="709"/>
        <w:rPr>
          <w:rFonts w:eastAsia="Calibri"/>
          <w:szCs w:val="24"/>
          <w:lang w:val="ro-RO"/>
        </w:rPr>
      </w:pPr>
      <w:r w:rsidRPr="00E77E31">
        <w:rPr>
          <w:rFonts w:eastAsia="Calibri"/>
          <w:szCs w:val="24"/>
          <w:lang w:val="ro-RO"/>
        </w:rPr>
        <w:t xml:space="preserve">Situl se afla în bioregiunea continentală </w:t>
      </w:r>
      <w:r w:rsidR="00851429">
        <w:rPr>
          <w:rFonts w:eastAsia="Calibri"/>
          <w:szCs w:val="24"/>
          <w:lang w:val="ro-RO"/>
        </w:rPr>
        <w:t>ș</w:t>
      </w:r>
      <w:r w:rsidRPr="00E77E31">
        <w:rPr>
          <w:rFonts w:eastAsia="Calibri"/>
          <w:szCs w:val="24"/>
          <w:lang w:val="ro-RO"/>
        </w:rPr>
        <w:t>i cuprinde terenuri cu soluri nisipoase din sudul câmpiei Române. În zona nordică a sitului acestea sunt utilizate în scop agricol în timp ce în sud sunt utilizate preponderent ca pă</w:t>
      </w:r>
      <w:r w:rsidR="00851429">
        <w:rPr>
          <w:rFonts w:eastAsia="Calibri"/>
          <w:szCs w:val="24"/>
          <w:lang w:val="ro-RO"/>
        </w:rPr>
        <w:t>ș</w:t>
      </w:r>
      <w:r w:rsidRPr="00E77E31">
        <w:rPr>
          <w:rFonts w:eastAsia="Calibri"/>
          <w:szCs w:val="24"/>
          <w:lang w:val="ro-RO"/>
        </w:rPr>
        <w:t>uni.</w:t>
      </w:r>
    </w:p>
    <w:p w:rsidR="00E671C7" w:rsidRPr="00E77E31" w:rsidRDefault="00E671C7" w:rsidP="003A41B1">
      <w:pPr>
        <w:spacing w:after="0" w:line="360" w:lineRule="auto"/>
        <w:ind w:firstLine="709"/>
        <w:rPr>
          <w:rFonts w:eastAsia="Calibri"/>
          <w:szCs w:val="24"/>
          <w:lang w:val="ro-RO"/>
        </w:rPr>
      </w:pPr>
      <w:r w:rsidRPr="00E77E31">
        <w:rPr>
          <w:rFonts w:eastAsia="Calibri"/>
          <w:szCs w:val="24"/>
          <w:lang w:val="ro-RO"/>
        </w:rPr>
        <w:t>Cea mai mare parte din suprafața ariei naturale protejate este ocupată de pă</w:t>
      </w:r>
      <w:r w:rsidR="00851429">
        <w:rPr>
          <w:rFonts w:eastAsia="Calibri"/>
          <w:szCs w:val="24"/>
          <w:lang w:val="ro-RO"/>
        </w:rPr>
        <w:t>ș</w:t>
      </w:r>
      <w:r w:rsidRPr="00E77E31">
        <w:rPr>
          <w:rFonts w:eastAsia="Calibri"/>
          <w:szCs w:val="24"/>
          <w:lang w:val="ro-RO"/>
        </w:rPr>
        <w:t xml:space="preserve">uni secundare -77,11% </w:t>
      </w:r>
      <w:r w:rsidR="00851429">
        <w:rPr>
          <w:rFonts w:eastAsia="Calibri"/>
          <w:szCs w:val="24"/>
          <w:lang w:val="ro-RO"/>
        </w:rPr>
        <w:t>ș</w:t>
      </w:r>
      <w:r w:rsidRPr="00E77E31">
        <w:rPr>
          <w:rFonts w:eastAsia="Calibri"/>
          <w:szCs w:val="24"/>
          <w:lang w:val="ro-RO"/>
        </w:rPr>
        <w:t xml:space="preserve">i păduri de foioase 12,23% (zona împădurită ce acoperă, integral, malul vestic al canalului de irigații </w:t>
      </w:r>
      <w:r w:rsidR="00851429">
        <w:rPr>
          <w:rFonts w:eastAsia="Calibri"/>
          <w:szCs w:val="24"/>
          <w:lang w:val="ro-RO"/>
        </w:rPr>
        <w:t>ș</w:t>
      </w:r>
      <w:r w:rsidRPr="00E77E31">
        <w:rPr>
          <w:rFonts w:eastAsia="Calibri"/>
          <w:szCs w:val="24"/>
          <w:lang w:val="ro-RO"/>
        </w:rPr>
        <w:t xml:space="preserve">i, parțial, malul estic al acestuia). Se regăsesc aici două alte clase de utilizare a terenurilor </w:t>
      </w:r>
      <w:r w:rsidR="00851429">
        <w:rPr>
          <w:rFonts w:eastAsia="Calibri"/>
          <w:szCs w:val="24"/>
          <w:lang w:val="ro-RO"/>
        </w:rPr>
        <w:t>ș</w:t>
      </w:r>
      <w:r w:rsidRPr="00E77E31">
        <w:rPr>
          <w:rFonts w:eastAsia="Calibri"/>
          <w:szCs w:val="24"/>
          <w:lang w:val="ro-RO"/>
        </w:rPr>
        <w:t xml:space="preserve">i anume terenuri arabile neirigate 5,4% </w:t>
      </w:r>
      <w:r w:rsidR="00851429">
        <w:rPr>
          <w:rFonts w:eastAsia="Calibri"/>
          <w:szCs w:val="24"/>
          <w:lang w:val="ro-RO"/>
        </w:rPr>
        <w:t>ș</w:t>
      </w:r>
      <w:r w:rsidRPr="00E77E31">
        <w:rPr>
          <w:rFonts w:eastAsia="Calibri"/>
          <w:szCs w:val="24"/>
          <w:lang w:val="ro-RO"/>
        </w:rPr>
        <w:t xml:space="preserve">i cursuri de apă 5,2%. Se remarcă însă o anumită dinamică în utilizarea terenurilor în condițile în care exploatarea agricolă a terenurilor existente tinde să acopere </w:t>
      </w:r>
      <w:r w:rsidR="00851429">
        <w:rPr>
          <w:rFonts w:eastAsia="Calibri"/>
          <w:szCs w:val="24"/>
          <w:lang w:val="ro-RO"/>
        </w:rPr>
        <w:t>ș</w:t>
      </w:r>
      <w:r w:rsidRPr="00E77E31">
        <w:rPr>
          <w:rFonts w:eastAsia="Calibri"/>
          <w:szCs w:val="24"/>
          <w:lang w:val="ro-RO"/>
        </w:rPr>
        <w:t>i zonele care, în mod tradițional, erau utilizate ca pă</w:t>
      </w:r>
      <w:r w:rsidR="00851429">
        <w:rPr>
          <w:rFonts w:eastAsia="Calibri"/>
          <w:szCs w:val="24"/>
          <w:lang w:val="ro-RO"/>
        </w:rPr>
        <w:t>ș</w:t>
      </w:r>
      <w:r w:rsidRPr="00E77E31">
        <w:rPr>
          <w:rFonts w:eastAsia="Calibri"/>
          <w:szCs w:val="24"/>
          <w:lang w:val="ro-RO"/>
        </w:rPr>
        <w:t>uni secundare.</w:t>
      </w:r>
    </w:p>
    <w:p w:rsidR="00E671C7" w:rsidRPr="00E77E31" w:rsidRDefault="00E671C7" w:rsidP="003A41B1">
      <w:pPr>
        <w:spacing w:after="0" w:line="360" w:lineRule="auto"/>
        <w:ind w:firstLine="709"/>
        <w:rPr>
          <w:rFonts w:eastAsia="Calibri"/>
          <w:szCs w:val="24"/>
          <w:lang w:val="ro-RO"/>
        </w:rPr>
      </w:pPr>
      <w:r w:rsidRPr="00E77E31">
        <w:rPr>
          <w:rFonts w:eastAsia="Calibri"/>
          <w:szCs w:val="24"/>
          <w:lang w:val="ro-RO"/>
        </w:rPr>
        <w:t xml:space="preserve">Este vorba despre canalul de irigații (Canalul Zero) ce face legătura dintre Dăbuleni </w:t>
      </w:r>
      <w:r w:rsidR="00851429">
        <w:rPr>
          <w:rFonts w:eastAsia="Calibri"/>
          <w:szCs w:val="24"/>
          <w:lang w:val="ro-RO"/>
        </w:rPr>
        <w:t>ș</w:t>
      </w:r>
      <w:r w:rsidRPr="00E77E31">
        <w:rPr>
          <w:rFonts w:eastAsia="Calibri"/>
          <w:szCs w:val="24"/>
          <w:lang w:val="ro-RO"/>
        </w:rPr>
        <w:t xml:space="preserve">i Dunăre </w:t>
      </w:r>
      <w:r w:rsidR="00851429">
        <w:rPr>
          <w:rFonts w:eastAsia="Calibri"/>
          <w:szCs w:val="24"/>
          <w:lang w:val="ro-RO"/>
        </w:rPr>
        <w:t>ș</w:t>
      </w:r>
      <w:r w:rsidRPr="00E77E31">
        <w:rPr>
          <w:rFonts w:eastAsia="Calibri"/>
          <w:szCs w:val="24"/>
          <w:lang w:val="ro-RO"/>
        </w:rPr>
        <w:t xml:space="preserve">i terenurile situate la est de acesta. </w:t>
      </w:r>
    </w:p>
    <w:p w:rsidR="00E671C7" w:rsidRPr="00E77E31" w:rsidRDefault="00E671C7" w:rsidP="003A41B1">
      <w:pPr>
        <w:spacing w:after="0" w:line="360" w:lineRule="auto"/>
        <w:ind w:firstLine="709"/>
        <w:rPr>
          <w:rFonts w:eastAsia="Calibri"/>
          <w:szCs w:val="24"/>
          <w:lang w:val="ro-RO"/>
        </w:rPr>
      </w:pPr>
      <w:r w:rsidRPr="00E77E31">
        <w:rPr>
          <w:rFonts w:eastAsia="Calibri"/>
          <w:szCs w:val="24"/>
          <w:lang w:val="ro-RO"/>
        </w:rPr>
        <w:t xml:space="preserve">Harta </w:t>
      </w:r>
      <w:r w:rsidR="006272A4" w:rsidRPr="00E77E31">
        <w:rPr>
          <w:rFonts w:eastAsia="Calibri"/>
          <w:szCs w:val="24"/>
          <w:lang w:val="ro-RO"/>
        </w:rPr>
        <w:t xml:space="preserve">utilizării terenurilor </w:t>
      </w:r>
      <w:r w:rsidRPr="00E77E31">
        <w:rPr>
          <w:rFonts w:eastAsia="Calibri"/>
          <w:szCs w:val="24"/>
          <w:lang w:val="ro-RO"/>
        </w:rPr>
        <w:t>poate fi consultată în Anex</w:t>
      </w:r>
      <w:r w:rsidR="00D66F09">
        <w:rPr>
          <w:rFonts w:eastAsia="Calibri"/>
          <w:szCs w:val="24"/>
          <w:lang w:val="ro-RO"/>
        </w:rPr>
        <w:t>a 11.</w:t>
      </w:r>
      <w:r w:rsidR="00002E77">
        <w:rPr>
          <w:rFonts w:eastAsia="Calibri"/>
          <w:szCs w:val="24"/>
          <w:lang w:val="ro-RO"/>
        </w:rPr>
        <w:t>2</w:t>
      </w:r>
      <w:r w:rsidR="00D66F09">
        <w:rPr>
          <w:rFonts w:eastAsia="Calibri"/>
          <w:szCs w:val="24"/>
          <w:lang w:val="ro-RO"/>
        </w:rPr>
        <w:t>.14</w:t>
      </w:r>
      <w:r w:rsidRPr="00E77E31">
        <w:rPr>
          <w:rFonts w:eastAsia="Calibri"/>
          <w:szCs w:val="24"/>
          <w:lang w:val="ro-RO"/>
        </w:rPr>
        <w:t>.</w:t>
      </w:r>
    </w:p>
    <w:p w:rsidR="00C359CA" w:rsidRPr="00E77E31" w:rsidRDefault="00C359CA" w:rsidP="003A41B1">
      <w:pPr>
        <w:pStyle w:val="Caption"/>
        <w:keepNext/>
        <w:spacing w:line="360" w:lineRule="auto"/>
        <w:rPr>
          <w:rFonts w:ascii="Times New Roman" w:hAnsi="Times New Roman"/>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23</w:t>
      </w:r>
      <w:r w:rsidRPr="00E77E31">
        <w:rPr>
          <w:b/>
          <w:bCs/>
          <w:szCs w:val="24"/>
          <w:lang w:val="ro-RO"/>
        </w:rPr>
        <w:fldChar w:fldCharType="end"/>
      </w:r>
      <w:r w:rsidRPr="00E77E31">
        <w:rPr>
          <w:b/>
          <w:bCs/>
          <w:szCs w:val="24"/>
          <w:lang w:val="ro-RO"/>
        </w:rPr>
        <w:t xml:space="preserve"> Lista tipurilor de utilizări ale terenului</w:t>
      </w:r>
    </w:p>
    <w:tbl>
      <w:tblPr>
        <w:tblW w:w="9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3662"/>
        <w:gridCol w:w="1982"/>
        <w:gridCol w:w="2664"/>
      </w:tblGrid>
      <w:tr w:rsidR="00E671C7" w:rsidRPr="00E77E31" w:rsidTr="00E671C7">
        <w:trPr>
          <w:trHeight w:val="825"/>
          <w:jc w:val="center"/>
        </w:trPr>
        <w:tc>
          <w:tcPr>
            <w:tcW w:w="984" w:type="dxa"/>
            <w:vAlign w:val="center"/>
          </w:tcPr>
          <w:p w:rsidR="00E671C7" w:rsidRPr="00E77E31" w:rsidRDefault="00E671C7" w:rsidP="003A41B1">
            <w:pPr>
              <w:spacing w:after="0" w:line="360" w:lineRule="auto"/>
              <w:jc w:val="center"/>
              <w:rPr>
                <w:rFonts w:eastAsia="Calibri"/>
                <w:b/>
                <w:szCs w:val="24"/>
                <w:lang w:val="ro-RO" w:eastAsia="ro-RO"/>
              </w:rPr>
            </w:pPr>
            <w:r w:rsidRPr="00E77E31">
              <w:rPr>
                <w:rFonts w:eastAsia="Calibri"/>
                <w:b/>
                <w:szCs w:val="24"/>
                <w:lang w:val="ro-RO" w:eastAsia="ro-RO"/>
              </w:rPr>
              <w:t>Nr.</w:t>
            </w:r>
          </w:p>
          <w:p w:rsidR="00E671C7" w:rsidRPr="00E77E31" w:rsidRDefault="00E671C7" w:rsidP="003A41B1">
            <w:pPr>
              <w:spacing w:after="0" w:line="360" w:lineRule="auto"/>
              <w:jc w:val="center"/>
              <w:rPr>
                <w:rFonts w:eastAsia="Calibri"/>
                <w:b/>
                <w:szCs w:val="24"/>
                <w:lang w:val="ro-RO" w:eastAsia="ro-RO"/>
              </w:rPr>
            </w:pPr>
            <w:r w:rsidRPr="00E77E31">
              <w:rPr>
                <w:rFonts w:eastAsia="Calibri"/>
                <w:b/>
                <w:szCs w:val="24"/>
                <w:lang w:val="ro-RO" w:eastAsia="ro-RO"/>
              </w:rPr>
              <w:t>ctr.</w:t>
            </w:r>
          </w:p>
        </w:tc>
        <w:tc>
          <w:tcPr>
            <w:tcW w:w="3662" w:type="dxa"/>
            <w:vAlign w:val="center"/>
          </w:tcPr>
          <w:p w:rsidR="00E671C7" w:rsidRPr="00E77E31" w:rsidRDefault="00E671C7" w:rsidP="003A41B1">
            <w:pPr>
              <w:spacing w:after="0" w:line="360" w:lineRule="auto"/>
              <w:jc w:val="center"/>
              <w:rPr>
                <w:rFonts w:eastAsia="Calibri"/>
                <w:b/>
                <w:szCs w:val="24"/>
                <w:lang w:val="ro-RO" w:eastAsia="ro-RO"/>
              </w:rPr>
            </w:pPr>
            <w:r w:rsidRPr="00E77E31">
              <w:rPr>
                <w:rFonts w:eastAsia="Calibri"/>
                <w:b/>
                <w:szCs w:val="24"/>
                <w:lang w:val="ro-RO" w:eastAsia="ro-RO"/>
              </w:rPr>
              <w:t>Clasa CLC</w:t>
            </w:r>
          </w:p>
        </w:tc>
        <w:tc>
          <w:tcPr>
            <w:tcW w:w="1982" w:type="dxa"/>
            <w:vAlign w:val="center"/>
          </w:tcPr>
          <w:p w:rsidR="00E671C7" w:rsidRPr="00E77E31" w:rsidRDefault="00E671C7" w:rsidP="003A41B1">
            <w:pPr>
              <w:spacing w:after="0" w:line="360" w:lineRule="auto"/>
              <w:jc w:val="center"/>
              <w:rPr>
                <w:rFonts w:eastAsia="Calibri"/>
                <w:b/>
                <w:szCs w:val="24"/>
                <w:lang w:val="ro-RO" w:eastAsia="ro-RO"/>
              </w:rPr>
            </w:pPr>
            <w:r w:rsidRPr="00E77E31">
              <w:rPr>
                <w:rFonts w:eastAsia="Calibri"/>
                <w:b/>
                <w:szCs w:val="24"/>
                <w:lang w:val="ro-RO" w:eastAsia="ro-RO"/>
              </w:rPr>
              <w:t>Suprafaţă totală ocupată [ha]</w:t>
            </w:r>
          </w:p>
        </w:tc>
        <w:tc>
          <w:tcPr>
            <w:tcW w:w="2664" w:type="dxa"/>
            <w:vAlign w:val="center"/>
          </w:tcPr>
          <w:p w:rsidR="00E671C7" w:rsidRPr="00E77E31" w:rsidRDefault="00E671C7" w:rsidP="003A41B1">
            <w:pPr>
              <w:spacing w:after="0" w:line="360" w:lineRule="auto"/>
              <w:jc w:val="center"/>
              <w:rPr>
                <w:rFonts w:eastAsia="Calibri"/>
                <w:b/>
                <w:szCs w:val="24"/>
                <w:lang w:val="ro-RO" w:eastAsia="ro-RO"/>
              </w:rPr>
            </w:pPr>
            <w:r w:rsidRPr="00E77E31">
              <w:rPr>
                <w:rFonts w:eastAsia="Calibri"/>
                <w:b/>
                <w:szCs w:val="24"/>
                <w:lang w:val="ro-RO" w:eastAsia="ro-RO"/>
              </w:rPr>
              <w:t>Ponderea din suprafaţa sitului [%]</w:t>
            </w:r>
          </w:p>
        </w:tc>
      </w:tr>
      <w:tr w:rsidR="00E671C7" w:rsidRPr="00E77E31" w:rsidTr="00E671C7">
        <w:trPr>
          <w:trHeight w:val="417"/>
          <w:jc w:val="center"/>
        </w:trPr>
        <w:tc>
          <w:tcPr>
            <w:tcW w:w="984" w:type="dxa"/>
          </w:tcPr>
          <w:p w:rsidR="00E671C7" w:rsidRPr="00E77E31" w:rsidRDefault="00E671C7" w:rsidP="003A41B1">
            <w:pPr>
              <w:pStyle w:val="TableParagraph"/>
              <w:spacing w:before="1"/>
              <w:ind w:left="383" w:right="371"/>
              <w:jc w:val="center"/>
            </w:pPr>
            <w:r w:rsidRPr="00E77E31">
              <w:t>1.</w:t>
            </w:r>
          </w:p>
        </w:tc>
        <w:tc>
          <w:tcPr>
            <w:tcW w:w="3662" w:type="dxa"/>
          </w:tcPr>
          <w:p w:rsidR="00E671C7" w:rsidRPr="00E77E31" w:rsidRDefault="00E671C7" w:rsidP="003A41B1">
            <w:pPr>
              <w:pStyle w:val="TableParagraph"/>
              <w:spacing w:before="1"/>
              <w:ind w:left="105"/>
            </w:pPr>
            <w:r w:rsidRPr="00E77E31">
              <w:t>211</w:t>
            </w:r>
            <w:r w:rsidRPr="00E77E31">
              <w:rPr>
                <w:spacing w:val="1"/>
              </w:rPr>
              <w:t xml:space="preserve"> </w:t>
            </w:r>
            <w:r w:rsidRPr="00E77E31">
              <w:t>-</w:t>
            </w:r>
            <w:r w:rsidRPr="00E77E31">
              <w:rPr>
                <w:spacing w:val="-2"/>
              </w:rPr>
              <w:t xml:space="preserve"> </w:t>
            </w:r>
            <w:r w:rsidRPr="00E77E31">
              <w:t>Terenuri</w:t>
            </w:r>
            <w:r w:rsidRPr="00E77E31">
              <w:rPr>
                <w:spacing w:val="-3"/>
              </w:rPr>
              <w:t xml:space="preserve"> </w:t>
            </w:r>
            <w:r w:rsidRPr="00E77E31">
              <w:t>arabile neirigate</w:t>
            </w:r>
          </w:p>
        </w:tc>
        <w:tc>
          <w:tcPr>
            <w:tcW w:w="1982" w:type="dxa"/>
          </w:tcPr>
          <w:p w:rsidR="00E671C7" w:rsidRPr="00E77E31" w:rsidRDefault="00E671C7" w:rsidP="003A41B1">
            <w:pPr>
              <w:pStyle w:val="TableParagraph"/>
              <w:spacing w:before="1"/>
              <w:ind w:left="132" w:right="122"/>
              <w:jc w:val="center"/>
            </w:pPr>
            <w:r w:rsidRPr="00E77E31">
              <w:t>53,71</w:t>
            </w:r>
          </w:p>
        </w:tc>
        <w:tc>
          <w:tcPr>
            <w:tcW w:w="2664" w:type="dxa"/>
          </w:tcPr>
          <w:p w:rsidR="00E671C7" w:rsidRPr="00E77E31" w:rsidRDefault="00E671C7" w:rsidP="003A41B1">
            <w:pPr>
              <w:pStyle w:val="TableParagraph"/>
              <w:spacing w:before="1"/>
              <w:ind w:left="109" w:right="93"/>
              <w:jc w:val="center"/>
            </w:pPr>
            <w:r w:rsidRPr="00E77E31">
              <w:t>5,44</w:t>
            </w:r>
          </w:p>
        </w:tc>
      </w:tr>
      <w:tr w:rsidR="00E671C7" w:rsidRPr="00E77E31" w:rsidTr="00E671C7">
        <w:trPr>
          <w:trHeight w:val="412"/>
          <w:jc w:val="center"/>
        </w:trPr>
        <w:tc>
          <w:tcPr>
            <w:tcW w:w="984" w:type="dxa"/>
          </w:tcPr>
          <w:p w:rsidR="00E671C7" w:rsidRPr="00E77E31" w:rsidRDefault="00E671C7" w:rsidP="003A41B1">
            <w:pPr>
              <w:pStyle w:val="TableParagraph"/>
              <w:spacing w:before="1"/>
              <w:ind w:left="383" w:right="371"/>
              <w:jc w:val="center"/>
            </w:pPr>
            <w:r w:rsidRPr="00E77E31">
              <w:t>2.</w:t>
            </w:r>
          </w:p>
        </w:tc>
        <w:tc>
          <w:tcPr>
            <w:tcW w:w="3662" w:type="dxa"/>
          </w:tcPr>
          <w:p w:rsidR="00E671C7" w:rsidRPr="00E77E31" w:rsidRDefault="00E671C7" w:rsidP="003A41B1">
            <w:pPr>
              <w:pStyle w:val="TableParagraph"/>
              <w:spacing w:before="1"/>
              <w:ind w:left="105"/>
            </w:pPr>
            <w:r w:rsidRPr="00E77E31">
              <w:t>231</w:t>
            </w:r>
            <w:r w:rsidRPr="00E77E31">
              <w:rPr>
                <w:spacing w:val="-1"/>
              </w:rPr>
              <w:t xml:space="preserve"> </w:t>
            </w:r>
            <w:r w:rsidRPr="00E77E31">
              <w:t>-</w:t>
            </w:r>
            <w:r w:rsidRPr="00E77E31">
              <w:rPr>
                <w:spacing w:val="-3"/>
              </w:rPr>
              <w:t xml:space="preserve"> </w:t>
            </w:r>
            <w:r w:rsidRPr="00E77E31">
              <w:t>Pă</w:t>
            </w:r>
            <w:r w:rsidR="00851429">
              <w:t>ș</w:t>
            </w:r>
            <w:r w:rsidRPr="00E77E31">
              <w:t>uni secundare</w:t>
            </w:r>
          </w:p>
        </w:tc>
        <w:tc>
          <w:tcPr>
            <w:tcW w:w="1982" w:type="dxa"/>
          </w:tcPr>
          <w:p w:rsidR="00E671C7" w:rsidRPr="00E77E31" w:rsidRDefault="00E671C7" w:rsidP="003A41B1">
            <w:pPr>
              <w:pStyle w:val="TableParagraph"/>
              <w:spacing w:before="1"/>
              <w:ind w:left="137" w:right="122"/>
              <w:jc w:val="center"/>
            </w:pPr>
            <w:r w:rsidRPr="00E77E31">
              <w:t>760,98</w:t>
            </w:r>
          </w:p>
        </w:tc>
        <w:tc>
          <w:tcPr>
            <w:tcW w:w="2664" w:type="dxa"/>
          </w:tcPr>
          <w:p w:rsidR="00E671C7" w:rsidRPr="00E77E31" w:rsidRDefault="00E671C7" w:rsidP="003A41B1">
            <w:pPr>
              <w:pStyle w:val="TableParagraph"/>
              <w:spacing w:before="1"/>
              <w:ind w:left="109" w:right="89"/>
              <w:jc w:val="center"/>
            </w:pPr>
            <w:r w:rsidRPr="00E77E31">
              <w:t>77,11</w:t>
            </w:r>
          </w:p>
        </w:tc>
      </w:tr>
      <w:tr w:rsidR="00E671C7" w:rsidRPr="00E77E31" w:rsidTr="00E671C7">
        <w:trPr>
          <w:trHeight w:val="412"/>
          <w:jc w:val="center"/>
        </w:trPr>
        <w:tc>
          <w:tcPr>
            <w:tcW w:w="984" w:type="dxa"/>
          </w:tcPr>
          <w:p w:rsidR="00E671C7" w:rsidRPr="00E77E31" w:rsidRDefault="00E671C7" w:rsidP="003A41B1">
            <w:pPr>
              <w:pStyle w:val="TableParagraph"/>
              <w:spacing w:before="1"/>
              <w:ind w:left="383" w:right="371"/>
              <w:jc w:val="center"/>
            </w:pPr>
            <w:r w:rsidRPr="00E77E31">
              <w:t>3.</w:t>
            </w:r>
          </w:p>
        </w:tc>
        <w:tc>
          <w:tcPr>
            <w:tcW w:w="3662" w:type="dxa"/>
          </w:tcPr>
          <w:p w:rsidR="00E671C7" w:rsidRPr="00E77E31" w:rsidRDefault="00E671C7" w:rsidP="003A41B1">
            <w:pPr>
              <w:pStyle w:val="TableParagraph"/>
              <w:spacing w:before="1"/>
              <w:ind w:left="105"/>
            </w:pPr>
            <w:r w:rsidRPr="00E77E31">
              <w:t>311</w:t>
            </w:r>
            <w:r w:rsidRPr="00E77E31">
              <w:rPr>
                <w:spacing w:val="1"/>
              </w:rPr>
              <w:t xml:space="preserve"> </w:t>
            </w:r>
            <w:r w:rsidRPr="00E77E31">
              <w:t>-</w:t>
            </w:r>
            <w:r w:rsidRPr="00E77E31">
              <w:rPr>
                <w:spacing w:val="-2"/>
              </w:rPr>
              <w:t xml:space="preserve"> </w:t>
            </w:r>
            <w:r w:rsidRPr="00E77E31">
              <w:t>Păduri</w:t>
            </w:r>
            <w:r w:rsidRPr="00E77E31">
              <w:rPr>
                <w:spacing w:val="2"/>
              </w:rPr>
              <w:t xml:space="preserve"> </w:t>
            </w:r>
            <w:r w:rsidRPr="00E77E31">
              <w:t>de</w:t>
            </w:r>
            <w:r w:rsidRPr="00E77E31">
              <w:rPr>
                <w:spacing w:val="-5"/>
              </w:rPr>
              <w:t xml:space="preserve"> </w:t>
            </w:r>
            <w:r w:rsidRPr="00E77E31">
              <w:t>foioase</w:t>
            </w:r>
          </w:p>
        </w:tc>
        <w:tc>
          <w:tcPr>
            <w:tcW w:w="1982" w:type="dxa"/>
          </w:tcPr>
          <w:p w:rsidR="00E671C7" w:rsidRPr="00E77E31" w:rsidRDefault="00E671C7" w:rsidP="003A41B1">
            <w:pPr>
              <w:pStyle w:val="TableParagraph"/>
              <w:spacing w:before="1"/>
              <w:ind w:left="137" w:right="122"/>
              <w:jc w:val="center"/>
            </w:pPr>
            <w:r w:rsidRPr="00E77E31">
              <w:t>120,64</w:t>
            </w:r>
          </w:p>
        </w:tc>
        <w:tc>
          <w:tcPr>
            <w:tcW w:w="2664" w:type="dxa"/>
          </w:tcPr>
          <w:p w:rsidR="00E671C7" w:rsidRPr="00E77E31" w:rsidRDefault="00E671C7" w:rsidP="003A41B1">
            <w:pPr>
              <w:pStyle w:val="TableParagraph"/>
              <w:spacing w:before="1"/>
              <w:ind w:left="109" w:right="89"/>
              <w:jc w:val="center"/>
            </w:pPr>
            <w:r w:rsidRPr="00E77E31">
              <w:t>12,23</w:t>
            </w:r>
          </w:p>
        </w:tc>
      </w:tr>
      <w:tr w:rsidR="00E671C7" w:rsidRPr="00E77E31" w:rsidTr="00E671C7">
        <w:trPr>
          <w:trHeight w:val="417"/>
          <w:jc w:val="center"/>
        </w:trPr>
        <w:tc>
          <w:tcPr>
            <w:tcW w:w="984" w:type="dxa"/>
          </w:tcPr>
          <w:p w:rsidR="00E671C7" w:rsidRPr="00E77E31" w:rsidRDefault="00E671C7" w:rsidP="003A41B1">
            <w:pPr>
              <w:pStyle w:val="TableParagraph"/>
              <w:spacing w:before="1"/>
              <w:ind w:left="383" w:right="371"/>
              <w:jc w:val="center"/>
            </w:pPr>
            <w:r w:rsidRPr="00E77E31">
              <w:t>4.</w:t>
            </w:r>
          </w:p>
        </w:tc>
        <w:tc>
          <w:tcPr>
            <w:tcW w:w="3662" w:type="dxa"/>
          </w:tcPr>
          <w:p w:rsidR="00E671C7" w:rsidRPr="00E77E31" w:rsidRDefault="00E671C7" w:rsidP="003A41B1">
            <w:pPr>
              <w:pStyle w:val="TableParagraph"/>
              <w:spacing w:before="1"/>
              <w:ind w:left="105"/>
            </w:pPr>
            <w:r w:rsidRPr="00E77E31">
              <w:t>511</w:t>
            </w:r>
            <w:r w:rsidRPr="00E77E31">
              <w:rPr>
                <w:spacing w:val="1"/>
              </w:rPr>
              <w:t xml:space="preserve"> </w:t>
            </w:r>
            <w:r w:rsidRPr="00E77E31">
              <w:t>-</w:t>
            </w:r>
            <w:r w:rsidRPr="00E77E31">
              <w:rPr>
                <w:spacing w:val="-2"/>
              </w:rPr>
              <w:t xml:space="preserve"> </w:t>
            </w:r>
            <w:r w:rsidRPr="00E77E31">
              <w:t>Cursuri</w:t>
            </w:r>
            <w:r w:rsidRPr="00E77E31">
              <w:rPr>
                <w:spacing w:val="1"/>
              </w:rPr>
              <w:t xml:space="preserve"> </w:t>
            </w:r>
            <w:r w:rsidRPr="00E77E31">
              <w:t>de apă</w:t>
            </w:r>
          </w:p>
        </w:tc>
        <w:tc>
          <w:tcPr>
            <w:tcW w:w="1982" w:type="dxa"/>
          </w:tcPr>
          <w:p w:rsidR="00E671C7" w:rsidRPr="00E77E31" w:rsidRDefault="00E671C7" w:rsidP="003A41B1">
            <w:pPr>
              <w:pStyle w:val="TableParagraph"/>
              <w:spacing w:before="1"/>
              <w:ind w:left="132" w:right="122"/>
              <w:jc w:val="center"/>
            </w:pPr>
            <w:r w:rsidRPr="00E77E31">
              <w:t>51,50</w:t>
            </w:r>
          </w:p>
        </w:tc>
        <w:tc>
          <w:tcPr>
            <w:tcW w:w="2664" w:type="dxa"/>
          </w:tcPr>
          <w:p w:rsidR="00E671C7" w:rsidRPr="00E77E31" w:rsidRDefault="00E671C7" w:rsidP="003A41B1">
            <w:pPr>
              <w:pStyle w:val="TableParagraph"/>
              <w:spacing w:before="1"/>
              <w:ind w:left="109" w:right="93"/>
              <w:jc w:val="center"/>
            </w:pPr>
            <w:r w:rsidRPr="00E77E31">
              <w:t>5,22</w:t>
            </w:r>
          </w:p>
        </w:tc>
      </w:tr>
      <w:tr w:rsidR="00E671C7" w:rsidRPr="00E77E31" w:rsidTr="00E671C7">
        <w:trPr>
          <w:trHeight w:val="412"/>
          <w:jc w:val="center"/>
        </w:trPr>
        <w:tc>
          <w:tcPr>
            <w:tcW w:w="4646" w:type="dxa"/>
            <w:gridSpan w:val="2"/>
          </w:tcPr>
          <w:p w:rsidR="00E671C7" w:rsidRPr="00E77E31" w:rsidRDefault="00E671C7" w:rsidP="003A41B1">
            <w:pPr>
              <w:pStyle w:val="TableParagraph"/>
              <w:spacing w:before="1"/>
              <w:ind w:left="1878" w:right="1876"/>
              <w:jc w:val="center"/>
              <w:rPr>
                <w:b/>
              </w:rPr>
            </w:pPr>
            <w:r w:rsidRPr="00E77E31">
              <w:rPr>
                <w:b/>
              </w:rPr>
              <w:t>TOTAL</w:t>
            </w:r>
          </w:p>
        </w:tc>
        <w:tc>
          <w:tcPr>
            <w:tcW w:w="1982" w:type="dxa"/>
          </w:tcPr>
          <w:p w:rsidR="00E671C7" w:rsidRPr="00E77E31" w:rsidRDefault="00E671C7" w:rsidP="003A41B1">
            <w:pPr>
              <w:pStyle w:val="TableParagraph"/>
              <w:spacing w:before="1"/>
              <w:ind w:left="137" w:right="122"/>
              <w:jc w:val="center"/>
              <w:rPr>
                <w:b/>
              </w:rPr>
            </w:pPr>
            <w:r w:rsidRPr="00E77E31">
              <w:rPr>
                <w:b/>
              </w:rPr>
              <w:t>986,83</w:t>
            </w:r>
          </w:p>
        </w:tc>
        <w:tc>
          <w:tcPr>
            <w:tcW w:w="2664" w:type="dxa"/>
          </w:tcPr>
          <w:p w:rsidR="00E671C7" w:rsidRPr="00E77E31" w:rsidRDefault="00E671C7" w:rsidP="003A41B1">
            <w:pPr>
              <w:pStyle w:val="TableParagraph"/>
              <w:spacing w:before="1"/>
              <w:ind w:left="104" w:right="93"/>
              <w:jc w:val="center"/>
              <w:rPr>
                <w:b/>
              </w:rPr>
            </w:pPr>
            <w:r w:rsidRPr="00E77E31">
              <w:rPr>
                <w:b/>
              </w:rPr>
              <w:t>100</w:t>
            </w:r>
          </w:p>
        </w:tc>
      </w:tr>
    </w:tbl>
    <w:p w:rsidR="00E671C7" w:rsidRPr="00E77E31" w:rsidRDefault="00E671C7" w:rsidP="003A41B1">
      <w:pPr>
        <w:spacing w:after="0" w:line="360" w:lineRule="auto"/>
        <w:rPr>
          <w:rFonts w:eastAsia="Calibri"/>
          <w:lang w:val="ro-RO"/>
        </w:rPr>
      </w:pPr>
    </w:p>
    <w:p w:rsidR="00E671C7" w:rsidRPr="00E77E31" w:rsidRDefault="00E671C7" w:rsidP="003A41B1">
      <w:pPr>
        <w:spacing w:after="0" w:line="360" w:lineRule="auto"/>
        <w:ind w:firstLine="709"/>
        <w:rPr>
          <w:rFonts w:eastAsia="Calibri"/>
          <w:szCs w:val="24"/>
          <w:lang w:val="ro-RO"/>
        </w:rPr>
      </w:pPr>
      <w:r w:rsidRPr="00E77E31">
        <w:rPr>
          <w:rFonts w:eastAsia="Calibri"/>
          <w:szCs w:val="24"/>
          <w:lang w:val="ro-RO"/>
        </w:rPr>
        <w:t>Cea mai importantă activitate economică este agricultura, realizată pe întreaga suprafață a terenurilor arabile din interiorul sitului urmată de pă</w:t>
      </w:r>
      <w:r w:rsidR="00851429">
        <w:rPr>
          <w:rFonts w:eastAsia="Calibri"/>
          <w:szCs w:val="24"/>
          <w:lang w:val="ro-RO"/>
        </w:rPr>
        <w:t>ș</w:t>
      </w:r>
      <w:r w:rsidRPr="00E77E31">
        <w:rPr>
          <w:rFonts w:eastAsia="Calibri"/>
          <w:szCs w:val="24"/>
          <w:lang w:val="ro-RO"/>
        </w:rPr>
        <w:t xml:space="preserve">unat </w:t>
      </w:r>
      <w:r w:rsidR="00851429">
        <w:rPr>
          <w:rFonts w:eastAsia="Calibri"/>
          <w:szCs w:val="24"/>
          <w:lang w:val="ro-RO"/>
        </w:rPr>
        <w:t>ș</w:t>
      </w:r>
      <w:r w:rsidRPr="00E77E31">
        <w:rPr>
          <w:rFonts w:eastAsia="Calibri"/>
          <w:szCs w:val="24"/>
          <w:lang w:val="ro-RO"/>
        </w:rPr>
        <w:t>i pescuit.</w:t>
      </w:r>
    </w:p>
    <w:tbl>
      <w:tblPr>
        <w:tblW w:w="9015"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51"/>
        <w:gridCol w:w="34"/>
        <w:gridCol w:w="6030"/>
      </w:tblGrid>
      <w:tr w:rsidR="00E671C7" w:rsidRPr="00E77E31" w:rsidTr="006272A4">
        <w:trPr>
          <w:trHeight w:val="412"/>
        </w:trPr>
        <w:tc>
          <w:tcPr>
            <w:tcW w:w="9015" w:type="dxa"/>
            <w:gridSpan w:val="3"/>
          </w:tcPr>
          <w:p w:rsidR="00E671C7" w:rsidRPr="00E77E31" w:rsidRDefault="00E671C7" w:rsidP="003A41B1">
            <w:pPr>
              <w:pStyle w:val="TableParagraph"/>
              <w:ind w:left="110"/>
              <w:rPr>
                <w:i/>
                <w:szCs w:val="24"/>
              </w:rPr>
            </w:pPr>
            <w:r w:rsidRPr="00E77E31">
              <w:rPr>
                <w:i/>
                <w:szCs w:val="24"/>
              </w:rPr>
              <w:t>Cultivarea</w:t>
            </w:r>
            <w:r w:rsidRPr="00E77E31">
              <w:rPr>
                <w:i/>
                <w:spacing w:val="-3"/>
                <w:szCs w:val="24"/>
              </w:rPr>
              <w:t xml:space="preserve"> </w:t>
            </w:r>
            <w:r w:rsidRPr="00E77E31">
              <w:rPr>
                <w:i/>
                <w:szCs w:val="24"/>
              </w:rPr>
              <w:t>plantelor</w:t>
            </w:r>
            <w:r w:rsidRPr="00E77E31">
              <w:rPr>
                <w:i/>
                <w:spacing w:val="-4"/>
                <w:szCs w:val="24"/>
              </w:rPr>
              <w:t xml:space="preserve"> </w:t>
            </w:r>
            <w:r w:rsidRPr="00E77E31">
              <w:rPr>
                <w:i/>
                <w:szCs w:val="24"/>
              </w:rPr>
              <w:t>cerealiere</w:t>
            </w:r>
          </w:p>
        </w:tc>
      </w:tr>
      <w:tr w:rsidR="00E671C7" w:rsidRPr="00E77E31" w:rsidTr="006272A4">
        <w:trPr>
          <w:trHeight w:val="830"/>
        </w:trPr>
        <w:tc>
          <w:tcPr>
            <w:tcW w:w="2951" w:type="dxa"/>
          </w:tcPr>
          <w:p w:rsidR="00E671C7" w:rsidRPr="00E77E31" w:rsidRDefault="00E671C7" w:rsidP="003A41B1">
            <w:pPr>
              <w:pStyle w:val="TableParagraph"/>
              <w:ind w:left="110"/>
              <w:rPr>
                <w:szCs w:val="24"/>
              </w:rPr>
            </w:pPr>
            <w:r w:rsidRPr="00E77E31">
              <w:rPr>
                <w:szCs w:val="24"/>
              </w:rPr>
              <w:t>Localizarea</w:t>
            </w:r>
            <w:r w:rsidRPr="00E77E31">
              <w:rPr>
                <w:spacing w:val="-4"/>
                <w:szCs w:val="24"/>
              </w:rPr>
              <w:t xml:space="preserve"> </w:t>
            </w:r>
            <w:r w:rsidRPr="00E77E31">
              <w:rPr>
                <w:szCs w:val="24"/>
              </w:rPr>
              <w:t>activității</w:t>
            </w:r>
          </w:p>
        </w:tc>
        <w:tc>
          <w:tcPr>
            <w:tcW w:w="6064" w:type="dxa"/>
            <w:gridSpan w:val="2"/>
          </w:tcPr>
          <w:p w:rsidR="00E671C7" w:rsidRPr="00E77E31" w:rsidRDefault="00E671C7" w:rsidP="003A41B1">
            <w:pPr>
              <w:pStyle w:val="TableParagraph"/>
              <w:ind w:left="110"/>
              <w:rPr>
                <w:szCs w:val="24"/>
              </w:rPr>
            </w:pPr>
            <w:r w:rsidRPr="00E77E31">
              <w:rPr>
                <w:szCs w:val="24"/>
              </w:rPr>
              <w:t>Pe</w:t>
            </w:r>
            <w:r w:rsidRPr="00E77E31">
              <w:rPr>
                <w:spacing w:val="7"/>
                <w:szCs w:val="24"/>
              </w:rPr>
              <w:t xml:space="preserve"> </w:t>
            </w:r>
            <w:r w:rsidRPr="00E77E31">
              <w:rPr>
                <w:szCs w:val="24"/>
              </w:rPr>
              <w:t>întreaga</w:t>
            </w:r>
            <w:r w:rsidRPr="00E77E31">
              <w:rPr>
                <w:spacing w:val="66"/>
                <w:szCs w:val="24"/>
              </w:rPr>
              <w:t xml:space="preserve"> </w:t>
            </w:r>
            <w:r w:rsidRPr="00E77E31">
              <w:rPr>
                <w:szCs w:val="24"/>
              </w:rPr>
              <w:t>suprafață</w:t>
            </w:r>
            <w:r w:rsidRPr="00E77E31">
              <w:rPr>
                <w:spacing w:val="67"/>
                <w:szCs w:val="24"/>
              </w:rPr>
              <w:t xml:space="preserve"> </w:t>
            </w:r>
            <w:r w:rsidRPr="00E77E31">
              <w:rPr>
                <w:szCs w:val="24"/>
              </w:rPr>
              <w:t>arabilă</w:t>
            </w:r>
            <w:r w:rsidRPr="00E77E31">
              <w:rPr>
                <w:spacing w:val="66"/>
                <w:szCs w:val="24"/>
              </w:rPr>
              <w:t xml:space="preserve"> </w:t>
            </w:r>
            <w:r w:rsidRPr="00E77E31">
              <w:rPr>
                <w:szCs w:val="24"/>
              </w:rPr>
              <w:t>din</w:t>
            </w:r>
            <w:r w:rsidRPr="00E77E31">
              <w:rPr>
                <w:spacing w:val="68"/>
                <w:szCs w:val="24"/>
              </w:rPr>
              <w:t xml:space="preserve"> </w:t>
            </w:r>
            <w:r w:rsidRPr="00E77E31">
              <w:rPr>
                <w:szCs w:val="24"/>
              </w:rPr>
              <w:t>interiorul</w:t>
            </w:r>
            <w:r w:rsidRPr="00E77E31">
              <w:rPr>
                <w:spacing w:val="63"/>
                <w:szCs w:val="24"/>
              </w:rPr>
              <w:t xml:space="preserve"> </w:t>
            </w:r>
            <w:r w:rsidRPr="00E77E31">
              <w:rPr>
                <w:szCs w:val="24"/>
              </w:rPr>
              <w:t>ariei</w:t>
            </w:r>
            <w:r w:rsidRPr="00E77E31">
              <w:rPr>
                <w:spacing w:val="69"/>
                <w:szCs w:val="24"/>
              </w:rPr>
              <w:t xml:space="preserve"> </w:t>
            </w:r>
            <w:r w:rsidRPr="00E77E31">
              <w:rPr>
                <w:szCs w:val="24"/>
              </w:rPr>
              <w:t>naturale</w:t>
            </w:r>
          </w:p>
          <w:p w:rsidR="00E671C7" w:rsidRPr="00E77E31" w:rsidRDefault="00E671C7" w:rsidP="003A41B1">
            <w:pPr>
              <w:pStyle w:val="TableParagraph"/>
              <w:ind w:left="110"/>
              <w:rPr>
                <w:szCs w:val="24"/>
              </w:rPr>
            </w:pPr>
            <w:r w:rsidRPr="00E77E31">
              <w:rPr>
                <w:szCs w:val="24"/>
              </w:rPr>
              <w:t>protejate</w:t>
            </w:r>
          </w:p>
        </w:tc>
      </w:tr>
      <w:tr w:rsidR="00E671C7" w:rsidRPr="00E77E31" w:rsidTr="006272A4">
        <w:trPr>
          <w:trHeight w:val="1238"/>
        </w:trPr>
        <w:tc>
          <w:tcPr>
            <w:tcW w:w="2951" w:type="dxa"/>
          </w:tcPr>
          <w:p w:rsidR="00E671C7" w:rsidRPr="00E77E31" w:rsidRDefault="00E671C7" w:rsidP="003A41B1">
            <w:pPr>
              <w:pStyle w:val="TableParagraph"/>
              <w:ind w:left="110" w:right="1132"/>
              <w:rPr>
                <w:szCs w:val="24"/>
              </w:rPr>
            </w:pPr>
            <w:r w:rsidRPr="00E77E31">
              <w:rPr>
                <w:szCs w:val="24"/>
              </w:rPr>
              <w:t>Statut/Importanță</w:t>
            </w:r>
            <w:r w:rsidRPr="00E77E31">
              <w:rPr>
                <w:spacing w:val="-57"/>
                <w:szCs w:val="24"/>
              </w:rPr>
              <w:t xml:space="preserve"> </w:t>
            </w:r>
            <w:r w:rsidRPr="00E77E31">
              <w:rPr>
                <w:szCs w:val="24"/>
              </w:rPr>
              <w:t>economică</w:t>
            </w:r>
          </w:p>
        </w:tc>
        <w:tc>
          <w:tcPr>
            <w:tcW w:w="6064" w:type="dxa"/>
            <w:gridSpan w:val="2"/>
          </w:tcPr>
          <w:p w:rsidR="00E671C7" w:rsidRPr="00E77E31" w:rsidRDefault="00E671C7" w:rsidP="003A41B1">
            <w:pPr>
              <w:pStyle w:val="TableParagraph"/>
              <w:ind w:left="110"/>
              <w:rPr>
                <w:szCs w:val="24"/>
              </w:rPr>
            </w:pPr>
            <w:r w:rsidRPr="00E77E31">
              <w:rPr>
                <w:szCs w:val="24"/>
              </w:rPr>
              <w:t>Activitatea</w:t>
            </w:r>
            <w:r w:rsidRPr="00E77E31">
              <w:rPr>
                <w:spacing w:val="22"/>
                <w:szCs w:val="24"/>
              </w:rPr>
              <w:t xml:space="preserve"> </w:t>
            </w:r>
            <w:r w:rsidRPr="00E77E31">
              <w:rPr>
                <w:szCs w:val="24"/>
              </w:rPr>
              <w:t>este</w:t>
            </w:r>
            <w:r w:rsidRPr="00E77E31">
              <w:rPr>
                <w:spacing w:val="23"/>
                <w:szCs w:val="24"/>
              </w:rPr>
              <w:t xml:space="preserve"> </w:t>
            </w:r>
            <w:r w:rsidRPr="00E77E31">
              <w:rPr>
                <w:szCs w:val="24"/>
              </w:rPr>
              <w:t>importantă</w:t>
            </w:r>
            <w:r w:rsidRPr="00E77E31">
              <w:rPr>
                <w:spacing w:val="23"/>
                <w:szCs w:val="24"/>
              </w:rPr>
              <w:t xml:space="preserve"> </w:t>
            </w:r>
            <w:r w:rsidRPr="00E77E31">
              <w:rPr>
                <w:szCs w:val="24"/>
              </w:rPr>
              <w:t>la</w:t>
            </w:r>
            <w:r w:rsidRPr="00E77E31">
              <w:rPr>
                <w:spacing w:val="18"/>
                <w:szCs w:val="24"/>
              </w:rPr>
              <w:t xml:space="preserve"> </w:t>
            </w:r>
            <w:r w:rsidRPr="00E77E31">
              <w:rPr>
                <w:szCs w:val="24"/>
              </w:rPr>
              <w:t>nivelul</w:t>
            </w:r>
            <w:r w:rsidRPr="00E77E31">
              <w:rPr>
                <w:spacing w:val="23"/>
                <w:szCs w:val="24"/>
              </w:rPr>
              <w:t xml:space="preserve"> </w:t>
            </w:r>
            <w:r w:rsidRPr="00E77E31">
              <w:rPr>
                <w:szCs w:val="24"/>
              </w:rPr>
              <w:t>economiei</w:t>
            </w:r>
            <w:r w:rsidRPr="00E77E31">
              <w:rPr>
                <w:spacing w:val="20"/>
                <w:szCs w:val="24"/>
              </w:rPr>
              <w:t xml:space="preserve"> </w:t>
            </w:r>
            <w:r w:rsidRPr="00E77E31">
              <w:rPr>
                <w:szCs w:val="24"/>
              </w:rPr>
              <w:t>locale.</w:t>
            </w:r>
            <w:r w:rsidRPr="00E77E31">
              <w:rPr>
                <w:spacing w:val="52"/>
                <w:szCs w:val="24"/>
              </w:rPr>
              <w:t xml:space="preserve"> </w:t>
            </w:r>
            <w:r w:rsidRPr="00E77E31">
              <w:rPr>
                <w:szCs w:val="24"/>
              </w:rPr>
              <w:t>Se</w:t>
            </w:r>
          </w:p>
          <w:p w:rsidR="00E671C7" w:rsidRPr="00E77E31" w:rsidRDefault="00E671C7" w:rsidP="003A41B1">
            <w:pPr>
              <w:pStyle w:val="TableParagraph"/>
              <w:ind w:left="110" w:right="84"/>
              <w:rPr>
                <w:szCs w:val="24"/>
              </w:rPr>
            </w:pPr>
            <w:r w:rsidRPr="00E77E31">
              <w:rPr>
                <w:szCs w:val="24"/>
              </w:rPr>
              <w:t>realizează</w:t>
            </w:r>
            <w:r w:rsidRPr="00E77E31">
              <w:rPr>
                <w:spacing w:val="12"/>
                <w:szCs w:val="24"/>
              </w:rPr>
              <w:t xml:space="preserve"> </w:t>
            </w:r>
            <w:r w:rsidRPr="00E77E31">
              <w:rPr>
                <w:szCs w:val="24"/>
              </w:rPr>
              <w:t>mecanizat</w:t>
            </w:r>
            <w:r w:rsidRPr="00E77E31">
              <w:rPr>
                <w:spacing w:val="13"/>
                <w:szCs w:val="24"/>
              </w:rPr>
              <w:t xml:space="preserve"> </w:t>
            </w:r>
            <w:r w:rsidRPr="00E77E31">
              <w:rPr>
                <w:szCs w:val="24"/>
              </w:rPr>
              <w:t>incluzând</w:t>
            </w:r>
            <w:r w:rsidRPr="00E77E31">
              <w:rPr>
                <w:spacing w:val="13"/>
                <w:szCs w:val="24"/>
              </w:rPr>
              <w:t xml:space="preserve"> </w:t>
            </w:r>
            <w:r w:rsidRPr="00E77E31">
              <w:rPr>
                <w:szCs w:val="24"/>
              </w:rPr>
              <w:t>monoculturi</w:t>
            </w:r>
            <w:r w:rsidRPr="00E77E31">
              <w:rPr>
                <w:spacing w:val="14"/>
                <w:szCs w:val="24"/>
              </w:rPr>
              <w:t xml:space="preserve"> </w:t>
            </w:r>
            <w:r w:rsidRPr="00E77E31">
              <w:rPr>
                <w:szCs w:val="24"/>
              </w:rPr>
              <w:t>dar</w:t>
            </w:r>
            <w:r w:rsidRPr="00E77E31">
              <w:rPr>
                <w:spacing w:val="15"/>
                <w:szCs w:val="24"/>
              </w:rPr>
              <w:t xml:space="preserve"> </w:t>
            </w:r>
            <w:r w:rsidR="00851429">
              <w:rPr>
                <w:szCs w:val="24"/>
              </w:rPr>
              <w:t>ș</w:t>
            </w:r>
            <w:r w:rsidRPr="00E77E31">
              <w:rPr>
                <w:szCs w:val="24"/>
              </w:rPr>
              <w:t>i</w:t>
            </w:r>
            <w:r w:rsidRPr="00E77E31">
              <w:rPr>
                <w:spacing w:val="14"/>
                <w:szCs w:val="24"/>
              </w:rPr>
              <w:t xml:space="preserve"> </w:t>
            </w:r>
            <w:r w:rsidRPr="00E77E31">
              <w:rPr>
                <w:szCs w:val="24"/>
              </w:rPr>
              <w:t>utilizarea</w:t>
            </w:r>
            <w:r w:rsidRPr="00E77E31">
              <w:rPr>
                <w:spacing w:val="-57"/>
                <w:szCs w:val="24"/>
              </w:rPr>
              <w:t xml:space="preserve"> </w:t>
            </w:r>
            <w:r w:rsidRPr="00E77E31">
              <w:rPr>
                <w:szCs w:val="24"/>
              </w:rPr>
              <w:t>de</w:t>
            </w:r>
            <w:r w:rsidRPr="00E77E31">
              <w:rPr>
                <w:spacing w:val="-1"/>
                <w:szCs w:val="24"/>
              </w:rPr>
              <w:t xml:space="preserve"> </w:t>
            </w:r>
            <w:r w:rsidRPr="00E77E31">
              <w:rPr>
                <w:szCs w:val="24"/>
              </w:rPr>
              <w:t>substanțe</w:t>
            </w:r>
            <w:r w:rsidRPr="00E77E31">
              <w:rPr>
                <w:spacing w:val="-1"/>
                <w:szCs w:val="24"/>
              </w:rPr>
              <w:t xml:space="preserve"> </w:t>
            </w:r>
            <w:r w:rsidRPr="00E77E31">
              <w:rPr>
                <w:szCs w:val="24"/>
              </w:rPr>
              <w:t>pentru combaterea dăunătorilor/buruienilor.</w:t>
            </w:r>
          </w:p>
        </w:tc>
      </w:tr>
      <w:tr w:rsidR="00E671C7" w:rsidRPr="00E77E31" w:rsidTr="006272A4">
        <w:trPr>
          <w:trHeight w:val="417"/>
        </w:trPr>
        <w:tc>
          <w:tcPr>
            <w:tcW w:w="2951" w:type="dxa"/>
          </w:tcPr>
          <w:p w:rsidR="00E671C7" w:rsidRPr="00E77E31" w:rsidRDefault="00E671C7" w:rsidP="003A41B1">
            <w:pPr>
              <w:pStyle w:val="TableParagraph"/>
              <w:ind w:left="110"/>
              <w:rPr>
                <w:szCs w:val="24"/>
              </w:rPr>
            </w:pPr>
            <w:r w:rsidRPr="00E77E31">
              <w:rPr>
                <w:szCs w:val="24"/>
              </w:rPr>
              <w:lastRenderedPageBreak/>
              <w:t>Tendințe</w:t>
            </w:r>
            <w:r w:rsidRPr="00E77E31">
              <w:rPr>
                <w:spacing w:val="1"/>
                <w:szCs w:val="24"/>
              </w:rPr>
              <w:t xml:space="preserve"> </w:t>
            </w:r>
            <w:r w:rsidRPr="00E77E31">
              <w:rPr>
                <w:szCs w:val="24"/>
              </w:rPr>
              <w:t>evolutive</w:t>
            </w:r>
          </w:p>
        </w:tc>
        <w:tc>
          <w:tcPr>
            <w:tcW w:w="6064" w:type="dxa"/>
            <w:gridSpan w:val="2"/>
          </w:tcPr>
          <w:p w:rsidR="00E671C7" w:rsidRPr="00E77E31" w:rsidRDefault="00E671C7" w:rsidP="003A41B1">
            <w:pPr>
              <w:pStyle w:val="TableParagraph"/>
              <w:ind w:left="110"/>
              <w:rPr>
                <w:szCs w:val="24"/>
              </w:rPr>
            </w:pPr>
            <w:r w:rsidRPr="00E77E31">
              <w:rPr>
                <w:szCs w:val="24"/>
              </w:rPr>
              <w:t>Cre</w:t>
            </w:r>
            <w:r w:rsidR="00851429">
              <w:rPr>
                <w:szCs w:val="24"/>
              </w:rPr>
              <w:t>ș</w:t>
            </w:r>
            <w:r w:rsidRPr="00E77E31">
              <w:rPr>
                <w:szCs w:val="24"/>
              </w:rPr>
              <w:t>tere.</w:t>
            </w:r>
          </w:p>
        </w:tc>
      </w:tr>
      <w:tr w:rsidR="00E671C7" w:rsidRPr="00E77E31" w:rsidTr="006272A4">
        <w:trPr>
          <w:trHeight w:val="412"/>
        </w:trPr>
        <w:tc>
          <w:tcPr>
            <w:tcW w:w="2951" w:type="dxa"/>
          </w:tcPr>
          <w:p w:rsidR="00E671C7" w:rsidRPr="00E77E31" w:rsidRDefault="00E671C7" w:rsidP="003A41B1">
            <w:pPr>
              <w:pStyle w:val="TableParagraph"/>
              <w:ind w:left="110"/>
              <w:rPr>
                <w:szCs w:val="24"/>
              </w:rPr>
            </w:pPr>
            <w:r w:rsidRPr="00E77E31">
              <w:rPr>
                <w:szCs w:val="24"/>
              </w:rPr>
              <w:t>Durata</w:t>
            </w:r>
          </w:p>
        </w:tc>
        <w:tc>
          <w:tcPr>
            <w:tcW w:w="6064" w:type="dxa"/>
            <w:gridSpan w:val="2"/>
          </w:tcPr>
          <w:p w:rsidR="00E671C7" w:rsidRPr="00E77E31" w:rsidRDefault="00E671C7" w:rsidP="003A41B1">
            <w:pPr>
              <w:pStyle w:val="TableParagraph"/>
              <w:ind w:left="110"/>
              <w:rPr>
                <w:szCs w:val="24"/>
              </w:rPr>
            </w:pPr>
            <w:r w:rsidRPr="00E77E31">
              <w:rPr>
                <w:szCs w:val="24"/>
              </w:rPr>
              <w:t>Permanentă</w:t>
            </w:r>
            <w:r w:rsidRPr="00E77E31">
              <w:rPr>
                <w:spacing w:val="-2"/>
                <w:szCs w:val="24"/>
              </w:rPr>
              <w:t xml:space="preserve"> </w:t>
            </w:r>
            <w:r w:rsidRPr="00E77E31">
              <w:rPr>
                <w:szCs w:val="24"/>
              </w:rPr>
              <w:t>(mai</w:t>
            </w:r>
            <w:r w:rsidRPr="00E77E31">
              <w:rPr>
                <w:spacing w:val="-2"/>
                <w:szCs w:val="24"/>
              </w:rPr>
              <w:t xml:space="preserve"> </w:t>
            </w:r>
            <w:r w:rsidRPr="00E77E31">
              <w:rPr>
                <w:szCs w:val="24"/>
              </w:rPr>
              <w:t>puțin</w:t>
            </w:r>
            <w:r w:rsidRPr="00E77E31">
              <w:rPr>
                <w:spacing w:val="-1"/>
                <w:szCs w:val="24"/>
              </w:rPr>
              <w:t xml:space="preserve"> </w:t>
            </w:r>
            <w:r w:rsidRPr="00E77E31">
              <w:rPr>
                <w:szCs w:val="24"/>
              </w:rPr>
              <w:t>iarna)</w:t>
            </w:r>
          </w:p>
        </w:tc>
      </w:tr>
      <w:tr w:rsidR="00E671C7" w:rsidRPr="00E77E31" w:rsidTr="006272A4">
        <w:trPr>
          <w:trHeight w:val="417"/>
        </w:trPr>
        <w:tc>
          <w:tcPr>
            <w:tcW w:w="9015" w:type="dxa"/>
            <w:gridSpan w:val="3"/>
          </w:tcPr>
          <w:p w:rsidR="00E671C7" w:rsidRPr="00E77E31" w:rsidRDefault="00E671C7" w:rsidP="003A41B1">
            <w:pPr>
              <w:pStyle w:val="TableParagraph"/>
              <w:ind w:left="110"/>
              <w:rPr>
                <w:i/>
                <w:szCs w:val="24"/>
              </w:rPr>
            </w:pPr>
            <w:r w:rsidRPr="00E77E31">
              <w:rPr>
                <w:i/>
                <w:szCs w:val="24"/>
              </w:rPr>
              <w:t>Pă</w:t>
            </w:r>
            <w:r w:rsidR="00851429">
              <w:rPr>
                <w:i/>
                <w:szCs w:val="24"/>
              </w:rPr>
              <w:t>ș</w:t>
            </w:r>
            <w:r w:rsidRPr="00E77E31">
              <w:rPr>
                <w:i/>
                <w:szCs w:val="24"/>
              </w:rPr>
              <w:t>unat</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Localizarea</w:t>
            </w:r>
            <w:r w:rsidRPr="00E77E31">
              <w:rPr>
                <w:spacing w:val="-4"/>
                <w:szCs w:val="24"/>
              </w:rPr>
              <w:t xml:space="preserve"> </w:t>
            </w:r>
            <w:r w:rsidRPr="00E77E31">
              <w:rPr>
                <w:szCs w:val="24"/>
              </w:rPr>
              <w:t>activității</w:t>
            </w:r>
          </w:p>
        </w:tc>
        <w:tc>
          <w:tcPr>
            <w:tcW w:w="6030" w:type="dxa"/>
          </w:tcPr>
          <w:p w:rsidR="00E671C7" w:rsidRPr="00E77E31" w:rsidRDefault="00E671C7" w:rsidP="003A41B1">
            <w:pPr>
              <w:pStyle w:val="TableParagraph"/>
              <w:ind w:left="104"/>
              <w:rPr>
                <w:szCs w:val="24"/>
              </w:rPr>
            </w:pPr>
            <w:r w:rsidRPr="00E77E31">
              <w:rPr>
                <w:szCs w:val="24"/>
              </w:rPr>
              <w:t>Pe</w:t>
            </w:r>
            <w:r w:rsidRPr="00E77E31">
              <w:rPr>
                <w:spacing w:val="-2"/>
                <w:szCs w:val="24"/>
              </w:rPr>
              <w:t xml:space="preserve"> </w:t>
            </w:r>
            <w:r w:rsidRPr="00E77E31">
              <w:rPr>
                <w:szCs w:val="24"/>
              </w:rPr>
              <w:t>suprafața</w:t>
            </w:r>
            <w:r w:rsidRPr="00E77E31">
              <w:rPr>
                <w:spacing w:val="-1"/>
                <w:szCs w:val="24"/>
              </w:rPr>
              <w:t xml:space="preserve"> </w:t>
            </w:r>
            <w:r w:rsidRPr="00E77E31">
              <w:rPr>
                <w:szCs w:val="24"/>
              </w:rPr>
              <w:t>islazurilor</w:t>
            </w:r>
          </w:p>
        </w:tc>
      </w:tr>
      <w:tr w:rsidR="00E671C7" w:rsidRPr="00E77E31" w:rsidTr="006272A4">
        <w:trPr>
          <w:trHeight w:val="1242"/>
        </w:trPr>
        <w:tc>
          <w:tcPr>
            <w:tcW w:w="2985" w:type="dxa"/>
            <w:gridSpan w:val="2"/>
          </w:tcPr>
          <w:p w:rsidR="00E671C7" w:rsidRPr="00E77E31" w:rsidRDefault="00E671C7" w:rsidP="003A41B1">
            <w:pPr>
              <w:pStyle w:val="TableParagraph"/>
              <w:ind w:left="110"/>
              <w:rPr>
                <w:szCs w:val="24"/>
              </w:rPr>
            </w:pPr>
            <w:r w:rsidRPr="00E77E31">
              <w:rPr>
                <w:szCs w:val="24"/>
              </w:rPr>
              <w:t>Statut/Importanță</w:t>
            </w:r>
            <w:r w:rsidRPr="00E77E31">
              <w:rPr>
                <w:spacing w:val="-15"/>
                <w:szCs w:val="24"/>
              </w:rPr>
              <w:t xml:space="preserve"> </w:t>
            </w:r>
            <w:r w:rsidRPr="00E77E31">
              <w:rPr>
                <w:szCs w:val="24"/>
              </w:rPr>
              <w:t>economică</w:t>
            </w:r>
          </w:p>
        </w:tc>
        <w:tc>
          <w:tcPr>
            <w:tcW w:w="6030" w:type="dxa"/>
          </w:tcPr>
          <w:p w:rsidR="00E671C7" w:rsidRPr="00E77E31" w:rsidRDefault="00E671C7" w:rsidP="003A41B1">
            <w:pPr>
              <w:pStyle w:val="TableParagraph"/>
              <w:ind w:left="104" w:right="94"/>
              <w:rPr>
                <w:szCs w:val="24"/>
              </w:rPr>
            </w:pPr>
            <w:r w:rsidRPr="00E77E31">
              <w:rPr>
                <w:szCs w:val="24"/>
              </w:rPr>
              <w:t>Activitatea</w:t>
            </w:r>
            <w:r w:rsidRPr="00E77E31">
              <w:rPr>
                <w:spacing w:val="2"/>
                <w:szCs w:val="24"/>
              </w:rPr>
              <w:t xml:space="preserve"> </w:t>
            </w:r>
            <w:r w:rsidRPr="00E77E31">
              <w:rPr>
                <w:szCs w:val="24"/>
              </w:rPr>
              <w:t>prezintă</w:t>
            </w:r>
            <w:r w:rsidRPr="00E77E31">
              <w:rPr>
                <w:spacing w:val="2"/>
                <w:szCs w:val="24"/>
              </w:rPr>
              <w:t xml:space="preserve"> </w:t>
            </w:r>
            <w:r w:rsidRPr="00E77E31">
              <w:rPr>
                <w:szCs w:val="24"/>
              </w:rPr>
              <w:t>o</w:t>
            </w:r>
            <w:r w:rsidRPr="00E77E31">
              <w:rPr>
                <w:spacing w:val="-2"/>
                <w:szCs w:val="24"/>
              </w:rPr>
              <w:t xml:space="preserve"> </w:t>
            </w:r>
            <w:r w:rsidRPr="00E77E31">
              <w:rPr>
                <w:szCs w:val="24"/>
              </w:rPr>
              <w:t>însemnătate</w:t>
            </w:r>
            <w:r w:rsidRPr="00E77E31">
              <w:rPr>
                <w:spacing w:val="2"/>
                <w:szCs w:val="24"/>
              </w:rPr>
              <w:t xml:space="preserve"> </w:t>
            </w:r>
            <w:r w:rsidRPr="00E77E31">
              <w:rPr>
                <w:szCs w:val="24"/>
              </w:rPr>
              <w:t>economică</w:t>
            </w:r>
            <w:r w:rsidRPr="00E77E31">
              <w:rPr>
                <w:spacing w:val="3"/>
                <w:szCs w:val="24"/>
              </w:rPr>
              <w:t xml:space="preserve"> </w:t>
            </w:r>
            <w:r w:rsidRPr="00E77E31">
              <w:rPr>
                <w:szCs w:val="24"/>
              </w:rPr>
              <w:t>relativ</w:t>
            </w:r>
            <w:r w:rsidRPr="00E77E31">
              <w:rPr>
                <w:spacing w:val="3"/>
                <w:szCs w:val="24"/>
              </w:rPr>
              <w:t xml:space="preserve"> </w:t>
            </w:r>
            <w:r w:rsidRPr="00E77E31">
              <w:rPr>
                <w:szCs w:val="24"/>
              </w:rPr>
              <w:t>redusă.</w:t>
            </w:r>
            <w:r w:rsidRPr="00E77E31">
              <w:rPr>
                <w:spacing w:val="-57"/>
                <w:szCs w:val="24"/>
              </w:rPr>
              <w:t xml:space="preserve"> </w:t>
            </w:r>
            <w:r w:rsidRPr="00E77E31">
              <w:rPr>
                <w:szCs w:val="24"/>
              </w:rPr>
              <w:t>Se</w:t>
            </w:r>
            <w:r w:rsidRPr="00E77E31">
              <w:rPr>
                <w:spacing w:val="42"/>
                <w:szCs w:val="24"/>
              </w:rPr>
              <w:t xml:space="preserve"> </w:t>
            </w:r>
            <w:r w:rsidRPr="00E77E31">
              <w:rPr>
                <w:szCs w:val="24"/>
              </w:rPr>
              <w:t>estimează</w:t>
            </w:r>
            <w:r w:rsidRPr="00E77E31">
              <w:rPr>
                <w:spacing w:val="43"/>
                <w:szCs w:val="24"/>
              </w:rPr>
              <w:t xml:space="preserve"> </w:t>
            </w:r>
            <w:r w:rsidRPr="00E77E31">
              <w:rPr>
                <w:szCs w:val="24"/>
              </w:rPr>
              <w:t>un</w:t>
            </w:r>
            <w:r w:rsidRPr="00E77E31">
              <w:rPr>
                <w:spacing w:val="43"/>
                <w:szCs w:val="24"/>
              </w:rPr>
              <w:t xml:space="preserve"> </w:t>
            </w:r>
            <w:r w:rsidRPr="00E77E31">
              <w:rPr>
                <w:szCs w:val="24"/>
              </w:rPr>
              <w:t>număr</w:t>
            </w:r>
            <w:r w:rsidRPr="00E77E31">
              <w:rPr>
                <w:spacing w:val="46"/>
                <w:szCs w:val="24"/>
              </w:rPr>
              <w:t xml:space="preserve"> </w:t>
            </w:r>
            <w:r w:rsidRPr="00E77E31">
              <w:rPr>
                <w:szCs w:val="24"/>
              </w:rPr>
              <w:t>de</w:t>
            </w:r>
            <w:r w:rsidRPr="00E77E31">
              <w:rPr>
                <w:spacing w:val="42"/>
                <w:szCs w:val="24"/>
              </w:rPr>
              <w:t xml:space="preserve"> </w:t>
            </w:r>
            <w:r w:rsidRPr="00E77E31">
              <w:rPr>
                <w:szCs w:val="24"/>
              </w:rPr>
              <w:t>cca</w:t>
            </w:r>
            <w:r w:rsidRPr="00E77E31">
              <w:rPr>
                <w:spacing w:val="43"/>
                <w:szCs w:val="24"/>
              </w:rPr>
              <w:t xml:space="preserve"> </w:t>
            </w:r>
            <w:r w:rsidRPr="00E77E31">
              <w:rPr>
                <w:szCs w:val="24"/>
              </w:rPr>
              <w:t>300</w:t>
            </w:r>
            <w:r w:rsidRPr="00E77E31">
              <w:rPr>
                <w:spacing w:val="43"/>
                <w:szCs w:val="24"/>
              </w:rPr>
              <w:t xml:space="preserve"> </w:t>
            </w:r>
            <w:r w:rsidRPr="00E77E31">
              <w:rPr>
                <w:szCs w:val="24"/>
              </w:rPr>
              <w:t>ovine</w:t>
            </w:r>
            <w:r w:rsidRPr="00E77E31">
              <w:rPr>
                <w:spacing w:val="43"/>
                <w:szCs w:val="24"/>
              </w:rPr>
              <w:t xml:space="preserve"> </w:t>
            </w:r>
            <w:r w:rsidRPr="00E77E31">
              <w:rPr>
                <w:szCs w:val="24"/>
              </w:rPr>
              <w:t>in</w:t>
            </w:r>
            <w:r w:rsidRPr="00E77E31">
              <w:rPr>
                <w:spacing w:val="44"/>
                <w:szCs w:val="24"/>
              </w:rPr>
              <w:t xml:space="preserve"> </w:t>
            </w:r>
            <w:r w:rsidRPr="00E77E31">
              <w:rPr>
                <w:szCs w:val="24"/>
              </w:rPr>
              <w:t>cele</w:t>
            </w:r>
            <w:r w:rsidRPr="00E77E31">
              <w:rPr>
                <w:spacing w:val="42"/>
                <w:szCs w:val="24"/>
              </w:rPr>
              <w:t xml:space="preserve"> </w:t>
            </w:r>
            <w:r w:rsidRPr="00E77E31">
              <w:rPr>
                <w:szCs w:val="24"/>
              </w:rPr>
              <w:t>3</w:t>
            </w:r>
            <w:r w:rsidRPr="00E77E31">
              <w:rPr>
                <w:spacing w:val="44"/>
                <w:szCs w:val="24"/>
              </w:rPr>
              <w:t xml:space="preserve"> </w:t>
            </w:r>
            <w:r w:rsidRPr="00E77E31">
              <w:rPr>
                <w:szCs w:val="24"/>
              </w:rPr>
              <w:t>stâne</w:t>
            </w:r>
          </w:p>
          <w:p w:rsidR="00E671C7" w:rsidRPr="00E77E31" w:rsidRDefault="00E671C7" w:rsidP="003A41B1">
            <w:pPr>
              <w:pStyle w:val="TableParagraph"/>
              <w:ind w:left="104"/>
              <w:rPr>
                <w:szCs w:val="24"/>
              </w:rPr>
            </w:pPr>
            <w:r w:rsidRPr="00E77E31">
              <w:rPr>
                <w:szCs w:val="24"/>
              </w:rPr>
              <w:t>identificate</w:t>
            </w:r>
            <w:r w:rsidRPr="00E77E31">
              <w:rPr>
                <w:spacing w:val="-2"/>
                <w:szCs w:val="24"/>
              </w:rPr>
              <w:t xml:space="preserve"> </w:t>
            </w:r>
            <w:r w:rsidRPr="00E77E31">
              <w:rPr>
                <w:szCs w:val="24"/>
              </w:rPr>
              <w:t>în teren.</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Tendințe</w:t>
            </w:r>
            <w:r w:rsidRPr="00E77E31">
              <w:rPr>
                <w:spacing w:val="1"/>
                <w:szCs w:val="24"/>
              </w:rPr>
              <w:t xml:space="preserve"> </w:t>
            </w:r>
            <w:r w:rsidRPr="00E77E31">
              <w:rPr>
                <w:szCs w:val="24"/>
              </w:rPr>
              <w:t>evolutive</w:t>
            </w:r>
          </w:p>
        </w:tc>
        <w:tc>
          <w:tcPr>
            <w:tcW w:w="6030" w:type="dxa"/>
          </w:tcPr>
          <w:p w:rsidR="00E671C7" w:rsidRPr="00E77E31" w:rsidRDefault="00E671C7" w:rsidP="003A41B1">
            <w:pPr>
              <w:pStyle w:val="TableParagraph"/>
              <w:ind w:left="104"/>
              <w:rPr>
                <w:szCs w:val="24"/>
              </w:rPr>
            </w:pPr>
            <w:r w:rsidRPr="00E77E31">
              <w:rPr>
                <w:szCs w:val="24"/>
              </w:rPr>
              <w:t>Stagnare.</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Durata</w:t>
            </w:r>
          </w:p>
        </w:tc>
        <w:tc>
          <w:tcPr>
            <w:tcW w:w="6030" w:type="dxa"/>
          </w:tcPr>
          <w:p w:rsidR="00E671C7" w:rsidRPr="00E77E31" w:rsidRDefault="00E671C7" w:rsidP="003A41B1">
            <w:pPr>
              <w:pStyle w:val="TableParagraph"/>
              <w:ind w:left="104"/>
              <w:rPr>
                <w:szCs w:val="24"/>
              </w:rPr>
            </w:pPr>
            <w:r w:rsidRPr="00E77E31">
              <w:rPr>
                <w:szCs w:val="24"/>
              </w:rPr>
              <w:t>Permanentă</w:t>
            </w:r>
            <w:r w:rsidRPr="00E77E31">
              <w:rPr>
                <w:spacing w:val="-1"/>
                <w:szCs w:val="24"/>
              </w:rPr>
              <w:t xml:space="preserve"> </w:t>
            </w:r>
            <w:r w:rsidRPr="00E77E31">
              <w:rPr>
                <w:szCs w:val="24"/>
              </w:rPr>
              <w:t>(cu</w:t>
            </w:r>
            <w:r w:rsidRPr="00E77E31">
              <w:rPr>
                <w:spacing w:val="1"/>
                <w:szCs w:val="24"/>
              </w:rPr>
              <w:t xml:space="preserve"> </w:t>
            </w:r>
            <w:r w:rsidRPr="00E77E31">
              <w:rPr>
                <w:szCs w:val="24"/>
              </w:rPr>
              <w:t>tendințe</w:t>
            </w:r>
            <w:r w:rsidRPr="00E77E31">
              <w:rPr>
                <w:spacing w:val="-6"/>
                <w:szCs w:val="24"/>
              </w:rPr>
              <w:t xml:space="preserve"> </w:t>
            </w:r>
            <w:r w:rsidRPr="00E77E31">
              <w:rPr>
                <w:szCs w:val="24"/>
              </w:rPr>
              <w:t>de scădere</w:t>
            </w:r>
            <w:r w:rsidRPr="00E77E31">
              <w:rPr>
                <w:spacing w:val="-1"/>
                <w:szCs w:val="24"/>
              </w:rPr>
              <w:t xml:space="preserve"> </w:t>
            </w:r>
            <w:r w:rsidRPr="00E77E31">
              <w:rPr>
                <w:szCs w:val="24"/>
              </w:rPr>
              <w:t>iarna)</w:t>
            </w:r>
          </w:p>
        </w:tc>
      </w:tr>
      <w:tr w:rsidR="006272A4" w:rsidRPr="00E77E31" w:rsidTr="00A533A5">
        <w:trPr>
          <w:trHeight w:val="412"/>
        </w:trPr>
        <w:tc>
          <w:tcPr>
            <w:tcW w:w="9015" w:type="dxa"/>
            <w:gridSpan w:val="3"/>
          </w:tcPr>
          <w:p w:rsidR="006272A4" w:rsidRPr="00E77E31" w:rsidRDefault="006272A4" w:rsidP="003A41B1">
            <w:pPr>
              <w:pStyle w:val="TableParagraph"/>
              <w:ind w:left="104"/>
              <w:rPr>
                <w:szCs w:val="24"/>
              </w:rPr>
            </w:pPr>
            <w:r w:rsidRPr="00E77E31">
              <w:rPr>
                <w:i/>
              </w:rPr>
              <w:t>Pescuit</w:t>
            </w:r>
          </w:p>
        </w:tc>
      </w:tr>
      <w:tr w:rsidR="00E671C7" w:rsidRPr="00E77E31" w:rsidTr="006272A4">
        <w:trPr>
          <w:trHeight w:val="830"/>
        </w:trPr>
        <w:tc>
          <w:tcPr>
            <w:tcW w:w="2985" w:type="dxa"/>
            <w:gridSpan w:val="2"/>
          </w:tcPr>
          <w:p w:rsidR="00E671C7" w:rsidRPr="00E77E31" w:rsidRDefault="00E671C7" w:rsidP="003A41B1">
            <w:pPr>
              <w:pStyle w:val="TableParagraph"/>
              <w:ind w:left="110"/>
              <w:rPr>
                <w:szCs w:val="24"/>
              </w:rPr>
            </w:pPr>
            <w:r w:rsidRPr="00E77E31">
              <w:rPr>
                <w:szCs w:val="24"/>
              </w:rPr>
              <w:t>Localizarea</w:t>
            </w:r>
            <w:r w:rsidRPr="00E77E31">
              <w:rPr>
                <w:spacing w:val="-4"/>
                <w:szCs w:val="24"/>
              </w:rPr>
              <w:t xml:space="preserve"> </w:t>
            </w:r>
            <w:r w:rsidRPr="00E77E31">
              <w:rPr>
                <w:szCs w:val="24"/>
              </w:rPr>
              <w:t>activității</w:t>
            </w:r>
          </w:p>
        </w:tc>
        <w:tc>
          <w:tcPr>
            <w:tcW w:w="6030" w:type="dxa"/>
          </w:tcPr>
          <w:p w:rsidR="00E671C7" w:rsidRPr="00E77E31" w:rsidRDefault="00E671C7" w:rsidP="003A41B1">
            <w:pPr>
              <w:pStyle w:val="TableParagraph"/>
              <w:ind w:left="104"/>
              <w:rPr>
                <w:szCs w:val="24"/>
              </w:rPr>
            </w:pPr>
            <w:r w:rsidRPr="00E77E31">
              <w:rPr>
                <w:szCs w:val="24"/>
              </w:rPr>
              <w:t>Pe</w:t>
            </w:r>
            <w:r w:rsidRPr="00E77E31">
              <w:rPr>
                <w:spacing w:val="27"/>
                <w:szCs w:val="24"/>
              </w:rPr>
              <w:t xml:space="preserve"> </w:t>
            </w:r>
            <w:r w:rsidRPr="00E77E31">
              <w:rPr>
                <w:szCs w:val="24"/>
              </w:rPr>
              <w:t>malurile</w:t>
            </w:r>
            <w:r w:rsidRPr="00E77E31">
              <w:rPr>
                <w:spacing w:val="22"/>
                <w:szCs w:val="24"/>
              </w:rPr>
              <w:t xml:space="preserve"> </w:t>
            </w:r>
            <w:r w:rsidRPr="00E77E31">
              <w:rPr>
                <w:szCs w:val="24"/>
              </w:rPr>
              <w:t>canalului</w:t>
            </w:r>
            <w:r w:rsidRPr="00E77E31">
              <w:rPr>
                <w:spacing w:val="23"/>
                <w:szCs w:val="24"/>
              </w:rPr>
              <w:t xml:space="preserve"> </w:t>
            </w:r>
            <w:r w:rsidRPr="00E77E31">
              <w:rPr>
                <w:szCs w:val="24"/>
              </w:rPr>
              <w:t>de</w:t>
            </w:r>
            <w:r w:rsidRPr="00E77E31">
              <w:rPr>
                <w:spacing w:val="27"/>
                <w:szCs w:val="24"/>
              </w:rPr>
              <w:t xml:space="preserve"> </w:t>
            </w:r>
            <w:r w:rsidRPr="00E77E31">
              <w:rPr>
                <w:szCs w:val="24"/>
              </w:rPr>
              <w:t>irigații,</w:t>
            </w:r>
            <w:r w:rsidRPr="00E77E31">
              <w:rPr>
                <w:spacing w:val="30"/>
                <w:szCs w:val="24"/>
              </w:rPr>
              <w:t xml:space="preserve"> </w:t>
            </w:r>
            <w:r w:rsidRPr="00E77E31">
              <w:rPr>
                <w:szCs w:val="24"/>
              </w:rPr>
              <w:t>în</w:t>
            </w:r>
            <w:r w:rsidRPr="00E77E31">
              <w:rPr>
                <w:spacing w:val="23"/>
                <w:szCs w:val="24"/>
              </w:rPr>
              <w:t xml:space="preserve"> </w:t>
            </w:r>
            <w:r w:rsidRPr="00E77E31">
              <w:rPr>
                <w:szCs w:val="24"/>
              </w:rPr>
              <w:t>special</w:t>
            </w:r>
            <w:r w:rsidRPr="00E77E31">
              <w:rPr>
                <w:spacing w:val="28"/>
                <w:szCs w:val="24"/>
              </w:rPr>
              <w:t xml:space="preserve"> </w:t>
            </w:r>
            <w:r w:rsidRPr="00E77E31">
              <w:rPr>
                <w:szCs w:val="24"/>
              </w:rPr>
              <w:t>pe</w:t>
            </w:r>
            <w:r w:rsidRPr="00E77E31">
              <w:rPr>
                <w:spacing w:val="22"/>
                <w:szCs w:val="24"/>
              </w:rPr>
              <w:t xml:space="preserve"> </w:t>
            </w:r>
            <w:r w:rsidRPr="00E77E31">
              <w:rPr>
                <w:szCs w:val="24"/>
              </w:rPr>
              <w:t>malul</w:t>
            </w:r>
            <w:r w:rsidRPr="00E77E31">
              <w:rPr>
                <w:spacing w:val="28"/>
                <w:szCs w:val="24"/>
              </w:rPr>
              <w:t xml:space="preserve"> </w:t>
            </w:r>
            <w:r w:rsidRPr="00E77E31">
              <w:rPr>
                <w:szCs w:val="24"/>
              </w:rPr>
              <w:t>vestic</w:t>
            </w:r>
          </w:p>
          <w:p w:rsidR="00E671C7" w:rsidRPr="00E77E31" w:rsidRDefault="00E671C7" w:rsidP="003A41B1">
            <w:pPr>
              <w:pStyle w:val="TableParagraph"/>
              <w:ind w:left="104"/>
              <w:rPr>
                <w:szCs w:val="24"/>
              </w:rPr>
            </w:pPr>
            <w:r w:rsidRPr="00E77E31">
              <w:rPr>
                <w:szCs w:val="24"/>
              </w:rPr>
              <w:t>(întreaga</w:t>
            </w:r>
            <w:r w:rsidRPr="00E77E31">
              <w:rPr>
                <w:spacing w:val="-2"/>
                <w:szCs w:val="24"/>
              </w:rPr>
              <w:t xml:space="preserve"> </w:t>
            </w:r>
            <w:r w:rsidRPr="00E77E31">
              <w:rPr>
                <w:szCs w:val="24"/>
              </w:rPr>
              <w:t>lungime)</w:t>
            </w:r>
            <w:r w:rsidRPr="00E77E31">
              <w:rPr>
                <w:spacing w:val="-4"/>
                <w:szCs w:val="24"/>
              </w:rPr>
              <w:t xml:space="preserve"> </w:t>
            </w:r>
            <w:r w:rsidR="00851429">
              <w:rPr>
                <w:szCs w:val="24"/>
              </w:rPr>
              <w:t>ș</w:t>
            </w:r>
            <w:r w:rsidRPr="00E77E31">
              <w:rPr>
                <w:szCs w:val="24"/>
              </w:rPr>
              <w:t>i</w:t>
            </w:r>
            <w:r w:rsidRPr="00E77E31">
              <w:rPr>
                <w:spacing w:val="-1"/>
                <w:szCs w:val="24"/>
              </w:rPr>
              <w:t xml:space="preserve"> </w:t>
            </w:r>
            <w:r w:rsidRPr="00E77E31">
              <w:rPr>
                <w:szCs w:val="24"/>
              </w:rPr>
              <w:t>jumătatea</w:t>
            </w:r>
            <w:r w:rsidRPr="00E77E31">
              <w:rPr>
                <w:spacing w:val="-2"/>
                <w:szCs w:val="24"/>
              </w:rPr>
              <w:t xml:space="preserve"> </w:t>
            </w:r>
            <w:r w:rsidRPr="00E77E31">
              <w:rPr>
                <w:szCs w:val="24"/>
              </w:rPr>
              <w:t>nordică</w:t>
            </w:r>
            <w:r w:rsidRPr="00E77E31">
              <w:rPr>
                <w:spacing w:val="-1"/>
                <w:szCs w:val="24"/>
              </w:rPr>
              <w:t xml:space="preserve"> </w:t>
            </w:r>
            <w:r w:rsidRPr="00E77E31">
              <w:rPr>
                <w:szCs w:val="24"/>
              </w:rPr>
              <w:t>a</w:t>
            </w:r>
            <w:r w:rsidRPr="00E77E31">
              <w:rPr>
                <w:spacing w:val="-2"/>
                <w:szCs w:val="24"/>
              </w:rPr>
              <w:t xml:space="preserve"> </w:t>
            </w:r>
            <w:r w:rsidRPr="00E77E31">
              <w:rPr>
                <w:szCs w:val="24"/>
              </w:rPr>
              <w:t>malului</w:t>
            </w:r>
            <w:r w:rsidRPr="00E77E31">
              <w:rPr>
                <w:spacing w:val="-5"/>
                <w:szCs w:val="24"/>
              </w:rPr>
              <w:t xml:space="preserve"> </w:t>
            </w:r>
            <w:r w:rsidRPr="00E77E31">
              <w:rPr>
                <w:szCs w:val="24"/>
              </w:rPr>
              <w:t>estic.</w:t>
            </w:r>
          </w:p>
        </w:tc>
      </w:tr>
      <w:tr w:rsidR="00E671C7" w:rsidRPr="00E77E31" w:rsidTr="006272A4">
        <w:trPr>
          <w:trHeight w:val="1242"/>
        </w:trPr>
        <w:tc>
          <w:tcPr>
            <w:tcW w:w="2985" w:type="dxa"/>
            <w:gridSpan w:val="2"/>
          </w:tcPr>
          <w:p w:rsidR="00E671C7" w:rsidRPr="00E77E31" w:rsidRDefault="00E671C7" w:rsidP="003A41B1">
            <w:pPr>
              <w:pStyle w:val="TableParagraph"/>
              <w:ind w:left="110"/>
              <w:rPr>
                <w:szCs w:val="24"/>
              </w:rPr>
            </w:pPr>
            <w:r w:rsidRPr="00E77E31">
              <w:rPr>
                <w:szCs w:val="24"/>
              </w:rPr>
              <w:t>Statut/Importanță</w:t>
            </w:r>
            <w:r w:rsidRPr="00E77E31">
              <w:rPr>
                <w:spacing w:val="-15"/>
                <w:szCs w:val="24"/>
              </w:rPr>
              <w:t xml:space="preserve"> </w:t>
            </w:r>
            <w:r w:rsidRPr="00E77E31">
              <w:rPr>
                <w:szCs w:val="24"/>
              </w:rPr>
              <w:t>economică</w:t>
            </w:r>
          </w:p>
        </w:tc>
        <w:tc>
          <w:tcPr>
            <w:tcW w:w="6030" w:type="dxa"/>
          </w:tcPr>
          <w:p w:rsidR="00E671C7" w:rsidRPr="00E77E31" w:rsidRDefault="00E671C7" w:rsidP="003A41B1">
            <w:pPr>
              <w:pStyle w:val="TableParagraph"/>
              <w:ind w:left="104"/>
              <w:rPr>
                <w:szCs w:val="24"/>
              </w:rPr>
            </w:pPr>
            <w:r w:rsidRPr="00E77E31">
              <w:rPr>
                <w:szCs w:val="24"/>
              </w:rPr>
              <w:t>Activitatea</w:t>
            </w:r>
            <w:r w:rsidRPr="00E77E31">
              <w:rPr>
                <w:spacing w:val="2"/>
                <w:szCs w:val="24"/>
              </w:rPr>
              <w:t xml:space="preserve"> </w:t>
            </w:r>
            <w:r w:rsidRPr="00E77E31">
              <w:rPr>
                <w:szCs w:val="24"/>
              </w:rPr>
              <w:t>prezintă</w:t>
            </w:r>
            <w:r w:rsidRPr="00E77E31">
              <w:rPr>
                <w:spacing w:val="3"/>
                <w:szCs w:val="24"/>
              </w:rPr>
              <w:t xml:space="preserve"> </w:t>
            </w:r>
            <w:r w:rsidRPr="00E77E31">
              <w:rPr>
                <w:szCs w:val="24"/>
              </w:rPr>
              <w:t>o</w:t>
            </w:r>
            <w:r w:rsidRPr="00E77E31">
              <w:rPr>
                <w:spacing w:val="-1"/>
                <w:szCs w:val="24"/>
              </w:rPr>
              <w:t xml:space="preserve"> </w:t>
            </w:r>
            <w:r w:rsidRPr="00E77E31">
              <w:rPr>
                <w:szCs w:val="24"/>
              </w:rPr>
              <w:t>însemnătate</w:t>
            </w:r>
            <w:r w:rsidRPr="00E77E31">
              <w:rPr>
                <w:spacing w:val="2"/>
                <w:szCs w:val="24"/>
              </w:rPr>
              <w:t xml:space="preserve"> </w:t>
            </w:r>
            <w:r w:rsidRPr="00E77E31">
              <w:rPr>
                <w:szCs w:val="24"/>
              </w:rPr>
              <w:t>economică</w:t>
            </w:r>
            <w:r w:rsidRPr="00E77E31">
              <w:rPr>
                <w:spacing w:val="3"/>
                <w:szCs w:val="24"/>
              </w:rPr>
              <w:t xml:space="preserve"> </w:t>
            </w:r>
            <w:r w:rsidRPr="00E77E31">
              <w:rPr>
                <w:szCs w:val="24"/>
              </w:rPr>
              <w:t>relativ</w:t>
            </w:r>
            <w:r w:rsidRPr="00E77E31">
              <w:rPr>
                <w:spacing w:val="4"/>
                <w:szCs w:val="24"/>
              </w:rPr>
              <w:t xml:space="preserve"> </w:t>
            </w:r>
            <w:r w:rsidRPr="00E77E31">
              <w:rPr>
                <w:szCs w:val="24"/>
              </w:rPr>
              <w:t>redusă.</w:t>
            </w:r>
          </w:p>
          <w:p w:rsidR="00E671C7" w:rsidRPr="00E77E31" w:rsidRDefault="00E671C7" w:rsidP="003A41B1">
            <w:pPr>
              <w:pStyle w:val="TableParagraph"/>
              <w:ind w:left="104" w:right="94"/>
              <w:rPr>
                <w:szCs w:val="24"/>
              </w:rPr>
            </w:pPr>
            <w:r w:rsidRPr="00E77E31">
              <w:rPr>
                <w:szCs w:val="24"/>
              </w:rPr>
              <w:t>Se</w:t>
            </w:r>
            <w:r w:rsidRPr="00E77E31">
              <w:rPr>
                <w:spacing w:val="4"/>
                <w:szCs w:val="24"/>
              </w:rPr>
              <w:t xml:space="preserve"> </w:t>
            </w:r>
            <w:r w:rsidRPr="00E77E31">
              <w:rPr>
                <w:szCs w:val="24"/>
              </w:rPr>
              <w:t>realizează</w:t>
            </w:r>
            <w:r w:rsidRPr="00E77E31">
              <w:rPr>
                <w:spacing w:val="4"/>
                <w:szCs w:val="24"/>
              </w:rPr>
              <w:t xml:space="preserve"> </w:t>
            </w:r>
            <w:r w:rsidRPr="00E77E31">
              <w:rPr>
                <w:szCs w:val="24"/>
              </w:rPr>
              <w:t>individual,</w:t>
            </w:r>
            <w:r w:rsidRPr="00E77E31">
              <w:rPr>
                <w:spacing w:val="2"/>
                <w:szCs w:val="24"/>
              </w:rPr>
              <w:t xml:space="preserve"> </w:t>
            </w:r>
            <w:r w:rsidRPr="00E77E31">
              <w:rPr>
                <w:szCs w:val="24"/>
              </w:rPr>
              <w:t>la</w:t>
            </w:r>
            <w:r w:rsidRPr="00E77E31">
              <w:rPr>
                <w:spacing w:val="4"/>
                <w:szCs w:val="24"/>
              </w:rPr>
              <w:t xml:space="preserve"> </w:t>
            </w:r>
            <w:r w:rsidRPr="00E77E31">
              <w:rPr>
                <w:szCs w:val="24"/>
              </w:rPr>
              <w:t>undiță</w:t>
            </w:r>
            <w:r w:rsidRPr="00E77E31">
              <w:rPr>
                <w:spacing w:val="-1"/>
                <w:szCs w:val="24"/>
              </w:rPr>
              <w:t xml:space="preserve"> </w:t>
            </w:r>
            <w:r w:rsidRPr="00E77E31">
              <w:rPr>
                <w:szCs w:val="24"/>
              </w:rPr>
              <w:t>fiind</w:t>
            </w:r>
            <w:r w:rsidRPr="00E77E31">
              <w:rPr>
                <w:spacing w:val="6"/>
                <w:szCs w:val="24"/>
              </w:rPr>
              <w:t xml:space="preserve"> </w:t>
            </w:r>
            <w:r w:rsidRPr="00E77E31">
              <w:rPr>
                <w:szCs w:val="24"/>
              </w:rPr>
              <w:t>asociată</w:t>
            </w:r>
            <w:r w:rsidRPr="00E77E31">
              <w:rPr>
                <w:spacing w:val="4"/>
                <w:szCs w:val="24"/>
              </w:rPr>
              <w:t xml:space="preserve"> </w:t>
            </w:r>
            <w:r w:rsidRPr="00E77E31">
              <w:rPr>
                <w:szCs w:val="24"/>
              </w:rPr>
              <w:t>cu activități</w:t>
            </w:r>
            <w:r w:rsidRPr="00E77E31">
              <w:rPr>
                <w:spacing w:val="-57"/>
                <w:szCs w:val="24"/>
              </w:rPr>
              <w:t xml:space="preserve"> </w:t>
            </w:r>
            <w:r w:rsidRPr="00E77E31">
              <w:rPr>
                <w:szCs w:val="24"/>
              </w:rPr>
              <w:t>de relaxare.</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Tendințe</w:t>
            </w:r>
            <w:r w:rsidRPr="00E77E31">
              <w:rPr>
                <w:spacing w:val="1"/>
                <w:szCs w:val="24"/>
              </w:rPr>
              <w:t xml:space="preserve"> </w:t>
            </w:r>
            <w:r w:rsidRPr="00E77E31">
              <w:rPr>
                <w:szCs w:val="24"/>
              </w:rPr>
              <w:t>evolutive</w:t>
            </w:r>
          </w:p>
        </w:tc>
        <w:tc>
          <w:tcPr>
            <w:tcW w:w="6030" w:type="dxa"/>
          </w:tcPr>
          <w:p w:rsidR="00E671C7" w:rsidRPr="00E77E31" w:rsidRDefault="00E671C7" w:rsidP="003A41B1">
            <w:pPr>
              <w:pStyle w:val="TableParagraph"/>
              <w:ind w:left="104"/>
              <w:rPr>
                <w:szCs w:val="24"/>
              </w:rPr>
            </w:pPr>
            <w:r w:rsidRPr="00E77E31">
              <w:rPr>
                <w:szCs w:val="24"/>
              </w:rPr>
              <w:t>Stagnare.</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Durata</w:t>
            </w:r>
          </w:p>
        </w:tc>
        <w:tc>
          <w:tcPr>
            <w:tcW w:w="6030" w:type="dxa"/>
          </w:tcPr>
          <w:p w:rsidR="00E671C7" w:rsidRPr="00E77E31" w:rsidRDefault="00E671C7" w:rsidP="003A41B1">
            <w:pPr>
              <w:pStyle w:val="TableParagraph"/>
              <w:ind w:left="104"/>
              <w:rPr>
                <w:szCs w:val="24"/>
              </w:rPr>
            </w:pPr>
            <w:r w:rsidRPr="00E77E31">
              <w:rPr>
                <w:szCs w:val="24"/>
              </w:rPr>
              <w:t>Permanentă</w:t>
            </w:r>
          </w:p>
        </w:tc>
      </w:tr>
      <w:tr w:rsidR="00E671C7" w:rsidRPr="00E77E31" w:rsidTr="006272A4">
        <w:trPr>
          <w:trHeight w:val="412"/>
        </w:trPr>
        <w:tc>
          <w:tcPr>
            <w:tcW w:w="9015" w:type="dxa"/>
            <w:gridSpan w:val="3"/>
          </w:tcPr>
          <w:p w:rsidR="00E671C7" w:rsidRPr="00E77E31" w:rsidRDefault="00E671C7" w:rsidP="003A41B1">
            <w:pPr>
              <w:pStyle w:val="TableParagraph"/>
              <w:ind w:left="110"/>
              <w:rPr>
                <w:i/>
                <w:szCs w:val="24"/>
              </w:rPr>
            </w:pPr>
            <w:r w:rsidRPr="00E77E31">
              <w:rPr>
                <w:i/>
                <w:szCs w:val="24"/>
              </w:rPr>
              <w:t>Aruncarea</w:t>
            </w:r>
            <w:r w:rsidRPr="00E77E31">
              <w:rPr>
                <w:i/>
                <w:spacing w:val="-2"/>
                <w:szCs w:val="24"/>
              </w:rPr>
              <w:t xml:space="preserve"> </w:t>
            </w:r>
            <w:r w:rsidRPr="00E77E31">
              <w:rPr>
                <w:i/>
                <w:szCs w:val="24"/>
              </w:rPr>
              <w:t>de</w:t>
            </w:r>
            <w:r w:rsidR="00851429">
              <w:rPr>
                <w:i/>
                <w:szCs w:val="24"/>
              </w:rPr>
              <w:t>ș</w:t>
            </w:r>
            <w:r w:rsidRPr="00E77E31">
              <w:rPr>
                <w:i/>
                <w:szCs w:val="24"/>
              </w:rPr>
              <w:t>eurilor</w:t>
            </w:r>
            <w:r w:rsidRPr="00E77E31">
              <w:rPr>
                <w:i/>
                <w:spacing w:val="-2"/>
                <w:szCs w:val="24"/>
              </w:rPr>
              <w:t xml:space="preserve"> </w:t>
            </w:r>
            <w:r w:rsidRPr="00E77E31">
              <w:rPr>
                <w:i/>
                <w:szCs w:val="24"/>
              </w:rPr>
              <w:t>în</w:t>
            </w:r>
            <w:r w:rsidRPr="00E77E31">
              <w:rPr>
                <w:i/>
                <w:spacing w:val="-2"/>
                <w:szCs w:val="24"/>
              </w:rPr>
              <w:t xml:space="preserve"> </w:t>
            </w:r>
            <w:r w:rsidRPr="00E77E31">
              <w:rPr>
                <w:i/>
                <w:szCs w:val="24"/>
              </w:rPr>
              <w:t>natură</w:t>
            </w:r>
          </w:p>
        </w:tc>
      </w:tr>
      <w:tr w:rsidR="00E671C7" w:rsidRPr="00E77E31" w:rsidTr="006272A4">
        <w:trPr>
          <w:trHeight w:val="1655"/>
        </w:trPr>
        <w:tc>
          <w:tcPr>
            <w:tcW w:w="2985" w:type="dxa"/>
            <w:gridSpan w:val="2"/>
          </w:tcPr>
          <w:p w:rsidR="00E671C7" w:rsidRPr="00E77E31" w:rsidRDefault="00E671C7" w:rsidP="003A41B1">
            <w:pPr>
              <w:pStyle w:val="TableParagraph"/>
              <w:ind w:left="110"/>
              <w:rPr>
                <w:szCs w:val="24"/>
              </w:rPr>
            </w:pPr>
            <w:r w:rsidRPr="00E77E31">
              <w:rPr>
                <w:szCs w:val="24"/>
              </w:rPr>
              <w:t>Localizarea</w:t>
            </w:r>
            <w:r w:rsidRPr="00E77E31">
              <w:rPr>
                <w:spacing w:val="-4"/>
                <w:szCs w:val="24"/>
              </w:rPr>
              <w:t xml:space="preserve"> </w:t>
            </w:r>
            <w:r w:rsidRPr="00E77E31">
              <w:rPr>
                <w:szCs w:val="24"/>
              </w:rPr>
              <w:t>activității</w:t>
            </w:r>
          </w:p>
        </w:tc>
        <w:tc>
          <w:tcPr>
            <w:tcW w:w="6030" w:type="dxa"/>
          </w:tcPr>
          <w:p w:rsidR="00E671C7" w:rsidRPr="00E77E31" w:rsidRDefault="00E671C7" w:rsidP="003A41B1">
            <w:pPr>
              <w:pStyle w:val="TableParagraph"/>
              <w:ind w:left="109" w:right="93"/>
              <w:rPr>
                <w:szCs w:val="24"/>
              </w:rPr>
            </w:pPr>
            <w:r w:rsidRPr="00E77E31">
              <w:rPr>
                <w:szCs w:val="24"/>
              </w:rPr>
              <w:t>Pe malurile canalului de irigații, în special pe malul vestic</w:t>
            </w:r>
            <w:r w:rsidRPr="00E77E31">
              <w:rPr>
                <w:spacing w:val="1"/>
                <w:szCs w:val="24"/>
              </w:rPr>
              <w:t xml:space="preserve"> </w:t>
            </w:r>
            <w:r w:rsidRPr="00E77E31">
              <w:rPr>
                <w:szCs w:val="24"/>
              </w:rPr>
              <w:t xml:space="preserve">(întreaga lungime) </w:t>
            </w:r>
            <w:r w:rsidR="00851429">
              <w:rPr>
                <w:szCs w:val="24"/>
              </w:rPr>
              <w:t>ș</w:t>
            </w:r>
            <w:r w:rsidRPr="00E77E31">
              <w:rPr>
                <w:szCs w:val="24"/>
              </w:rPr>
              <w:t>i jumătatea nordică a malului estic. Este</w:t>
            </w:r>
            <w:r w:rsidRPr="00E77E31">
              <w:rPr>
                <w:spacing w:val="-57"/>
                <w:szCs w:val="24"/>
              </w:rPr>
              <w:t xml:space="preserve"> </w:t>
            </w:r>
            <w:r w:rsidRPr="00E77E31">
              <w:rPr>
                <w:szCs w:val="24"/>
              </w:rPr>
              <w:t>o</w:t>
            </w:r>
            <w:r w:rsidRPr="00E77E31">
              <w:rPr>
                <w:spacing w:val="52"/>
                <w:szCs w:val="24"/>
              </w:rPr>
              <w:t xml:space="preserve"> </w:t>
            </w:r>
            <w:r w:rsidRPr="00E77E31">
              <w:rPr>
                <w:szCs w:val="24"/>
              </w:rPr>
              <w:t>rezultantă</w:t>
            </w:r>
            <w:r w:rsidRPr="00E77E31">
              <w:rPr>
                <w:spacing w:val="53"/>
                <w:szCs w:val="24"/>
              </w:rPr>
              <w:t xml:space="preserve"> </w:t>
            </w:r>
            <w:r w:rsidRPr="00E77E31">
              <w:rPr>
                <w:szCs w:val="24"/>
              </w:rPr>
              <w:t>a</w:t>
            </w:r>
            <w:r w:rsidRPr="00E77E31">
              <w:rPr>
                <w:spacing w:val="47"/>
                <w:szCs w:val="24"/>
              </w:rPr>
              <w:t xml:space="preserve"> </w:t>
            </w:r>
            <w:r w:rsidRPr="00E77E31">
              <w:rPr>
                <w:szCs w:val="24"/>
              </w:rPr>
              <w:t>activităților</w:t>
            </w:r>
            <w:r w:rsidRPr="00E77E31">
              <w:rPr>
                <w:spacing w:val="50"/>
                <w:szCs w:val="24"/>
              </w:rPr>
              <w:t xml:space="preserve"> </w:t>
            </w:r>
            <w:r w:rsidRPr="00E77E31">
              <w:rPr>
                <w:szCs w:val="24"/>
              </w:rPr>
              <w:t>de</w:t>
            </w:r>
            <w:r w:rsidRPr="00E77E31">
              <w:rPr>
                <w:spacing w:val="47"/>
                <w:szCs w:val="24"/>
              </w:rPr>
              <w:t xml:space="preserve"> </w:t>
            </w:r>
            <w:r w:rsidRPr="00E77E31">
              <w:rPr>
                <w:szCs w:val="24"/>
              </w:rPr>
              <w:t>pescuit</w:t>
            </w:r>
            <w:r w:rsidRPr="00E77E31">
              <w:rPr>
                <w:spacing w:val="53"/>
                <w:szCs w:val="24"/>
              </w:rPr>
              <w:t xml:space="preserve"> </w:t>
            </w:r>
            <w:r w:rsidR="00851429">
              <w:rPr>
                <w:szCs w:val="24"/>
              </w:rPr>
              <w:t>ș</w:t>
            </w:r>
            <w:r w:rsidRPr="00E77E31">
              <w:rPr>
                <w:szCs w:val="24"/>
              </w:rPr>
              <w:t>i</w:t>
            </w:r>
            <w:r w:rsidRPr="00E77E31">
              <w:rPr>
                <w:spacing w:val="53"/>
                <w:szCs w:val="24"/>
              </w:rPr>
              <w:t xml:space="preserve"> </w:t>
            </w:r>
            <w:r w:rsidRPr="00E77E31">
              <w:rPr>
                <w:szCs w:val="24"/>
              </w:rPr>
              <w:t>picnic</w:t>
            </w:r>
            <w:r w:rsidRPr="00E77E31">
              <w:rPr>
                <w:spacing w:val="42"/>
                <w:szCs w:val="24"/>
              </w:rPr>
              <w:t xml:space="preserve"> </w:t>
            </w:r>
            <w:r w:rsidR="00851429">
              <w:rPr>
                <w:szCs w:val="24"/>
              </w:rPr>
              <w:t>ș</w:t>
            </w:r>
            <w:r w:rsidRPr="00E77E31">
              <w:rPr>
                <w:szCs w:val="24"/>
              </w:rPr>
              <w:t>i</w:t>
            </w:r>
            <w:r w:rsidRPr="00E77E31">
              <w:rPr>
                <w:spacing w:val="53"/>
                <w:szCs w:val="24"/>
              </w:rPr>
              <w:t xml:space="preserve"> </w:t>
            </w:r>
            <w:r w:rsidRPr="00E77E31">
              <w:rPr>
                <w:szCs w:val="24"/>
              </w:rPr>
              <w:t>implică</w:t>
            </w:r>
          </w:p>
          <w:p w:rsidR="00E671C7" w:rsidRPr="00E77E31" w:rsidRDefault="00E671C7" w:rsidP="003A41B1">
            <w:pPr>
              <w:pStyle w:val="TableParagraph"/>
              <w:ind w:left="109"/>
              <w:rPr>
                <w:szCs w:val="24"/>
              </w:rPr>
            </w:pPr>
            <w:r w:rsidRPr="00E77E31">
              <w:rPr>
                <w:szCs w:val="24"/>
              </w:rPr>
              <w:t>abandonarea</w:t>
            </w:r>
            <w:r w:rsidRPr="00E77E31">
              <w:rPr>
                <w:spacing w:val="-1"/>
                <w:szCs w:val="24"/>
              </w:rPr>
              <w:t xml:space="preserve"> </w:t>
            </w:r>
            <w:r w:rsidRPr="00E77E31">
              <w:rPr>
                <w:szCs w:val="24"/>
              </w:rPr>
              <w:t>de</w:t>
            </w:r>
            <w:r w:rsidRPr="00E77E31">
              <w:rPr>
                <w:spacing w:val="-1"/>
                <w:szCs w:val="24"/>
              </w:rPr>
              <w:t xml:space="preserve"> </w:t>
            </w:r>
            <w:r w:rsidRPr="00E77E31">
              <w:rPr>
                <w:szCs w:val="24"/>
              </w:rPr>
              <w:t>conserve,</w:t>
            </w:r>
            <w:r w:rsidRPr="00E77E31">
              <w:rPr>
                <w:spacing w:val="2"/>
                <w:szCs w:val="24"/>
              </w:rPr>
              <w:t xml:space="preserve"> </w:t>
            </w:r>
            <w:r w:rsidRPr="00E77E31">
              <w:rPr>
                <w:szCs w:val="24"/>
              </w:rPr>
              <w:t>sticle,</w:t>
            </w:r>
            <w:r w:rsidRPr="00E77E31">
              <w:rPr>
                <w:spacing w:val="2"/>
                <w:szCs w:val="24"/>
              </w:rPr>
              <w:t xml:space="preserve"> </w:t>
            </w:r>
            <w:r w:rsidRPr="00E77E31">
              <w:rPr>
                <w:szCs w:val="24"/>
              </w:rPr>
              <w:t>pungi</w:t>
            </w:r>
            <w:r w:rsidRPr="00E77E31">
              <w:rPr>
                <w:spacing w:val="-3"/>
                <w:szCs w:val="24"/>
              </w:rPr>
              <w:t xml:space="preserve"> </w:t>
            </w:r>
            <w:r w:rsidRPr="00E77E31">
              <w:rPr>
                <w:szCs w:val="24"/>
              </w:rPr>
              <w:t>etc..</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Statut/Importanță</w:t>
            </w:r>
            <w:r w:rsidRPr="00E77E31">
              <w:rPr>
                <w:spacing w:val="-15"/>
                <w:szCs w:val="24"/>
              </w:rPr>
              <w:t xml:space="preserve"> </w:t>
            </w:r>
            <w:r w:rsidRPr="00E77E31">
              <w:rPr>
                <w:szCs w:val="24"/>
              </w:rPr>
              <w:t>economică</w:t>
            </w:r>
          </w:p>
        </w:tc>
        <w:tc>
          <w:tcPr>
            <w:tcW w:w="6030" w:type="dxa"/>
          </w:tcPr>
          <w:p w:rsidR="00E671C7" w:rsidRPr="00E77E31" w:rsidRDefault="00E671C7" w:rsidP="003A41B1">
            <w:pPr>
              <w:pStyle w:val="TableParagraph"/>
              <w:ind w:left="109"/>
              <w:rPr>
                <w:szCs w:val="24"/>
              </w:rPr>
            </w:pPr>
            <w:r w:rsidRPr="00E77E31">
              <w:rPr>
                <w:szCs w:val="24"/>
              </w:rPr>
              <w:t>Nu</w:t>
            </w:r>
            <w:r w:rsidRPr="00E77E31">
              <w:rPr>
                <w:spacing w:val="-1"/>
                <w:szCs w:val="24"/>
              </w:rPr>
              <w:t xml:space="preserve"> </w:t>
            </w:r>
            <w:r w:rsidRPr="00E77E31">
              <w:rPr>
                <w:szCs w:val="24"/>
              </w:rPr>
              <w:t>este</w:t>
            </w:r>
            <w:r w:rsidRPr="00E77E31">
              <w:rPr>
                <w:spacing w:val="-1"/>
                <w:szCs w:val="24"/>
              </w:rPr>
              <w:t xml:space="preserve"> </w:t>
            </w:r>
            <w:r w:rsidRPr="00E77E31">
              <w:rPr>
                <w:szCs w:val="24"/>
              </w:rPr>
              <w:t>cazul</w:t>
            </w:r>
          </w:p>
        </w:tc>
      </w:tr>
      <w:tr w:rsidR="00E671C7" w:rsidRPr="00E77E31" w:rsidTr="006272A4">
        <w:trPr>
          <w:trHeight w:val="417"/>
        </w:trPr>
        <w:tc>
          <w:tcPr>
            <w:tcW w:w="2985" w:type="dxa"/>
            <w:gridSpan w:val="2"/>
          </w:tcPr>
          <w:p w:rsidR="00E671C7" w:rsidRPr="00E77E31" w:rsidRDefault="00E671C7" w:rsidP="003A41B1">
            <w:pPr>
              <w:pStyle w:val="TableParagraph"/>
              <w:ind w:left="110"/>
              <w:rPr>
                <w:szCs w:val="24"/>
              </w:rPr>
            </w:pPr>
            <w:r w:rsidRPr="00E77E31">
              <w:rPr>
                <w:szCs w:val="24"/>
              </w:rPr>
              <w:t>Tendințe</w:t>
            </w:r>
            <w:r w:rsidRPr="00E77E31">
              <w:rPr>
                <w:spacing w:val="1"/>
                <w:szCs w:val="24"/>
              </w:rPr>
              <w:t xml:space="preserve"> </w:t>
            </w:r>
            <w:r w:rsidRPr="00E77E31">
              <w:rPr>
                <w:szCs w:val="24"/>
              </w:rPr>
              <w:t>evolutive</w:t>
            </w:r>
          </w:p>
        </w:tc>
        <w:tc>
          <w:tcPr>
            <w:tcW w:w="6030" w:type="dxa"/>
          </w:tcPr>
          <w:p w:rsidR="00E671C7" w:rsidRPr="00E77E31" w:rsidRDefault="00E671C7" w:rsidP="003A41B1">
            <w:pPr>
              <w:pStyle w:val="TableParagraph"/>
              <w:ind w:left="109"/>
              <w:rPr>
                <w:szCs w:val="24"/>
              </w:rPr>
            </w:pPr>
            <w:r w:rsidRPr="00E77E31">
              <w:rPr>
                <w:szCs w:val="24"/>
              </w:rPr>
              <w:t>Stagnare.</w:t>
            </w:r>
          </w:p>
        </w:tc>
      </w:tr>
      <w:tr w:rsidR="00E671C7" w:rsidRPr="00E77E31" w:rsidTr="006272A4">
        <w:trPr>
          <w:trHeight w:val="412"/>
        </w:trPr>
        <w:tc>
          <w:tcPr>
            <w:tcW w:w="2985" w:type="dxa"/>
            <w:gridSpan w:val="2"/>
          </w:tcPr>
          <w:p w:rsidR="00E671C7" w:rsidRPr="00E77E31" w:rsidRDefault="00E671C7" w:rsidP="003A41B1">
            <w:pPr>
              <w:pStyle w:val="TableParagraph"/>
              <w:ind w:left="110"/>
              <w:rPr>
                <w:szCs w:val="24"/>
              </w:rPr>
            </w:pPr>
            <w:r w:rsidRPr="00E77E31">
              <w:rPr>
                <w:szCs w:val="24"/>
              </w:rPr>
              <w:t>Durata</w:t>
            </w:r>
          </w:p>
        </w:tc>
        <w:tc>
          <w:tcPr>
            <w:tcW w:w="6030" w:type="dxa"/>
          </w:tcPr>
          <w:p w:rsidR="00E671C7" w:rsidRPr="00E77E31" w:rsidRDefault="00E671C7" w:rsidP="003A41B1">
            <w:pPr>
              <w:pStyle w:val="TableParagraph"/>
              <w:ind w:left="109"/>
              <w:rPr>
                <w:szCs w:val="24"/>
              </w:rPr>
            </w:pPr>
            <w:r w:rsidRPr="00E77E31">
              <w:rPr>
                <w:szCs w:val="24"/>
              </w:rPr>
              <w:t>Permanentă</w:t>
            </w:r>
          </w:p>
        </w:tc>
      </w:tr>
    </w:tbl>
    <w:p w:rsidR="00E671C7" w:rsidRPr="00E77E31" w:rsidRDefault="00E671C7"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39" w:name="_Toc154567815"/>
      <w:r w:rsidRPr="00E77E31">
        <w:rPr>
          <w:rFonts w:eastAsia="Calibri"/>
          <w:lang w:val="ro-RO"/>
        </w:rPr>
        <w:t>4.3.</w:t>
      </w:r>
      <w:r w:rsidR="00DB1CAD" w:rsidRPr="00E77E31">
        <w:rPr>
          <w:rFonts w:eastAsia="Calibri"/>
          <w:lang w:val="ro-RO"/>
        </w:rPr>
        <w:t xml:space="preserve"> </w:t>
      </w:r>
      <w:r w:rsidRPr="00E77E31">
        <w:rPr>
          <w:rFonts w:eastAsia="Calibri"/>
          <w:lang w:val="ro-RO"/>
        </w:rPr>
        <w:t>Situația juridică a terenurilor</w:t>
      </w:r>
      <w:bookmarkEnd w:id="39"/>
    </w:p>
    <w:p w:rsidR="006272A4" w:rsidRPr="00E77E31" w:rsidRDefault="006272A4" w:rsidP="003A41B1">
      <w:pPr>
        <w:spacing w:after="0" w:line="360" w:lineRule="auto"/>
        <w:ind w:firstLine="709"/>
        <w:rPr>
          <w:rFonts w:eastAsia="Calibri"/>
          <w:szCs w:val="24"/>
          <w:lang w:val="ro-RO"/>
        </w:rPr>
      </w:pPr>
      <w:r w:rsidRPr="00E77E31">
        <w:rPr>
          <w:rFonts w:eastAsia="Calibri"/>
          <w:szCs w:val="24"/>
          <w:lang w:val="ro-RO"/>
        </w:rPr>
        <w:t xml:space="preserve">Ce mai mare parte din aria naturală protejată este proprietate publică (peste 99%). Proprietatea privată este instituită mai ales la nivelul terenurilor agricole </w:t>
      </w:r>
      <w:r w:rsidR="00851429">
        <w:rPr>
          <w:rFonts w:eastAsia="Calibri"/>
          <w:szCs w:val="24"/>
          <w:lang w:val="ro-RO"/>
        </w:rPr>
        <w:t>ș</w:t>
      </w:r>
      <w:r w:rsidRPr="00E77E31">
        <w:rPr>
          <w:rFonts w:eastAsia="Calibri"/>
          <w:szCs w:val="24"/>
          <w:lang w:val="ro-RO"/>
        </w:rPr>
        <w:t xml:space="preserve">i a apărut relativ recent în această zonă ca urmare a utilizării terenurilor deținute de Consiliul Local Ianca pentru despăgubirea / punerea în posesie a persoanelor care nu au putut fi puse în posesie pe terenurile deținute istoric. Proprietarii privați sunt relativ puțini, dețin suprafețe relativ mici </w:t>
      </w:r>
      <w:r w:rsidR="00851429">
        <w:rPr>
          <w:rFonts w:eastAsia="Calibri"/>
          <w:szCs w:val="24"/>
          <w:lang w:val="ro-RO"/>
        </w:rPr>
        <w:t>ș</w:t>
      </w:r>
      <w:r w:rsidRPr="00E77E31">
        <w:rPr>
          <w:rFonts w:eastAsia="Calibri"/>
          <w:szCs w:val="24"/>
          <w:lang w:val="ro-RO"/>
        </w:rPr>
        <w:t>i au terenurile date în arendă la ferma agricolă.</w:t>
      </w:r>
    </w:p>
    <w:p w:rsidR="003F6350" w:rsidRPr="00E77E31" w:rsidRDefault="006272A4" w:rsidP="003A41B1">
      <w:pPr>
        <w:spacing w:after="0" w:line="360" w:lineRule="auto"/>
        <w:ind w:firstLine="709"/>
        <w:rPr>
          <w:rFonts w:eastAsia="Calibri"/>
          <w:szCs w:val="24"/>
          <w:lang w:val="ro-RO"/>
        </w:rPr>
      </w:pPr>
      <w:r w:rsidRPr="00E77E31">
        <w:rPr>
          <w:rFonts w:eastAsia="Calibri"/>
          <w:szCs w:val="24"/>
          <w:lang w:val="ro-RO"/>
        </w:rPr>
        <w:lastRenderedPageBreak/>
        <w:t xml:space="preserve">Din punct de vedere juridic terenurile din interiorul ariei naturale protejate sunt, în cea mai mare parte, proprietate publică, parte aparținând statului (terenurile arabile), parte consiliului local Ianca (islazuri ce mărginesc canalul de irigații) </w:t>
      </w:r>
      <w:r w:rsidR="00851429">
        <w:rPr>
          <w:rFonts w:eastAsia="Calibri"/>
          <w:szCs w:val="24"/>
          <w:lang w:val="ro-RO"/>
        </w:rPr>
        <w:t>ș</w:t>
      </w:r>
      <w:r w:rsidRPr="00E77E31">
        <w:rPr>
          <w:rFonts w:eastAsia="Calibri"/>
          <w:szCs w:val="24"/>
          <w:lang w:val="ro-RO"/>
        </w:rPr>
        <w:t>i parte ANIF - Agenția Națională de Îmbunătățiri Funciare (canalul de irigații). Proprietățile private acoperă o mică parte din terenurile arabile, majoritatea fiind concesionate către Agronova pentru exploatare aghicolă.</w:t>
      </w:r>
    </w:p>
    <w:p w:rsidR="006272A4" w:rsidRDefault="006272A4" w:rsidP="003A41B1">
      <w:pPr>
        <w:spacing w:after="0" w:line="360" w:lineRule="auto"/>
        <w:ind w:firstLine="709"/>
        <w:rPr>
          <w:rFonts w:eastAsia="Calibri"/>
          <w:szCs w:val="24"/>
          <w:lang w:val="ro-RO"/>
        </w:rPr>
      </w:pPr>
      <w:r w:rsidRPr="00E77E31">
        <w:rPr>
          <w:rFonts w:eastAsia="Calibri"/>
          <w:szCs w:val="24"/>
          <w:lang w:val="ro-RO"/>
        </w:rPr>
        <w:t>În ceea ce prive</w:t>
      </w:r>
      <w:r w:rsidR="00851429">
        <w:rPr>
          <w:rFonts w:eastAsia="Calibri"/>
          <w:szCs w:val="24"/>
          <w:lang w:val="ro-RO"/>
        </w:rPr>
        <w:t>ș</w:t>
      </w:r>
      <w:r w:rsidRPr="00E77E31">
        <w:rPr>
          <w:rFonts w:eastAsia="Calibri"/>
          <w:szCs w:val="24"/>
          <w:lang w:val="ro-RO"/>
        </w:rPr>
        <w:t xml:space="preserve">te situația juridică a terenurilor din interiorul ariei naturale protejate, se remarcă preponderența terenurilor aflate în proprietate publică a statului </w:t>
      </w:r>
      <w:r w:rsidR="00851429">
        <w:rPr>
          <w:rFonts w:eastAsia="Calibri"/>
          <w:szCs w:val="24"/>
          <w:lang w:val="ro-RO"/>
        </w:rPr>
        <w:t>ș</w:t>
      </w:r>
      <w:r w:rsidRPr="00E77E31">
        <w:rPr>
          <w:rFonts w:eastAsia="Calibri"/>
          <w:szCs w:val="24"/>
          <w:lang w:val="ro-RO"/>
        </w:rPr>
        <w:t>i a consiliului local Ianca, proprietatea privată a fost instituită aici doar ca urmare a proceselor de retrocedare a terenurilor pentru persoanele care nu au putut fi puse în posesie pe amplasamentele originale.</w:t>
      </w:r>
    </w:p>
    <w:p w:rsidR="00D66F09" w:rsidRPr="00E77E31" w:rsidRDefault="00D66F09" w:rsidP="003A41B1">
      <w:pPr>
        <w:spacing w:after="0" w:line="360" w:lineRule="auto"/>
        <w:ind w:firstLine="709"/>
        <w:rPr>
          <w:rFonts w:eastAsia="Calibri"/>
          <w:szCs w:val="24"/>
          <w:lang w:val="ro-RO"/>
        </w:rPr>
      </w:pPr>
      <w:r w:rsidRPr="00D66F09">
        <w:rPr>
          <w:rFonts w:eastAsia="Calibri"/>
          <w:szCs w:val="24"/>
          <w:lang w:val="ro-RO"/>
        </w:rPr>
        <w:t>Harta juridică a terenulu</w:t>
      </w:r>
      <w:r>
        <w:rPr>
          <w:rFonts w:eastAsia="Calibri"/>
          <w:szCs w:val="24"/>
          <w:lang w:val="ro-RO"/>
        </w:rPr>
        <w:t>i se regăse</w:t>
      </w:r>
      <w:r w:rsidR="00851429">
        <w:rPr>
          <w:rFonts w:eastAsia="Calibri"/>
          <w:szCs w:val="24"/>
          <w:lang w:val="ro-RO"/>
        </w:rPr>
        <w:t>ș</w:t>
      </w:r>
      <w:r>
        <w:rPr>
          <w:rFonts w:eastAsia="Calibri"/>
          <w:szCs w:val="24"/>
          <w:lang w:val="ro-RO"/>
        </w:rPr>
        <w:t>te în Anexa 11.</w:t>
      </w:r>
      <w:r w:rsidR="00002E77">
        <w:rPr>
          <w:rFonts w:eastAsia="Calibri"/>
          <w:szCs w:val="24"/>
          <w:lang w:val="ro-RO"/>
        </w:rPr>
        <w:t>2</w:t>
      </w:r>
      <w:r>
        <w:rPr>
          <w:rFonts w:eastAsia="Calibri"/>
          <w:szCs w:val="24"/>
          <w:lang w:val="ro-RO"/>
        </w:rPr>
        <w:t>.15</w:t>
      </w:r>
    </w:p>
    <w:p w:rsidR="006272A4" w:rsidRPr="00E77E31" w:rsidRDefault="006272A4" w:rsidP="003A41B1">
      <w:pPr>
        <w:spacing w:after="0" w:line="360" w:lineRule="auto"/>
        <w:ind w:firstLine="709"/>
        <w:rPr>
          <w:rFonts w:eastAsia="Calibri"/>
          <w:szCs w:val="24"/>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24</w:t>
      </w:r>
      <w:r w:rsidRPr="00E77E31">
        <w:rPr>
          <w:b/>
          <w:bCs/>
          <w:szCs w:val="24"/>
          <w:lang w:val="ro-RO"/>
        </w:rPr>
        <w:fldChar w:fldCharType="end"/>
      </w:r>
      <w:r w:rsidRPr="00E77E31">
        <w:rPr>
          <w:b/>
          <w:bCs/>
          <w:szCs w:val="24"/>
          <w:lang w:val="ro-RO"/>
        </w:rPr>
        <w:t xml:space="preserve"> Situația juridică a terenurilor aflate în interiorul ariei / ariilor naturale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4981"/>
        <w:gridCol w:w="2474"/>
      </w:tblGrid>
      <w:tr w:rsidR="00C359CA" w:rsidRPr="00E77E31" w:rsidTr="006272A4">
        <w:trPr>
          <w:cantSplit/>
          <w:tblHeader/>
          <w:jc w:val="center"/>
        </w:trPr>
        <w:tc>
          <w:tcPr>
            <w:tcW w:w="6709" w:type="dxa"/>
            <w:gridSpan w:val="2"/>
            <w:shd w:val="clear" w:color="auto" w:fill="auto"/>
            <w:vAlign w:val="center"/>
          </w:tcPr>
          <w:p w:rsidR="00C359CA" w:rsidRPr="00E77E31" w:rsidRDefault="00C359CA" w:rsidP="003A41B1">
            <w:pPr>
              <w:spacing w:after="0" w:line="360" w:lineRule="auto"/>
              <w:jc w:val="center"/>
              <w:rPr>
                <w:rFonts w:eastAsia="Calibri"/>
                <w:b/>
                <w:szCs w:val="24"/>
                <w:lang w:val="ro-RO" w:eastAsia="ro-RO"/>
              </w:rPr>
            </w:pPr>
            <w:r w:rsidRPr="00E77E31">
              <w:rPr>
                <w:rFonts w:eastAsia="Calibri"/>
                <w:b/>
                <w:szCs w:val="24"/>
                <w:lang w:val="ro-RO" w:eastAsia="ro-RO"/>
              </w:rPr>
              <w:t>Domeniu</w:t>
            </w:r>
          </w:p>
        </w:tc>
        <w:tc>
          <w:tcPr>
            <w:tcW w:w="2533" w:type="dxa"/>
            <w:shd w:val="clear" w:color="auto" w:fill="auto"/>
            <w:vAlign w:val="center"/>
          </w:tcPr>
          <w:p w:rsidR="00C359CA" w:rsidRPr="00E77E31" w:rsidRDefault="00C359CA" w:rsidP="003A41B1">
            <w:pPr>
              <w:spacing w:after="0" w:line="360" w:lineRule="auto"/>
              <w:jc w:val="center"/>
              <w:rPr>
                <w:rFonts w:eastAsia="Calibri"/>
                <w:b/>
                <w:szCs w:val="24"/>
                <w:lang w:val="ro-RO"/>
              </w:rPr>
            </w:pPr>
            <w:r w:rsidRPr="00E77E31">
              <w:rPr>
                <w:rFonts w:eastAsia="Calibri"/>
                <w:b/>
                <w:szCs w:val="24"/>
                <w:lang w:val="ro-RO" w:eastAsia="ro-RO"/>
              </w:rPr>
              <w:t>Procent din suprafaţa ANP</w:t>
            </w:r>
            <w:r w:rsidRPr="00E77E31">
              <w:rPr>
                <w:rFonts w:eastAsia="Calibri"/>
                <w:b/>
                <w:szCs w:val="24"/>
                <w:lang w:val="ro-RO"/>
              </w:rPr>
              <w:t xml:space="preserve"> [%]</w:t>
            </w:r>
          </w:p>
        </w:tc>
      </w:tr>
      <w:tr w:rsidR="006272A4" w:rsidRPr="00E77E31" w:rsidTr="006272A4">
        <w:trPr>
          <w:cantSplit/>
          <w:tblHeader/>
          <w:jc w:val="center"/>
        </w:trPr>
        <w:tc>
          <w:tcPr>
            <w:tcW w:w="1569" w:type="dxa"/>
            <w:vMerge w:val="restart"/>
            <w:shd w:val="clear" w:color="auto" w:fill="auto"/>
            <w:vAlign w:val="center"/>
          </w:tcPr>
          <w:p w:rsidR="006272A4" w:rsidRPr="00E77E31" w:rsidRDefault="006272A4" w:rsidP="003A41B1">
            <w:pPr>
              <w:spacing w:after="0" w:line="360" w:lineRule="auto"/>
              <w:rPr>
                <w:rFonts w:eastAsia="Calibri"/>
                <w:szCs w:val="24"/>
                <w:lang w:val="ro-RO"/>
              </w:rPr>
            </w:pPr>
            <w:r w:rsidRPr="00E77E31">
              <w:rPr>
                <w:rFonts w:eastAsia="Calibri"/>
                <w:szCs w:val="24"/>
                <w:lang w:val="ro-RO"/>
              </w:rPr>
              <w:t>Domeniul Public</w:t>
            </w: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 xml:space="preserve">Domeniul public al statului (DS) </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50</w:t>
            </w:r>
          </w:p>
        </w:tc>
      </w:tr>
      <w:tr w:rsidR="006272A4" w:rsidRPr="00E77E31" w:rsidTr="006272A4">
        <w:trPr>
          <w:cantSplit/>
          <w:tblHeader/>
          <w:jc w:val="center"/>
        </w:trPr>
        <w:tc>
          <w:tcPr>
            <w:tcW w:w="1569" w:type="dxa"/>
            <w:vMerge/>
            <w:shd w:val="clear" w:color="auto" w:fill="auto"/>
            <w:vAlign w:val="center"/>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 xml:space="preserve">Domeniul privat al statului (DPS) </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w:t>
            </w:r>
          </w:p>
        </w:tc>
      </w:tr>
      <w:tr w:rsidR="006272A4" w:rsidRPr="00E77E31" w:rsidTr="006272A4">
        <w:trPr>
          <w:cantSplit/>
          <w:tblHeader/>
          <w:jc w:val="center"/>
        </w:trPr>
        <w:tc>
          <w:tcPr>
            <w:tcW w:w="1569" w:type="dxa"/>
            <w:vMerge/>
            <w:shd w:val="clear" w:color="auto" w:fill="auto"/>
            <w:vAlign w:val="center"/>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 xml:space="preserve">Domeniul public al unităților administrativ-teritoriale (DAT) </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48</w:t>
            </w:r>
          </w:p>
        </w:tc>
      </w:tr>
      <w:tr w:rsidR="006272A4" w:rsidRPr="00E77E31" w:rsidTr="006272A4">
        <w:trPr>
          <w:cantSplit/>
          <w:tblHeader/>
          <w:jc w:val="center"/>
        </w:trPr>
        <w:tc>
          <w:tcPr>
            <w:tcW w:w="1569" w:type="dxa"/>
            <w:vMerge/>
            <w:shd w:val="clear" w:color="auto" w:fill="auto"/>
            <w:vAlign w:val="center"/>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Domeniul privat al unităților administrativ-teritoriale (DPT)</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w:t>
            </w:r>
          </w:p>
        </w:tc>
      </w:tr>
      <w:tr w:rsidR="006272A4" w:rsidRPr="00E77E31" w:rsidTr="006272A4">
        <w:trPr>
          <w:cantSplit/>
          <w:tblHeader/>
          <w:jc w:val="center"/>
        </w:trPr>
        <w:tc>
          <w:tcPr>
            <w:tcW w:w="1569" w:type="dxa"/>
            <w:vMerge/>
            <w:shd w:val="clear" w:color="auto" w:fill="auto"/>
            <w:vAlign w:val="center"/>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Total domeniul public (DP)</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98</w:t>
            </w:r>
          </w:p>
        </w:tc>
      </w:tr>
      <w:tr w:rsidR="006272A4" w:rsidRPr="00E77E31" w:rsidTr="006272A4">
        <w:trPr>
          <w:cantSplit/>
          <w:tblHeader/>
          <w:jc w:val="center"/>
        </w:trPr>
        <w:tc>
          <w:tcPr>
            <w:tcW w:w="1569" w:type="dxa"/>
            <w:vMerge w:val="restart"/>
            <w:shd w:val="clear" w:color="auto" w:fill="auto"/>
            <w:vAlign w:val="center"/>
          </w:tcPr>
          <w:p w:rsidR="006272A4" w:rsidRPr="00E77E31" w:rsidRDefault="006272A4" w:rsidP="003A41B1">
            <w:pPr>
              <w:spacing w:after="0" w:line="360" w:lineRule="auto"/>
              <w:rPr>
                <w:rFonts w:eastAsia="Calibri"/>
                <w:szCs w:val="24"/>
                <w:lang w:val="ro-RO"/>
              </w:rPr>
            </w:pPr>
            <w:r w:rsidRPr="00E77E31">
              <w:rPr>
                <w:rFonts w:eastAsia="Calibri"/>
                <w:szCs w:val="24"/>
                <w:lang w:val="ro-RO"/>
              </w:rPr>
              <w:t>Proprietate Privată</w:t>
            </w: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 xml:space="preserve">proprietatea privată a persoanelor fizice (PF) </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w:t>
            </w:r>
          </w:p>
        </w:tc>
      </w:tr>
      <w:tr w:rsidR="006272A4" w:rsidRPr="00E77E31" w:rsidTr="006272A4">
        <w:trPr>
          <w:cantSplit/>
          <w:tblHeader/>
          <w:jc w:val="center"/>
        </w:trPr>
        <w:tc>
          <w:tcPr>
            <w:tcW w:w="1569" w:type="dxa"/>
            <w:vMerge/>
            <w:shd w:val="clear" w:color="auto" w:fill="auto"/>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proprietatea privată a persoanelor juridice (PJ)</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w:t>
            </w:r>
          </w:p>
        </w:tc>
      </w:tr>
      <w:tr w:rsidR="006272A4" w:rsidRPr="00E77E31" w:rsidTr="006272A4">
        <w:trPr>
          <w:cantSplit/>
          <w:tblHeader/>
          <w:jc w:val="center"/>
        </w:trPr>
        <w:tc>
          <w:tcPr>
            <w:tcW w:w="1569" w:type="dxa"/>
            <w:vMerge/>
            <w:shd w:val="clear" w:color="auto" w:fill="auto"/>
          </w:tcPr>
          <w:p w:rsidR="006272A4" w:rsidRPr="00E77E31" w:rsidRDefault="006272A4" w:rsidP="003A41B1">
            <w:pPr>
              <w:spacing w:after="0" w:line="360" w:lineRule="auto"/>
              <w:rPr>
                <w:rFonts w:eastAsia="Calibri"/>
                <w:szCs w:val="24"/>
                <w:lang w:val="ro-RO"/>
              </w:rPr>
            </w:pP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Total proprietate privată (PP)</w:t>
            </w:r>
          </w:p>
        </w:tc>
        <w:tc>
          <w:tcPr>
            <w:tcW w:w="2533" w:type="dxa"/>
            <w:shd w:val="clear" w:color="auto" w:fill="auto"/>
          </w:tcPr>
          <w:p w:rsidR="006272A4" w:rsidRPr="00E77E31" w:rsidRDefault="006272A4" w:rsidP="003A41B1">
            <w:pPr>
              <w:spacing w:after="0" w:line="360" w:lineRule="auto"/>
              <w:jc w:val="center"/>
              <w:rPr>
                <w:rFonts w:eastAsia="Calibri"/>
                <w:szCs w:val="24"/>
                <w:lang w:val="ro-RO"/>
              </w:rPr>
            </w:pPr>
            <w:r w:rsidRPr="00E77E31">
              <w:rPr>
                <w:lang w:val="ro-RO"/>
              </w:rPr>
              <w:t>2</w:t>
            </w:r>
          </w:p>
        </w:tc>
      </w:tr>
      <w:tr w:rsidR="006272A4" w:rsidRPr="00E77E31" w:rsidTr="006272A4">
        <w:trPr>
          <w:cantSplit/>
          <w:tblHeader/>
          <w:jc w:val="center"/>
        </w:trPr>
        <w:tc>
          <w:tcPr>
            <w:tcW w:w="1569"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Proprietate necunoscută</w:t>
            </w:r>
          </w:p>
        </w:tc>
        <w:tc>
          <w:tcPr>
            <w:tcW w:w="5140" w:type="dxa"/>
            <w:shd w:val="clear" w:color="auto" w:fill="auto"/>
          </w:tcPr>
          <w:p w:rsidR="006272A4" w:rsidRPr="00E77E31" w:rsidRDefault="006272A4" w:rsidP="003A41B1">
            <w:pPr>
              <w:spacing w:after="0" w:line="360" w:lineRule="auto"/>
              <w:rPr>
                <w:rFonts w:eastAsia="Calibri"/>
                <w:szCs w:val="24"/>
                <w:lang w:val="ro-RO"/>
              </w:rPr>
            </w:pPr>
            <w:r w:rsidRPr="00E77E31">
              <w:rPr>
                <w:rFonts w:eastAsia="Calibri"/>
                <w:szCs w:val="24"/>
                <w:lang w:val="ro-RO"/>
              </w:rPr>
              <w:t>Total procent pentru care nu se cunoa</w:t>
            </w:r>
            <w:r w:rsidR="00851429">
              <w:rPr>
                <w:rFonts w:eastAsia="Calibri"/>
                <w:szCs w:val="24"/>
                <w:lang w:val="ro-RO"/>
              </w:rPr>
              <w:t>ș</w:t>
            </w:r>
            <w:r w:rsidRPr="00E77E31">
              <w:rPr>
                <w:rFonts w:eastAsia="Calibri"/>
                <w:szCs w:val="24"/>
                <w:lang w:val="ro-RO"/>
              </w:rPr>
              <w:t>te încadrarea în domeniul public sau privat  (XX)</w:t>
            </w:r>
          </w:p>
        </w:tc>
        <w:tc>
          <w:tcPr>
            <w:tcW w:w="2533" w:type="dxa"/>
            <w:shd w:val="clear" w:color="auto" w:fill="auto"/>
          </w:tcPr>
          <w:p w:rsidR="006272A4" w:rsidRPr="00E77E31" w:rsidRDefault="006272A4" w:rsidP="003A41B1">
            <w:pPr>
              <w:pStyle w:val="TableParagraph"/>
              <w:jc w:val="center"/>
              <w:rPr>
                <w:sz w:val="36"/>
              </w:rPr>
            </w:pPr>
          </w:p>
          <w:p w:rsidR="006272A4" w:rsidRPr="00E77E31" w:rsidRDefault="006272A4" w:rsidP="003A41B1">
            <w:pPr>
              <w:spacing w:after="0" w:line="360" w:lineRule="auto"/>
              <w:jc w:val="center"/>
              <w:rPr>
                <w:rFonts w:eastAsia="Calibri"/>
                <w:szCs w:val="24"/>
                <w:lang w:val="ro-RO"/>
              </w:rPr>
            </w:pPr>
            <w:r w:rsidRPr="00E77E31">
              <w:rPr>
                <w:lang w:val="ro-RO"/>
              </w:rPr>
              <w:t>0</w:t>
            </w:r>
          </w:p>
        </w:tc>
      </w:tr>
    </w:tbl>
    <w:p w:rsidR="00C359CA" w:rsidRPr="00E77E31" w:rsidRDefault="00C359CA"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0" w:name="_Toc154567816"/>
      <w:r w:rsidRPr="00E77E31">
        <w:rPr>
          <w:rFonts w:eastAsia="Calibri"/>
          <w:lang w:val="ro-RO"/>
        </w:rPr>
        <w:t xml:space="preserve">4.4. Administratori, gestionari </w:t>
      </w:r>
      <w:r w:rsidR="00851429">
        <w:rPr>
          <w:rFonts w:eastAsia="Calibri"/>
          <w:lang w:val="ro-RO"/>
        </w:rPr>
        <w:t>ș</w:t>
      </w:r>
      <w:r w:rsidRPr="00E77E31">
        <w:rPr>
          <w:rFonts w:eastAsia="Calibri"/>
          <w:lang w:val="ro-RO"/>
        </w:rPr>
        <w:t>i utilizatori</w:t>
      </w:r>
      <w:bookmarkEnd w:id="40"/>
    </w:p>
    <w:p w:rsidR="006272A4" w:rsidRPr="00E77E31" w:rsidRDefault="006272A4" w:rsidP="003A41B1">
      <w:pPr>
        <w:spacing w:after="0" w:line="360" w:lineRule="auto"/>
        <w:ind w:firstLine="709"/>
        <w:rPr>
          <w:rFonts w:eastAsia="Calibri"/>
          <w:szCs w:val="24"/>
          <w:lang w:val="ro-RO"/>
        </w:rPr>
      </w:pPr>
      <w:r w:rsidRPr="00E77E31">
        <w:rPr>
          <w:rFonts w:eastAsia="Calibri"/>
          <w:szCs w:val="24"/>
          <w:lang w:val="ro-RO"/>
        </w:rPr>
        <w:t xml:space="preserve">Administrarea </w:t>
      </w:r>
      <w:r w:rsidR="00851429">
        <w:rPr>
          <w:rFonts w:eastAsia="Calibri"/>
          <w:szCs w:val="24"/>
          <w:lang w:val="ro-RO"/>
        </w:rPr>
        <w:t>ș</w:t>
      </w:r>
      <w:r w:rsidRPr="00E77E31">
        <w:rPr>
          <w:rFonts w:eastAsia="Calibri"/>
          <w:szCs w:val="24"/>
          <w:lang w:val="ro-RO"/>
        </w:rPr>
        <w:t xml:space="preserve">i gestionarea terenurilor din interiorul ariei naturale protejate este asigurată de un număr relativ mic de factori interesați. Cel mai important este SC Agronova care are în administrare o parte semnificativă din terenurile agricole situate in interiorul ariei </w:t>
      </w:r>
      <w:r w:rsidRPr="00E77E31">
        <w:rPr>
          <w:rFonts w:eastAsia="Calibri"/>
          <w:szCs w:val="24"/>
          <w:lang w:val="ro-RO"/>
        </w:rPr>
        <w:lastRenderedPageBreak/>
        <w:t xml:space="preserve">naturale protejate gestionînd aici principala activitate economică cu impact direct asupra stării de conservare a speciilor </w:t>
      </w:r>
      <w:r w:rsidR="00851429">
        <w:rPr>
          <w:rFonts w:eastAsia="Calibri"/>
          <w:szCs w:val="24"/>
          <w:lang w:val="ro-RO"/>
        </w:rPr>
        <w:t>ș</w:t>
      </w:r>
      <w:r w:rsidRPr="00E77E31">
        <w:rPr>
          <w:rFonts w:eastAsia="Calibri"/>
          <w:szCs w:val="24"/>
          <w:lang w:val="ro-RO"/>
        </w:rPr>
        <w:t>i habitatelor. Canalul de irigații, principala sursă a biodiversității, se află în administrarea Agenției Naționale de Îmbunătățiri Funciare în timp ce întreg situl se află, ca fond de vânătoare, în administrarea AJVPS Olt.</w:t>
      </w:r>
    </w:p>
    <w:p w:rsidR="006272A4" w:rsidRPr="00E77E31" w:rsidRDefault="006272A4" w:rsidP="003A41B1">
      <w:pPr>
        <w:spacing w:line="360" w:lineRule="auto"/>
        <w:rPr>
          <w:rFonts w:eastAsia="Calibri"/>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25</w:t>
      </w:r>
      <w:r w:rsidRPr="00E77E31">
        <w:rPr>
          <w:b/>
          <w:bCs/>
          <w:szCs w:val="24"/>
          <w:lang w:val="ro-RO"/>
        </w:rPr>
        <w:fldChar w:fldCharType="end"/>
      </w:r>
      <w:r w:rsidRPr="00E77E31">
        <w:rPr>
          <w:b/>
          <w:bCs/>
          <w:szCs w:val="24"/>
          <w:lang w:val="ro-RO"/>
        </w:rPr>
        <w:t xml:space="preserve"> Informații privind administratorii/gestionarii</w:t>
      </w:r>
    </w:p>
    <w:tbl>
      <w:tblPr>
        <w:tblW w:w="9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791"/>
        <w:gridCol w:w="1882"/>
        <w:gridCol w:w="1411"/>
        <w:gridCol w:w="2703"/>
      </w:tblGrid>
      <w:tr w:rsidR="00C359CA" w:rsidRPr="00E77E31" w:rsidTr="005213D4">
        <w:trPr>
          <w:jc w:val="center"/>
        </w:trPr>
        <w:tc>
          <w:tcPr>
            <w:tcW w:w="556" w:type="dxa"/>
            <w:shd w:val="clear" w:color="auto" w:fill="auto"/>
            <w:vAlign w:val="center"/>
          </w:tcPr>
          <w:p w:rsidR="00C359CA" w:rsidRPr="00E77E31" w:rsidRDefault="00C359CA" w:rsidP="003A41B1">
            <w:pPr>
              <w:keepNext/>
              <w:keepLines/>
              <w:spacing w:after="0" w:line="360" w:lineRule="auto"/>
              <w:jc w:val="center"/>
              <w:rPr>
                <w:rFonts w:eastAsia="Calibri"/>
                <w:b/>
                <w:szCs w:val="24"/>
                <w:lang w:val="ro-RO" w:eastAsia="ro-RO"/>
              </w:rPr>
            </w:pPr>
            <w:r w:rsidRPr="00E77E31">
              <w:rPr>
                <w:rFonts w:eastAsia="Calibri"/>
                <w:b/>
                <w:szCs w:val="24"/>
                <w:lang w:val="ro-RO" w:eastAsia="ro-RO"/>
              </w:rPr>
              <w:t>Nr.</w:t>
            </w:r>
          </w:p>
        </w:tc>
        <w:tc>
          <w:tcPr>
            <w:tcW w:w="2791" w:type="dxa"/>
            <w:shd w:val="clear" w:color="auto" w:fill="auto"/>
            <w:vAlign w:val="center"/>
          </w:tcPr>
          <w:p w:rsidR="00C359CA" w:rsidRPr="00E77E31" w:rsidRDefault="00C359CA" w:rsidP="003A41B1">
            <w:pPr>
              <w:keepNext/>
              <w:keepLines/>
              <w:spacing w:after="0" w:line="360" w:lineRule="auto"/>
              <w:jc w:val="center"/>
              <w:rPr>
                <w:rFonts w:eastAsia="Calibri"/>
                <w:b/>
                <w:szCs w:val="24"/>
                <w:lang w:val="ro-RO" w:eastAsia="ro-RO"/>
              </w:rPr>
            </w:pPr>
            <w:r w:rsidRPr="00E77E31">
              <w:rPr>
                <w:rFonts w:eastAsia="Calibri"/>
                <w:b/>
                <w:szCs w:val="24"/>
                <w:lang w:val="ro-RO" w:eastAsia="ro-RO"/>
              </w:rPr>
              <w:t>Administrator /Gestionar</w:t>
            </w:r>
          </w:p>
        </w:tc>
        <w:tc>
          <w:tcPr>
            <w:tcW w:w="1882" w:type="dxa"/>
            <w:shd w:val="clear" w:color="auto" w:fill="auto"/>
            <w:vAlign w:val="center"/>
          </w:tcPr>
          <w:p w:rsidR="00C359CA" w:rsidRPr="00E77E31" w:rsidRDefault="00C359CA" w:rsidP="003A41B1">
            <w:pPr>
              <w:keepNext/>
              <w:keepLines/>
              <w:spacing w:after="0" w:line="360" w:lineRule="auto"/>
              <w:jc w:val="center"/>
              <w:rPr>
                <w:rFonts w:eastAsia="Calibri"/>
                <w:b/>
                <w:szCs w:val="24"/>
                <w:lang w:val="ro-RO" w:eastAsia="ro-RO"/>
              </w:rPr>
            </w:pPr>
            <w:r w:rsidRPr="00E77E31">
              <w:rPr>
                <w:rFonts w:eastAsia="Calibri"/>
                <w:b/>
                <w:szCs w:val="24"/>
                <w:lang w:val="ro-RO" w:eastAsia="ro-RO"/>
              </w:rPr>
              <w:t>Perioada Adm/Gest</w:t>
            </w:r>
          </w:p>
        </w:tc>
        <w:tc>
          <w:tcPr>
            <w:tcW w:w="1411" w:type="dxa"/>
            <w:shd w:val="clear" w:color="auto" w:fill="auto"/>
            <w:vAlign w:val="center"/>
          </w:tcPr>
          <w:p w:rsidR="00C359CA" w:rsidRPr="00E77E31" w:rsidRDefault="00C359CA" w:rsidP="003A41B1">
            <w:pPr>
              <w:keepNext/>
              <w:keepLines/>
              <w:spacing w:after="0" w:line="360" w:lineRule="auto"/>
              <w:jc w:val="center"/>
              <w:rPr>
                <w:rFonts w:eastAsia="Calibri"/>
                <w:b/>
                <w:szCs w:val="24"/>
                <w:lang w:val="ro-RO" w:eastAsia="ro-RO"/>
              </w:rPr>
            </w:pPr>
            <w:r w:rsidRPr="00E77E31">
              <w:rPr>
                <w:rFonts w:eastAsia="Calibri"/>
                <w:b/>
                <w:szCs w:val="24"/>
                <w:lang w:val="ro-RO" w:eastAsia="ro-RO"/>
              </w:rPr>
              <w:t>Suprafaţă totală [ha]</w:t>
            </w:r>
          </w:p>
        </w:tc>
        <w:tc>
          <w:tcPr>
            <w:tcW w:w="2703" w:type="dxa"/>
            <w:shd w:val="clear" w:color="auto" w:fill="auto"/>
            <w:vAlign w:val="center"/>
          </w:tcPr>
          <w:p w:rsidR="00C359CA" w:rsidRPr="00E77E31" w:rsidRDefault="00C359CA" w:rsidP="003A41B1">
            <w:pPr>
              <w:keepNext/>
              <w:keepLines/>
              <w:spacing w:after="0" w:line="360" w:lineRule="auto"/>
              <w:jc w:val="center"/>
              <w:rPr>
                <w:rFonts w:eastAsia="Calibri"/>
                <w:b/>
                <w:szCs w:val="24"/>
                <w:lang w:val="ro-RO" w:eastAsia="ro-RO"/>
              </w:rPr>
            </w:pPr>
            <w:r w:rsidRPr="00E77E31">
              <w:rPr>
                <w:rFonts w:eastAsia="Calibri"/>
                <w:b/>
                <w:szCs w:val="24"/>
                <w:lang w:val="ro-RO" w:eastAsia="ro-RO"/>
              </w:rPr>
              <w:t>Detalii</w:t>
            </w:r>
          </w:p>
        </w:tc>
      </w:tr>
      <w:tr w:rsidR="005213D4" w:rsidRPr="00E77E31" w:rsidTr="005213D4">
        <w:trPr>
          <w:jc w:val="center"/>
        </w:trPr>
        <w:tc>
          <w:tcPr>
            <w:tcW w:w="556" w:type="dxa"/>
            <w:shd w:val="clear" w:color="auto" w:fill="auto"/>
            <w:vAlign w:val="center"/>
          </w:tcPr>
          <w:p w:rsidR="005213D4" w:rsidRPr="00E77E31" w:rsidRDefault="005213D4" w:rsidP="003A41B1">
            <w:pPr>
              <w:keepNext/>
              <w:keepLines/>
              <w:numPr>
                <w:ilvl w:val="0"/>
                <w:numId w:val="28"/>
              </w:numPr>
              <w:spacing w:after="0" w:line="360" w:lineRule="auto"/>
              <w:ind w:left="180" w:hanging="208"/>
              <w:jc w:val="center"/>
              <w:rPr>
                <w:rFonts w:eastAsia="Calibri"/>
                <w:szCs w:val="24"/>
                <w:lang w:val="ro-RO"/>
              </w:rPr>
            </w:pPr>
          </w:p>
        </w:tc>
        <w:tc>
          <w:tcPr>
            <w:tcW w:w="2791"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SC AGRONOVA</w:t>
            </w:r>
          </w:p>
        </w:tc>
        <w:tc>
          <w:tcPr>
            <w:tcW w:w="1882"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Variabilă în funcție</w:t>
            </w:r>
            <w:r w:rsidRPr="00E77E31">
              <w:rPr>
                <w:rFonts w:eastAsia="Calibri"/>
                <w:bCs/>
                <w:szCs w:val="24"/>
                <w:lang w:val="ro-RO" w:eastAsia="ro-RO"/>
              </w:rPr>
              <w:tab/>
              <w:t>de fiecare lot</w:t>
            </w:r>
          </w:p>
        </w:tc>
        <w:tc>
          <w:tcPr>
            <w:tcW w:w="1411"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rFonts w:eastAsia="Calibri"/>
                <w:szCs w:val="24"/>
                <w:lang w:val="ro-RO"/>
              </w:rPr>
              <w:t>-</w:t>
            </w:r>
          </w:p>
        </w:tc>
        <w:tc>
          <w:tcPr>
            <w:tcW w:w="2703"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Terenurile arabile aflate în proprietatea statului</w:t>
            </w:r>
            <w:r w:rsidRPr="00E77E31">
              <w:rPr>
                <w:rFonts w:eastAsia="Calibri"/>
                <w:bCs/>
                <w:szCs w:val="24"/>
                <w:lang w:val="ro-RO" w:eastAsia="ro-RO"/>
              </w:rPr>
              <w:tab/>
              <w:t xml:space="preserve"> sau a persoanelor fizice.</w:t>
            </w:r>
          </w:p>
        </w:tc>
      </w:tr>
      <w:tr w:rsidR="005213D4" w:rsidRPr="00E77E31" w:rsidTr="005213D4">
        <w:trPr>
          <w:jc w:val="center"/>
        </w:trPr>
        <w:tc>
          <w:tcPr>
            <w:tcW w:w="556" w:type="dxa"/>
            <w:shd w:val="clear" w:color="auto" w:fill="auto"/>
            <w:vAlign w:val="center"/>
          </w:tcPr>
          <w:p w:rsidR="005213D4" w:rsidRPr="00E77E31" w:rsidRDefault="005213D4" w:rsidP="003A41B1">
            <w:pPr>
              <w:keepNext/>
              <w:keepLines/>
              <w:numPr>
                <w:ilvl w:val="0"/>
                <w:numId w:val="28"/>
              </w:numPr>
              <w:spacing w:after="0" w:line="360" w:lineRule="auto"/>
              <w:ind w:left="180" w:hanging="208"/>
              <w:jc w:val="center"/>
              <w:rPr>
                <w:rFonts w:eastAsia="Calibri"/>
                <w:szCs w:val="24"/>
                <w:lang w:val="ro-RO"/>
              </w:rPr>
            </w:pPr>
          </w:p>
        </w:tc>
        <w:tc>
          <w:tcPr>
            <w:tcW w:w="2791"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Consiliul Local Ianca</w:t>
            </w:r>
          </w:p>
        </w:tc>
        <w:tc>
          <w:tcPr>
            <w:tcW w:w="1882"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nelimitată</w:t>
            </w:r>
          </w:p>
        </w:tc>
        <w:tc>
          <w:tcPr>
            <w:tcW w:w="1411"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rFonts w:eastAsia="Calibri"/>
                <w:szCs w:val="24"/>
                <w:lang w:val="ro-RO"/>
              </w:rPr>
              <w:t>-</w:t>
            </w:r>
          </w:p>
        </w:tc>
        <w:tc>
          <w:tcPr>
            <w:tcW w:w="2703" w:type="dxa"/>
            <w:shd w:val="clear" w:color="auto" w:fill="auto"/>
            <w:vAlign w:val="center"/>
          </w:tcPr>
          <w:p w:rsidR="005213D4" w:rsidRPr="00E77E31" w:rsidRDefault="005213D4" w:rsidP="003A41B1">
            <w:pPr>
              <w:pStyle w:val="TableParagraph"/>
              <w:spacing w:before="1"/>
              <w:ind w:left="102"/>
              <w:jc w:val="center"/>
            </w:pPr>
            <w:r w:rsidRPr="00E77E31">
              <w:rPr>
                <w:spacing w:val="-1"/>
              </w:rPr>
              <w:t xml:space="preserve">Islazuri </w:t>
            </w:r>
            <w:r w:rsidRPr="00E77E31">
              <w:t>ce</w:t>
            </w:r>
            <w:r w:rsidRPr="00E77E31">
              <w:rPr>
                <w:spacing w:val="-14"/>
              </w:rPr>
              <w:t xml:space="preserve"> </w:t>
            </w:r>
            <w:r w:rsidRPr="00E77E31">
              <w:t>mărginesc malul</w:t>
            </w:r>
            <w:r w:rsidRPr="00E77E31">
              <w:rPr>
                <w:spacing w:val="-13"/>
              </w:rPr>
              <w:t xml:space="preserve"> </w:t>
            </w:r>
            <w:r w:rsidRPr="00E77E31">
              <w:t>estic al canalului.</w:t>
            </w:r>
          </w:p>
        </w:tc>
      </w:tr>
      <w:tr w:rsidR="005213D4" w:rsidRPr="00E77E31" w:rsidTr="005213D4">
        <w:trPr>
          <w:jc w:val="center"/>
        </w:trPr>
        <w:tc>
          <w:tcPr>
            <w:tcW w:w="556" w:type="dxa"/>
            <w:shd w:val="clear" w:color="auto" w:fill="auto"/>
            <w:vAlign w:val="center"/>
          </w:tcPr>
          <w:p w:rsidR="005213D4" w:rsidRPr="00E77E31" w:rsidRDefault="005213D4" w:rsidP="003A41B1">
            <w:pPr>
              <w:keepNext/>
              <w:keepLines/>
              <w:numPr>
                <w:ilvl w:val="0"/>
                <w:numId w:val="28"/>
              </w:numPr>
              <w:spacing w:after="0" w:line="360" w:lineRule="auto"/>
              <w:ind w:left="180" w:hanging="208"/>
              <w:jc w:val="center"/>
              <w:rPr>
                <w:rFonts w:eastAsia="Calibri"/>
                <w:szCs w:val="24"/>
                <w:lang w:val="ro-RO"/>
              </w:rPr>
            </w:pPr>
          </w:p>
        </w:tc>
        <w:tc>
          <w:tcPr>
            <w:tcW w:w="2791"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ANIF – Agenția Națională</w:t>
            </w:r>
          </w:p>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de Îmbunătățiri Funciare</w:t>
            </w:r>
          </w:p>
        </w:tc>
        <w:tc>
          <w:tcPr>
            <w:tcW w:w="1882"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nelimitată</w:t>
            </w:r>
          </w:p>
        </w:tc>
        <w:tc>
          <w:tcPr>
            <w:tcW w:w="1411"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rFonts w:eastAsia="Calibri"/>
                <w:szCs w:val="24"/>
                <w:lang w:val="ro-RO"/>
              </w:rPr>
              <w:t>-</w:t>
            </w:r>
          </w:p>
        </w:tc>
        <w:tc>
          <w:tcPr>
            <w:tcW w:w="2703"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Canalul</w:t>
            </w:r>
            <w:r w:rsidRPr="00E77E31">
              <w:rPr>
                <w:spacing w:val="-1"/>
                <w:lang w:val="ro-RO"/>
              </w:rPr>
              <w:t xml:space="preserve"> </w:t>
            </w:r>
            <w:r w:rsidRPr="00E77E31">
              <w:rPr>
                <w:lang w:val="ro-RO"/>
              </w:rPr>
              <w:t>de</w:t>
            </w:r>
            <w:r w:rsidRPr="00E77E31">
              <w:rPr>
                <w:spacing w:val="-2"/>
                <w:lang w:val="ro-RO"/>
              </w:rPr>
              <w:t xml:space="preserve"> </w:t>
            </w:r>
            <w:r w:rsidRPr="00E77E31">
              <w:rPr>
                <w:lang w:val="ro-RO"/>
              </w:rPr>
              <w:t>irigații.</w:t>
            </w:r>
          </w:p>
        </w:tc>
      </w:tr>
      <w:tr w:rsidR="005213D4" w:rsidRPr="00E77E31" w:rsidTr="005213D4">
        <w:trPr>
          <w:jc w:val="center"/>
        </w:trPr>
        <w:tc>
          <w:tcPr>
            <w:tcW w:w="556" w:type="dxa"/>
            <w:shd w:val="clear" w:color="auto" w:fill="auto"/>
            <w:vAlign w:val="center"/>
          </w:tcPr>
          <w:p w:rsidR="005213D4" w:rsidRPr="00E77E31" w:rsidRDefault="005213D4" w:rsidP="003A41B1">
            <w:pPr>
              <w:keepNext/>
              <w:keepLines/>
              <w:numPr>
                <w:ilvl w:val="0"/>
                <w:numId w:val="28"/>
              </w:numPr>
              <w:spacing w:after="0" w:line="360" w:lineRule="auto"/>
              <w:ind w:left="180" w:hanging="208"/>
              <w:jc w:val="center"/>
              <w:rPr>
                <w:rFonts w:eastAsia="Calibri"/>
                <w:szCs w:val="24"/>
                <w:lang w:val="ro-RO"/>
              </w:rPr>
            </w:pPr>
          </w:p>
        </w:tc>
        <w:tc>
          <w:tcPr>
            <w:tcW w:w="2791"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Ocolul Silvic Corabia</w:t>
            </w:r>
          </w:p>
        </w:tc>
        <w:tc>
          <w:tcPr>
            <w:tcW w:w="1882"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nelimitat</w:t>
            </w:r>
          </w:p>
        </w:tc>
        <w:tc>
          <w:tcPr>
            <w:tcW w:w="1411"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rFonts w:eastAsia="Calibri"/>
                <w:szCs w:val="24"/>
                <w:lang w:val="ro-RO"/>
              </w:rPr>
              <w:t>-</w:t>
            </w:r>
          </w:p>
        </w:tc>
        <w:tc>
          <w:tcPr>
            <w:tcW w:w="2703" w:type="dxa"/>
            <w:shd w:val="clear" w:color="auto" w:fill="auto"/>
            <w:vAlign w:val="center"/>
          </w:tcPr>
          <w:p w:rsidR="005213D4" w:rsidRPr="00E77E31" w:rsidRDefault="005213D4" w:rsidP="003A41B1">
            <w:pPr>
              <w:pStyle w:val="TableParagraph"/>
              <w:tabs>
                <w:tab w:val="left" w:pos="1528"/>
                <w:tab w:val="left" w:pos="2982"/>
              </w:tabs>
              <w:spacing w:before="1"/>
              <w:jc w:val="center"/>
              <w:rPr>
                <w:szCs w:val="24"/>
              </w:rPr>
            </w:pPr>
            <w:r w:rsidRPr="00E77E31">
              <w:t>Perdeaua forestieră Străjuie</w:t>
            </w:r>
            <w:r w:rsidR="00851429">
              <w:t>ș</w:t>
            </w:r>
            <w:r w:rsidRPr="00E77E31">
              <w:t>te canalul</w:t>
            </w:r>
            <w:r w:rsidRPr="00E77E31">
              <w:rPr>
                <w:spacing w:val="-1"/>
              </w:rPr>
              <w:t xml:space="preserve"> </w:t>
            </w:r>
            <w:r w:rsidRPr="00E77E31">
              <w:t>de</w:t>
            </w:r>
            <w:r w:rsidRPr="00E77E31">
              <w:rPr>
                <w:spacing w:val="-3"/>
              </w:rPr>
              <w:t xml:space="preserve"> </w:t>
            </w:r>
            <w:r w:rsidRPr="00E77E31">
              <w:t>irigații.</w:t>
            </w:r>
          </w:p>
        </w:tc>
      </w:tr>
      <w:tr w:rsidR="005213D4" w:rsidRPr="00E77E31" w:rsidTr="005213D4">
        <w:trPr>
          <w:jc w:val="center"/>
        </w:trPr>
        <w:tc>
          <w:tcPr>
            <w:tcW w:w="556" w:type="dxa"/>
            <w:shd w:val="clear" w:color="auto" w:fill="auto"/>
            <w:vAlign w:val="center"/>
          </w:tcPr>
          <w:p w:rsidR="005213D4" w:rsidRPr="00E77E31" w:rsidRDefault="005213D4" w:rsidP="003A41B1">
            <w:pPr>
              <w:keepNext/>
              <w:keepLines/>
              <w:numPr>
                <w:ilvl w:val="0"/>
                <w:numId w:val="28"/>
              </w:numPr>
              <w:spacing w:after="0" w:line="360" w:lineRule="auto"/>
              <w:ind w:left="180" w:hanging="208"/>
              <w:jc w:val="center"/>
              <w:rPr>
                <w:rFonts w:eastAsia="Calibri"/>
                <w:szCs w:val="24"/>
                <w:lang w:val="ro-RO"/>
              </w:rPr>
            </w:pPr>
          </w:p>
        </w:tc>
        <w:tc>
          <w:tcPr>
            <w:tcW w:w="2791" w:type="dxa"/>
            <w:shd w:val="clear" w:color="auto" w:fill="auto"/>
            <w:vAlign w:val="center"/>
          </w:tcPr>
          <w:p w:rsidR="005213D4" w:rsidRPr="00E77E31" w:rsidRDefault="005213D4" w:rsidP="003A41B1">
            <w:pPr>
              <w:keepNext/>
              <w:keepLines/>
              <w:spacing w:after="0" w:line="360" w:lineRule="auto"/>
              <w:jc w:val="center"/>
              <w:rPr>
                <w:rFonts w:eastAsia="Calibri"/>
                <w:bCs/>
                <w:szCs w:val="24"/>
                <w:lang w:val="ro-RO" w:eastAsia="ro-RO"/>
              </w:rPr>
            </w:pPr>
            <w:r w:rsidRPr="00E77E31">
              <w:rPr>
                <w:rFonts w:eastAsia="Calibri"/>
                <w:bCs/>
                <w:szCs w:val="24"/>
                <w:lang w:val="ro-RO" w:eastAsia="ro-RO"/>
              </w:rPr>
              <w:t>AJVPS Olt</w:t>
            </w:r>
          </w:p>
        </w:tc>
        <w:tc>
          <w:tcPr>
            <w:tcW w:w="1882"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neidentificat</w:t>
            </w:r>
          </w:p>
        </w:tc>
        <w:tc>
          <w:tcPr>
            <w:tcW w:w="1411" w:type="dxa"/>
            <w:shd w:val="clear" w:color="auto" w:fill="auto"/>
            <w:vAlign w:val="center"/>
          </w:tcPr>
          <w:p w:rsidR="005213D4" w:rsidRPr="00E77E31" w:rsidRDefault="005213D4" w:rsidP="003A41B1">
            <w:pPr>
              <w:keepNext/>
              <w:keepLines/>
              <w:spacing w:after="0" w:line="360" w:lineRule="auto"/>
              <w:jc w:val="center"/>
              <w:rPr>
                <w:rFonts w:eastAsia="Calibri"/>
                <w:szCs w:val="24"/>
                <w:lang w:val="ro-RO"/>
              </w:rPr>
            </w:pPr>
            <w:r w:rsidRPr="00E77E31">
              <w:rPr>
                <w:lang w:val="ro-RO"/>
              </w:rPr>
              <w:t>986,8</w:t>
            </w:r>
          </w:p>
        </w:tc>
        <w:tc>
          <w:tcPr>
            <w:tcW w:w="2703" w:type="dxa"/>
            <w:shd w:val="clear" w:color="auto" w:fill="auto"/>
            <w:vAlign w:val="center"/>
          </w:tcPr>
          <w:p w:rsidR="005213D4" w:rsidRPr="00E77E31" w:rsidRDefault="005213D4" w:rsidP="003A41B1">
            <w:pPr>
              <w:pStyle w:val="TableParagraph"/>
              <w:tabs>
                <w:tab w:val="left" w:pos="1816"/>
                <w:tab w:val="left" w:pos="2968"/>
              </w:tabs>
              <w:spacing w:before="1"/>
              <w:ind w:left="102"/>
              <w:jc w:val="center"/>
            </w:pPr>
            <w:r w:rsidRPr="00E77E31">
              <w:t>Administrarea fondului</w:t>
            </w:r>
            <w:r w:rsidRPr="00E77E31">
              <w:tab/>
              <w:t>de</w:t>
            </w:r>
          </w:p>
          <w:p w:rsidR="005213D4" w:rsidRPr="00E77E31" w:rsidRDefault="005213D4" w:rsidP="003A41B1">
            <w:pPr>
              <w:keepNext/>
              <w:keepLines/>
              <w:spacing w:after="0" w:line="360" w:lineRule="auto"/>
              <w:jc w:val="center"/>
              <w:rPr>
                <w:rFonts w:eastAsia="Calibri"/>
                <w:szCs w:val="24"/>
                <w:lang w:val="ro-RO"/>
              </w:rPr>
            </w:pPr>
            <w:r w:rsidRPr="00E77E31">
              <w:rPr>
                <w:lang w:val="ro-RO"/>
              </w:rPr>
              <w:t>vânătoare.</w:t>
            </w:r>
          </w:p>
        </w:tc>
      </w:tr>
    </w:tbl>
    <w:p w:rsidR="003F6350" w:rsidRPr="00E77E31" w:rsidRDefault="003F6350"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1" w:name="_Toc154567817"/>
      <w:r w:rsidRPr="00E77E31">
        <w:rPr>
          <w:rFonts w:eastAsia="Calibri"/>
          <w:lang w:val="ro-RO"/>
        </w:rPr>
        <w:t xml:space="preserve">4.5. Infrastructură </w:t>
      </w:r>
      <w:r w:rsidR="00851429">
        <w:rPr>
          <w:rFonts w:eastAsia="Calibri"/>
          <w:lang w:val="ro-RO"/>
        </w:rPr>
        <w:t>ș</w:t>
      </w:r>
      <w:r w:rsidRPr="00E77E31">
        <w:rPr>
          <w:rFonts w:eastAsia="Calibri"/>
          <w:lang w:val="ro-RO"/>
        </w:rPr>
        <w:t>i construcții</w:t>
      </w:r>
      <w:bookmarkEnd w:id="41"/>
    </w:p>
    <w:p w:rsidR="005213D4" w:rsidRPr="00E77E31" w:rsidRDefault="005213D4" w:rsidP="003A41B1">
      <w:pPr>
        <w:spacing w:after="0" w:line="360" w:lineRule="auto"/>
        <w:ind w:firstLine="709"/>
        <w:rPr>
          <w:rFonts w:eastAsia="Calibri"/>
          <w:szCs w:val="24"/>
          <w:lang w:val="ro-RO"/>
        </w:rPr>
      </w:pPr>
      <w:r w:rsidRPr="00E77E31">
        <w:rPr>
          <w:rFonts w:eastAsia="Calibri"/>
          <w:szCs w:val="24"/>
          <w:lang w:val="ro-RO"/>
        </w:rPr>
        <w:t>Ce mai mare parte a construcțiilor identificate la nivelul ariei naturale protejate este formată din construcții temporare, de uz agricol. Există totu</w:t>
      </w:r>
      <w:r w:rsidR="00851429">
        <w:rPr>
          <w:rFonts w:eastAsia="Calibri"/>
          <w:szCs w:val="24"/>
          <w:lang w:val="ro-RO"/>
        </w:rPr>
        <w:t>ș</w:t>
      </w:r>
      <w:r w:rsidRPr="00E77E31">
        <w:rPr>
          <w:rFonts w:eastAsia="Calibri"/>
          <w:szCs w:val="24"/>
          <w:lang w:val="ro-RO"/>
        </w:rPr>
        <w:t xml:space="preserve">i o serie de obiective cu rol permanent favorizate de dezvoltarea fermelor agricole (anexe ale fermelor agricole) </w:t>
      </w:r>
      <w:r w:rsidR="00851429">
        <w:rPr>
          <w:rFonts w:eastAsia="Calibri"/>
          <w:szCs w:val="24"/>
          <w:lang w:val="ro-RO"/>
        </w:rPr>
        <w:t>ș</w:t>
      </w:r>
      <w:r w:rsidRPr="00E77E31">
        <w:rPr>
          <w:rFonts w:eastAsia="Calibri"/>
          <w:szCs w:val="24"/>
          <w:lang w:val="ro-RO"/>
        </w:rPr>
        <w:t>i administrarea canalului de irigații.</w:t>
      </w:r>
    </w:p>
    <w:p w:rsidR="005213D4" w:rsidRPr="00E77E31" w:rsidRDefault="005213D4" w:rsidP="003A41B1">
      <w:pPr>
        <w:spacing w:after="0" w:line="360" w:lineRule="auto"/>
        <w:ind w:firstLine="709"/>
        <w:rPr>
          <w:rFonts w:eastAsia="Calibri"/>
          <w:szCs w:val="24"/>
          <w:lang w:val="ro-RO"/>
        </w:rPr>
      </w:pPr>
      <w:r w:rsidRPr="00E77E31">
        <w:rPr>
          <w:rFonts w:eastAsia="Calibri"/>
          <w:szCs w:val="24"/>
          <w:lang w:val="ro-RO"/>
        </w:rPr>
        <w:t xml:space="preserve">La nivelul sitului au fost identificate trei construcții cu utilizare agricolă </w:t>
      </w:r>
      <w:r w:rsidR="00851429">
        <w:rPr>
          <w:rFonts w:eastAsia="Calibri"/>
          <w:szCs w:val="24"/>
          <w:lang w:val="ro-RO"/>
        </w:rPr>
        <w:t>ș</w:t>
      </w:r>
      <w:r w:rsidRPr="00E77E31">
        <w:rPr>
          <w:rFonts w:eastAsia="Calibri"/>
          <w:szCs w:val="24"/>
          <w:lang w:val="ro-RO"/>
        </w:rPr>
        <w:t xml:space="preserve">i niciuna cu destinație de locuit. Două dintre construcții sunt plasate pe malul estic al canalului, una, cea nordică fiind compusă din construcții provizorii pentru animale (țarcuri, </w:t>
      </w:r>
      <w:r w:rsidR="00851429">
        <w:rPr>
          <w:rFonts w:eastAsia="Calibri"/>
          <w:szCs w:val="24"/>
          <w:lang w:val="ro-RO"/>
        </w:rPr>
        <w:t>ș</w:t>
      </w:r>
      <w:r w:rsidRPr="00E77E31">
        <w:rPr>
          <w:rFonts w:eastAsia="Calibri"/>
          <w:szCs w:val="24"/>
          <w:lang w:val="ro-RO"/>
        </w:rPr>
        <w:t>oproane, spații de depozitare pentru furaje/baloți). A doua construcție, situată la mijlocul canalului este formată din anexe alăturate stației de pompare a apei. Este vorba, de asemenea de construcții cu destinație agricolă (pentru cre</w:t>
      </w:r>
      <w:r w:rsidR="00851429">
        <w:rPr>
          <w:rFonts w:eastAsia="Calibri"/>
          <w:szCs w:val="24"/>
          <w:lang w:val="ro-RO"/>
        </w:rPr>
        <w:t>ș</w:t>
      </w:r>
      <w:r w:rsidRPr="00E77E31">
        <w:rPr>
          <w:rFonts w:eastAsia="Calibri"/>
          <w:szCs w:val="24"/>
          <w:lang w:val="ro-RO"/>
        </w:rPr>
        <w:t xml:space="preserve">terea animalelor) </w:t>
      </w:r>
      <w:r w:rsidR="00851429">
        <w:rPr>
          <w:rFonts w:eastAsia="Calibri"/>
          <w:szCs w:val="24"/>
          <w:lang w:val="ro-RO"/>
        </w:rPr>
        <w:t>ș</w:t>
      </w:r>
      <w:r w:rsidRPr="00E77E31">
        <w:rPr>
          <w:rFonts w:eastAsia="Calibri"/>
          <w:szCs w:val="24"/>
          <w:lang w:val="ro-RO"/>
        </w:rPr>
        <w:t xml:space="preserve">i o construcție cu rol de locuire temporară. A </w:t>
      </w:r>
      <w:r w:rsidRPr="00E77E31">
        <w:rPr>
          <w:rFonts w:eastAsia="Calibri"/>
          <w:szCs w:val="24"/>
          <w:lang w:val="ro-RO"/>
        </w:rPr>
        <w:lastRenderedPageBreak/>
        <w:t xml:space="preserve">treia construcție identificată este la limita estică a sitului </w:t>
      </w:r>
      <w:r w:rsidR="00851429">
        <w:rPr>
          <w:rFonts w:eastAsia="Calibri"/>
          <w:szCs w:val="24"/>
          <w:lang w:val="ro-RO"/>
        </w:rPr>
        <w:t>ș</w:t>
      </w:r>
      <w:r w:rsidRPr="00E77E31">
        <w:rPr>
          <w:rFonts w:eastAsia="Calibri"/>
          <w:szCs w:val="24"/>
          <w:lang w:val="ro-RO"/>
        </w:rPr>
        <w:t>i reprezintă o fermă agricolă (solozuri).</w:t>
      </w:r>
    </w:p>
    <w:p w:rsidR="005213D4" w:rsidRPr="00E77E31" w:rsidRDefault="00D66F09" w:rsidP="003A41B1">
      <w:pPr>
        <w:spacing w:line="360" w:lineRule="auto"/>
        <w:ind w:firstLine="709"/>
        <w:rPr>
          <w:rFonts w:eastAsia="Calibri"/>
          <w:lang w:val="ro-RO"/>
        </w:rPr>
      </w:pPr>
      <w:r w:rsidRPr="00D66F09">
        <w:rPr>
          <w:rFonts w:eastAsia="Calibri"/>
          <w:lang w:val="ro-RO"/>
        </w:rPr>
        <w:t xml:space="preserve">Harta privind perimetrul construit al localităților </w:t>
      </w:r>
      <w:r>
        <w:rPr>
          <w:rFonts w:eastAsia="Calibri"/>
          <w:lang w:val="ro-RO"/>
        </w:rPr>
        <w:t>si h</w:t>
      </w:r>
      <w:r w:rsidR="005213D4" w:rsidRPr="00E77E31">
        <w:rPr>
          <w:rFonts w:eastAsia="Calibri"/>
          <w:lang w:val="ro-RO"/>
        </w:rPr>
        <w:t>arta construcțiilor din cadrul ariei protejate po</w:t>
      </w:r>
      <w:r>
        <w:rPr>
          <w:rFonts w:eastAsia="Calibri"/>
          <w:lang w:val="ro-RO"/>
        </w:rPr>
        <w:t>t</w:t>
      </w:r>
      <w:r w:rsidR="005213D4" w:rsidRPr="00E77E31">
        <w:rPr>
          <w:rFonts w:eastAsia="Calibri"/>
          <w:lang w:val="ro-RO"/>
        </w:rPr>
        <w:t xml:space="preserve"> fi consultat</w:t>
      </w:r>
      <w:r>
        <w:rPr>
          <w:rFonts w:eastAsia="Calibri"/>
          <w:lang w:val="ro-RO"/>
        </w:rPr>
        <w:t>e</w:t>
      </w:r>
      <w:r w:rsidR="005213D4" w:rsidRPr="00E77E31">
        <w:rPr>
          <w:rFonts w:eastAsia="Calibri"/>
          <w:lang w:val="ro-RO"/>
        </w:rPr>
        <w:t xml:space="preserve"> în Anex</w:t>
      </w:r>
      <w:r>
        <w:rPr>
          <w:rFonts w:eastAsia="Calibri"/>
          <w:lang w:val="ro-RO"/>
        </w:rPr>
        <w:t>ele 11.</w:t>
      </w:r>
      <w:r w:rsidR="00002E77">
        <w:rPr>
          <w:rFonts w:eastAsia="Calibri"/>
          <w:lang w:val="ro-RO"/>
        </w:rPr>
        <w:t>2</w:t>
      </w:r>
      <w:r>
        <w:rPr>
          <w:rFonts w:eastAsia="Calibri"/>
          <w:lang w:val="ro-RO"/>
        </w:rPr>
        <w:t>.17 si 11.</w:t>
      </w:r>
      <w:r w:rsidR="00002E77">
        <w:rPr>
          <w:rFonts w:eastAsia="Calibri"/>
          <w:lang w:val="ro-RO"/>
        </w:rPr>
        <w:t>2</w:t>
      </w:r>
      <w:r>
        <w:rPr>
          <w:rFonts w:eastAsia="Calibri"/>
          <w:lang w:val="ro-RO"/>
        </w:rPr>
        <w:t>.18</w:t>
      </w:r>
      <w:r w:rsidR="005213D4" w:rsidRPr="00E77E31">
        <w:rPr>
          <w:rFonts w:eastAsia="Calibri"/>
          <w:lang w:val="ro-RO"/>
        </w:rPr>
        <w:t>.</w:t>
      </w:r>
    </w:p>
    <w:p w:rsidR="005213D4" w:rsidRPr="00E77E31" w:rsidRDefault="005213D4" w:rsidP="003A41B1">
      <w:pPr>
        <w:spacing w:after="0" w:line="360" w:lineRule="auto"/>
        <w:ind w:firstLine="709"/>
        <w:rPr>
          <w:rFonts w:eastAsia="Calibri"/>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26</w:t>
      </w:r>
      <w:r w:rsidRPr="00E77E31">
        <w:rPr>
          <w:b/>
          <w:bCs/>
          <w:szCs w:val="24"/>
          <w:lang w:val="ro-RO"/>
        </w:rPr>
        <w:fldChar w:fldCharType="end"/>
      </w:r>
      <w:r w:rsidRPr="00E77E31">
        <w:rPr>
          <w:b/>
          <w:bCs/>
          <w:szCs w:val="24"/>
          <w:lang w:val="ro-RO"/>
        </w:rPr>
        <w:t xml:space="preserve"> Tipuri de construcții</w:t>
      </w:r>
    </w:p>
    <w:tbl>
      <w:tblPr>
        <w:tblW w:w="8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1409"/>
        <w:gridCol w:w="1516"/>
        <w:gridCol w:w="3064"/>
        <w:gridCol w:w="1718"/>
      </w:tblGrid>
      <w:tr w:rsidR="00C359CA" w:rsidRPr="00E77E31" w:rsidTr="008A0088">
        <w:trPr>
          <w:trHeight w:val="431"/>
          <w:jc w:val="center"/>
        </w:trPr>
        <w:tc>
          <w:tcPr>
            <w:tcW w:w="658"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Nr.</w:t>
            </w:r>
          </w:p>
        </w:tc>
        <w:tc>
          <w:tcPr>
            <w:tcW w:w="1409"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Judeţ</w:t>
            </w:r>
          </w:p>
        </w:tc>
        <w:tc>
          <w:tcPr>
            <w:tcW w:w="1516"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Localitate</w:t>
            </w:r>
          </w:p>
        </w:tc>
        <w:tc>
          <w:tcPr>
            <w:tcW w:w="3064"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Tip construcţie</w:t>
            </w:r>
          </w:p>
        </w:tc>
        <w:tc>
          <w:tcPr>
            <w:tcW w:w="1718"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Număr Total</w:t>
            </w:r>
          </w:p>
        </w:tc>
      </w:tr>
      <w:tr w:rsidR="008A0088" w:rsidRPr="00E77E31" w:rsidTr="008A0088">
        <w:trPr>
          <w:trHeight w:val="300"/>
          <w:jc w:val="center"/>
        </w:trPr>
        <w:tc>
          <w:tcPr>
            <w:tcW w:w="65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1</w:t>
            </w:r>
          </w:p>
        </w:tc>
        <w:tc>
          <w:tcPr>
            <w:tcW w:w="1409" w:type="dxa"/>
            <w:vMerge w:val="restart"/>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Olt</w:t>
            </w:r>
          </w:p>
        </w:tc>
        <w:tc>
          <w:tcPr>
            <w:tcW w:w="1516" w:type="dxa"/>
            <w:vMerge w:val="restart"/>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Ianca</w:t>
            </w:r>
          </w:p>
        </w:tc>
        <w:tc>
          <w:tcPr>
            <w:tcW w:w="3064" w:type="dxa"/>
          </w:tcPr>
          <w:p w:rsidR="008A0088" w:rsidRPr="00E77E31" w:rsidRDefault="008A0088" w:rsidP="003A41B1">
            <w:pPr>
              <w:pStyle w:val="TableParagraph"/>
              <w:spacing w:before="1"/>
              <w:ind w:right="99"/>
              <w:jc w:val="center"/>
            </w:pPr>
            <w:r w:rsidRPr="00E77E31">
              <w:t>Agricolă</w:t>
            </w:r>
            <w:r w:rsidRPr="00E77E31">
              <w:rPr>
                <w:spacing w:val="-3"/>
              </w:rPr>
              <w:t xml:space="preserve"> </w:t>
            </w:r>
            <w:r w:rsidRPr="00E77E31">
              <w:t>–</w:t>
            </w:r>
            <w:r w:rsidRPr="00E77E31">
              <w:rPr>
                <w:spacing w:val="-1"/>
              </w:rPr>
              <w:t xml:space="preserve"> </w:t>
            </w:r>
            <w:r w:rsidRPr="00E77E31">
              <w:t>fermă</w:t>
            </w:r>
            <w:r w:rsidRPr="00E77E31">
              <w:rPr>
                <w:spacing w:val="-2"/>
              </w:rPr>
              <w:t xml:space="preserve"> </w:t>
            </w:r>
            <w:r w:rsidRPr="00E77E31">
              <w:t>ovine</w:t>
            </w:r>
            <w:r w:rsidRPr="00E77E31">
              <w:rPr>
                <w:spacing w:val="-2"/>
              </w:rPr>
              <w:t xml:space="preserve"> </w:t>
            </w:r>
            <w:r w:rsidRPr="00E77E31">
              <w:t>cu anexe</w:t>
            </w:r>
            <w:r w:rsidRPr="00E77E31">
              <w:rPr>
                <w:spacing w:val="-2"/>
              </w:rPr>
              <w:t xml:space="preserve"> </w:t>
            </w:r>
            <w:r w:rsidRPr="00E77E31">
              <w:t xml:space="preserve">specifice (țarcuri, </w:t>
            </w:r>
            <w:r w:rsidR="00851429">
              <w:t>ș</w:t>
            </w:r>
            <w:r w:rsidRPr="00E77E31">
              <w:t>oproane)</w:t>
            </w:r>
          </w:p>
        </w:tc>
        <w:tc>
          <w:tcPr>
            <w:tcW w:w="1718" w:type="dxa"/>
            <w:shd w:val="clear" w:color="auto" w:fill="auto"/>
            <w:vAlign w:val="center"/>
          </w:tcPr>
          <w:p w:rsidR="008A0088" w:rsidRPr="00E77E31" w:rsidRDefault="008A0088" w:rsidP="003A41B1">
            <w:pPr>
              <w:pStyle w:val="TableParagraph"/>
              <w:jc w:val="center"/>
              <w:rPr>
                <w:b/>
                <w:sz w:val="36"/>
              </w:rPr>
            </w:pPr>
          </w:p>
          <w:p w:rsidR="008A0088" w:rsidRPr="00E77E31" w:rsidRDefault="008A0088" w:rsidP="003A41B1">
            <w:pPr>
              <w:spacing w:after="0" w:line="360" w:lineRule="auto"/>
              <w:jc w:val="center"/>
              <w:rPr>
                <w:rFonts w:eastAsia="Calibri"/>
                <w:b/>
                <w:bCs/>
                <w:color w:val="000000"/>
                <w:szCs w:val="24"/>
                <w:lang w:val="ro-RO"/>
              </w:rPr>
            </w:pPr>
            <w:r w:rsidRPr="00E77E31">
              <w:rPr>
                <w:lang w:val="ro-RO"/>
              </w:rPr>
              <w:t>6</w:t>
            </w:r>
          </w:p>
        </w:tc>
      </w:tr>
      <w:tr w:rsidR="008A0088" w:rsidRPr="00E77E31" w:rsidTr="008A0088">
        <w:trPr>
          <w:trHeight w:val="300"/>
          <w:jc w:val="center"/>
        </w:trPr>
        <w:tc>
          <w:tcPr>
            <w:tcW w:w="65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2</w:t>
            </w:r>
          </w:p>
        </w:tc>
        <w:tc>
          <w:tcPr>
            <w:tcW w:w="1409"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1516"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3064" w:type="dxa"/>
            <w:vAlign w:val="center"/>
          </w:tcPr>
          <w:p w:rsidR="008A0088" w:rsidRPr="00E77E31" w:rsidRDefault="008A0088" w:rsidP="003A41B1">
            <w:pPr>
              <w:spacing w:after="0" w:line="360" w:lineRule="auto"/>
              <w:jc w:val="center"/>
              <w:rPr>
                <w:rFonts w:eastAsia="Calibri"/>
                <w:b/>
                <w:bCs/>
                <w:color w:val="000000"/>
                <w:szCs w:val="24"/>
                <w:lang w:val="ro-RO"/>
              </w:rPr>
            </w:pPr>
            <w:r w:rsidRPr="00E77E31">
              <w:rPr>
                <w:lang w:val="ro-RO"/>
              </w:rPr>
              <w:t>Edilitară - Pompe de</w:t>
            </w:r>
            <w:r w:rsidRPr="00E77E31">
              <w:rPr>
                <w:spacing w:val="1"/>
                <w:lang w:val="ro-RO"/>
              </w:rPr>
              <w:t xml:space="preserve"> </w:t>
            </w:r>
            <w:r w:rsidRPr="00E77E31">
              <w:rPr>
                <w:lang w:val="ro-RO"/>
              </w:rPr>
              <w:t>apă</w:t>
            </w:r>
          </w:p>
        </w:tc>
        <w:tc>
          <w:tcPr>
            <w:tcW w:w="1718" w:type="dxa"/>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r w:rsidRPr="00E77E31">
              <w:rPr>
                <w:lang w:val="ro-RO"/>
              </w:rPr>
              <w:t>1</w:t>
            </w:r>
          </w:p>
        </w:tc>
      </w:tr>
      <w:tr w:rsidR="008A0088" w:rsidRPr="00E77E31" w:rsidTr="008A0088">
        <w:trPr>
          <w:trHeight w:val="300"/>
          <w:jc w:val="center"/>
        </w:trPr>
        <w:tc>
          <w:tcPr>
            <w:tcW w:w="65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3</w:t>
            </w:r>
          </w:p>
        </w:tc>
        <w:tc>
          <w:tcPr>
            <w:tcW w:w="1409"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1516"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3064" w:type="dxa"/>
            <w:vAlign w:val="center"/>
          </w:tcPr>
          <w:p w:rsidR="008A0088" w:rsidRPr="00E77E31" w:rsidRDefault="008A0088" w:rsidP="003A41B1">
            <w:pPr>
              <w:pStyle w:val="TableParagraph"/>
              <w:spacing w:before="1"/>
              <w:ind w:right="98"/>
              <w:jc w:val="center"/>
            </w:pPr>
            <w:r w:rsidRPr="00E77E31">
              <w:t>Temporară</w:t>
            </w:r>
            <w:r w:rsidRPr="00E77E31">
              <w:rPr>
                <w:spacing w:val="-2"/>
              </w:rPr>
              <w:t xml:space="preserve"> </w:t>
            </w:r>
            <w:r w:rsidRPr="00E77E31">
              <w:t>–</w:t>
            </w:r>
            <w:r w:rsidRPr="00E77E31">
              <w:rPr>
                <w:spacing w:val="-4"/>
              </w:rPr>
              <w:t xml:space="preserve"> </w:t>
            </w:r>
            <w:r w:rsidRPr="00E77E31">
              <w:t>construcție</w:t>
            </w:r>
            <w:r w:rsidRPr="00E77E31">
              <w:rPr>
                <w:spacing w:val="-1"/>
              </w:rPr>
              <w:t xml:space="preserve"> </w:t>
            </w:r>
            <w:r w:rsidRPr="00E77E31">
              <w:t>tip canton forestier</w:t>
            </w:r>
            <w:r w:rsidRPr="00E77E31">
              <w:rPr>
                <w:spacing w:val="2"/>
              </w:rPr>
              <w:t xml:space="preserve"> </w:t>
            </w:r>
            <w:r w:rsidRPr="00E77E31">
              <w:t>pe malul</w:t>
            </w:r>
            <w:r w:rsidRPr="00E77E31">
              <w:rPr>
                <w:spacing w:val="-2"/>
              </w:rPr>
              <w:t xml:space="preserve"> </w:t>
            </w:r>
            <w:r w:rsidRPr="00E77E31">
              <w:t>vestic</w:t>
            </w:r>
            <w:r w:rsidRPr="00E77E31">
              <w:rPr>
                <w:spacing w:val="-1"/>
              </w:rPr>
              <w:t xml:space="preserve"> </w:t>
            </w:r>
            <w:r w:rsidRPr="00E77E31">
              <w:t>al</w:t>
            </w:r>
            <w:r w:rsidRPr="00E77E31">
              <w:rPr>
                <w:spacing w:val="-1"/>
              </w:rPr>
              <w:t xml:space="preserve"> </w:t>
            </w:r>
            <w:r w:rsidRPr="00E77E31">
              <w:t>canalului</w:t>
            </w:r>
          </w:p>
        </w:tc>
        <w:tc>
          <w:tcPr>
            <w:tcW w:w="171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1</w:t>
            </w:r>
          </w:p>
        </w:tc>
      </w:tr>
      <w:tr w:rsidR="008A0088" w:rsidRPr="00E77E31" w:rsidTr="008A0088">
        <w:trPr>
          <w:trHeight w:val="300"/>
          <w:jc w:val="center"/>
        </w:trPr>
        <w:tc>
          <w:tcPr>
            <w:tcW w:w="65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4</w:t>
            </w:r>
          </w:p>
        </w:tc>
        <w:tc>
          <w:tcPr>
            <w:tcW w:w="1409"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1516" w:type="dxa"/>
            <w:vMerge/>
            <w:shd w:val="clear" w:color="auto" w:fill="auto"/>
            <w:vAlign w:val="center"/>
          </w:tcPr>
          <w:p w:rsidR="008A0088" w:rsidRPr="00E77E31" w:rsidRDefault="008A0088" w:rsidP="003A41B1">
            <w:pPr>
              <w:spacing w:after="0" w:line="360" w:lineRule="auto"/>
              <w:jc w:val="center"/>
              <w:rPr>
                <w:rFonts w:eastAsia="Calibri"/>
                <w:b/>
                <w:bCs/>
                <w:color w:val="000000"/>
                <w:szCs w:val="24"/>
                <w:lang w:val="ro-RO"/>
              </w:rPr>
            </w:pPr>
          </w:p>
        </w:tc>
        <w:tc>
          <w:tcPr>
            <w:tcW w:w="3064" w:type="dxa"/>
            <w:vAlign w:val="center"/>
          </w:tcPr>
          <w:p w:rsidR="008A0088" w:rsidRPr="00E77E31" w:rsidRDefault="008A0088" w:rsidP="003A41B1">
            <w:pPr>
              <w:spacing w:after="0" w:line="360" w:lineRule="auto"/>
              <w:jc w:val="center"/>
              <w:rPr>
                <w:rFonts w:eastAsia="Calibri"/>
                <w:b/>
                <w:bCs/>
                <w:color w:val="000000"/>
                <w:szCs w:val="24"/>
                <w:lang w:val="ro-RO"/>
              </w:rPr>
            </w:pPr>
            <w:r w:rsidRPr="00E77E31">
              <w:rPr>
                <w:lang w:val="ro-RO"/>
              </w:rPr>
              <w:t>Fermă</w:t>
            </w:r>
            <w:r w:rsidRPr="00E77E31">
              <w:rPr>
                <w:spacing w:val="-2"/>
                <w:lang w:val="ro-RO"/>
              </w:rPr>
              <w:t xml:space="preserve"> </w:t>
            </w:r>
            <w:r w:rsidRPr="00E77E31">
              <w:rPr>
                <w:lang w:val="ro-RO"/>
              </w:rPr>
              <w:t>agricolă</w:t>
            </w:r>
            <w:r w:rsidRPr="00E77E31">
              <w:rPr>
                <w:spacing w:val="-1"/>
                <w:lang w:val="ro-RO"/>
              </w:rPr>
              <w:t xml:space="preserve"> </w:t>
            </w:r>
            <w:r w:rsidRPr="00E77E31">
              <w:rPr>
                <w:lang w:val="ro-RO"/>
              </w:rPr>
              <w:t>–</w:t>
            </w:r>
            <w:r w:rsidRPr="00E77E31">
              <w:rPr>
                <w:spacing w:val="-5"/>
                <w:lang w:val="ro-RO"/>
              </w:rPr>
              <w:t xml:space="preserve"> </w:t>
            </w:r>
            <w:r w:rsidRPr="00E77E31">
              <w:rPr>
                <w:lang w:val="ro-RO"/>
              </w:rPr>
              <w:t xml:space="preserve">silozuri </w:t>
            </w:r>
            <w:r w:rsidR="00851429">
              <w:rPr>
                <w:lang w:val="ro-RO"/>
              </w:rPr>
              <w:t>ș</w:t>
            </w:r>
            <w:r w:rsidRPr="00E77E31">
              <w:rPr>
                <w:lang w:val="ro-RO"/>
              </w:rPr>
              <w:t>i alte</w:t>
            </w:r>
            <w:r w:rsidRPr="00E77E31">
              <w:rPr>
                <w:spacing w:val="-1"/>
                <w:lang w:val="ro-RO"/>
              </w:rPr>
              <w:t xml:space="preserve"> </w:t>
            </w:r>
            <w:r w:rsidRPr="00E77E31">
              <w:rPr>
                <w:lang w:val="ro-RO"/>
              </w:rPr>
              <w:t>anexe</w:t>
            </w:r>
          </w:p>
        </w:tc>
        <w:tc>
          <w:tcPr>
            <w:tcW w:w="1718" w:type="dxa"/>
            <w:shd w:val="clear" w:color="auto" w:fill="auto"/>
            <w:vAlign w:val="center"/>
          </w:tcPr>
          <w:p w:rsidR="008A0088"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1</w:t>
            </w:r>
          </w:p>
        </w:tc>
      </w:tr>
    </w:tbl>
    <w:p w:rsidR="003F6350" w:rsidRPr="00E77E31" w:rsidRDefault="003F6350" w:rsidP="003A41B1">
      <w:pPr>
        <w:spacing w:after="0" w:line="360" w:lineRule="auto"/>
        <w:rPr>
          <w:rFonts w:eastAsia="Calibri"/>
          <w:lang w:val="ro-RO"/>
        </w:rPr>
      </w:pPr>
    </w:p>
    <w:p w:rsidR="008A0088" w:rsidRPr="00E77E31" w:rsidRDefault="008A0088" w:rsidP="003A41B1">
      <w:pPr>
        <w:spacing w:after="0" w:line="360" w:lineRule="auto"/>
        <w:ind w:firstLine="709"/>
        <w:rPr>
          <w:rFonts w:eastAsia="Calibri"/>
          <w:szCs w:val="24"/>
          <w:lang w:val="ro-RO"/>
        </w:rPr>
      </w:pPr>
      <w:r w:rsidRPr="00E77E31">
        <w:rPr>
          <w:rFonts w:eastAsia="Calibri"/>
          <w:szCs w:val="24"/>
          <w:lang w:val="ro-RO"/>
        </w:rPr>
        <w:t>Potrivit datelor furnizate de APM Olt, la nivelul ariei naturale protejate nu au fost înregistrate solicitări de avize pentru construcții în interiorul ariei naturale protejate.</w:t>
      </w:r>
    </w:p>
    <w:p w:rsidR="008A0088" w:rsidRPr="00E77E31" w:rsidRDefault="008A0088" w:rsidP="003A41B1">
      <w:pPr>
        <w:spacing w:after="0" w:line="360" w:lineRule="auto"/>
        <w:ind w:firstLine="709"/>
        <w:rPr>
          <w:rFonts w:eastAsia="Calibri"/>
          <w:szCs w:val="24"/>
          <w:lang w:val="ro-RO"/>
        </w:rPr>
      </w:pPr>
      <w:r w:rsidRPr="00E77E31">
        <w:rPr>
          <w:rFonts w:eastAsia="Calibri"/>
          <w:szCs w:val="24"/>
          <w:lang w:val="ro-RO"/>
        </w:rPr>
        <w:t>În ceea ce prive</w:t>
      </w:r>
      <w:r w:rsidR="00851429">
        <w:rPr>
          <w:rFonts w:eastAsia="Calibri"/>
          <w:szCs w:val="24"/>
          <w:lang w:val="ro-RO"/>
        </w:rPr>
        <w:t>ș</w:t>
      </w:r>
      <w:r w:rsidRPr="00E77E31">
        <w:rPr>
          <w:rFonts w:eastAsia="Calibri"/>
          <w:szCs w:val="24"/>
          <w:lang w:val="ro-RO"/>
        </w:rPr>
        <w:t xml:space="preserve">te infrastructura de transport, se remarcă o rețea de drumuri destinate utilizării agricole, drumuri ce străbat situl de-a lungul canalului dar </w:t>
      </w:r>
      <w:r w:rsidR="00851429">
        <w:rPr>
          <w:rFonts w:eastAsia="Calibri"/>
          <w:szCs w:val="24"/>
          <w:lang w:val="ro-RO"/>
        </w:rPr>
        <w:t>ș</w:t>
      </w:r>
      <w:r w:rsidRPr="00E77E31">
        <w:rPr>
          <w:rFonts w:eastAsia="Calibri"/>
          <w:szCs w:val="24"/>
          <w:lang w:val="ro-RO"/>
        </w:rPr>
        <w:t>i terenurile situate la est de acesta.</w:t>
      </w:r>
    </w:p>
    <w:p w:rsidR="008A0088" w:rsidRPr="00E77E31" w:rsidRDefault="008A0088" w:rsidP="003A41B1">
      <w:pPr>
        <w:spacing w:after="0" w:line="360" w:lineRule="auto"/>
        <w:ind w:firstLine="709"/>
        <w:rPr>
          <w:rFonts w:eastAsia="Calibri"/>
          <w:lang w:val="ro-RO"/>
        </w:rPr>
      </w:pPr>
      <w:r w:rsidRPr="00E77E31">
        <w:rPr>
          <w:rFonts w:eastAsia="Calibri"/>
          <w:lang w:val="ro-RO"/>
        </w:rPr>
        <w:t xml:space="preserve">Harta </w:t>
      </w:r>
      <w:r w:rsidR="00D66F09">
        <w:rPr>
          <w:rFonts w:eastAsia="Calibri"/>
          <w:lang w:val="ro-RO"/>
        </w:rPr>
        <w:t>i</w:t>
      </w:r>
      <w:r w:rsidRPr="00E77E31">
        <w:rPr>
          <w:rFonts w:eastAsia="Calibri"/>
          <w:lang w:val="ro-RO"/>
        </w:rPr>
        <w:t xml:space="preserve">nfrastructurii rutiere </w:t>
      </w:r>
      <w:r w:rsidR="00851429">
        <w:rPr>
          <w:rFonts w:eastAsia="Calibri"/>
          <w:lang w:val="ro-RO"/>
        </w:rPr>
        <w:t>ș</w:t>
      </w:r>
      <w:r w:rsidRPr="00E77E31">
        <w:rPr>
          <w:rFonts w:eastAsia="Calibri"/>
          <w:lang w:val="ro-RO"/>
        </w:rPr>
        <w:t>i a căilor ferate poate fi consultată în Anex</w:t>
      </w:r>
      <w:r w:rsidR="00D66F09">
        <w:rPr>
          <w:rFonts w:eastAsia="Calibri"/>
          <w:lang w:val="ro-RO"/>
        </w:rPr>
        <w:t>a 11.</w:t>
      </w:r>
      <w:r w:rsidR="00002E77">
        <w:rPr>
          <w:rFonts w:eastAsia="Calibri"/>
          <w:lang w:val="ro-RO"/>
        </w:rPr>
        <w:t>2</w:t>
      </w:r>
      <w:r w:rsidR="00D66F09">
        <w:rPr>
          <w:rFonts w:eastAsia="Calibri"/>
          <w:lang w:val="ro-RO"/>
        </w:rPr>
        <w:t>.16</w:t>
      </w:r>
      <w:r w:rsidRPr="00E77E31">
        <w:rPr>
          <w:rFonts w:eastAsia="Calibri"/>
          <w:lang w:val="ro-RO"/>
        </w:rPr>
        <w:t>.</w:t>
      </w:r>
    </w:p>
    <w:p w:rsidR="008A0088" w:rsidRPr="00E77E31" w:rsidRDefault="008A0088" w:rsidP="003A41B1">
      <w:pPr>
        <w:spacing w:after="0" w:line="360" w:lineRule="auto"/>
        <w:ind w:firstLine="709"/>
        <w:rPr>
          <w:rFonts w:eastAsia="Calibri"/>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27</w:t>
      </w:r>
      <w:r w:rsidRPr="00E77E31">
        <w:rPr>
          <w:b/>
          <w:bCs/>
          <w:szCs w:val="24"/>
          <w:lang w:val="ro-RO"/>
        </w:rPr>
        <w:fldChar w:fldCharType="end"/>
      </w:r>
      <w:r w:rsidRPr="00E77E31">
        <w:rPr>
          <w:b/>
          <w:bCs/>
          <w:szCs w:val="24"/>
          <w:lang w:val="ro-RO"/>
        </w:rPr>
        <w:t xml:space="preserve"> Locuinţe existente în anul </w:t>
      </w:r>
      <w:r w:rsidR="008A0088" w:rsidRPr="00E77E31">
        <w:rPr>
          <w:b/>
          <w:bCs/>
          <w:szCs w:val="24"/>
          <w:lang w:val="ro-RO"/>
        </w:rPr>
        <w:t>2021,</w:t>
      </w:r>
      <w:r w:rsidRPr="00E77E31">
        <w:rPr>
          <w:b/>
          <w:bCs/>
          <w:szCs w:val="24"/>
          <w:lang w:val="ro-RO"/>
        </w:rPr>
        <w:t xml:space="preserve"> grupate pe localităţi</w:t>
      </w:r>
    </w:p>
    <w:tbl>
      <w:tblPr>
        <w:tblW w:w="7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703"/>
        <w:gridCol w:w="1672"/>
        <w:gridCol w:w="1534"/>
        <w:gridCol w:w="1442"/>
      </w:tblGrid>
      <w:tr w:rsidR="00C359CA" w:rsidRPr="00E77E31" w:rsidTr="00C359CA">
        <w:trPr>
          <w:trHeight w:val="440"/>
          <w:jc w:val="center"/>
        </w:trPr>
        <w:tc>
          <w:tcPr>
            <w:tcW w:w="731"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Nr.</w:t>
            </w:r>
          </w:p>
        </w:tc>
        <w:tc>
          <w:tcPr>
            <w:tcW w:w="1703"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Judeţ</w:t>
            </w:r>
          </w:p>
        </w:tc>
        <w:tc>
          <w:tcPr>
            <w:tcW w:w="1672"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Localitate</w:t>
            </w:r>
          </w:p>
        </w:tc>
        <w:tc>
          <w:tcPr>
            <w:tcW w:w="1534" w:type="dxa"/>
            <w:shd w:val="clear" w:color="auto" w:fill="auto"/>
            <w:vAlign w:val="center"/>
          </w:tcPr>
          <w:p w:rsidR="00C359CA" w:rsidRPr="00E77E31" w:rsidRDefault="00C359CA" w:rsidP="003A41B1">
            <w:pPr>
              <w:spacing w:after="0" w:line="360" w:lineRule="auto"/>
              <w:jc w:val="center"/>
              <w:rPr>
                <w:rFonts w:eastAsia="Calibri"/>
                <w:bCs/>
                <w:szCs w:val="24"/>
                <w:lang w:val="ro-RO"/>
              </w:rPr>
            </w:pPr>
            <w:r w:rsidRPr="00E77E31">
              <w:rPr>
                <w:rFonts w:eastAsia="Calibri"/>
                <w:b/>
                <w:bCs/>
                <w:szCs w:val="24"/>
                <w:lang w:val="ro-RO"/>
              </w:rPr>
              <w:t>An de referinţă</w:t>
            </w:r>
          </w:p>
        </w:tc>
        <w:tc>
          <w:tcPr>
            <w:tcW w:w="1442" w:type="dxa"/>
            <w:shd w:val="clear" w:color="auto" w:fill="auto"/>
            <w:vAlign w:val="center"/>
          </w:tcPr>
          <w:p w:rsidR="00C359CA" w:rsidRPr="00E77E31" w:rsidRDefault="00C359CA" w:rsidP="003A41B1">
            <w:pPr>
              <w:spacing w:after="0" w:line="360" w:lineRule="auto"/>
              <w:jc w:val="center"/>
              <w:rPr>
                <w:rFonts w:eastAsia="Calibri"/>
                <w:bCs/>
                <w:szCs w:val="24"/>
                <w:lang w:val="ro-RO"/>
              </w:rPr>
            </w:pPr>
            <w:r w:rsidRPr="00E77E31">
              <w:rPr>
                <w:rFonts w:eastAsia="Calibri"/>
                <w:b/>
                <w:bCs/>
                <w:szCs w:val="24"/>
                <w:lang w:val="ro-RO"/>
              </w:rPr>
              <w:t>An de analizat</w:t>
            </w:r>
          </w:p>
        </w:tc>
      </w:tr>
      <w:tr w:rsidR="00C359CA" w:rsidRPr="00E77E31" w:rsidTr="00C359CA">
        <w:trPr>
          <w:trHeight w:val="350"/>
          <w:jc w:val="center"/>
        </w:trPr>
        <w:tc>
          <w:tcPr>
            <w:tcW w:w="731" w:type="dxa"/>
            <w:vMerge/>
            <w:vAlign w:val="center"/>
          </w:tcPr>
          <w:p w:rsidR="00C359CA" w:rsidRPr="00E77E31" w:rsidRDefault="00C359CA" w:rsidP="003A41B1">
            <w:pPr>
              <w:spacing w:after="0" w:line="360" w:lineRule="auto"/>
              <w:jc w:val="center"/>
              <w:rPr>
                <w:rFonts w:eastAsia="Calibri"/>
                <w:bCs/>
                <w:color w:val="000000"/>
                <w:szCs w:val="24"/>
                <w:lang w:val="ro-RO"/>
              </w:rPr>
            </w:pPr>
          </w:p>
        </w:tc>
        <w:tc>
          <w:tcPr>
            <w:tcW w:w="1703" w:type="dxa"/>
            <w:vMerge/>
            <w:vAlign w:val="center"/>
          </w:tcPr>
          <w:p w:rsidR="00C359CA" w:rsidRPr="00E77E31" w:rsidRDefault="00C359CA" w:rsidP="003A41B1">
            <w:pPr>
              <w:spacing w:after="0" w:line="360" w:lineRule="auto"/>
              <w:jc w:val="center"/>
              <w:rPr>
                <w:rFonts w:eastAsia="Calibri"/>
                <w:bCs/>
                <w:color w:val="000000"/>
                <w:szCs w:val="24"/>
                <w:lang w:val="ro-RO"/>
              </w:rPr>
            </w:pPr>
          </w:p>
        </w:tc>
        <w:tc>
          <w:tcPr>
            <w:tcW w:w="1672" w:type="dxa"/>
            <w:vMerge/>
            <w:vAlign w:val="center"/>
          </w:tcPr>
          <w:p w:rsidR="00C359CA" w:rsidRPr="00E77E31" w:rsidRDefault="00C359CA" w:rsidP="003A41B1">
            <w:pPr>
              <w:spacing w:after="0" w:line="360" w:lineRule="auto"/>
              <w:jc w:val="center"/>
              <w:rPr>
                <w:rFonts w:eastAsia="Calibri"/>
                <w:bCs/>
                <w:color w:val="000000"/>
                <w:szCs w:val="24"/>
                <w:lang w:val="ro-RO"/>
              </w:rPr>
            </w:pPr>
          </w:p>
        </w:tc>
        <w:tc>
          <w:tcPr>
            <w:tcW w:w="1534" w:type="dxa"/>
            <w:shd w:val="clear" w:color="auto" w:fill="auto"/>
            <w:vAlign w:val="center"/>
          </w:tcPr>
          <w:p w:rsidR="00C359CA" w:rsidRPr="00E77E31" w:rsidRDefault="008A0088" w:rsidP="003A41B1">
            <w:pPr>
              <w:spacing w:after="0" w:line="360" w:lineRule="auto"/>
              <w:jc w:val="center"/>
              <w:rPr>
                <w:rFonts w:eastAsia="Calibri"/>
                <w:b/>
                <w:bCs/>
                <w:szCs w:val="24"/>
                <w:lang w:val="ro-RO"/>
              </w:rPr>
            </w:pPr>
            <w:r w:rsidRPr="00E77E31">
              <w:rPr>
                <w:rFonts w:eastAsia="Calibri"/>
                <w:b/>
                <w:bCs/>
                <w:szCs w:val="24"/>
                <w:lang w:val="ro-RO"/>
              </w:rPr>
              <w:t>2017</w:t>
            </w:r>
          </w:p>
        </w:tc>
        <w:tc>
          <w:tcPr>
            <w:tcW w:w="1442" w:type="dxa"/>
            <w:shd w:val="clear" w:color="auto" w:fill="auto"/>
            <w:vAlign w:val="center"/>
          </w:tcPr>
          <w:p w:rsidR="00C359CA" w:rsidRPr="00E77E31" w:rsidRDefault="008A0088" w:rsidP="003A41B1">
            <w:pPr>
              <w:spacing w:after="0" w:line="360" w:lineRule="auto"/>
              <w:jc w:val="center"/>
              <w:rPr>
                <w:rFonts w:eastAsia="Calibri"/>
                <w:b/>
                <w:bCs/>
                <w:szCs w:val="24"/>
                <w:lang w:val="ro-RO"/>
              </w:rPr>
            </w:pPr>
            <w:r w:rsidRPr="00E77E31">
              <w:rPr>
                <w:rFonts w:eastAsia="Calibri"/>
                <w:b/>
                <w:bCs/>
                <w:szCs w:val="24"/>
                <w:lang w:val="ro-RO"/>
              </w:rPr>
              <w:t>2021</w:t>
            </w:r>
          </w:p>
        </w:tc>
      </w:tr>
      <w:tr w:rsidR="00C359CA" w:rsidRPr="00E77E31" w:rsidTr="00C359CA">
        <w:trPr>
          <w:trHeight w:val="300"/>
          <w:jc w:val="center"/>
        </w:trPr>
        <w:tc>
          <w:tcPr>
            <w:tcW w:w="731" w:type="dxa"/>
            <w:shd w:val="clear" w:color="auto" w:fill="auto"/>
            <w:vAlign w:val="center"/>
          </w:tcPr>
          <w:p w:rsidR="00C359CA" w:rsidRPr="00E77E31" w:rsidRDefault="008A0088" w:rsidP="003A41B1">
            <w:pPr>
              <w:spacing w:after="0" w:line="360" w:lineRule="auto"/>
              <w:jc w:val="center"/>
              <w:rPr>
                <w:rFonts w:eastAsia="Calibri"/>
                <w:b/>
                <w:bCs/>
                <w:color w:val="000000"/>
                <w:szCs w:val="24"/>
                <w:lang w:val="ro-RO"/>
              </w:rPr>
            </w:pPr>
            <w:r w:rsidRPr="00E77E31">
              <w:rPr>
                <w:rFonts w:eastAsia="Calibri"/>
                <w:b/>
                <w:bCs/>
                <w:color w:val="000000"/>
                <w:szCs w:val="24"/>
                <w:lang w:val="ro-RO"/>
              </w:rPr>
              <w:t>1</w:t>
            </w:r>
          </w:p>
        </w:tc>
        <w:tc>
          <w:tcPr>
            <w:tcW w:w="1703" w:type="dxa"/>
            <w:shd w:val="clear" w:color="auto" w:fill="auto"/>
            <w:vAlign w:val="center"/>
          </w:tcPr>
          <w:p w:rsidR="00C359CA"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Olt</w:t>
            </w:r>
          </w:p>
        </w:tc>
        <w:tc>
          <w:tcPr>
            <w:tcW w:w="1672" w:type="dxa"/>
            <w:shd w:val="clear" w:color="auto" w:fill="auto"/>
            <w:vAlign w:val="center"/>
          </w:tcPr>
          <w:p w:rsidR="00C359CA"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Ianca</w:t>
            </w:r>
          </w:p>
        </w:tc>
        <w:tc>
          <w:tcPr>
            <w:tcW w:w="1534" w:type="dxa"/>
            <w:shd w:val="clear" w:color="auto" w:fill="auto"/>
            <w:vAlign w:val="bottom"/>
          </w:tcPr>
          <w:p w:rsidR="00C359CA" w:rsidRPr="00E77E31" w:rsidRDefault="008A0088" w:rsidP="003A41B1">
            <w:pPr>
              <w:spacing w:after="0" w:line="360" w:lineRule="auto"/>
              <w:jc w:val="center"/>
              <w:rPr>
                <w:rFonts w:eastAsia="Calibri"/>
                <w:b/>
                <w:bCs/>
                <w:color w:val="000000"/>
                <w:szCs w:val="24"/>
                <w:lang w:val="ro-RO"/>
              </w:rPr>
            </w:pPr>
            <w:r w:rsidRPr="00E77E31">
              <w:rPr>
                <w:rFonts w:eastAsia="Calibri"/>
                <w:b/>
                <w:bCs/>
                <w:color w:val="000000"/>
                <w:szCs w:val="24"/>
                <w:lang w:val="ro-RO"/>
              </w:rPr>
              <w:t>0</w:t>
            </w:r>
          </w:p>
        </w:tc>
        <w:tc>
          <w:tcPr>
            <w:tcW w:w="1442" w:type="dxa"/>
            <w:shd w:val="clear" w:color="auto" w:fill="auto"/>
            <w:vAlign w:val="bottom"/>
          </w:tcPr>
          <w:p w:rsidR="00C359CA" w:rsidRPr="00E77E31" w:rsidRDefault="008A0088" w:rsidP="003A41B1">
            <w:pPr>
              <w:spacing w:after="0" w:line="360" w:lineRule="auto"/>
              <w:jc w:val="center"/>
              <w:rPr>
                <w:rFonts w:eastAsia="Calibri"/>
                <w:color w:val="000000"/>
                <w:szCs w:val="24"/>
                <w:lang w:val="ro-RO"/>
              </w:rPr>
            </w:pPr>
            <w:r w:rsidRPr="00E77E31">
              <w:rPr>
                <w:rFonts w:eastAsia="Calibri"/>
                <w:color w:val="000000"/>
                <w:szCs w:val="24"/>
                <w:lang w:val="ro-RO"/>
              </w:rPr>
              <w:t>0</w:t>
            </w:r>
          </w:p>
        </w:tc>
      </w:tr>
    </w:tbl>
    <w:p w:rsidR="00C359CA" w:rsidRPr="00E77E31" w:rsidRDefault="00C359CA" w:rsidP="003A41B1">
      <w:pPr>
        <w:spacing w:after="0" w:line="360" w:lineRule="auto"/>
        <w:rPr>
          <w:rFonts w:eastAsia="Calibri"/>
          <w:lang w:val="ro-RO"/>
        </w:rPr>
      </w:pPr>
    </w:p>
    <w:p w:rsidR="008A0088" w:rsidRPr="00E77E31" w:rsidRDefault="008A0088" w:rsidP="003A41B1">
      <w:pPr>
        <w:spacing w:after="0" w:line="360" w:lineRule="auto"/>
        <w:rPr>
          <w:rFonts w:eastAsia="Calibri"/>
          <w:lang w:val="ro-RO"/>
        </w:rPr>
      </w:pPr>
    </w:p>
    <w:p w:rsidR="00C359CA" w:rsidRPr="00E77E31" w:rsidRDefault="00C359C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28</w:t>
      </w:r>
      <w:r w:rsidRPr="00E77E31">
        <w:rPr>
          <w:b/>
          <w:bCs/>
          <w:szCs w:val="24"/>
          <w:lang w:val="ro-RO"/>
        </w:rPr>
        <w:fldChar w:fldCharType="end"/>
      </w:r>
      <w:r w:rsidRPr="00E77E31">
        <w:rPr>
          <w:b/>
          <w:bCs/>
          <w:szCs w:val="24"/>
          <w:lang w:val="ro-RO"/>
        </w:rPr>
        <w:t xml:space="preserve"> Autorizații de construire eliberate pentru clădiri pe categorii de construcţii, județe </w:t>
      </w:r>
      <w:r w:rsidR="00851429">
        <w:rPr>
          <w:b/>
          <w:bCs/>
          <w:szCs w:val="24"/>
          <w:lang w:val="ro-RO"/>
        </w:rPr>
        <w:t>ș</w:t>
      </w:r>
      <w:r w:rsidRPr="00E77E31">
        <w:rPr>
          <w:b/>
          <w:bCs/>
          <w:szCs w:val="24"/>
          <w:lang w:val="ro-RO"/>
        </w:rPr>
        <w:t xml:space="preserve">i localități </w:t>
      </w:r>
      <w:r w:rsidR="00851429">
        <w:rPr>
          <w:b/>
          <w:bCs/>
          <w:szCs w:val="24"/>
          <w:lang w:val="ro-RO"/>
        </w:rPr>
        <w:t>ș</w:t>
      </w:r>
      <w:r w:rsidRPr="00E77E31">
        <w:rPr>
          <w:b/>
          <w:bCs/>
          <w:szCs w:val="24"/>
          <w:lang w:val="ro-RO"/>
        </w:rPr>
        <w:t>i cereri de avize/acorduri de mediu</w:t>
      </w:r>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1244"/>
        <w:gridCol w:w="1337"/>
        <w:gridCol w:w="1461"/>
        <w:gridCol w:w="1272"/>
      </w:tblGrid>
      <w:tr w:rsidR="00C359CA" w:rsidRPr="00E77E31" w:rsidTr="00C359CA">
        <w:trPr>
          <w:trHeight w:val="404"/>
          <w:jc w:val="center"/>
        </w:trPr>
        <w:tc>
          <w:tcPr>
            <w:tcW w:w="2947"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lastRenderedPageBreak/>
              <w:t>Categorii de construcții</w:t>
            </w:r>
          </w:p>
        </w:tc>
        <w:tc>
          <w:tcPr>
            <w:tcW w:w="1244"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Judeţ</w:t>
            </w:r>
          </w:p>
        </w:tc>
        <w:tc>
          <w:tcPr>
            <w:tcW w:w="1337" w:type="dxa"/>
            <w:vMerge w:val="restart"/>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Localitate</w:t>
            </w:r>
          </w:p>
        </w:tc>
        <w:tc>
          <w:tcPr>
            <w:tcW w:w="1461"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An de referinţă</w:t>
            </w:r>
          </w:p>
        </w:tc>
        <w:tc>
          <w:tcPr>
            <w:tcW w:w="1272" w:type="dxa"/>
            <w:shd w:val="clear" w:color="auto" w:fill="auto"/>
            <w:vAlign w:val="center"/>
          </w:tcPr>
          <w:p w:rsidR="00C359CA" w:rsidRPr="00E77E31" w:rsidRDefault="00C359CA" w:rsidP="003A41B1">
            <w:pPr>
              <w:spacing w:after="0" w:line="360" w:lineRule="auto"/>
              <w:jc w:val="center"/>
              <w:rPr>
                <w:rFonts w:eastAsia="Calibri"/>
                <w:b/>
                <w:bCs/>
                <w:szCs w:val="24"/>
                <w:lang w:val="ro-RO"/>
              </w:rPr>
            </w:pPr>
            <w:r w:rsidRPr="00E77E31">
              <w:rPr>
                <w:rFonts w:eastAsia="Calibri"/>
                <w:b/>
                <w:bCs/>
                <w:szCs w:val="24"/>
                <w:lang w:val="ro-RO"/>
              </w:rPr>
              <w:t>An de analizat</w:t>
            </w:r>
          </w:p>
        </w:tc>
      </w:tr>
      <w:tr w:rsidR="00C359CA" w:rsidRPr="00E77E31" w:rsidTr="00C359CA">
        <w:trPr>
          <w:trHeight w:val="332"/>
          <w:jc w:val="center"/>
        </w:trPr>
        <w:tc>
          <w:tcPr>
            <w:tcW w:w="2947" w:type="dxa"/>
            <w:vMerge/>
            <w:vAlign w:val="center"/>
          </w:tcPr>
          <w:p w:rsidR="00C359CA" w:rsidRPr="00E77E31" w:rsidRDefault="00C359CA" w:rsidP="003A41B1">
            <w:pPr>
              <w:spacing w:after="0" w:line="360" w:lineRule="auto"/>
              <w:rPr>
                <w:rFonts w:eastAsia="Calibri"/>
                <w:bCs/>
                <w:color w:val="000000"/>
                <w:szCs w:val="24"/>
                <w:lang w:val="ro-RO"/>
              </w:rPr>
            </w:pPr>
          </w:p>
        </w:tc>
        <w:tc>
          <w:tcPr>
            <w:tcW w:w="1244" w:type="dxa"/>
            <w:vMerge/>
            <w:vAlign w:val="center"/>
          </w:tcPr>
          <w:p w:rsidR="00C359CA" w:rsidRPr="00E77E31" w:rsidRDefault="00C359CA" w:rsidP="003A41B1">
            <w:pPr>
              <w:spacing w:after="0" w:line="360" w:lineRule="auto"/>
              <w:rPr>
                <w:rFonts w:eastAsia="Calibri"/>
                <w:bCs/>
                <w:color w:val="000000"/>
                <w:szCs w:val="24"/>
                <w:lang w:val="ro-RO"/>
              </w:rPr>
            </w:pPr>
          </w:p>
        </w:tc>
        <w:tc>
          <w:tcPr>
            <w:tcW w:w="1337" w:type="dxa"/>
            <w:vMerge/>
            <w:vAlign w:val="center"/>
          </w:tcPr>
          <w:p w:rsidR="00C359CA" w:rsidRPr="00E77E31" w:rsidRDefault="00C359CA" w:rsidP="003A41B1">
            <w:pPr>
              <w:spacing w:after="0" w:line="360" w:lineRule="auto"/>
              <w:rPr>
                <w:rFonts w:eastAsia="Calibri"/>
                <w:bCs/>
                <w:color w:val="000000"/>
                <w:szCs w:val="24"/>
                <w:lang w:val="ro-RO"/>
              </w:rPr>
            </w:pPr>
          </w:p>
        </w:tc>
        <w:tc>
          <w:tcPr>
            <w:tcW w:w="1461" w:type="dxa"/>
            <w:shd w:val="clear" w:color="auto" w:fill="auto"/>
            <w:vAlign w:val="center"/>
          </w:tcPr>
          <w:p w:rsidR="00C359CA" w:rsidRPr="00E77E31" w:rsidRDefault="008A0088" w:rsidP="003A41B1">
            <w:pPr>
              <w:spacing w:after="0" w:line="360" w:lineRule="auto"/>
              <w:jc w:val="center"/>
              <w:rPr>
                <w:rFonts w:eastAsia="Calibri"/>
                <w:b/>
                <w:bCs/>
                <w:szCs w:val="24"/>
                <w:lang w:val="ro-RO"/>
              </w:rPr>
            </w:pPr>
            <w:r w:rsidRPr="00E77E31">
              <w:rPr>
                <w:rFonts w:eastAsia="Calibri"/>
                <w:b/>
                <w:bCs/>
                <w:szCs w:val="24"/>
                <w:lang w:val="ro-RO"/>
              </w:rPr>
              <w:t>2017</w:t>
            </w:r>
          </w:p>
        </w:tc>
        <w:tc>
          <w:tcPr>
            <w:tcW w:w="1272" w:type="dxa"/>
            <w:shd w:val="clear" w:color="auto" w:fill="auto"/>
            <w:vAlign w:val="center"/>
          </w:tcPr>
          <w:p w:rsidR="00C359CA" w:rsidRPr="00E77E31" w:rsidRDefault="008A0088" w:rsidP="003A41B1">
            <w:pPr>
              <w:spacing w:after="0" w:line="360" w:lineRule="auto"/>
              <w:jc w:val="center"/>
              <w:rPr>
                <w:rFonts w:eastAsia="Calibri"/>
                <w:b/>
                <w:bCs/>
                <w:szCs w:val="24"/>
                <w:lang w:val="ro-RO"/>
              </w:rPr>
            </w:pPr>
            <w:r w:rsidRPr="00E77E31">
              <w:rPr>
                <w:rFonts w:eastAsia="Calibri"/>
                <w:b/>
                <w:bCs/>
                <w:szCs w:val="24"/>
                <w:lang w:val="ro-RO"/>
              </w:rPr>
              <w:t>2021</w:t>
            </w:r>
          </w:p>
        </w:tc>
      </w:tr>
      <w:tr w:rsidR="008A0088" w:rsidRPr="00E77E31" w:rsidTr="00C359CA">
        <w:trPr>
          <w:trHeight w:val="270"/>
          <w:jc w:val="center"/>
        </w:trPr>
        <w:tc>
          <w:tcPr>
            <w:tcW w:w="2947" w:type="dxa"/>
            <w:shd w:val="clear" w:color="auto" w:fill="auto"/>
            <w:vAlign w:val="center"/>
          </w:tcPr>
          <w:p w:rsidR="008A0088" w:rsidRPr="00E77E31" w:rsidRDefault="008A0088" w:rsidP="003A41B1">
            <w:pPr>
              <w:spacing w:after="0" w:line="360" w:lineRule="auto"/>
              <w:rPr>
                <w:rFonts w:eastAsia="Calibri"/>
                <w:b/>
                <w:bCs/>
                <w:color w:val="000000"/>
                <w:szCs w:val="24"/>
                <w:lang w:val="ro-RO"/>
              </w:rPr>
            </w:pPr>
            <w:r w:rsidRPr="00E77E31">
              <w:rPr>
                <w:rFonts w:eastAsia="Calibri"/>
                <w:b/>
                <w:bCs/>
                <w:color w:val="000000"/>
                <w:szCs w:val="24"/>
                <w:lang w:val="ro-RO"/>
              </w:rPr>
              <w:t>-</w:t>
            </w:r>
          </w:p>
        </w:tc>
        <w:tc>
          <w:tcPr>
            <w:tcW w:w="1244" w:type="dxa"/>
            <w:shd w:val="clear" w:color="auto" w:fill="auto"/>
            <w:vAlign w:val="center"/>
          </w:tcPr>
          <w:p w:rsidR="008A0088" w:rsidRPr="00E77E31" w:rsidRDefault="008A0088" w:rsidP="003A41B1">
            <w:pPr>
              <w:spacing w:after="0" w:line="360" w:lineRule="auto"/>
              <w:rPr>
                <w:rFonts w:eastAsia="Calibri"/>
                <w:b/>
                <w:bCs/>
                <w:color w:val="000000"/>
                <w:szCs w:val="24"/>
                <w:lang w:val="ro-RO"/>
              </w:rPr>
            </w:pPr>
            <w:r w:rsidRPr="00E77E31">
              <w:rPr>
                <w:rFonts w:eastAsia="Calibri"/>
                <w:color w:val="000000"/>
                <w:szCs w:val="24"/>
                <w:lang w:val="ro-RO"/>
              </w:rPr>
              <w:t>Olt</w:t>
            </w:r>
          </w:p>
        </w:tc>
        <w:tc>
          <w:tcPr>
            <w:tcW w:w="1337" w:type="dxa"/>
            <w:shd w:val="clear" w:color="auto" w:fill="auto"/>
            <w:vAlign w:val="center"/>
          </w:tcPr>
          <w:p w:rsidR="008A0088" w:rsidRPr="00E77E31" w:rsidRDefault="008A0088" w:rsidP="003A41B1">
            <w:pPr>
              <w:spacing w:after="0" w:line="360" w:lineRule="auto"/>
              <w:rPr>
                <w:rFonts w:eastAsia="Calibri"/>
                <w:b/>
                <w:bCs/>
                <w:color w:val="000000"/>
                <w:szCs w:val="24"/>
                <w:lang w:val="ro-RO"/>
              </w:rPr>
            </w:pPr>
            <w:r w:rsidRPr="00E77E31">
              <w:rPr>
                <w:rFonts w:eastAsia="Calibri"/>
                <w:color w:val="000000"/>
                <w:szCs w:val="24"/>
                <w:lang w:val="ro-RO"/>
              </w:rPr>
              <w:t>Ianca</w:t>
            </w:r>
          </w:p>
        </w:tc>
        <w:tc>
          <w:tcPr>
            <w:tcW w:w="1461" w:type="dxa"/>
            <w:shd w:val="clear" w:color="auto" w:fill="auto"/>
            <w:vAlign w:val="bottom"/>
          </w:tcPr>
          <w:p w:rsidR="008A0088" w:rsidRPr="00E77E31" w:rsidRDefault="008A0088" w:rsidP="003A41B1">
            <w:pPr>
              <w:spacing w:after="0" w:line="360" w:lineRule="auto"/>
              <w:rPr>
                <w:rFonts w:eastAsia="Calibri"/>
                <w:color w:val="000000"/>
                <w:szCs w:val="24"/>
                <w:lang w:val="ro-RO"/>
              </w:rPr>
            </w:pPr>
            <w:r w:rsidRPr="00E77E31">
              <w:rPr>
                <w:rFonts w:eastAsia="Calibri"/>
                <w:b/>
                <w:bCs/>
                <w:color w:val="000000"/>
                <w:szCs w:val="24"/>
                <w:lang w:val="ro-RO"/>
              </w:rPr>
              <w:t>0</w:t>
            </w:r>
          </w:p>
        </w:tc>
        <w:tc>
          <w:tcPr>
            <w:tcW w:w="1272" w:type="dxa"/>
            <w:shd w:val="clear" w:color="auto" w:fill="auto"/>
            <w:vAlign w:val="bottom"/>
          </w:tcPr>
          <w:p w:rsidR="008A0088" w:rsidRPr="00E77E31" w:rsidRDefault="008A0088" w:rsidP="003A41B1">
            <w:pPr>
              <w:spacing w:after="0" w:line="360" w:lineRule="auto"/>
              <w:rPr>
                <w:rFonts w:eastAsia="Calibri"/>
                <w:color w:val="000000"/>
                <w:szCs w:val="24"/>
                <w:lang w:val="ro-RO"/>
              </w:rPr>
            </w:pPr>
            <w:r w:rsidRPr="00E77E31">
              <w:rPr>
                <w:rFonts w:eastAsia="Calibri"/>
                <w:color w:val="000000"/>
                <w:szCs w:val="24"/>
                <w:lang w:val="ro-RO"/>
              </w:rPr>
              <w:t>0</w:t>
            </w:r>
          </w:p>
        </w:tc>
      </w:tr>
    </w:tbl>
    <w:p w:rsidR="00C359CA" w:rsidRPr="00E77E31" w:rsidRDefault="00C359CA"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2" w:name="_Toc154567818"/>
      <w:r w:rsidRPr="00E77E31">
        <w:rPr>
          <w:rFonts w:eastAsia="Calibri"/>
          <w:lang w:val="ro-RO"/>
        </w:rPr>
        <w:t>4.6. Patrimoniu cultural</w:t>
      </w:r>
      <w:bookmarkEnd w:id="42"/>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La nivelul comunei Ianca figurează trei obiective înscrise în patromoniul național. Toate cele trei obiective de patrimoniu sunt biserici construite în secolul XIX, toate aplasate în afara ariei naturale protejate.</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Niciunul din aceste obiective nu este localizat în interiorul ariei naturale protejate.</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 xml:space="preserve">Prin dimensiunile sale dar </w:t>
      </w:r>
      <w:r w:rsidR="00851429">
        <w:rPr>
          <w:rFonts w:eastAsia="Calibri"/>
          <w:szCs w:val="24"/>
          <w:lang w:val="ro-RO"/>
        </w:rPr>
        <w:t>ș</w:t>
      </w:r>
      <w:r w:rsidRPr="00E77E31">
        <w:rPr>
          <w:rFonts w:eastAsia="Calibri"/>
          <w:szCs w:val="24"/>
          <w:lang w:val="ro-RO"/>
        </w:rPr>
        <w:t>i prin localizare, aria naturală protejată are un potențial turistic scăzut în condițiile în care, în afară de obiectivele de partimoniu (toate de însemnătate județeană) nu există alte obiective cu valoare turistică.</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Harta bunurilor culturale clasate în patrimoniul cultural național nu a fost realizată, întrucât nu este cazul în această situație.</w:t>
      </w:r>
    </w:p>
    <w:p w:rsidR="003F6350" w:rsidRPr="00E77E31" w:rsidRDefault="003F6350"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3" w:name="_Toc154567819"/>
      <w:r w:rsidRPr="00E77E31">
        <w:rPr>
          <w:rFonts w:eastAsia="Calibri"/>
          <w:lang w:val="ro-RO"/>
        </w:rPr>
        <w:t>4.7. Obiective turistice</w:t>
      </w:r>
      <w:bookmarkEnd w:id="43"/>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 xml:space="preserve">Situl Natura 2000 Dăbuleni – Potelu are un relief caracteristic pentru zona situata în sudul Câmpiei Române, relieful din regiune este format din câmpii </w:t>
      </w:r>
      <w:r w:rsidR="00851429">
        <w:rPr>
          <w:rFonts w:eastAsia="Calibri"/>
          <w:szCs w:val="24"/>
          <w:lang w:val="ro-RO"/>
        </w:rPr>
        <w:t>ș</w:t>
      </w:r>
      <w:r w:rsidRPr="00E77E31">
        <w:rPr>
          <w:rFonts w:eastAsia="Calibri"/>
          <w:szCs w:val="24"/>
          <w:lang w:val="ro-RO"/>
        </w:rPr>
        <w:t>i lunci acoperite cu dune de nisip. În partea de sud se găsesc suprafețe cu aspect neted de coline care urcă până la extremitatea nordică a teritoriului. În zona nordică a sitului terenurile cu soluri nisipoase sunt utilizate în scop agricol, în timp ce în sud sunt utilizate preponderent ca pă</w:t>
      </w:r>
      <w:r w:rsidR="00851429">
        <w:rPr>
          <w:rFonts w:eastAsia="Calibri"/>
          <w:szCs w:val="24"/>
          <w:lang w:val="ro-RO"/>
        </w:rPr>
        <w:t>ș</w:t>
      </w:r>
      <w:r w:rsidRPr="00E77E31">
        <w:rPr>
          <w:rFonts w:eastAsia="Calibri"/>
          <w:szCs w:val="24"/>
          <w:lang w:val="ro-RO"/>
        </w:rPr>
        <w:t xml:space="preserve">uni. Cea mai mare atracție din perspectiva peisajului este canalul de irigații (numit Canalul Zero). De altfel, acesta este </w:t>
      </w:r>
      <w:r w:rsidR="00851429">
        <w:rPr>
          <w:rFonts w:eastAsia="Calibri"/>
          <w:szCs w:val="24"/>
          <w:lang w:val="ro-RO"/>
        </w:rPr>
        <w:t>ș</w:t>
      </w:r>
      <w:r w:rsidRPr="00E77E31">
        <w:rPr>
          <w:rFonts w:eastAsia="Calibri"/>
          <w:szCs w:val="24"/>
          <w:lang w:val="ro-RO"/>
        </w:rPr>
        <w:t xml:space="preserve">i principala atracție pentru turismul de weekend </w:t>
      </w:r>
      <w:r w:rsidR="00851429">
        <w:rPr>
          <w:rFonts w:eastAsia="Calibri"/>
          <w:szCs w:val="24"/>
          <w:lang w:val="ro-RO"/>
        </w:rPr>
        <w:t>ș</w:t>
      </w:r>
      <w:r w:rsidRPr="00E77E31">
        <w:rPr>
          <w:rFonts w:eastAsia="Calibri"/>
          <w:szCs w:val="24"/>
          <w:lang w:val="ro-RO"/>
        </w:rPr>
        <w:t>i pescuit.</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Singurul obiectiv turistic este chiar canalul de irigații – Canalul Zero – care reprezintă p</w:t>
      </w:r>
      <w:r w:rsidR="00D66F09">
        <w:rPr>
          <w:rFonts w:eastAsia="Calibri"/>
          <w:szCs w:val="24"/>
          <w:lang w:val="ro-RO"/>
        </w:rPr>
        <w:t>u</w:t>
      </w:r>
      <w:r w:rsidRPr="00E77E31">
        <w:rPr>
          <w:rFonts w:eastAsia="Calibri"/>
          <w:szCs w:val="24"/>
          <w:lang w:val="ro-RO"/>
        </w:rPr>
        <w:t>nctul de interes pentru turismul de weekend combinat, aproape în totdeauna cu pescuitul.</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Turismul este o activitate economică inexistentă la nivelul comunei Ianca în condițile în care, aici nu există unități de cazare (potrivit registrului unităților de cazare acreditate – 2021). Se poate vorbi totu</w:t>
      </w:r>
      <w:r w:rsidR="00851429">
        <w:rPr>
          <w:rFonts w:eastAsia="Calibri"/>
          <w:szCs w:val="24"/>
          <w:lang w:val="ro-RO"/>
        </w:rPr>
        <w:t>ș</w:t>
      </w:r>
      <w:r w:rsidRPr="00E77E31">
        <w:rPr>
          <w:rFonts w:eastAsia="Calibri"/>
          <w:szCs w:val="24"/>
          <w:lang w:val="ro-RO"/>
        </w:rPr>
        <w:t xml:space="preserve">i de turism de weekend practicat mai ales de membrii comunităților locale </w:t>
      </w:r>
      <w:r w:rsidR="00851429">
        <w:rPr>
          <w:rFonts w:eastAsia="Calibri"/>
          <w:szCs w:val="24"/>
          <w:lang w:val="ro-RO"/>
        </w:rPr>
        <w:t>ș</w:t>
      </w:r>
      <w:r w:rsidRPr="00E77E31">
        <w:rPr>
          <w:rFonts w:eastAsia="Calibri"/>
          <w:szCs w:val="24"/>
          <w:lang w:val="ro-RO"/>
        </w:rPr>
        <w:t>i de rude venite în vizită, fără ca această activitate să fie una intensă.</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 xml:space="preserve">Activitățile turistice combină de regulă pescuitul la undiță cu relaxarea </w:t>
      </w:r>
      <w:r w:rsidR="00851429">
        <w:rPr>
          <w:rFonts w:eastAsia="Calibri"/>
          <w:szCs w:val="24"/>
          <w:lang w:val="ro-RO"/>
        </w:rPr>
        <w:t>ș</w:t>
      </w:r>
      <w:r w:rsidRPr="00E77E31">
        <w:rPr>
          <w:rFonts w:eastAsia="Calibri"/>
          <w:szCs w:val="24"/>
          <w:lang w:val="ro-RO"/>
        </w:rPr>
        <w:t xml:space="preserve">i se realizează preponderent pe întreg malul vestic al canalului </w:t>
      </w:r>
      <w:r w:rsidR="00851429">
        <w:rPr>
          <w:rFonts w:eastAsia="Calibri"/>
          <w:szCs w:val="24"/>
          <w:lang w:val="ro-RO"/>
        </w:rPr>
        <w:t>ș</w:t>
      </w:r>
      <w:r w:rsidRPr="00E77E31">
        <w:rPr>
          <w:rFonts w:eastAsia="Calibri"/>
          <w:szCs w:val="24"/>
          <w:lang w:val="ro-RO"/>
        </w:rPr>
        <w:t>i în jumătatea nordică a malului estic.</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lastRenderedPageBreak/>
        <w:t>Adesea, aceste activități au ca rezultat de</w:t>
      </w:r>
      <w:r w:rsidR="00851429">
        <w:rPr>
          <w:rFonts w:eastAsia="Calibri"/>
          <w:szCs w:val="24"/>
          <w:lang w:val="ro-RO"/>
        </w:rPr>
        <w:t>ș</w:t>
      </w:r>
      <w:r w:rsidRPr="00E77E31">
        <w:rPr>
          <w:rFonts w:eastAsia="Calibri"/>
          <w:szCs w:val="24"/>
          <w:lang w:val="ro-RO"/>
        </w:rPr>
        <w:t xml:space="preserve">euri (cutii de conserve, sticle, pungi etc.) care pot fi întâlnite pe malurile canalului de irigații (preponderent pe malul vestic), fără însă a fi în cantități semnificative. Este necesară implementarea unor măsuri de informare </w:t>
      </w:r>
      <w:r w:rsidR="00851429">
        <w:rPr>
          <w:rFonts w:eastAsia="Calibri"/>
          <w:szCs w:val="24"/>
          <w:lang w:val="ro-RO"/>
        </w:rPr>
        <w:t>ș</w:t>
      </w:r>
      <w:r w:rsidRPr="00E77E31">
        <w:rPr>
          <w:rFonts w:eastAsia="Calibri"/>
          <w:szCs w:val="24"/>
          <w:lang w:val="ro-RO"/>
        </w:rPr>
        <w:t>i con</w:t>
      </w:r>
      <w:r w:rsidR="00851429">
        <w:rPr>
          <w:rFonts w:eastAsia="Calibri"/>
          <w:szCs w:val="24"/>
          <w:lang w:val="ro-RO"/>
        </w:rPr>
        <w:t>ș</w:t>
      </w:r>
      <w:r w:rsidRPr="00E77E31">
        <w:rPr>
          <w:rFonts w:eastAsia="Calibri"/>
          <w:szCs w:val="24"/>
          <w:lang w:val="ro-RO"/>
        </w:rPr>
        <w:t>tinetizare a acestor turi</w:t>
      </w:r>
      <w:r w:rsidR="00851429">
        <w:rPr>
          <w:rFonts w:eastAsia="Calibri"/>
          <w:szCs w:val="24"/>
          <w:lang w:val="ro-RO"/>
        </w:rPr>
        <w:t>ș</w:t>
      </w:r>
      <w:r w:rsidRPr="00E77E31">
        <w:rPr>
          <w:rFonts w:eastAsia="Calibri"/>
          <w:szCs w:val="24"/>
          <w:lang w:val="ro-RO"/>
        </w:rPr>
        <w:t xml:space="preserve">ti cu privire la existența sitului Natura 2000 </w:t>
      </w:r>
      <w:r w:rsidR="00851429">
        <w:rPr>
          <w:rFonts w:eastAsia="Calibri"/>
          <w:szCs w:val="24"/>
          <w:lang w:val="ro-RO"/>
        </w:rPr>
        <w:t>ș</w:t>
      </w:r>
      <w:r w:rsidRPr="00E77E31">
        <w:rPr>
          <w:rFonts w:eastAsia="Calibri"/>
          <w:szCs w:val="24"/>
          <w:lang w:val="ro-RO"/>
        </w:rPr>
        <w:t>i a cenesității de a adopta un comportament prietenor cu mediul.</w:t>
      </w:r>
    </w:p>
    <w:p w:rsidR="001D6D9C" w:rsidRPr="00E77E31" w:rsidRDefault="001D6D9C" w:rsidP="003A41B1">
      <w:pPr>
        <w:spacing w:after="0" w:line="360" w:lineRule="auto"/>
        <w:ind w:firstLine="709"/>
        <w:rPr>
          <w:rFonts w:eastAsia="Calibri"/>
          <w:szCs w:val="24"/>
          <w:lang w:val="ro-RO"/>
        </w:rPr>
      </w:pPr>
      <w:r w:rsidRPr="00E77E31">
        <w:rPr>
          <w:rFonts w:eastAsia="Calibri"/>
          <w:szCs w:val="24"/>
          <w:lang w:val="ro-RO"/>
        </w:rPr>
        <w:t xml:space="preserve">Harta obiectivelor turistice </w:t>
      </w:r>
      <w:r w:rsidR="00851429">
        <w:rPr>
          <w:rFonts w:eastAsia="Calibri"/>
          <w:szCs w:val="24"/>
          <w:lang w:val="ro-RO"/>
        </w:rPr>
        <w:t>ș</w:t>
      </w:r>
      <w:r w:rsidRPr="00E77E31">
        <w:rPr>
          <w:rFonts w:eastAsia="Calibri"/>
          <w:szCs w:val="24"/>
          <w:lang w:val="ro-RO"/>
        </w:rPr>
        <w:t xml:space="preserve">i </w:t>
      </w:r>
      <w:r w:rsidR="00190F11" w:rsidRPr="00E77E31">
        <w:rPr>
          <w:rFonts w:eastAsia="Calibri"/>
          <w:szCs w:val="24"/>
          <w:lang w:val="ro-RO"/>
        </w:rPr>
        <w:t>punctelor de belvedere</w:t>
      </w:r>
      <w:r w:rsidRPr="00E77E31">
        <w:rPr>
          <w:rFonts w:eastAsia="Calibri"/>
          <w:szCs w:val="24"/>
          <w:lang w:val="ro-RO"/>
        </w:rPr>
        <w:t xml:space="preserve"> nu a fost realizată, întrucât nu este cazul în această situație.</w:t>
      </w:r>
    </w:p>
    <w:p w:rsidR="00580B25" w:rsidRPr="00E77E31" w:rsidRDefault="00580B25" w:rsidP="003A41B1">
      <w:pPr>
        <w:spacing w:after="0" w:line="360" w:lineRule="auto"/>
        <w:rPr>
          <w:rFonts w:eastAsia="Calibri"/>
          <w:szCs w:val="24"/>
          <w:lang w:val="ro-RO"/>
        </w:rPr>
      </w:pPr>
    </w:p>
    <w:p w:rsidR="000B48A0" w:rsidRPr="00E77E31" w:rsidRDefault="000B48A0" w:rsidP="003A41B1">
      <w:pPr>
        <w:spacing w:after="0" w:line="360" w:lineRule="auto"/>
        <w:rPr>
          <w:rFonts w:eastAsia="Calibri"/>
          <w:szCs w:val="24"/>
          <w:lang w:val="ro-RO"/>
        </w:rPr>
      </w:pPr>
    </w:p>
    <w:p w:rsidR="00580B25" w:rsidRPr="00E77E31" w:rsidRDefault="00190F11" w:rsidP="003A41B1">
      <w:pPr>
        <w:pStyle w:val="Heading1"/>
        <w:spacing w:line="360" w:lineRule="auto"/>
        <w:rPr>
          <w:rFonts w:eastAsia="Calibri"/>
          <w:lang w:val="ro-RO"/>
        </w:rPr>
      </w:pPr>
      <w:r w:rsidRPr="00E77E31">
        <w:rPr>
          <w:rFonts w:eastAsia="Calibri"/>
          <w:lang w:val="ro-RO"/>
        </w:rPr>
        <w:br w:type="page"/>
      </w:r>
      <w:bookmarkStart w:id="44" w:name="_Toc154567820"/>
      <w:r w:rsidR="00580B25" w:rsidRPr="00E77E31">
        <w:rPr>
          <w:rFonts w:eastAsia="Calibri"/>
          <w:lang w:val="ro-RO"/>
        </w:rPr>
        <w:lastRenderedPageBreak/>
        <w:t xml:space="preserve">5. ACTIVITĂŢI CU POTENŢIAL IMPACT (PRESIUNI </w:t>
      </w:r>
      <w:r w:rsidR="00851429">
        <w:rPr>
          <w:rFonts w:eastAsia="Calibri"/>
          <w:lang w:val="ro-RO"/>
        </w:rPr>
        <w:t>Ș</w:t>
      </w:r>
      <w:r w:rsidR="00580B25" w:rsidRPr="00E77E31">
        <w:rPr>
          <w:rFonts w:eastAsia="Calibri"/>
          <w:lang w:val="ro-RO"/>
        </w:rPr>
        <w:t xml:space="preserve">I AMENINŢĂRI) ASUPRA ARIEI NATURALE PROTEJATE </w:t>
      </w:r>
      <w:r w:rsidR="00851429">
        <w:rPr>
          <w:rFonts w:eastAsia="Calibri"/>
          <w:lang w:val="ro-RO"/>
        </w:rPr>
        <w:t>Ș</w:t>
      </w:r>
      <w:r w:rsidR="00580B25" w:rsidRPr="00E77E31">
        <w:rPr>
          <w:rFonts w:eastAsia="Calibri"/>
          <w:lang w:val="ro-RO"/>
        </w:rPr>
        <w:t xml:space="preserve">I SPECIILOR </w:t>
      </w:r>
      <w:r w:rsidR="00851429">
        <w:rPr>
          <w:rFonts w:eastAsia="Calibri"/>
          <w:lang w:val="ro-RO"/>
        </w:rPr>
        <w:t>Ș</w:t>
      </w:r>
      <w:r w:rsidR="00580B25" w:rsidRPr="00E77E31">
        <w:rPr>
          <w:rFonts w:eastAsia="Calibri"/>
          <w:lang w:val="ro-RO"/>
        </w:rPr>
        <w:t>I HABITATELOR DE INTERES CONSERVATIV</w:t>
      </w:r>
      <w:bookmarkEnd w:id="44"/>
    </w:p>
    <w:p w:rsidR="00196C09" w:rsidRPr="00E77E31" w:rsidRDefault="00196C09"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5" w:name="_Toc154567821"/>
      <w:r w:rsidRPr="00E77E31">
        <w:rPr>
          <w:rFonts w:eastAsia="Calibri"/>
          <w:lang w:val="ro-RO"/>
        </w:rPr>
        <w:t xml:space="preserve">5.1. Lista </w:t>
      </w:r>
      <w:r w:rsidR="00DB1CAD" w:rsidRPr="00E77E31">
        <w:rPr>
          <w:rFonts w:eastAsia="Calibri"/>
          <w:lang w:val="ro-RO"/>
        </w:rPr>
        <w:t>activităților</w:t>
      </w:r>
      <w:r w:rsidRPr="00E77E31">
        <w:rPr>
          <w:rFonts w:eastAsia="Calibri"/>
          <w:lang w:val="ro-RO"/>
        </w:rPr>
        <w:t xml:space="preserve"> cu </w:t>
      </w:r>
      <w:r w:rsidR="00DB1CAD" w:rsidRPr="00E77E31">
        <w:rPr>
          <w:rFonts w:eastAsia="Calibri"/>
          <w:lang w:val="ro-RO"/>
        </w:rPr>
        <w:t>potențial</w:t>
      </w:r>
      <w:r w:rsidRPr="00E77E31">
        <w:rPr>
          <w:rFonts w:eastAsia="Calibri"/>
          <w:lang w:val="ro-RO"/>
        </w:rPr>
        <w:t xml:space="preserve"> impact</w:t>
      </w:r>
      <w:bookmarkEnd w:id="45"/>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46" w:name="_Toc154567822"/>
      <w:r w:rsidRPr="00E77E31">
        <w:rPr>
          <w:rFonts w:eastAsia="Calibri"/>
          <w:lang w:val="ro-RO"/>
        </w:rPr>
        <w:t>5.1.1. Lista presiunilor actuale cu impact la nivelul ariei naturale protejate</w:t>
      </w:r>
      <w:bookmarkEnd w:id="46"/>
    </w:p>
    <w:p w:rsidR="0069647E" w:rsidRPr="00E77E31" w:rsidRDefault="0069647E" w:rsidP="003A41B1">
      <w:pPr>
        <w:spacing w:line="360" w:lineRule="auto"/>
        <w:rPr>
          <w:rFonts w:eastAsia="Calibri"/>
          <w:lang w:val="ro-RO"/>
        </w:rPr>
      </w:pPr>
    </w:p>
    <w:p w:rsidR="0069647E" w:rsidRPr="00E77E31" w:rsidRDefault="0069647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29</w:t>
      </w:r>
      <w:r w:rsidRPr="00E77E31">
        <w:rPr>
          <w:b/>
          <w:bCs/>
          <w:szCs w:val="24"/>
          <w:lang w:val="ro-RO"/>
        </w:rPr>
        <w:fldChar w:fldCharType="end"/>
      </w:r>
      <w:r w:rsidRPr="00E77E31">
        <w:rPr>
          <w:b/>
          <w:bCs/>
          <w:szCs w:val="24"/>
          <w:lang w:val="ro-RO"/>
        </w:rPr>
        <w:t xml:space="preserve"> (A) A02.01 Agricultura intensivă</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261"/>
        <w:gridCol w:w="7361"/>
      </w:tblGrid>
      <w:tr w:rsidR="0069647E" w:rsidRPr="00E77E31" w:rsidTr="0069647E">
        <w:trPr>
          <w:jc w:val="center"/>
        </w:trPr>
        <w:tc>
          <w:tcPr>
            <w:tcW w:w="719" w:type="dxa"/>
            <w:tcBorders>
              <w:bottom w:val="single" w:sz="4" w:space="0" w:color="auto"/>
            </w:tcBorders>
            <w:shd w:val="clear" w:color="auto" w:fill="auto"/>
          </w:tcPr>
          <w:p w:rsidR="0069647E" w:rsidRPr="00E77E31" w:rsidRDefault="0069647E" w:rsidP="003A41B1">
            <w:pPr>
              <w:spacing w:line="360" w:lineRule="auto"/>
              <w:rPr>
                <w:szCs w:val="24"/>
                <w:lang w:val="ro-RO"/>
              </w:rPr>
            </w:pPr>
            <w:r w:rsidRPr="00E77E31">
              <w:rPr>
                <w:szCs w:val="24"/>
                <w:lang w:val="ro-RO"/>
              </w:rPr>
              <w:t>Cod</w:t>
            </w:r>
          </w:p>
        </w:tc>
        <w:tc>
          <w:tcPr>
            <w:tcW w:w="1261" w:type="dxa"/>
            <w:tcBorders>
              <w:bottom w:val="single" w:sz="4" w:space="0" w:color="auto"/>
            </w:tcBorders>
            <w:shd w:val="clear" w:color="auto" w:fill="auto"/>
          </w:tcPr>
          <w:p w:rsidR="0069647E" w:rsidRPr="00E77E31" w:rsidRDefault="0069647E" w:rsidP="003A41B1">
            <w:pPr>
              <w:spacing w:line="360" w:lineRule="auto"/>
              <w:rPr>
                <w:szCs w:val="24"/>
                <w:lang w:val="ro-RO"/>
              </w:rPr>
            </w:pPr>
            <w:r w:rsidRPr="00E77E31">
              <w:rPr>
                <w:szCs w:val="24"/>
                <w:lang w:val="ro-RO"/>
              </w:rPr>
              <w:t>Parametru</w:t>
            </w:r>
          </w:p>
        </w:tc>
        <w:tc>
          <w:tcPr>
            <w:tcW w:w="7361" w:type="dxa"/>
            <w:tcBorders>
              <w:bottom w:val="single" w:sz="4" w:space="0" w:color="auto"/>
            </w:tcBorders>
            <w:shd w:val="clear" w:color="auto" w:fill="auto"/>
          </w:tcPr>
          <w:p w:rsidR="0069647E" w:rsidRPr="00E77E31" w:rsidRDefault="0069647E" w:rsidP="003A41B1">
            <w:pPr>
              <w:spacing w:line="360" w:lineRule="auto"/>
              <w:rPr>
                <w:szCs w:val="24"/>
                <w:lang w:val="ro-RO"/>
              </w:rPr>
            </w:pPr>
            <w:r w:rsidRPr="00E77E31">
              <w:rPr>
                <w:szCs w:val="24"/>
                <w:lang w:val="ro-RO"/>
              </w:rPr>
              <w:t>Descriere</w:t>
            </w:r>
          </w:p>
        </w:tc>
      </w:tr>
      <w:tr w:rsidR="0069647E" w:rsidRPr="00E77E31" w:rsidTr="0069647E">
        <w:trPr>
          <w:jc w:val="center"/>
        </w:trPr>
        <w:tc>
          <w:tcPr>
            <w:tcW w:w="719" w:type="dxa"/>
            <w:shd w:val="clear" w:color="auto" w:fill="auto"/>
          </w:tcPr>
          <w:p w:rsidR="0069647E" w:rsidRPr="00E77E31" w:rsidRDefault="0069647E" w:rsidP="003A41B1">
            <w:pPr>
              <w:spacing w:line="360" w:lineRule="auto"/>
              <w:rPr>
                <w:szCs w:val="24"/>
                <w:lang w:val="ro-RO"/>
              </w:rPr>
            </w:pPr>
            <w:r w:rsidRPr="00E77E31">
              <w:rPr>
                <w:szCs w:val="24"/>
                <w:lang w:val="ro-RO"/>
              </w:rPr>
              <w:t>A.1</w:t>
            </w:r>
          </w:p>
        </w:tc>
        <w:tc>
          <w:tcPr>
            <w:tcW w:w="1261" w:type="dxa"/>
            <w:shd w:val="clear" w:color="auto" w:fill="auto"/>
          </w:tcPr>
          <w:p w:rsidR="0069647E" w:rsidRPr="00E77E31" w:rsidRDefault="0069647E" w:rsidP="003A41B1">
            <w:pPr>
              <w:spacing w:line="360" w:lineRule="auto"/>
              <w:rPr>
                <w:szCs w:val="24"/>
                <w:lang w:val="ro-RO"/>
              </w:rPr>
            </w:pPr>
            <w:r w:rsidRPr="00E77E31">
              <w:rPr>
                <w:szCs w:val="24"/>
                <w:lang w:val="ro-RO"/>
              </w:rPr>
              <w:t>Presiune actuală</w:t>
            </w:r>
          </w:p>
        </w:tc>
        <w:tc>
          <w:tcPr>
            <w:tcW w:w="7361" w:type="dxa"/>
            <w:shd w:val="clear" w:color="auto" w:fill="auto"/>
          </w:tcPr>
          <w:p w:rsidR="0069647E" w:rsidRPr="00E77E31" w:rsidRDefault="0069647E" w:rsidP="003A41B1">
            <w:pPr>
              <w:spacing w:line="360" w:lineRule="auto"/>
              <w:rPr>
                <w:szCs w:val="24"/>
                <w:lang w:val="ro-RO"/>
              </w:rPr>
            </w:pPr>
            <w:r w:rsidRPr="00E77E31">
              <w:rPr>
                <w:szCs w:val="24"/>
                <w:lang w:val="ro-RO"/>
              </w:rPr>
              <w:t>A02.01 Agricultura intensivă</w:t>
            </w:r>
          </w:p>
        </w:tc>
      </w:tr>
      <w:tr w:rsidR="0069647E" w:rsidRPr="00E77E31" w:rsidTr="0069647E">
        <w:trPr>
          <w:jc w:val="center"/>
        </w:trPr>
        <w:tc>
          <w:tcPr>
            <w:tcW w:w="719" w:type="dxa"/>
            <w:shd w:val="clear" w:color="auto" w:fill="auto"/>
          </w:tcPr>
          <w:p w:rsidR="0069647E" w:rsidRPr="00E77E31" w:rsidRDefault="0069647E" w:rsidP="003A41B1">
            <w:pPr>
              <w:spacing w:line="360" w:lineRule="auto"/>
              <w:rPr>
                <w:szCs w:val="24"/>
                <w:lang w:val="ro-RO"/>
              </w:rPr>
            </w:pPr>
            <w:r w:rsidRPr="00E77E31">
              <w:rPr>
                <w:szCs w:val="24"/>
                <w:lang w:val="ro-RO"/>
              </w:rPr>
              <w:t>A.2</w:t>
            </w:r>
          </w:p>
        </w:tc>
        <w:tc>
          <w:tcPr>
            <w:tcW w:w="1261" w:type="dxa"/>
            <w:shd w:val="clear" w:color="auto" w:fill="auto"/>
          </w:tcPr>
          <w:p w:rsidR="0069647E" w:rsidRPr="00E77E31" w:rsidRDefault="0069647E" w:rsidP="003A41B1">
            <w:pPr>
              <w:spacing w:line="360" w:lineRule="auto"/>
              <w:rPr>
                <w:szCs w:val="24"/>
                <w:lang w:val="ro-RO"/>
              </w:rPr>
            </w:pPr>
            <w:r w:rsidRPr="00E77E31">
              <w:rPr>
                <w:szCs w:val="24"/>
                <w:lang w:val="ro-RO"/>
              </w:rPr>
              <w:t>Detalii</w:t>
            </w:r>
          </w:p>
        </w:tc>
        <w:tc>
          <w:tcPr>
            <w:tcW w:w="7361" w:type="dxa"/>
            <w:shd w:val="clear" w:color="auto" w:fill="auto"/>
          </w:tcPr>
          <w:p w:rsidR="0069647E" w:rsidRPr="00E77E31" w:rsidRDefault="0069647E" w:rsidP="003A41B1">
            <w:pPr>
              <w:spacing w:after="0" w:line="360" w:lineRule="auto"/>
              <w:rPr>
                <w:szCs w:val="24"/>
                <w:lang w:val="ro-RO"/>
              </w:rPr>
            </w:pPr>
            <w:r w:rsidRPr="00E77E31">
              <w:rPr>
                <w:b/>
                <w:szCs w:val="24"/>
                <w:lang w:val="ro-RO"/>
              </w:rPr>
              <w:t>Elemente expuse</w:t>
            </w:r>
            <w:r w:rsidRPr="00E77E31">
              <w:rPr>
                <w:szCs w:val="24"/>
                <w:lang w:val="ro-RO"/>
              </w:rPr>
              <w:t>: paji</w:t>
            </w:r>
            <w:r w:rsidR="00851429">
              <w:rPr>
                <w:szCs w:val="24"/>
                <w:lang w:val="ro-RO"/>
              </w:rPr>
              <w:t>ș</w:t>
            </w:r>
            <w:r w:rsidRPr="00E77E31">
              <w:rPr>
                <w:szCs w:val="24"/>
                <w:lang w:val="ro-RO"/>
              </w:rPr>
              <w:t xml:space="preserve">tile cu vegetație joasă psamofilă utilizate de specia </w:t>
            </w:r>
            <w:r w:rsidRPr="00E77E31">
              <w:rPr>
                <w:i/>
                <w:iCs/>
                <w:szCs w:val="24"/>
                <w:lang w:val="ro-RO"/>
              </w:rPr>
              <w:t>Spermophilus citellus</w:t>
            </w:r>
            <w:r w:rsidRPr="00E77E31">
              <w:rPr>
                <w:szCs w:val="24"/>
                <w:lang w:val="ro-RO"/>
              </w:rPr>
              <w:t xml:space="preserve"> din vecinătatea nordică </w:t>
            </w:r>
            <w:r w:rsidR="00851429">
              <w:rPr>
                <w:szCs w:val="24"/>
                <w:lang w:val="ro-RO"/>
              </w:rPr>
              <w:t>ș</w:t>
            </w:r>
            <w:r w:rsidRPr="00E77E31">
              <w:rPr>
                <w:szCs w:val="24"/>
                <w:lang w:val="ro-RO"/>
              </w:rPr>
              <w:t xml:space="preserve">i sudică a sitului; </w:t>
            </w:r>
          </w:p>
          <w:p w:rsidR="0069647E" w:rsidRPr="00E77E31" w:rsidRDefault="0069647E" w:rsidP="003A41B1">
            <w:pPr>
              <w:spacing w:after="0" w:line="360" w:lineRule="auto"/>
              <w:rPr>
                <w:b/>
                <w:bCs/>
                <w:szCs w:val="24"/>
                <w:lang w:val="ro-RO"/>
              </w:rPr>
            </w:pPr>
            <w:r w:rsidRPr="00E77E31">
              <w:rPr>
                <w:b/>
                <w:szCs w:val="24"/>
                <w:lang w:val="ro-RO"/>
              </w:rPr>
              <w:t>Context</w:t>
            </w:r>
            <w:r w:rsidRPr="00E77E31">
              <w:rPr>
                <w:szCs w:val="24"/>
                <w:lang w:val="ro-RO"/>
              </w:rPr>
              <w:t>: Agricultura este principalul factor declan</w:t>
            </w:r>
            <w:r w:rsidR="00851429">
              <w:rPr>
                <w:szCs w:val="24"/>
                <w:lang w:val="ro-RO"/>
              </w:rPr>
              <w:t>ș</w:t>
            </w:r>
            <w:r w:rsidRPr="00E77E31">
              <w:rPr>
                <w:szCs w:val="24"/>
                <w:lang w:val="ro-RO"/>
              </w:rPr>
              <w:t xml:space="preserve">ator al unor impacturi antropice severe în lunca inundabilă a Dunării, care au condus la distrugerea ireversibilă a unor ecosisteme acvatice cu valoare ecologică ridicată. Situl este </w:t>
            </w:r>
            <w:r w:rsidR="005D07BB" w:rsidRPr="00E77E31">
              <w:rPr>
                <w:szCs w:val="24"/>
                <w:lang w:val="ro-RO"/>
              </w:rPr>
              <w:t>actualmente</w:t>
            </w:r>
            <w:r w:rsidRPr="00E77E31">
              <w:rPr>
                <w:szCs w:val="24"/>
                <w:lang w:val="ro-RO"/>
              </w:rPr>
              <w:t xml:space="preserve"> situat în incinta îndiguită Dăbuleni Corabia, care a fost realizată prin desecarea lacului Potelu</w:t>
            </w:r>
            <w:r w:rsidR="005D07BB" w:rsidRPr="00E77E31">
              <w:rPr>
                <w:szCs w:val="24"/>
                <w:lang w:val="ro-RO"/>
              </w:rPr>
              <w:t>,</w:t>
            </w:r>
            <w:r w:rsidRPr="00E77E31">
              <w:rPr>
                <w:szCs w:val="24"/>
                <w:lang w:val="ro-RO"/>
              </w:rPr>
              <w:t xml:space="preserve"> o suprafață de aproximativ 14.450 ha</w:t>
            </w:r>
            <w:r w:rsidR="005D07BB" w:rsidRPr="00E77E31">
              <w:rPr>
                <w:szCs w:val="24"/>
                <w:lang w:val="ro-RO"/>
              </w:rPr>
              <w:t>,</w:t>
            </w:r>
            <w:r w:rsidRPr="00E77E31">
              <w:rPr>
                <w:szCs w:val="24"/>
                <w:lang w:val="ro-RO"/>
              </w:rPr>
              <w:t xml:space="preserve"> între anii 1965 – 1966, având drept consecință modificarea totală a orografiei </w:t>
            </w:r>
            <w:r w:rsidR="00851429">
              <w:rPr>
                <w:szCs w:val="24"/>
                <w:lang w:val="ro-RO"/>
              </w:rPr>
              <w:t>ș</w:t>
            </w:r>
            <w:r w:rsidRPr="00E77E31">
              <w:rPr>
                <w:szCs w:val="24"/>
                <w:lang w:val="ro-RO"/>
              </w:rPr>
              <w:t xml:space="preserve">i hidrografiei zonei de luncă. In urma analizei datelor din evidența APIA – LPIS referitoare la acordarea subvențiilor prin schemă de plată unică pe </w:t>
            </w:r>
            <w:r w:rsidR="005D07BB" w:rsidRPr="00E77E31">
              <w:rPr>
                <w:szCs w:val="24"/>
                <w:lang w:val="ro-RO"/>
              </w:rPr>
              <w:t>suprafață</w:t>
            </w:r>
            <w:r w:rsidRPr="00E77E31">
              <w:rPr>
                <w:szCs w:val="24"/>
                <w:lang w:val="ro-RO"/>
              </w:rPr>
              <w:t xml:space="preserve"> pentru anii 2018-2019, se confirmă faptul că peste 95% din suprafața sitului nu este cultivată,  fiind utilizată în comun</w:t>
            </w:r>
            <w:r w:rsidR="005D07BB" w:rsidRPr="00E77E31">
              <w:rPr>
                <w:szCs w:val="24"/>
                <w:lang w:val="ro-RO"/>
              </w:rPr>
              <w:t>,</w:t>
            </w:r>
            <w:r w:rsidRPr="00E77E31">
              <w:rPr>
                <w:szCs w:val="24"/>
                <w:lang w:val="ro-RO"/>
              </w:rPr>
              <w:t xml:space="preserve"> islaz comunal</w:t>
            </w:r>
            <w:r w:rsidR="005D07BB" w:rsidRPr="00E77E31">
              <w:rPr>
                <w:szCs w:val="24"/>
                <w:lang w:val="ro-RO"/>
              </w:rPr>
              <w:t>,</w:t>
            </w:r>
            <w:r w:rsidRPr="00E77E31">
              <w:rPr>
                <w:szCs w:val="24"/>
                <w:lang w:val="ro-RO"/>
              </w:rPr>
              <w:t xml:space="preserve"> sau individual ca paji</w:t>
            </w:r>
            <w:r w:rsidR="00851429">
              <w:rPr>
                <w:szCs w:val="24"/>
                <w:lang w:val="ro-RO"/>
              </w:rPr>
              <w:t>ș</w:t>
            </w:r>
            <w:r w:rsidRPr="00E77E31">
              <w:rPr>
                <w:szCs w:val="24"/>
                <w:lang w:val="ro-RO"/>
              </w:rPr>
              <w:t>te permanentă. Totu</w:t>
            </w:r>
            <w:r w:rsidR="00851429">
              <w:rPr>
                <w:szCs w:val="24"/>
                <w:lang w:val="ro-RO"/>
              </w:rPr>
              <w:t>ș</w:t>
            </w:r>
            <w:r w:rsidRPr="00E77E31">
              <w:rPr>
                <w:szCs w:val="24"/>
                <w:lang w:val="ro-RO"/>
              </w:rPr>
              <w:t xml:space="preserve">i în imediata proximitate a sitului există terenuri agricole cu suprafețe semnificative, unde solul existent permite cultivarea intensivă a porumbului, soiei, plantelor de nutreț, grâului de toamnă </w:t>
            </w:r>
            <w:r w:rsidR="00851429">
              <w:rPr>
                <w:szCs w:val="24"/>
                <w:lang w:val="ro-RO"/>
              </w:rPr>
              <w:t>ș</w:t>
            </w:r>
            <w:r w:rsidRPr="00E77E31">
              <w:rPr>
                <w:szCs w:val="24"/>
                <w:lang w:val="ro-RO"/>
              </w:rPr>
              <w:t>i florii soarelui. Respectivele terenuri contribuie la fragmentarea habitatelor naturale de paji</w:t>
            </w:r>
            <w:r w:rsidR="00851429">
              <w:rPr>
                <w:szCs w:val="24"/>
                <w:lang w:val="ro-RO"/>
              </w:rPr>
              <w:t>ș</w:t>
            </w:r>
            <w:r w:rsidRPr="00E77E31">
              <w:rPr>
                <w:szCs w:val="24"/>
                <w:lang w:val="ro-RO"/>
              </w:rPr>
              <w:t xml:space="preserve">ti cu vegetație joasă, psamofilă. Terenurile agricole din proximitatea sitului, situate pe malul stâng al Canalului C0 sunt atât terenuri private, cât </w:t>
            </w:r>
            <w:r w:rsidR="00851429">
              <w:rPr>
                <w:szCs w:val="24"/>
                <w:lang w:val="ro-RO"/>
              </w:rPr>
              <w:t>ș</w:t>
            </w:r>
            <w:r w:rsidRPr="00E77E31">
              <w:rPr>
                <w:szCs w:val="24"/>
                <w:lang w:val="ro-RO"/>
              </w:rPr>
              <w:t xml:space="preserve">i terenuri agricole date în concesiune de către Agenția Domeniilor </w:t>
            </w:r>
            <w:r w:rsidRPr="00E77E31">
              <w:rPr>
                <w:szCs w:val="24"/>
                <w:lang w:val="ro-RO"/>
              </w:rPr>
              <w:lastRenderedPageBreak/>
              <w:t xml:space="preserve">Statului. Dintre cele 9 ferme </w:t>
            </w:r>
            <w:r w:rsidR="00851429">
              <w:rPr>
                <w:szCs w:val="24"/>
                <w:lang w:val="ro-RO"/>
              </w:rPr>
              <w:t>ș</w:t>
            </w:r>
            <w:r w:rsidRPr="00E77E31">
              <w:rPr>
                <w:szCs w:val="24"/>
                <w:lang w:val="ro-RO"/>
              </w:rPr>
              <w:t>i/ sau firme cu profil agricol din Ianca, se evidențiază Agronova SRL din Bra</w:t>
            </w:r>
            <w:r w:rsidR="00851429">
              <w:rPr>
                <w:szCs w:val="24"/>
                <w:lang w:val="ro-RO"/>
              </w:rPr>
              <w:t>ș</w:t>
            </w:r>
            <w:r w:rsidRPr="00E77E31">
              <w:rPr>
                <w:szCs w:val="24"/>
                <w:lang w:val="ro-RO"/>
              </w:rPr>
              <w:t xml:space="preserve">ov, care a preluat în arendă </w:t>
            </w:r>
            <w:r w:rsidR="00851429">
              <w:rPr>
                <w:szCs w:val="24"/>
                <w:lang w:val="ro-RO"/>
              </w:rPr>
              <w:t>ș</w:t>
            </w:r>
            <w:r w:rsidRPr="00E77E31">
              <w:rPr>
                <w:szCs w:val="24"/>
                <w:lang w:val="ro-RO"/>
              </w:rPr>
              <w:t xml:space="preserve">i/sau concesiune o mare parte din terenurile agricole care se află pe locul fostului lac Potelu </w:t>
            </w:r>
            <w:r w:rsidR="00851429">
              <w:rPr>
                <w:szCs w:val="24"/>
                <w:lang w:val="ro-RO"/>
              </w:rPr>
              <w:t>ș</w:t>
            </w:r>
            <w:r w:rsidRPr="00E77E31">
              <w:rPr>
                <w:szCs w:val="24"/>
                <w:lang w:val="ro-RO"/>
              </w:rPr>
              <w:t xml:space="preserve">i practică o agricultură intensivă, specializată în cultivarea cerealelor </w:t>
            </w:r>
            <w:r w:rsidR="00851429">
              <w:rPr>
                <w:szCs w:val="24"/>
                <w:lang w:val="ro-RO"/>
              </w:rPr>
              <w:t>ș</w:t>
            </w:r>
            <w:r w:rsidRPr="00E77E31">
              <w:rPr>
                <w:szCs w:val="24"/>
                <w:lang w:val="ro-RO"/>
              </w:rPr>
              <w:t xml:space="preserve">i plantelor tehnice. In sezoanele de semănare </w:t>
            </w:r>
            <w:r w:rsidR="00851429">
              <w:rPr>
                <w:szCs w:val="24"/>
                <w:lang w:val="ro-RO"/>
              </w:rPr>
              <w:t>ș</w:t>
            </w:r>
            <w:r w:rsidRPr="00E77E31">
              <w:rPr>
                <w:szCs w:val="24"/>
                <w:lang w:val="ro-RO"/>
              </w:rPr>
              <w:t xml:space="preserve">i recoltare, utilajele agricole </w:t>
            </w:r>
            <w:r w:rsidR="00851429">
              <w:rPr>
                <w:szCs w:val="24"/>
                <w:lang w:val="ro-RO"/>
              </w:rPr>
              <w:t>ș</w:t>
            </w:r>
            <w:r w:rsidRPr="00E77E31">
              <w:rPr>
                <w:szCs w:val="24"/>
                <w:lang w:val="ro-RO"/>
              </w:rPr>
              <w:t xml:space="preserve">i TIR-urile care transportă recolta generează praf, zgomot </w:t>
            </w:r>
            <w:r w:rsidR="00851429">
              <w:rPr>
                <w:szCs w:val="24"/>
                <w:lang w:val="ro-RO"/>
              </w:rPr>
              <w:t>ș</w:t>
            </w:r>
            <w:r w:rsidRPr="00E77E31">
              <w:rPr>
                <w:szCs w:val="24"/>
                <w:lang w:val="ro-RO"/>
              </w:rPr>
              <w:t>i vibrații care deranjează coloniile de popândăi. De</w:t>
            </w:r>
            <w:r w:rsidR="00C359CA" w:rsidRPr="00E77E31">
              <w:rPr>
                <w:szCs w:val="24"/>
                <w:lang w:val="ro-RO"/>
              </w:rPr>
              <w:t xml:space="preserve"> </w:t>
            </w:r>
            <w:r w:rsidRPr="00E77E31">
              <w:rPr>
                <w:szCs w:val="24"/>
                <w:lang w:val="ro-RO"/>
              </w:rPr>
              <w:t xml:space="preserve">asemenea, s-au observat în sit resturi de plasă de propilenă utilizată pentru balotarea plantelor furajere; acest fenomen a fost abordat în legătură cu această presiune </w:t>
            </w:r>
            <w:r w:rsidR="00851429">
              <w:rPr>
                <w:szCs w:val="24"/>
                <w:lang w:val="ro-RO"/>
              </w:rPr>
              <w:t>ș</w:t>
            </w:r>
            <w:r w:rsidRPr="00E77E31">
              <w:rPr>
                <w:szCs w:val="24"/>
                <w:lang w:val="ro-RO"/>
              </w:rPr>
              <w:t>i nu cu factorul de impact antropic E03.01 constând în deversări/ evacuări de de</w:t>
            </w:r>
            <w:r w:rsidR="00851429">
              <w:rPr>
                <w:szCs w:val="24"/>
                <w:lang w:val="ro-RO"/>
              </w:rPr>
              <w:t>ș</w:t>
            </w:r>
            <w:r w:rsidRPr="00E77E31">
              <w:rPr>
                <w:szCs w:val="24"/>
                <w:lang w:val="ro-RO"/>
              </w:rPr>
              <w:t xml:space="preserve">euri provenite din zone rezidențiale </w:t>
            </w:r>
            <w:r w:rsidR="00851429">
              <w:rPr>
                <w:szCs w:val="24"/>
                <w:lang w:val="ro-RO"/>
              </w:rPr>
              <w:t>ș</w:t>
            </w:r>
            <w:r w:rsidRPr="00E77E31">
              <w:rPr>
                <w:szCs w:val="24"/>
                <w:lang w:val="ro-RO"/>
              </w:rPr>
              <w:t xml:space="preserve">i agrement. </w:t>
            </w:r>
          </w:p>
          <w:p w:rsidR="0069647E" w:rsidRPr="00E77E31" w:rsidRDefault="0069647E" w:rsidP="003A41B1">
            <w:pPr>
              <w:spacing w:after="0" w:line="360" w:lineRule="auto"/>
              <w:rPr>
                <w:b/>
                <w:bCs/>
                <w:szCs w:val="24"/>
                <w:lang w:val="ro-RO"/>
              </w:rPr>
            </w:pPr>
            <w:r w:rsidRPr="00E77E31">
              <w:rPr>
                <w:b/>
                <w:bCs/>
                <w:szCs w:val="24"/>
                <w:lang w:val="ro-RO"/>
              </w:rPr>
              <w:t>Intensitate: Medie (M)</w:t>
            </w:r>
          </w:p>
          <w:p w:rsidR="0069647E" w:rsidRPr="00E77E31" w:rsidRDefault="0069647E" w:rsidP="003A41B1">
            <w:pPr>
              <w:spacing w:after="0" w:line="360" w:lineRule="auto"/>
              <w:rPr>
                <w:szCs w:val="24"/>
                <w:lang w:val="ro-RO"/>
              </w:rPr>
            </w:pPr>
            <w:r w:rsidRPr="00E77E31">
              <w:rPr>
                <w:b/>
                <w:color w:val="000000"/>
                <w:szCs w:val="24"/>
                <w:lang w:val="ro-RO"/>
              </w:rPr>
              <w:t>Localizare</w:t>
            </w:r>
            <w:r w:rsidRPr="00E77E31">
              <w:rPr>
                <w:szCs w:val="24"/>
                <w:lang w:val="ro-RO"/>
              </w:rPr>
              <w:t xml:space="preserve">: Impactul activității de cultivare a terenurilor agricole se manifestă la o distanță de minim 300 m față de limita respectivelor parcele agricole, situate în proximitatea nordică a sitului, dar </w:t>
            </w:r>
            <w:r w:rsidR="00851429">
              <w:rPr>
                <w:szCs w:val="24"/>
                <w:lang w:val="ro-RO"/>
              </w:rPr>
              <w:t>ș</w:t>
            </w:r>
            <w:r w:rsidRPr="00E77E31">
              <w:rPr>
                <w:szCs w:val="24"/>
                <w:lang w:val="ro-RO"/>
              </w:rPr>
              <w:t>i între cele două trupuri sudice ale sitului. Zona de impact a activităților agricole aferente diferitelor tipuri de culturi intensive menționate mai sus nu se extinde mai la vest față de digul de apărare împotriva inundațiilor care este dispus în paralel cu canalul principal de desecare C0, la o distanță de 150-180 m de malul stâmg al acestuia.</w:t>
            </w:r>
          </w:p>
          <w:p w:rsidR="0069647E" w:rsidRPr="00E77E31" w:rsidRDefault="0069647E" w:rsidP="003A41B1">
            <w:pPr>
              <w:spacing w:after="0" w:line="360" w:lineRule="auto"/>
              <w:rPr>
                <w:b/>
                <w:bCs/>
                <w:szCs w:val="24"/>
                <w:lang w:val="ro-RO"/>
              </w:rPr>
            </w:pPr>
            <w:r w:rsidRPr="00E77E31">
              <w:rPr>
                <w:b/>
                <w:bCs/>
                <w:szCs w:val="24"/>
                <w:lang w:val="ro-RO"/>
              </w:rPr>
              <w:t xml:space="preserve">Caracter: </w:t>
            </w:r>
            <w:r w:rsidRPr="00E77E31">
              <w:rPr>
                <w:bCs/>
                <w:szCs w:val="24"/>
                <w:lang w:val="ro-RO"/>
              </w:rPr>
              <w:t>sezonier/ Procent din suprafața sitului afectată &lt; 40 % /  Influență: negativă.</w:t>
            </w:r>
            <w:r w:rsidRPr="00E77E31">
              <w:rPr>
                <w:b/>
                <w:bCs/>
                <w:szCs w:val="24"/>
                <w:lang w:val="ro-RO"/>
              </w:rPr>
              <w:t xml:space="preserve"> </w:t>
            </w:r>
          </w:p>
          <w:p w:rsidR="0069647E" w:rsidRPr="00E77E31" w:rsidRDefault="0069647E" w:rsidP="003A41B1">
            <w:pPr>
              <w:spacing w:line="360" w:lineRule="auto"/>
              <w:rPr>
                <w:szCs w:val="24"/>
                <w:lang w:val="ro-RO"/>
              </w:rPr>
            </w:pPr>
            <w:r w:rsidRPr="00E77E31">
              <w:rPr>
                <w:b/>
                <w:bCs/>
                <w:szCs w:val="24"/>
                <w:lang w:val="ro-RO"/>
              </w:rPr>
              <w:t xml:space="preserve">Degradare determinată de impact: </w:t>
            </w:r>
            <w:r w:rsidRPr="00E77E31">
              <w:rPr>
                <w:szCs w:val="24"/>
                <w:lang w:val="ro-RO"/>
              </w:rPr>
              <w:t xml:space="preserve">perturbarea populației de </w:t>
            </w:r>
            <w:r w:rsidRPr="00E77E31">
              <w:rPr>
                <w:i/>
                <w:iCs/>
                <w:szCs w:val="24"/>
                <w:lang w:val="ro-RO"/>
              </w:rPr>
              <w:t>Spermophilus citellus</w:t>
            </w:r>
            <w:r w:rsidRPr="00E77E31">
              <w:rPr>
                <w:szCs w:val="24"/>
                <w:lang w:val="ro-RO"/>
              </w:rPr>
              <w:t xml:space="preserve"> în proximitatea sitului</w:t>
            </w:r>
          </w:p>
        </w:tc>
      </w:tr>
    </w:tbl>
    <w:p w:rsidR="003F6350" w:rsidRPr="00E77E31" w:rsidRDefault="003F6350" w:rsidP="003A41B1">
      <w:pPr>
        <w:spacing w:after="0" w:line="360" w:lineRule="auto"/>
        <w:rPr>
          <w:rFonts w:eastAsia="Calibri"/>
          <w:lang w:val="ro-RO"/>
        </w:rPr>
      </w:pPr>
    </w:p>
    <w:p w:rsidR="005D07BB" w:rsidRPr="00E77E31" w:rsidRDefault="005D07BB"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30</w:t>
      </w:r>
      <w:r w:rsidRPr="00E77E31">
        <w:rPr>
          <w:b/>
          <w:bCs/>
          <w:szCs w:val="24"/>
          <w:lang w:val="ro-RO"/>
        </w:rPr>
        <w:fldChar w:fldCharType="end"/>
      </w:r>
      <w:r w:rsidRPr="00E77E31">
        <w:rPr>
          <w:b/>
          <w:bCs/>
          <w:szCs w:val="24"/>
          <w:lang w:val="ro-RO"/>
        </w:rPr>
        <w:t xml:space="preserve"> (A) A02.03 Inlocuirea pă</w:t>
      </w:r>
      <w:r w:rsidR="00851429">
        <w:rPr>
          <w:b/>
          <w:bCs/>
          <w:szCs w:val="24"/>
          <w:lang w:val="ro-RO"/>
        </w:rPr>
        <w:t>ș</w:t>
      </w:r>
      <w:r w:rsidRPr="00E77E31">
        <w:rPr>
          <w:b/>
          <w:bCs/>
          <w:szCs w:val="24"/>
          <w:lang w:val="ro-RO"/>
        </w:rPr>
        <w:t>unii cu terenuri arabile</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544"/>
        <w:gridCol w:w="7078"/>
      </w:tblGrid>
      <w:tr w:rsidR="005D07BB" w:rsidRPr="00E77E31" w:rsidTr="005D07BB">
        <w:trPr>
          <w:jc w:val="center"/>
        </w:trPr>
        <w:tc>
          <w:tcPr>
            <w:tcW w:w="719"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Cod</w:t>
            </w:r>
          </w:p>
        </w:tc>
        <w:tc>
          <w:tcPr>
            <w:tcW w:w="1544"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Parametru</w:t>
            </w:r>
          </w:p>
        </w:tc>
        <w:tc>
          <w:tcPr>
            <w:tcW w:w="7078"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Descriere</w:t>
            </w:r>
          </w:p>
        </w:tc>
      </w:tr>
      <w:tr w:rsidR="005D07BB" w:rsidRPr="00E77E31" w:rsidTr="005D07BB">
        <w:trPr>
          <w:jc w:val="center"/>
        </w:trPr>
        <w:tc>
          <w:tcPr>
            <w:tcW w:w="719" w:type="dxa"/>
            <w:shd w:val="clear" w:color="auto" w:fill="auto"/>
          </w:tcPr>
          <w:p w:rsidR="005D07BB" w:rsidRPr="00E77E31" w:rsidRDefault="005D07BB" w:rsidP="003A41B1">
            <w:pPr>
              <w:spacing w:line="360" w:lineRule="auto"/>
              <w:rPr>
                <w:szCs w:val="24"/>
                <w:lang w:val="ro-RO"/>
              </w:rPr>
            </w:pPr>
            <w:r w:rsidRPr="00E77E31">
              <w:rPr>
                <w:szCs w:val="24"/>
                <w:lang w:val="ro-RO"/>
              </w:rPr>
              <w:t>A.1</w:t>
            </w:r>
          </w:p>
        </w:tc>
        <w:tc>
          <w:tcPr>
            <w:tcW w:w="1544" w:type="dxa"/>
            <w:shd w:val="clear" w:color="auto" w:fill="auto"/>
          </w:tcPr>
          <w:p w:rsidR="005D07BB" w:rsidRPr="00E77E31" w:rsidRDefault="005D07BB" w:rsidP="003A41B1">
            <w:pPr>
              <w:spacing w:line="360" w:lineRule="auto"/>
              <w:rPr>
                <w:szCs w:val="24"/>
                <w:lang w:val="ro-RO"/>
              </w:rPr>
            </w:pPr>
            <w:r w:rsidRPr="00E77E31">
              <w:rPr>
                <w:szCs w:val="24"/>
                <w:lang w:val="ro-RO"/>
              </w:rPr>
              <w:t>Presiune actuală</w:t>
            </w:r>
          </w:p>
        </w:tc>
        <w:tc>
          <w:tcPr>
            <w:tcW w:w="7078" w:type="dxa"/>
            <w:shd w:val="clear" w:color="auto" w:fill="auto"/>
          </w:tcPr>
          <w:p w:rsidR="005D07BB" w:rsidRPr="00E77E31" w:rsidRDefault="005D07BB" w:rsidP="003A41B1">
            <w:pPr>
              <w:spacing w:line="360" w:lineRule="auto"/>
              <w:rPr>
                <w:szCs w:val="24"/>
                <w:lang w:val="ro-RO"/>
              </w:rPr>
            </w:pPr>
            <w:r w:rsidRPr="00E77E31">
              <w:rPr>
                <w:szCs w:val="24"/>
                <w:lang w:val="ro-RO"/>
              </w:rPr>
              <w:t>A02.03 înlocuirea pă</w:t>
            </w:r>
            <w:r w:rsidR="00851429">
              <w:rPr>
                <w:szCs w:val="24"/>
                <w:lang w:val="ro-RO"/>
              </w:rPr>
              <w:t>ș</w:t>
            </w:r>
            <w:r w:rsidRPr="00E77E31">
              <w:rPr>
                <w:szCs w:val="24"/>
                <w:lang w:val="ro-RO"/>
              </w:rPr>
              <w:t xml:space="preserve">unii cu terenuri arabile </w:t>
            </w:r>
          </w:p>
        </w:tc>
      </w:tr>
      <w:tr w:rsidR="005D07BB" w:rsidRPr="00E77E31" w:rsidTr="005D07BB">
        <w:trPr>
          <w:jc w:val="center"/>
        </w:trPr>
        <w:tc>
          <w:tcPr>
            <w:tcW w:w="719" w:type="dxa"/>
            <w:shd w:val="clear" w:color="auto" w:fill="auto"/>
          </w:tcPr>
          <w:p w:rsidR="005D07BB" w:rsidRPr="00E77E31" w:rsidRDefault="005D07BB" w:rsidP="003A41B1">
            <w:pPr>
              <w:spacing w:line="360" w:lineRule="auto"/>
              <w:rPr>
                <w:szCs w:val="24"/>
                <w:lang w:val="ro-RO"/>
              </w:rPr>
            </w:pPr>
            <w:r w:rsidRPr="00E77E31">
              <w:rPr>
                <w:szCs w:val="24"/>
                <w:lang w:val="ro-RO"/>
              </w:rPr>
              <w:t>A.2</w:t>
            </w:r>
          </w:p>
        </w:tc>
        <w:tc>
          <w:tcPr>
            <w:tcW w:w="1544" w:type="dxa"/>
            <w:shd w:val="clear" w:color="auto" w:fill="auto"/>
          </w:tcPr>
          <w:p w:rsidR="005D07BB" w:rsidRPr="00E77E31" w:rsidRDefault="005D07BB" w:rsidP="003A41B1">
            <w:pPr>
              <w:spacing w:line="360" w:lineRule="auto"/>
              <w:rPr>
                <w:szCs w:val="24"/>
                <w:lang w:val="ro-RO"/>
              </w:rPr>
            </w:pPr>
            <w:r w:rsidRPr="00E77E31">
              <w:rPr>
                <w:szCs w:val="24"/>
                <w:lang w:val="ro-RO"/>
              </w:rPr>
              <w:t>Detalii</w:t>
            </w:r>
          </w:p>
        </w:tc>
        <w:tc>
          <w:tcPr>
            <w:tcW w:w="7078" w:type="dxa"/>
            <w:shd w:val="clear" w:color="auto" w:fill="auto"/>
          </w:tcPr>
          <w:p w:rsidR="005D07BB" w:rsidRPr="00E77E31" w:rsidRDefault="005D07BB" w:rsidP="003A41B1">
            <w:pPr>
              <w:spacing w:after="0" w:line="360" w:lineRule="auto"/>
              <w:rPr>
                <w:szCs w:val="24"/>
                <w:lang w:val="ro-RO"/>
              </w:rPr>
            </w:pPr>
            <w:r w:rsidRPr="00E77E31">
              <w:rPr>
                <w:b/>
                <w:szCs w:val="24"/>
                <w:lang w:val="ro-RO"/>
              </w:rPr>
              <w:t>Elemente expuse</w:t>
            </w:r>
            <w:r w:rsidRPr="00E77E31">
              <w:rPr>
                <w:szCs w:val="24"/>
                <w:lang w:val="ro-RO"/>
              </w:rPr>
              <w:t>: Habitatele de paji</w:t>
            </w:r>
            <w:r w:rsidR="00851429">
              <w:rPr>
                <w:szCs w:val="24"/>
                <w:lang w:val="ro-RO"/>
              </w:rPr>
              <w:t>ș</w:t>
            </w:r>
            <w:r w:rsidRPr="00E77E31">
              <w:rPr>
                <w:szCs w:val="24"/>
                <w:lang w:val="ro-RO"/>
              </w:rPr>
              <w:t xml:space="preserve">te cu vegetație psamofilă, specia </w:t>
            </w:r>
            <w:r w:rsidRPr="00E77E31">
              <w:rPr>
                <w:i/>
                <w:iCs/>
                <w:szCs w:val="24"/>
                <w:lang w:val="ro-RO"/>
              </w:rPr>
              <w:t>Spermophilus citellus.</w:t>
            </w:r>
            <w:r w:rsidRPr="00E77E31">
              <w:rPr>
                <w:szCs w:val="24"/>
                <w:lang w:val="ro-RO"/>
              </w:rPr>
              <w:t xml:space="preserve"> </w:t>
            </w:r>
          </w:p>
          <w:p w:rsidR="005D07BB" w:rsidRPr="00E77E31" w:rsidRDefault="005D07BB" w:rsidP="003A41B1">
            <w:pPr>
              <w:spacing w:after="0" w:line="360" w:lineRule="auto"/>
              <w:rPr>
                <w:szCs w:val="24"/>
                <w:lang w:val="ro-RO"/>
              </w:rPr>
            </w:pPr>
            <w:r w:rsidRPr="00E77E31">
              <w:rPr>
                <w:b/>
                <w:szCs w:val="24"/>
                <w:lang w:val="ro-RO"/>
              </w:rPr>
              <w:lastRenderedPageBreak/>
              <w:t>Context</w:t>
            </w:r>
            <w:r w:rsidRPr="00E77E31">
              <w:rPr>
                <w:szCs w:val="24"/>
                <w:lang w:val="ro-RO"/>
              </w:rPr>
              <w:t>: In partea sudică a corpului principal al ariei naturale protejate, se află o suprafață de aproximativ 12,5 ha, al cărei categorii de folosință s-a modificat din paji</w:t>
            </w:r>
            <w:r w:rsidR="00851429">
              <w:rPr>
                <w:szCs w:val="24"/>
                <w:lang w:val="ro-RO"/>
              </w:rPr>
              <w:t>ș</w:t>
            </w:r>
            <w:r w:rsidRPr="00E77E31">
              <w:rPr>
                <w:szCs w:val="24"/>
                <w:lang w:val="ro-RO"/>
              </w:rPr>
              <w:t xml:space="preserve">te în teren agricol, probabil în ultimii 10 ani. Conform evidențelor APIA a fost cultivată cu floarea soarelui </w:t>
            </w:r>
            <w:r w:rsidR="00851429">
              <w:rPr>
                <w:szCs w:val="24"/>
                <w:lang w:val="ro-RO"/>
              </w:rPr>
              <w:t>ș</w:t>
            </w:r>
            <w:r w:rsidRPr="00E77E31">
              <w:rPr>
                <w:szCs w:val="24"/>
                <w:lang w:val="ro-RO"/>
              </w:rPr>
              <w:t xml:space="preserve">i plante de nutreț între anii 2016-2018. </w:t>
            </w:r>
          </w:p>
          <w:p w:rsidR="005D07BB" w:rsidRPr="00E77E31" w:rsidRDefault="005D07BB" w:rsidP="003A41B1">
            <w:pPr>
              <w:spacing w:after="0" w:line="360" w:lineRule="auto"/>
              <w:rPr>
                <w:b/>
                <w:bCs/>
                <w:szCs w:val="24"/>
                <w:lang w:val="ro-RO"/>
              </w:rPr>
            </w:pPr>
            <w:r w:rsidRPr="00E77E31">
              <w:rPr>
                <w:b/>
                <w:bCs/>
                <w:szCs w:val="24"/>
                <w:lang w:val="ro-RO"/>
              </w:rPr>
              <w:t>Intensitate: Medie (M)</w:t>
            </w:r>
          </w:p>
          <w:p w:rsidR="005D07BB" w:rsidRPr="00E77E31" w:rsidRDefault="005D07BB" w:rsidP="003A41B1">
            <w:pPr>
              <w:spacing w:after="0" w:line="360" w:lineRule="auto"/>
              <w:rPr>
                <w:color w:val="383838"/>
                <w:szCs w:val="24"/>
                <w:lang w:val="ro-RO"/>
              </w:rPr>
            </w:pPr>
            <w:r w:rsidRPr="00E77E31">
              <w:rPr>
                <w:b/>
                <w:color w:val="000000"/>
                <w:szCs w:val="24"/>
                <w:lang w:val="ro-RO"/>
              </w:rPr>
              <w:t>Localizare</w:t>
            </w:r>
            <w:r w:rsidRPr="00E77E31">
              <w:rPr>
                <w:szCs w:val="24"/>
                <w:lang w:val="ro-RO"/>
              </w:rPr>
              <w:t>: Parcela agricolă din sudul corpului principal al sitului.</w:t>
            </w:r>
          </w:p>
          <w:p w:rsidR="005D07BB" w:rsidRPr="00E77E31" w:rsidRDefault="005D07BB" w:rsidP="003A41B1">
            <w:pPr>
              <w:spacing w:after="0" w:line="360" w:lineRule="auto"/>
              <w:rPr>
                <w:szCs w:val="24"/>
                <w:lang w:val="ro-RO"/>
              </w:rPr>
            </w:pPr>
            <w:r w:rsidRPr="00E77E31">
              <w:rPr>
                <w:b/>
                <w:szCs w:val="24"/>
                <w:lang w:val="ro-RO"/>
              </w:rPr>
              <w:t>Caracter</w:t>
            </w:r>
            <w:r w:rsidRPr="00E77E31">
              <w:rPr>
                <w:szCs w:val="24"/>
                <w:lang w:val="ro-RO"/>
              </w:rPr>
              <w:t xml:space="preserve">: permanent, cu intensificări sezoniere/ </w:t>
            </w:r>
            <w:r w:rsidRPr="00E77E31">
              <w:rPr>
                <w:b/>
                <w:szCs w:val="24"/>
                <w:lang w:val="ro-RO"/>
              </w:rPr>
              <w:t>Procent</w:t>
            </w:r>
            <w:r w:rsidRPr="00E77E31">
              <w:rPr>
                <w:szCs w:val="24"/>
                <w:lang w:val="ro-RO"/>
              </w:rPr>
              <w:t xml:space="preserve">: </w:t>
            </w:r>
            <w:r w:rsidRPr="00E77E31">
              <w:rPr>
                <w:szCs w:val="24"/>
                <w:shd w:val="clear" w:color="auto" w:fill="FFFFFF"/>
                <w:lang w:val="ro-RO"/>
              </w:rPr>
              <w:t xml:space="preserve">&lt;15 </w:t>
            </w:r>
            <w:r w:rsidRPr="00E77E31">
              <w:rPr>
                <w:szCs w:val="24"/>
                <w:lang w:val="ro-RO"/>
              </w:rPr>
              <w:t xml:space="preserve">% </w:t>
            </w:r>
          </w:p>
          <w:p w:rsidR="005D07BB" w:rsidRPr="00E77E31" w:rsidRDefault="005D07BB" w:rsidP="003A41B1">
            <w:pPr>
              <w:spacing w:after="0" w:line="360" w:lineRule="auto"/>
              <w:rPr>
                <w:szCs w:val="24"/>
                <w:lang w:val="ro-RO"/>
              </w:rPr>
            </w:pPr>
            <w:r w:rsidRPr="00E77E31">
              <w:rPr>
                <w:szCs w:val="24"/>
                <w:lang w:val="ro-RO"/>
              </w:rPr>
              <w:t>Influență: negativă</w:t>
            </w:r>
          </w:p>
          <w:p w:rsidR="005D07BB" w:rsidRPr="00E77E31" w:rsidRDefault="005D07BB" w:rsidP="003A41B1">
            <w:pPr>
              <w:spacing w:after="0" w:line="360" w:lineRule="auto"/>
              <w:rPr>
                <w:szCs w:val="24"/>
                <w:lang w:val="ro-RO"/>
              </w:rPr>
            </w:pPr>
            <w:r w:rsidRPr="00E77E31">
              <w:rPr>
                <w:b/>
                <w:szCs w:val="24"/>
                <w:lang w:val="ro-RO"/>
              </w:rPr>
              <w:t>Degradare determinată de impact</w:t>
            </w:r>
            <w:r w:rsidRPr="00E77E31">
              <w:rPr>
                <w:szCs w:val="24"/>
                <w:lang w:val="ro-RO"/>
              </w:rPr>
              <w:t xml:space="preserve">: degradarea </w:t>
            </w:r>
            <w:r w:rsidR="00851429">
              <w:rPr>
                <w:szCs w:val="24"/>
                <w:lang w:val="ro-RO"/>
              </w:rPr>
              <w:t>ș</w:t>
            </w:r>
            <w:r w:rsidRPr="00E77E31">
              <w:rPr>
                <w:szCs w:val="24"/>
                <w:lang w:val="ro-RO"/>
              </w:rPr>
              <w:t xml:space="preserve">i restrângerea habitatului speciei </w:t>
            </w:r>
            <w:r w:rsidRPr="00E77E31">
              <w:rPr>
                <w:i/>
                <w:iCs/>
                <w:szCs w:val="24"/>
                <w:lang w:val="ro-RO"/>
              </w:rPr>
              <w:t>Spermophilus citellus</w:t>
            </w:r>
          </w:p>
        </w:tc>
      </w:tr>
    </w:tbl>
    <w:p w:rsidR="005D07BB" w:rsidRPr="00E77E31" w:rsidRDefault="005D07BB" w:rsidP="003A41B1">
      <w:pPr>
        <w:spacing w:after="0" w:line="360" w:lineRule="auto"/>
        <w:rPr>
          <w:rFonts w:eastAsia="Calibri"/>
          <w:lang w:val="ro-RO"/>
        </w:rPr>
      </w:pPr>
    </w:p>
    <w:p w:rsidR="005D07BB" w:rsidRPr="00E77E31" w:rsidRDefault="005D07BB"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31</w:t>
      </w:r>
      <w:r w:rsidRPr="00E77E31">
        <w:rPr>
          <w:b/>
          <w:bCs/>
          <w:szCs w:val="24"/>
          <w:lang w:val="ro-RO"/>
        </w:rPr>
        <w:fldChar w:fldCharType="end"/>
      </w:r>
      <w:r w:rsidRPr="00E77E31">
        <w:rPr>
          <w:b/>
          <w:bCs/>
          <w:szCs w:val="24"/>
          <w:lang w:val="ro-RO"/>
        </w:rPr>
        <w:t xml:space="preserve"> (A) A04.01 Pă</w:t>
      </w:r>
      <w:r w:rsidR="00851429">
        <w:rPr>
          <w:b/>
          <w:bCs/>
          <w:szCs w:val="24"/>
          <w:lang w:val="ro-RO"/>
        </w:rPr>
        <w:t>ș</w:t>
      </w:r>
      <w:r w:rsidRPr="00E77E31">
        <w:rPr>
          <w:b/>
          <w:bCs/>
          <w:szCs w:val="24"/>
          <w:lang w:val="ro-RO"/>
        </w:rPr>
        <w:t>unatul intensiv</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360"/>
        <w:gridCol w:w="7361"/>
      </w:tblGrid>
      <w:tr w:rsidR="005D07BB" w:rsidRPr="00E77E31" w:rsidTr="001300BF">
        <w:trPr>
          <w:jc w:val="center"/>
        </w:trPr>
        <w:tc>
          <w:tcPr>
            <w:tcW w:w="704"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Cod</w:t>
            </w:r>
          </w:p>
        </w:tc>
        <w:tc>
          <w:tcPr>
            <w:tcW w:w="1360"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Parametru</w:t>
            </w:r>
          </w:p>
        </w:tc>
        <w:tc>
          <w:tcPr>
            <w:tcW w:w="7361" w:type="dxa"/>
            <w:tcBorders>
              <w:bottom w:val="single" w:sz="4" w:space="0" w:color="auto"/>
            </w:tcBorders>
            <w:shd w:val="clear" w:color="auto" w:fill="auto"/>
          </w:tcPr>
          <w:p w:rsidR="005D07BB" w:rsidRPr="00E77E31" w:rsidRDefault="005D07BB" w:rsidP="003A41B1">
            <w:pPr>
              <w:spacing w:line="360" w:lineRule="auto"/>
              <w:rPr>
                <w:b/>
                <w:bCs/>
                <w:szCs w:val="24"/>
                <w:lang w:val="ro-RO"/>
              </w:rPr>
            </w:pPr>
            <w:r w:rsidRPr="00E77E31">
              <w:rPr>
                <w:b/>
                <w:bCs/>
                <w:szCs w:val="24"/>
                <w:lang w:val="ro-RO"/>
              </w:rPr>
              <w:t>Descriere.</w:t>
            </w:r>
          </w:p>
        </w:tc>
      </w:tr>
      <w:tr w:rsidR="005D07BB" w:rsidRPr="00E77E31" w:rsidTr="001300BF">
        <w:trPr>
          <w:jc w:val="center"/>
        </w:trPr>
        <w:tc>
          <w:tcPr>
            <w:tcW w:w="704" w:type="dxa"/>
            <w:shd w:val="clear" w:color="auto" w:fill="auto"/>
          </w:tcPr>
          <w:p w:rsidR="005D07BB" w:rsidRPr="00E77E31" w:rsidRDefault="005D07BB" w:rsidP="003A41B1">
            <w:pPr>
              <w:spacing w:line="360" w:lineRule="auto"/>
              <w:rPr>
                <w:szCs w:val="24"/>
                <w:lang w:val="ro-RO"/>
              </w:rPr>
            </w:pPr>
            <w:r w:rsidRPr="00E77E31">
              <w:rPr>
                <w:szCs w:val="24"/>
                <w:lang w:val="ro-RO"/>
              </w:rPr>
              <w:t>A.1</w:t>
            </w:r>
          </w:p>
        </w:tc>
        <w:tc>
          <w:tcPr>
            <w:tcW w:w="1360" w:type="dxa"/>
            <w:shd w:val="clear" w:color="auto" w:fill="auto"/>
          </w:tcPr>
          <w:p w:rsidR="005D07BB" w:rsidRPr="00E77E31" w:rsidRDefault="005D07BB" w:rsidP="003A41B1">
            <w:pPr>
              <w:spacing w:line="360" w:lineRule="auto"/>
              <w:rPr>
                <w:szCs w:val="24"/>
                <w:lang w:val="ro-RO"/>
              </w:rPr>
            </w:pPr>
            <w:r w:rsidRPr="00E77E31">
              <w:rPr>
                <w:szCs w:val="24"/>
                <w:lang w:val="ro-RO"/>
              </w:rPr>
              <w:t>Presiune actuală</w:t>
            </w:r>
          </w:p>
        </w:tc>
        <w:tc>
          <w:tcPr>
            <w:tcW w:w="7361" w:type="dxa"/>
            <w:shd w:val="clear" w:color="auto" w:fill="auto"/>
          </w:tcPr>
          <w:p w:rsidR="005D07BB" w:rsidRPr="00E77E31" w:rsidRDefault="005D07BB" w:rsidP="003A41B1">
            <w:pPr>
              <w:spacing w:line="360" w:lineRule="auto"/>
              <w:rPr>
                <w:szCs w:val="24"/>
                <w:lang w:val="ro-RO"/>
              </w:rPr>
            </w:pPr>
            <w:r w:rsidRPr="00E77E31">
              <w:rPr>
                <w:szCs w:val="24"/>
                <w:lang w:val="ro-RO"/>
              </w:rPr>
              <w:t>A04.01 Pă</w:t>
            </w:r>
            <w:r w:rsidR="00851429">
              <w:rPr>
                <w:szCs w:val="24"/>
                <w:lang w:val="ro-RO"/>
              </w:rPr>
              <w:t>ș</w:t>
            </w:r>
            <w:r w:rsidRPr="00E77E31">
              <w:rPr>
                <w:szCs w:val="24"/>
                <w:lang w:val="ro-RO"/>
              </w:rPr>
              <w:t>unatul intensiv</w:t>
            </w:r>
          </w:p>
        </w:tc>
      </w:tr>
      <w:tr w:rsidR="005D07BB" w:rsidRPr="00E77E31" w:rsidTr="001300BF">
        <w:trPr>
          <w:jc w:val="center"/>
        </w:trPr>
        <w:tc>
          <w:tcPr>
            <w:tcW w:w="704" w:type="dxa"/>
            <w:shd w:val="clear" w:color="auto" w:fill="auto"/>
          </w:tcPr>
          <w:p w:rsidR="005D07BB" w:rsidRPr="00E77E31" w:rsidRDefault="005D07BB" w:rsidP="003A41B1">
            <w:pPr>
              <w:spacing w:line="360" w:lineRule="auto"/>
              <w:rPr>
                <w:szCs w:val="24"/>
                <w:lang w:val="ro-RO"/>
              </w:rPr>
            </w:pPr>
            <w:r w:rsidRPr="00E77E31">
              <w:rPr>
                <w:szCs w:val="24"/>
                <w:lang w:val="ro-RO"/>
              </w:rPr>
              <w:t>A.2</w:t>
            </w:r>
          </w:p>
        </w:tc>
        <w:tc>
          <w:tcPr>
            <w:tcW w:w="1360" w:type="dxa"/>
            <w:shd w:val="clear" w:color="auto" w:fill="auto"/>
          </w:tcPr>
          <w:p w:rsidR="005D07BB" w:rsidRPr="00E77E31" w:rsidRDefault="005D07BB" w:rsidP="003A41B1">
            <w:pPr>
              <w:spacing w:line="360" w:lineRule="auto"/>
              <w:rPr>
                <w:szCs w:val="24"/>
                <w:lang w:val="ro-RO"/>
              </w:rPr>
            </w:pPr>
            <w:r w:rsidRPr="00E77E31">
              <w:rPr>
                <w:szCs w:val="24"/>
                <w:lang w:val="ro-RO"/>
              </w:rPr>
              <w:t>Detalii</w:t>
            </w:r>
          </w:p>
        </w:tc>
        <w:tc>
          <w:tcPr>
            <w:tcW w:w="7361" w:type="dxa"/>
            <w:shd w:val="clear" w:color="auto" w:fill="auto"/>
          </w:tcPr>
          <w:p w:rsidR="005D07BB" w:rsidRPr="00E77E31" w:rsidRDefault="005D07BB"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care se regăse</w:t>
            </w:r>
            <w:r w:rsidR="00851429">
              <w:rPr>
                <w:szCs w:val="24"/>
                <w:lang w:val="ro-RO"/>
              </w:rPr>
              <w:t>ș</w:t>
            </w:r>
            <w:r w:rsidRPr="00E77E31">
              <w:rPr>
                <w:szCs w:val="24"/>
                <w:lang w:val="ro-RO"/>
              </w:rPr>
              <w:t xml:space="preserve">te în anexa II a Directivei Consiliului 92/43/CEE </w:t>
            </w:r>
            <w:r w:rsidR="00851429">
              <w:rPr>
                <w:szCs w:val="24"/>
                <w:lang w:val="ro-RO"/>
              </w:rPr>
              <w:t>ș</w:t>
            </w:r>
            <w:r w:rsidRPr="00E77E31">
              <w:rPr>
                <w:szCs w:val="24"/>
                <w:lang w:val="ro-RO"/>
              </w:rPr>
              <w:t>i habitatul 92A0.</w:t>
            </w:r>
          </w:p>
          <w:p w:rsidR="005D07BB" w:rsidRPr="00E77E31" w:rsidRDefault="005D07BB" w:rsidP="003A41B1">
            <w:pPr>
              <w:spacing w:after="0" w:line="360" w:lineRule="auto"/>
              <w:rPr>
                <w:szCs w:val="24"/>
                <w:lang w:val="ro-RO"/>
              </w:rPr>
            </w:pPr>
            <w:r w:rsidRPr="00E77E31">
              <w:rPr>
                <w:b/>
                <w:szCs w:val="24"/>
                <w:lang w:val="ro-RO"/>
              </w:rPr>
              <w:t>Context</w:t>
            </w:r>
            <w:r w:rsidRPr="00E77E31">
              <w:rPr>
                <w:szCs w:val="24"/>
                <w:lang w:val="ro-RO"/>
              </w:rPr>
              <w:t>: din punct de vedere al tipului de utilizare a terenului o mare parte din suprafața sitului 986.4 ha este reprezentată de pă</w:t>
            </w:r>
            <w:r w:rsidR="00851429">
              <w:rPr>
                <w:szCs w:val="24"/>
                <w:lang w:val="ro-RO"/>
              </w:rPr>
              <w:t>ș</w:t>
            </w:r>
            <w:r w:rsidRPr="00E77E31">
              <w:rPr>
                <w:szCs w:val="24"/>
                <w:lang w:val="ro-RO"/>
              </w:rPr>
              <w:t>uni utilizate pentru pă</w:t>
            </w:r>
            <w:r w:rsidR="00851429">
              <w:rPr>
                <w:szCs w:val="24"/>
                <w:lang w:val="ro-RO"/>
              </w:rPr>
              <w:t>ș</w:t>
            </w:r>
            <w:r w:rsidRPr="00E77E31">
              <w:rPr>
                <w:szCs w:val="24"/>
                <w:lang w:val="ro-RO"/>
              </w:rPr>
              <w:t>unat neorganizat, fără amenajamente pastorale.</w:t>
            </w:r>
            <w:r w:rsidR="00717486">
              <w:rPr>
                <w:szCs w:val="24"/>
                <w:lang w:val="ro-RO"/>
              </w:rPr>
              <w:t xml:space="preserve"> </w:t>
            </w:r>
            <w:r w:rsidRPr="00E77E31">
              <w:rPr>
                <w:szCs w:val="24"/>
                <w:lang w:val="ro-RO"/>
              </w:rPr>
              <w:t>Pă</w:t>
            </w:r>
            <w:r w:rsidR="00851429">
              <w:rPr>
                <w:szCs w:val="24"/>
                <w:lang w:val="ro-RO"/>
              </w:rPr>
              <w:t>ș</w:t>
            </w:r>
            <w:r w:rsidRPr="00E77E31">
              <w:rPr>
                <w:szCs w:val="24"/>
                <w:lang w:val="ro-RO"/>
              </w:rPr>
              <w:t xml:space="preserve">unatul caprelor </w:t>
            </w:r>
            <w:r w:rsidR="00851429">
              <w:rPr>
                <w:szCs w:val="24"/>
                <w:lang w:val="ro-RO"/>
              </w:rPr>
              <w:t>ș</w:t>
            </w:r>
            <w:r w:rsidRPr="00E77E31">
              <w:rPr>
                <w:szCs w:val="24"/>
                <w:lang w:val="ro-RO"/>
              </w:rPr>
              <w:t>i oilor practicat într-un regim ne-intensiv este benefic pentru a asigura un habitat favorabil speciei, deoarece limitează înălțimea vegetației ierboase. Specia este strâns legată de prezența paji</w:t>
            </w:r>
            <w:r w:rsidR="00851429">
              <w:rPr>
                <w:szCs w:val="24"/>
                <w:lang w:val="ro-RO"/>
              </w:rPr>
              <w:t>ș</w:t>
            </w:r>
            <w:r w:rsidRPr="00E77E31">
              <w:rPr>
                <w:szCs w:val="24"/>
                <w:lang w:val="ro-RO"/>
              </w:rPr>
              <w:t>tilor cu vegetație ierboasă scurtă. Pă</w:t>
            </w:r>
            <w:r w:rsidR="00851429">
              <w:rPr>
                <w:szCs w:val="24"/>
                <w:lang w:val="ro-RO"/>
              </w:rPr>
              <w:t>ș</w:t>
            </w:r>
            <w:r w:rsidRPr="00E77E31">
              <w:rPr>
                <w:szCs w:val="24"/>
                <w:lang w:val="ro-RO"/>
              </w:rPr>
              <w:t xml:space="preserve">unatul sau cosirea adecvată a habitatelor de popândău susține diversitatea surselor de hrană prin menținerea heterogenității vegetației. Pe de altă parte însă, prin concentrarea excesivă a unui număr mare de ovine </w:t>
            </w:r>
            <w:r w:rsidR="00851429">
              <w:rPr>
                <w:szCs w:val="24"/>
                <w:lang w:val="ro-RO"/>
              </w:rPr>
              <w:t>ș</w:t>
            </w:r>
            <w:r w:rsidRPr="00E77E31">
              <w:rPr>
                <w:szCs w:val="24"/>
                <w:lang w:val="ro-RO"/>
              </w:rPr>
              <w:t xml:space="preserve">i sau caprine, se favorizează degradarea totală a covorului vegetal </w:t>
            </w:r>
            <w:r w:rsidR="00851429">
              <w:rPr>
                <w:szCs w:val="24"/>
                <w:lang w:val="ro-RO"/>
              </w:rPr>
              <w:t>ș</w:t>
            </w:r>
            <w:r w:rsidRPr="00E77E31">
              <w:rPr>
                <w:szCs w:val="24"/>
                <w:lang w:val="ro-RO"/>
              </w:rPr>
              <w:t>i a structurii solului; a</w:t>
            </w:r>
            <w:r w:rsidR="00851429">
              <w:rPr>
                <w:szCs w:val="24"/>
                <w:lang w:val="ro-RO"/>
              </w:rPr>
              <w:t>ș</w:t>
            </w:r>
            <w:r w:rsidRPr="00E77E31">
              <w:rPr>
                <w:szCs w:val="24"/>
                <w:lang w:val="ro-RO"/>
              </w:rPr>
              <w:t xml:space="preserve">a cum se menționează </w:t>
            </w:r>
            <w:r w:rsidR="00851429">
              <w:rPr>
                <w:szCs w:val="24"/>
                <w:lang w:val="ro-RO"/>
              </w:rPr>
              <w:t>ș</w:t>
            </w:r>
            <w:r w:rsidRPr="00E77E31">
              <w:rPr>
                <w:szCs w:val="24"/>
                <w:lang w:val="ro-RO"/>
              </w:rPr>
              <w:t xml:space="preserve">i în Formularul Standard Natura 2000 al sitului, vegetația prezentă în sit este suficient de sensibilă, datorită gradului de fertilitate redus al solurilor de aici–psamosoluri (soluri cu textură nisipoasă </w:t>
            </w:r>
            <w:r w:rsidR="00851429">
              <w:rPr>
                <w:szCs w:val="24"/>
                <w:lang w:val="ro-RO"/>
              </w:rPr>
              <w:t>ș</w:t>
            </w:r>
            <w:r w:rsidRPr="00E77E31">
              <w:rPr>
                <w:szCs w:val="24"/>
                <w:lang w:val="ro-RO"/>
              </w:rPr>
              <w:t>i conținut organic redus).  Pentru respectivele paji</w:t>
            </w:r>
            <w:r w:rsidR="00851429">
              <w:rPr>
                <w:szCs w:val="24"/>
                <w:lang w:val="ro-RO"/>
              </w:rPr>
              <w:t>ș</w:t>
            </w:r>
            <w:r w:rsidRPr="00E77E31">
              <w:rPr>
                <w:szCs w:val="24"/>
                <w:lang w:val="ro-RO"/>
              </w:rPr>
              <w:t xml:space="preserve">ti, </w:t>
            </w:r>
            <w:r w:rsidRPr="00E77E31">
              <w:rPr>
                <w:szCs w:val="24"/>
                <w:lang w:val="ro-RO"/>
              </w:rPr>
              <w:lastRenderedPageBreak/>
              <w:t xml:space="preserve">care aparțin de UAT Ianca, nu a fost confirmată existența amenajamentelor pastorale. Conform Registrului Agricol/ Primăriei Comunei Ianca, la nivelul UATului existau în anul 2019 un număr de 2200 capete de caprine </w:t>
            </w:r>
            <w:r w:rsidR="00851429">
              <w:rPr>
                <w:szCs w:val="24"/>
                <w:lang w:val="ro-RO"/>
              </w:rPr>
              <w:t>ș</w:t>
            </w:r>
            <w:r w:rsidRPr="00E77E31">
              <w:rPr>
                <w:szCs w:val="24"/>
                <w:lang w:val="ro-RO"/>
              </w:rPr>
              <w:t>i 2100 de ovine. In cuprinsul sitului există un număr de 5 stâne, alte două fiind situate în proximitatea acestuia.</w:t>
            </w:r>
          </w:p>
          <w:p w:rsidR="005D07BB" w:rsidRPr="00E77E31" w:rsidRDefault="005D07BB" w:rsidP="003A41B1">
            <w:pPr>
              <w:spacing w:after="0" w:line="360" w:lineRule="auto"/>
              <w:rPr>
                <w:szCs w:val="24"/>
                <w:lang w:val="ro-RO"/>
              </w:rPr>
            </w:pPr>
            <w:r w:rsidRPr="00E77E31">
              <w:rPr>
                <w:szCs w:val="24"/>
                <w:lang w:val="ro-RO"/>
              </w:rPr>
              <w:t xml:space="preserve">Conform unor estimări realizate de ACBD - Asociația pentru Conservarea Biodiversității, puii </w:t>
            </w:r>
            <w:r w:rsidR="00851429">
              <w:rPr>
                <w:szCs w:val="24"/>
                <w:lang w:val="ro-RO"/>
              </w:rPr>
              <w:t>ș</w:t>
            </w:r>
            <w:r w:rsidRPr="00E77E31">
              <w:rPr>
                <w:szCs w:val="24"/>
                <w:lang w:val="ro-RO"/>
              </w:rPr>
              <w:t>i sub-adulții pot fi expu</w:t>
            </w:r>
            <w:r w:rsidR="00851429">
              <w:rPr>
                <w:szCs w:val="24"/>
                <w:lang w:val="ro-RO"/>
              </w:rPr>
              <w:t>ș</w:t>
            </w:r>
            <w:r w:rsidRPr="00E77E31">
              <w:rPr>
                <w:szCs w:val="24"/>
                <w:lang w:val="ro-RO"/>
              </w:rPr>
              <w:t xml:space="preserve">i la atacul câinilor de stână nesupravegheați. In plus, una dintre stâne, fiind situată în apropierea malurilor principalului corp de apă – canalul C0 reprezintă o sursă de poluare a apei cu materie organică. Există o stână </w:t>
            </w:r>
            <w:r w:rsidR="00851429">
              <w:rPr>
                <w:szCs w:val="24"/>
                <w:lang w:val="ro-RO"/>
              </w:rPr>
              <w:t>ș</w:t>
            </w:r>
            <w:r w:rsidRPr="00E77E31">
              <w:rPr>
                <w:szCs w:val="24"/>
                <w:lang w:val="ro-RO"/>
              </w:rPr>
              <w:t xml:space="preserve">i pe malul drept al canalului C0, acesta servind ca sursă de adăpare pentru caprinele </w:t>
            </w:r>
            <w:r w:rsidR="00851429">
              <w:rPr>
                <w:szCs w:val="24"/>
                <w:lang w:val="ro-RO"/>
              </w:rPr>
              <w:t>ș</w:t>
            </w:r>
            <w:r w:rsidRPr="00E77E31">
              <w:rPr>
                <w:szCs w:val="24"/>
                <w:lang w:val="ro-RO"/>
              </w:rPr>
              <w:t xml:space="preserve">i ovinele adăpostite în respectiva stână; prin tranzitarea frecventă către sursa de apă, turmele de ovine </w:t>
            </w:r>
            <w:r w:rsidR="00851429">
              <w:rPr>
                <w:szCs w:val="24"/>
                <w:lang w:val="ro-RO"/>
              </w:rPr>
              <w:t>ș</w:t>
            </w:r>
            <w:r w:rsidRPr="00E77E31">
              <w:rPr>
                <w:szCs w:val="24"/>
                <w:lang w:val="ro-RO"/>
              </w:rPr>
              <w:t>i caprine contribuie la degradarea vegetației asociate habitatului 92A0.</w:t>
            </w:r>
          </w:p>
          <w:p w:rsidR="005D07BB" w:rsidRPr="00E77E31" w:rsidRDefault="005D07BB" w:rsidP="003A41B1">
            <w:pPr>
              <w:spacing w:after="0" w:line="360" w:lineRule="auto"/>
              <w:rPr>
                <w:b/>
                <w:bCs/>
                <w:szCs w:val="24"/>
                <w:lang w:val="ro-RO"/>
              </w:rPr>
            </w:pPr>
            <w:r w:rsidRPr="00E77E31">
              <w:rPr>
                <w:b/>
                <w:szCs w:val="24"/>
                <w:lang w:val="ro-RO"/>
              </w:rPr>
              <w:t>Intensitate</w:t>
            </w:r>
            <w:r w:rsidRPr="00E77E31">
              <w:rPr>
                <w:szCs w:val="24"/>
                <w:lang w:val="ro-RO"/>
              </w:rPr>
              <w:t>: Ridicată (R)</w:t>
            </w:r>
            <w:r w:rsidRPr="00E77E31">
              <w:rPr>
                <w:b/>
                <w:bCs/>
                <w:szCs w:val="24"/>
                <w:lang w:val="ro-RO"/>
              </w:rPr>
              <w:t xml:space="preserve"> </w:t>
            </w:r>
          </w:p>
          <w:p w:rsidR="005D07BB" w:rsidRPr="00E77E31" w:rsidRDefault="005D07BB" w:rsidP="003A41B1">
            <w:pPr>
              <w:spacing w:after="0" w:line="360" w:lineRule="auto"/>
              <w:rPr>
                <w:szCs w:val="24"/>
                <w:lang w:val="ro-RO"/>
              </w:rPr>
            </w:pPr>
            <w:r w:rsidRPr="00E77E31">
              <w:rPr>
                <w:b/>
                <w:color w:val="000000"/>
                <w:szCs w:val="24"/>
                <w:lang w:val="ro-RO"/>
              </w:rPr>
              <w:t>Localizare</w:t>
            </w:r>
            <w:r w:rsidRPr="00E77E31">
              <w:rPr>
                <w:szCs w:val="24"/>
                <w:lang w:val="ro-RO"/>
              </w:rPr>
              <w:t>: peste 85% din suprafața sitului Natura 2000 constă în pă</w:t>
            </w:r>
            <w:r w:rsidR="00851429">
              <w:rPr>
                <w:szCs w:val="24"/>
                <w:lang w:val="ro-RO"/>
              </w:rPr>
              <w:t>ș</w:t>
            </w:r>
            <w:r w:rsidRPr="00E77E31">
              <w:rPr>
                <w:szCs w:val="24"/>
                <w:lang w:val="ro-RO"/>
              </w:rPr>
              <w:t xml:space="preserve">uni comunale sau utilizate individual, acestea constau în fitocenoze adaptate la solul nisipos </w:t>
            </w:r>
            <w:r w:rsidR="00851429">
              <w:rPr>
                <w:szCs w:val="24"/>
                <w:lang w:val="ro-RO"/>
              </w:rPr>
              <w:t>ș</w:t>
            </w:r>
            <w:r w:rsidRPr="00E77E31">
              <w:rPr>
                <w:szCs w:val="24"/>
                <w:lang w:val="ro-RO"/>
              </w:rPr>
              <w:t xml:space="preserve">i s-au format prin colonizarea suprafețelor care au fost desecate între anii 1967-1973 </w:t>
            </w:r>
            <w:r w:rsidR="00851429">
              <w:rPr>
                <w:szCs w:val="24"/>
                <w:lang w:val="ro-RO"/>
              </w:rPr>
              <w:t>ș</w:t>
            </w:r>
            <w:r w:rsidRPr="00E77E31">
              <w:rPr>
                <w:szCs w:val="24"/>
                <w:lang w:val="ro-RO"/>
              </w:rPr>
              <w:t>i incluse în sistemul hidroameliorativ Ianca-Potelu-Dăbuleni. In interiorul sitului se află 5 stâne, toate pe partea stângă a canalului principal C0, iar în vecinătatea sitului se află încă 2 stâne, dintre care una pe malul drept al canalului C0, cu influență asupra arealului habitatului 9A20.</w:t>
            </w:r>
          </w:p>
          <w:p w:rsidR="005D07BB" w:rsidRPr="00E77E31" w:rsidRDefault="005D07BB" w:rsidP="003A41B1">
            <w:pPr>
              <w:spacing w:after="0" w:line="360" w:lineRule="auto"/>
              <w:rPr>
                <w:b/>
                <w:szCs w:val="24"/>
                <w:lang w:val="ro-RO"/>
              </w:rPr>
            </w:pPr>
            <w:r w:rsidRPr="00E77E31">
              <w:rPr>
                <w:b/>
                <w:szCs w:val="24"/>
                <w:lang w:val="ro-RO"/>
              </w:rPr>
              <w:t>Caracter</w:t>
            </w:r>
            <w:r w:rsidRPr="00E77E31">
              <w:rPr>
                <w:szCs w:val="24"/>
                <w:lang w:val="ro-RO"/>
              </w:rPr>
              <w:t xml:space="preserve">: cvasi- permanent / </w:t>
            </w:r>
            <w:r w:rsidRPr="00E77E31">
              <w:rPr>
                <w:b/>
                <w:szCs w:val="24"/>
                <w:lang w:val="ro-RO"/>
              </w:rPr>
              <w:t>Procent</w:t>
            </w:r>
            <w:r w:rsidRPr="00E77E31">
              <w:rPr>
                <w:szCs w:val="24"/>
                <w:lang w:val="ro-RO"/>
              </w:rPr>
              <w:t xml:space="preserve">: </w:t>
            </w:r>
            <w:r w:rsidRPr="00E77E31">
              <w:rPr>
                <w:szCs w:val="24"/>
                <w:shd w:val="clear" w:color="auto" w:fill="FFFFFF"/>
                <w:lang w:val="ro-RO"/>
              </w:rPr>
              <w:t xml:space="preserve">&gt; </w:t>
            </w:r>
            <w:r w:rsidRPr="00E77E31">
              <w:rPr>
                <w:szCs w:val="24"/>
                <w:lang w:val="ro-RO"/>
              </w:rPr>
              <w:t xml:space="preserve">95 % / </w:t>
            </w:r>
            <w:r w:rsidRPr="00E77E31">
              <w:rPr>
                <w:b/>
                <w:szCs w:val="24"/>
                <w:lang w:val="ro-RO"/>
              </w:rPr>
              <w:t>Influență</w:t>
            </w:r>
            <w:r w:rsidRPr="00E77E31">
              <w:rPr>
                <w:szCs w:val="24"/>
                <w:lang w:val="ro-RO"/>
              </w:rPr>
              <w:t xml:space="preserve">: pozitivă sau negativă în funcție de elaborarea </w:t>
            </w:r>
            <w:r w:rsidR="00851429">
              <w:rPr>
                <w:szCs w:val="24"/>
                <w:lang w:val="ro-RO"/>
              </w:rPr>
              <w:t>ș</w:t>
            </w:r>
            <w:r w:rsidRPr="00E77E31">
              <w:rPr>
                <w:szCs w:val="24"/>
                <w:lang w:val="ro-RO"/>
              </w:rPr>
              <w:t>i respectare unor amenajamente pastorale care să limiteze încărcătura/ numărul de animale care pot pa</w:t>
            </w:r>
            <w:r w:rsidR="00851429">
              <w:rPr>
                <w:szCs w:val="24"/>
                <w:lang w:val="ro-RO"/>
              </w:rPr>
              <w:t>ș</w:t>
            </w:r>
            <w:r w:rsidRPr="00E77E31">
              <w:rPr>
                <w:szCs w:val="24"/>
                <w:lang w:val="ro-RO"/>
              </w:rPr>
              <w:t>te pe unitatea de suprafața de pă</w:t>
            </w:r>
            <w:r w:rsidR="00851429">
              <w:rPr>
                <w:szCs w:val="24"/>
                <w:lang w:val="ro-RO"/>
              </w:rPr>
              <w:t>ș</w:t>
            </w:r>
            <w:r w:rsidRPr="00E77E31">
              <w:rPr>
                <w:szCs w:val="24"/>
                <w:lang w:val="ro-RO"/>
              </w:rPr>
              <w:t xml:space="preserve">une. </w:t>
            </w:r>
          </w:p>
          <w:p w:rsidR="005D07BB" w:rsidRPr="00E77E31" w:rsidRDefault="005D07BB" w:rsidP="003A41B1">
            <w:pPr>
              <w:spacing w:after="0" w:line="360" w:lineRule="auto"/>
              <w:rPr>
                <w:b/>
                <w:bCs/>
                <w:szCs w:val="24"/>
                <w:lang w:val="ro-RO"/>
              </w:rPr>
            </w:pPr>
            <w:r w:rsidRPr="00E77E31">
              <w:rPr>
                <w:b/>
                <w:bCs/>
                <w:szCs w:val="24"/>
                <w:lang w:val="ro-RO"/>
              </w:rPr>
              <w:t xml:space="preserve">Degradare determinată de impact: </w:t>
            </w:r>
          </w:p>
          <w:p w:rsidR="005D07BB" w:rsidRPr="00E77E31" w:rsidRDefault="005D07BB" w:rsidP="003A41B1">
            <w:pPr>
              <w:spacing w:after="0" w:line="360" w:lineRule="auto"/>
              <w:rPr>
                <w:szCs w:val="24"/>
                <w:lang w:val="ro-RO"/>
              </w:rPr>
            </w:pPr>
            <w:r w:rsidRPr="00E77E31">
              <w:rPr>
                <w:szCs w:val="24"/>
                <w:lang w:val="ro-RO"/>
              </w:rPr>
              <w:t>- alterarea habitatelor de paji</w:t>
            </w:r>
            <w:r w:rsidR="00851429">
              <w:rPr>
                <w:szCs w:val="24"/>
                <w:lang w:val="ro-RO"/>
              </w:rPr>
              <w:t>ș</w:t>
            </w:r>
            <w:r w:rsidRPr="00E77E31">
              <w:rPr>
                <w:szCs w:val="24"/>
                <w:lang w:val="ro-RO"/>
              </w:rPr>
              <w:t xml:space="preserve">ti cu vegetație de înălțime redusă favorabile  speciei.   </w:t>
            </w:r>
          </w:p>
          <w:p w:rsidR="005D07BB" w:rsidRPr="00E77E31" w:rsidRDefault="005D07BB" w:rsidP="003A41B1">
            <w:pPr>
              <w:spacing w:after="0" w:line="360" w:lineRule="auto"/>
              <w:rPr>
                <w:szCs w:val="24"/>
                <w:lang w:val="ro-RO"/>
              </w:rPr>
            </w:pPr>
            <w:r w:rsidRPr="00E77E31">
              <w:rPr>
                <w:szCs w:val="24"/>
                <w:lang w:val="ro-RO"/>
              </w:rPr>
              <w:t xml:space="preserve">- perturbarea coloniilor de </w:t>
            </w:r>
            <w:r w:rsidRPr="00E77E31">
              <w:rPr>
                <w:i/>
                <w:iCs/>
                <w:szCs w:val="24"/>
                <w:lang w:val="ro-RO"/>
              </w:rPr>
              <w:t>Spermophilus citellus</w:t>
            </w:r>
          </w:p>
          <w:p w:rsidR="005D07BB" w:rsidRPr="00E77E31" w:rsidRDefault="005D07BB" w:rsidP="003A41B1">
            <w:pPr>
              <w:spacing w:after="0" w:line="360" w:lineRule="auto"/>
              <w:rPr>
                <w:szCs w:val="24"/>
                <w:lang w:val="ro-RO"/>
              </w:rPr>
            </w:pPr>
            <w:r w:rsidRPr="00E77E31">
              <w:rPr>
                <w:szCs w:val="24"/>
                <w:lang w:val="ro-RO"/>
              </w:rPr>
              <w:t xml:space="preserve">- degradarea vegetației asociate cu habitatul 9A20 </w:t>
            </w:r>
            <w:r w:rsidR="00851429">
              <w:rPr>
                <w:szCs w:val="24"/>
                <w:lang w:val="ro-RO"/>
              </w:rPr>
              <w:t>ș</w:t>
            </w:r>
            <w:r w:rsidRPr="00E77E31">
              <w:rPr>
                <w:szCs w:val="24"/>
                <w:lang w:val="ro-RO"/>
              </w:rPr>
              <w:t xml:space="preserve">i a lăstarilor de </w:t>
            </w:r>
            <w:r w:rsidRPr="00E77E31">
              <w:rPr>
                <w:i/>
                <w:szCs w:val="24"/>
                <w:lang w:val="ro-RO"/>
              </w:rPr>
              <w:t>Salix</w:t>
            </w:r>
            <w:r w:rsidRPr="00E77E31">
              <w:rPr>
                <w:szCs w:val="24"/>
                <w:lang w:val="ro-RO"/>
              </w:rPr>
              <w:t xml:space="preserve">.  </w:t>
            </w:r>
          </w:p>
        </w:tc>
      </w:tr>
    </w:tbl>
    <w:p w:rsidR="005D07BB" w:rsidRPr="00E77E31" w:rsidRDefault="005D07BB" w:rsidP="003A41B1">
      <w:pPr>
        <w:spacing w:after="0" w:line="360" w:lineRule="auto"/>
        <w:rPr>
          <w:rFonts w:eastAsia="Calibri"/>
          <w:lang w:val="ro-RO"/>
        </w:rPr>
      </w:pPr>
    </w:p>
    <w:p w:rsidR="00561E81" w:rsidRPr="00E77E31" w:rsidRDefault="00561E81"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32</w:t>
      </w:r>
      <w:r w:rsidRPr="00E77E31">
        <w:rPr>
          <w:b/>
          <w:bCs/>
          <w:szCs w:val="24"/>
          <w:lang w:val="ro-RO"/>
        </w:rPr>
        <w:fldChar w:fldCharType="end"/>
      </w:r>
      <w:r w:rsidRPr="00E77E31">
        <w:rPr>
          <w:b/>
          <w:bCs/>
          <w:szCs w:val="24"/>
          <w:lang w:val="ro-RO"/>
        </w:rPr>
        <w:t xml:space="preserve"> (A) B02.01.02 Replantarea pădurii cu arbori ne-nativi</w:t>
      </w:r>
    </w:p>
    <w:tbl>
      <w:tblPr>
        <w:tblW w:w="9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420"/>
        <w:gridCol w:w="7513"/>
      </w:tblGrid>
      <w:tr w:rsidR="00561E81" w:rsidRPr="00E77E31" w:rsidTr="001300BF">
        <w:trPr>
          <w:jc w:val="center"/>
        </w:trPr>
        <w:tc>
          <w:tcPr>
            <w:tcW w:w="720" w:type="dxa"/>
            <w:tcBorders>
              <w:bottom w:val="single" w:sz="4" w:space="0" w:color="auto"/>
            </w:tcBorders>
            <w:shd w:val="clear" w:color="auto" w:fill="auto"/>
          </w:tcPr>
          <w:p w:rsidR="00561E81" w:rsidRPr="00E77E31" w:rsidRDefault="00561E81" w:rsidP="003A41B1">
            <w:pPr>
              <w:spacing w:line="360" w:lineRule="auto"/>
              <w:rPr>
                <w:b/>
                <w:bCs/>
                <w:szCs w:val="24"/>
                <w:lang w:val="ro-RO"/>
              </w:rPr>
            </w:pPr>
            <w:r w:rsidRPr="00E77E31">
              <w:rPr>
                <w:b/>
                <w:bCs/>
                <w:szCs w:val="24"/>
                <w:lang w:val="ro-RO"/>
              </w:rPr>
              <w:lastRenderedPageBreak/>
              <w:t>Cod</w:t>
            </w:r>
          </w:p>
        </w:tc>
        <w:tc>
          <w:tcPr>
            <w:tcW w:w="1420" w:type="dxa"/>
            <w:tcBorders>
              <w:bottom w:val="single" w:sz="4" w:space="0" w:color="auto"/>
            </w:tcBorders>
            <w:shd w:val="clear" w:color="auto" w:fill="auto"/>
          </w:tcPr>
          <w:p w:rsidR="00561E81" w:rsidRPr="00E77E31" w:rsidRDefault="00561E81" w:rsidP="003A41B1">
            <w:pPr>
              <w:spacing w:line="360" w:lineRule="auto"/>
              <w:rPr>
                <w:b/>
                <w:bCs/>
                <w:szCs w:val="24"/>
                <w:lang w:val="ro-RO"/>
              </w:rPr>
            </w:pPr>
            <w:r w:rsidRPr="00E77E31">
              <w:rPr>
                <w:b/>
                <w:bCs/>
                <w:szCs w:val="24"/>
                <w:lang w:val="ro-RO"/>
              </w:rPr>
              <w:t>Parametru</w:t>
            </w:r>
          </w:p>
        </w:tc>
        <w:tc>
          <w:tcPr>
            <w:tcW w:w="7513" w:type="dxa"/>
            <w:tcBorders>
              <w:bottom w:val="single" w:sz="4" w:space="0" w:color="auto"/>
            </w:tcBorders>
            <w:shd w:val="clear" w:color="auto" w:fill="auto"/>
          </w:tcPr>
          <w:p w:rsidR="00561E81" w:rsidRPr="00E77E31" w:rsidRDefault="00561E81" w:rsidP="003A41B1">
            <w:pPr>
              <w:spacing w:line="360" w:lineRule="auto"/>
              <w:rPr>
                <w:b/>
                <w:bCs/>
                <w:szCs w:val="24"/>
                <w:lang w:val="ro-RO"/>
              </w:rPr>
            </w:pPr>
            <w:r w:rsidRPr="00E77E31">
              <w:rPr>
                <w:b/>
                <w:bCs/>
                <w:szCs w:val="24"/>
                <w:lang w:val="ro-RO"/>
              </w:rPr>
              <w:t>Descriere</w:t>
            </w:r>
          </w:p>
        </w:tc>
      </w:tr>
      <w:tr w:rsidR="00561E81" w:rsidRPr="00E77E31" w:rsidTr="001300BF">
        <w:trPr>
          <w:jc w:val="center"/>
        </w:trPr>
        <w:tc>
          <w:tcPr>
            <w:tcW w:w="720" w:type="dxa"/>
            <w:shd w:val="clear" w:color="auto" w:fill="auto"/>
          </w:tcPr>
          <w:p w:rsidR="00561E81" w:rsidRPr="00E77E31" w:rsidRDefault="00561E81" w:rsidP="003A41B1">
            <w:pPr>
              <w:spacing w:line="360" w:lineRule="auto"/>
              <w:rPr>
                <w:szCs w:val="24"/>
                <w:lang w:val="ro-RO"/>
              </w:rPr>
            </w:pPr>
            <w:r w:rsidRPr="00E77E31">
              <w:rPr>
                <w:szCs w:val="24"/>
                <w:lang w:val="ro-RO"/>
              </w:rPr>
              <w:t>A.1</w:t>
            </w:r>
          </w:p>
        </w:tc>
        <w:tc>
          <w:tcPr>
            <w:tcW w:w="1420" w:type="dxa"/>
            <w:shd w:val="clear" w:color="auto" w:fill="auto"/>
          </w:tcPr>
          <w:p w:rsidR="00561E81" w:rsidRPr="00E77E31" w:rsidRDefault="00561E81" w:rsidP="003A41B1">
            <w:pPr>
              <w:spacing w:line="360" w:lineRule="auto"/>
              <w:rPr>
                <w:szCs w:val="24"/>
                <w:lang w:val="ro-RO"/>
              </w:rPr>
            </w:pPr>
            <w:r w:rsidRPr="00E77E31">
              <w:rPr>
                <w:szCs w:val="24"/>
                <w:lang w:val="ro-RO"/>
              </w:rPr>
              <w:t>Presiune actuală</w:t>
            </w:r>
          </w:p>
        </w:tc>
        <w:tc>
          <w:tcPr>
            <w:tcW w:w="7513" w:type="dxa"/>
            <w:shd w:val="clear" w:color="auto" w:fill="auto"/>
          </w:tcPr>
          <w:p w:rsidR="00561E81" w:rsidRPr="00E77E31" w:rsidRDefault="00561E81" w:rsidP="003A41B1">
            <w:pPr>
              <w:spacing w:after="0" w:line="360" w:lineRule="auto"/>
              <w:rPr>
                <w:szCs w:val="24"/>
                <w:lang w:val="ro-RO"/>
              </w:rPr>
            </w:pPr>
            <w:r w:rsidRPr="00E77E31">
              <w:rPr>
                <w:szCs w:val="24"/>
                <w:lang w:val="ro-RO"/>
              </w:rPr>
              <w:t>B02.01 Replantarea pădurii cu arbori nenativi</w:t>
            </w:r>
          </w:p>
        </w:tc>
      </w:tr>
      <w:tr w:rsidR="00561E81" w:rsidRPr="00E77E31" w:rsidTr="001300BF">
        <w:trPr>
          <w:jc w:val="center"/>
        </w:trPr>
        <w:tc>
          <w:tcPr>
            <w:tcW w:w="720" w:type="dxa"/>
            <w:shd w:val="clear" w:color="auto" w:fill="auto"/>
          </w:tcPr>
          <w:p w:rsidR="00561E81" w:rsidRPr="00E77E31" w:rsidRDefault="00561E81" w:rsidP="003A41B1">
            <w:pPr>
              <w:spacing w:line="360" w:lineRule="auto"/>
              <w:rPr>
                <w:szCs w:val="24"/>
                <w:lang w:val="ro-RO"/>
              </w:rPr>
            </w:pPr>
            <w:r w:rsidRPr="00E77E31">
              <w:rPr>
                <w:szCs w:val="24"/>
                <w:lang w:val="ro-RO"/>
              </w:rPr>
              <w:t>A.2</w:t>
            </w:r>
          </w:p>
        </w:tc>
        <w:tc>
          <w:tcPr>
            <w:tcW w:w="1420" w:type="dxa"/>
            <w:shd w:val="clear" w:color="auto" w:fill="auto"/>
          </w:tcPr>
          <w:p w:rsidR="00561E81" w:rsidRPr="00E77E31" w:rsidRDefault="00561E81" w:rsidP="003A41B1">
            <w:pPr>
              <w:spacing w:line="360" w:lineRule="auto"/>
              <w:rPr>
                <w:szCs w:val="24"/>
                <w:lang w:val="ro-RO"/>
              </w:rPr>
            </w:pPr>
            <w:r w:rsidRPr="00E77E31">
              <w:rPr>
                <w:szCs w:val="24"/>
                <w:lang w:val="ro-RO"/>
              </w:rPr>
              <w:t>Detalii</w:t>
            </w:r>
          </w:p>
        </w:tc>
        <w:tc>
          <w:tcPr>
            <w:tcW w:w="7513" w:type="dxa"/>
            <w:shd w:val="clear" w:color="auto" w:fill="auto"/>
          </w:tcPr>
          <w:p w:rsidR="00561E81" w:rsidRPr="00E77E31" w:rsidRDefault="00561E81" w:rsidP="003A41B1">
            <w:pPr>
              <w:spacing w:after="0" w:line="360" w:lineRule="auto"/>
              <w:rPr>
                <w:szCs w:val="24"/>
                <w:lang w:val="ro-RO"/>
              </w:rPr>
            </w:pPr>
            <w:r w:rsidRPr="00E77E31">
              <w:rPr>
                <w:b/>
                <w:szCs w:val="24"/>
                <w:lang w:val="ro-RO"/>
              </w:rPr>
              <w:t>Elemente expuse</w:t>
            </w:r>
            <w:r w:rsidRPr="00E77E31">
              <w:rPr>
                <w:szCs w:val="24"/>
                <w:lang w:val="ro-RO"/>
              </w:rPr>
              <w:t>: habitatul 92A0 Zăvoaie de </w:t>
            </w:r>
            <w:r w:rsidRPr="00E77E31">
              <w:rPr>
                <w:i/>
                <w:iCs/>
                <w:szCs w:val="24"/>
                <w:lang w:val="ro-RO"/>
              </w:rPr>
              <w:t>Salix alba</w:t>
            </w:r>
            <w:r w:rsidRPr="00E77E31">
              <w:rPr>
                <w:szCs w:val="24"/>
                <w:lang w:val="ro-RO"/>
              </w:rPr>
              <w:t> </w:t>
            </w:r>
            <w:r w:rsidR="00851429">
              <w:rPr>
                <w:szCs w:val="24"/>
                <w:lang w:val="ro-RO"/>
              </w:rPr>
              <w:t>ș</w:t>
            </w:r>
            <w:r w:rsidRPr="00E77E31">
              <w:rPr>
                <w:szCs w:val="24"/>
                <w:lang w:val="ro-RO"/>
              </w:rPr>
              <w:t>i </w:t>
            </w:r>
            <w:r w:rsidRPr="00E77E31">
              <w:rPr>
                <w:i/>
                <w:iCs/>
                <w:szCs w:val="24"/>
                <w:lang w:val="ro-RO"/>
              </w:rPr>
              <w:t>Populus alba</w:t>
            </w:r>
          </w:p>
          <w:p w:rsidR="00561E81" w:rsidRPr="00E77E31" w:rsidRDefault="00561E81" w:rsidP="003A41B1">
            <w:pPr>
              <w:spacing w:after="0" w:line="360" w:lineRule="auto"/>
              <w:rPr>
                <w:color w:val="000000"/>
                <w:szCs w:val="24"/>
                <w:lang w:val="ro-RO"/>
              </w:rPr>
            </w:pPr>
            <w:r w:rsidRPr="00E77E31">
              <w:rPr>
                <w:b/>
                <w:szCs w:val="24"/>
                <w:lang w:val="ro-RO"/>
              </w:rPr>
              <w:t>Context</w:t>
            </w:r>
            <w:r w:rsidRPr="00E77E31">
              <w:rPr>
                <w:szCs w:val="24"/>
                <w:lang w:val="ro-RO"/>
              </w:rPr>
              <w:t xml:space="preserve">: Fitocenoza specifică respectivului habitat a ocupat treptat, în ultimii 50 de ani de la lucrările de desecare ale fostului lac Potelu, marginile canalului principal C0, iar în paralel s-a constituit fondul forestier prin plantare de plopi euroamericani </w:t>
            </w:r>
            <w:r w:rsidR="00851429">
              <w:rPr>
                <w:szCs w:val="24"/>
                <w:lang w:val="ro-RO"/>
              </w:rPr>
              <w:t>ș</w:t>
            </w:r>
            <w:r w:rsidRPr="00E77E31">
              <w:rPr>
                <w:szCs w:val="24"/>
                <w:lang w:val="ro-RO"/>
              </w:rPr>
              <w:t xml:space="preserve">i specii alohtone. Terenurile împădurite din sit, aparțin de Unitatea de </w:t>
            </w:r>
            <w:r w:rsidRPr="00E77E31">
              <w:rPr>
                <w:color w:val="000000"/>
                <w:szCs w:val="24"/>
                <w:lang w:val="ro-RO"/>
              </w:rPr>
              <w:t xml:space="preserve">Producție V Ianca din cadrul Ocolului Silvic Corabia- Direcția Silvică Olt, iar la nivel de unități amenajistice/ sub-parcele, situația se prezintă după cum urmează: în dreapta canalului C0 se suprapun parțial sau total subparcelele 74, 75, 76, 77, 78, 80, 81, 82, 83, iar în stânga acestuia se întinde subparcela 112. Dincolo de limita estică a sitului se află un număr de 8 alte sub-parcele, dar vârsta acestora denotă faptul că nu pot fi considerate o presiune propriu-zisă de dată recentă, care a contribuit la </w:t>
            </w:r>
            <w:r w:rsidR="00B03CAC" w:rsidRPr="00E77E31">
              <w:rPr>
                <w:color w:val="000000"/>
                <w:szCs w:val="24"/>
                <w:lang w:val="ro-RO"/>
              </w:rPr>
              <w:t>restrângerea</w:t>
            </w:r>
            <w:r w:rsidRPr="00E77E31">
              <w:rPr>
                <w:color w:val="000000"/>
                <w:szCs w:val="24"/>
                <w:lang w:val="ro-RO"/>
              </w:rPr>
              <w:t xml:space="preserve"> arealului ocupat de vegetația scurtă psamofilă/ paji</w:t>
            </w:r>
            <w:r w:rsidR="00851429">
              <w:rPr>
                <w:color w:val="000000"/>
                <w:szCs w:val="24"/>
                <w:lang w:val="ro-RO"/>
              </w:rPr>
              <w:t>ș</w:t>
            </w:r>
            <w:r w:rsidRPr="00E77E31">
              <w:rPr>
                <w:color w:val="000000"/>
                <w:szCs w:val="24"/>
                <w:lang w:val="ro-RO"/>
              </w:rPr>
              <w:t xml:space="preserve">ti. </w:t>
            </w:r>
          </w:p>
          <w:p w:rsidR="00561E81" w:rsidRPr="00E77E31" w:rsidRDefault="00561E81" w:rsidP="003A41B1">
            <w:pPr>
              <w:spacing w:after="0" w:line="360" w:lineRule="auto"/>
              <w:rPr>
                <w:szCs w:val="24"/>
                <w:lang w:val="ro-RO"/>
              </w:rPr>
            </w:pPr>
            <w:r w:rsidRPr="00E77E31">
              <w:rPr>
                <w:szCs w:val="24"/>
                <w:lang w:val="ro-RO"/>
              </w:rPr>
              <w:t>În cursul deplasărilor de pe teren, s-a constatat fapt că au fost plantate specii diverse, majoritatea alogene: plop euramerican (</w:t>
            </w:r>
            <w:r w:rsidRPr="00E77E31">
              <w:rPr>
                <w:i/>
                <w:iCs/>
                <w:szCs w:val="24"/>
                <w:lang w:val="ro-RO"/>
              </w:rPr>
              <w:t>Populus x. Euramericana</w:t>
            </w:r>
            <w:r w:rsidRPr="00E77E31">
              <w:rPr>
                <w:szCs w:val="24"/>
                <w:lang w:val="ro-RO"/>
              </w:rPr>
              <w:t xml:space="preserve">), sau chiar invazive: culturi de gladiță (Gleditsia triacanthos), oțetar (Ailanthus altissima) </w:t>
            </w:r>
            <w:r w:rsidR="00851429">
              <w:rPr>
                <w:szCs w:val="24"/>
                <w:lang w:val="ro-RO"/>
              </w:rPr>
              <w:t>ș</w:t>
            </w:r>
            <w:r w:rsidRPr="00E77E31">
              <w:rPr>
                <w:szCs w:val="24"/>
                <w:lang w:val="ro-RO"/>
              </w:rPr>
              <w:t>i sălcioara (</w:t>
            </w:r>
            <w:r w:rsidRPr="00E77E31">
              <w:rPr>
                <w:i/>
                <w:iCs/>
                <w:szCs w:val="24"/>
                <w:lang w:val="ro-RO"/>
              </w:rPr>
              <w:t>Elaeagnus angustifolia</w:t>
            </w:r>
            <w:r w:rsidRPr="00E77E31">
              <w:rPr>
                <w:szCs w:val="24"/>
                <w:lang w:val="ro-RO"/>
              </w:rPr>
              <w:t xml:space="preserve">). Suprafața ocupată de specii din habitatele naturale specifice pădurilor din lunca Dunării (salcie alba, dud, plopi autohtoni) este redusă comparativ cu arboretele din specii alohtone. </w:t>
            </w:r>
            <w:r w:rsidR="00851429">
              <w:rPr>
                <w:szCs w:val="24"/>
                <w:lang w:val="ro-RO"/>
              </w:rPr>
              <w:t>Ș</w:t>
            </w:r>
            <w:r w:rsidRPr="00E77E31">
              <w:rPr>
                <w:szCs w:val="24"/>
                <w:lang w:val="ro-RO"/>
              </w:rPr>
              <w:t xml:space="preserve">i în extremitatea estică a sitului la limita cu UAT Grojdibodu există un trup de pădure (parcelele silvice 66-73), care constituie un obstacol natural pentru extinderea habitatului favorabil populației de popândău, în care sunt plantate </w:t>
            </w:r>
            <w:r w:rsidR="00851429">
              <w:rPr>
                <w:szCs w:val="24"/>
                <w:lang w:val="ro-RO"/>
              </w:rPr>
              <w:t>ș</w:t>
            </w:r>
            <w:r w:rsidRPr="00E77E31">
              <w:rPr>
                <w:szCs w:val="24"/>
                <w:lang w:val="ro-RO"/>
              </w:rPr>
              <w:t>i specii alogene, dar existența acestuia nu echivalează cu o presiune propriu-zisă pentru specie</w:t>
            </w:r>
            <w:r w:rsidR="00B03CAC" w:rsidRPr="00E77E31">
              <w:rPr>
                <w:szCs w:val="24"/>
                <w:lang w:val="ro-RO"/>
              </w:rPr>
              <w:t>.</w:t>
            </w:r>
          </w:p>
          <w:p w:rsidR="00561E81" w:rsidRPr="00E77E31" w:rsidRDefault="00561E81" w:rsidP="003A41B1">
            <w:pPr>
              <w:spacing w:after="0" w:line="360" w:lineRule="auto"/>
              <w:rPr>
                <w:szCs w:val="24"/>
                <w:lang w:val="ro-RO"/>
              </w:rPr>
            </w:pPr>
            <w:r w:rsidRPr="00E77E31">
              <w:rPr>
                <w:b/>
                <w:szCs w:val="24"/>
                <w:lang w:val="ro-RO"/>
              </w:rPr>
              <w:t>Intensitate</w:t>
            </w:r>
            <w:r w:rsidRPr="00E77E31">
              <w:rPr>
                <w:szCs w:val="24"/>
                <w:lang w:val="ro-RO"/>
              </w:rPr>
              <w:t>: Ridicată (R)</w:t>
            </w:r>
          </w:p>
          <w:p w:rsidR="00561E81" w:rsidRPr="00E77E31" w:rsidRDefault="00561E81" w:rsidP="003A41B1">
            <w:pPr>
              <w:spacing w:after="0" w:line="360" w:lineRule="auto"/>
              <w:rPr>
                <w:szCs w:val="24"/>
                <w:lang w:val="ro-RO"/>
              </w:rPr>
            </w:pPr>
            <w:r w:rsidRPr="00E77E31">
              <w:rPr>
                <w:b/>
                <w:szCs w:val="24"/>
                <w:lang w:val="ro-RO"/>
              </w:rPr>
              <w:t>Localizare</w:t>
            </w:r>
            <w:r w:rsidRPr="00E77E31">
              <w:rPr>
                <w:szCs w:val="24"/>
                <w:lang w:val="ro-RO"/>
              </w:rPr>
              <w:t xml:space="preserve">: în interiorul </w:t>
            </w:r>
            <w:r w:rsidR="00851429">
              <w:rPr>
                <w:szCs w:val="24"/>
                <w:lang w:val="ro-RO"/>
              </w:rPr>
              <w:t>ș</w:t>
            </w:r>
            <w:r w:rsidRPr="00E77E31">
              <w:rPr>
                <w:szCs w:val="24"/>
                <w:lang w:val="ro-RO"/>
              </w:rPr>
              <w:t>i în proximitatea sitului pe ambele maluri ale canalului C0, în conformitate cu amenajamentul silvic al UP V Ianca din cadrul Ocolului Silvic Corabia.</w:t>
            </w:r>
          </w:p>
          <w:p w:rsidR="00561E81" w:rsidRPr="00E77E31" w:rsidRDefault="00561E81" w:rsidP="003A41B1">
            <w:pPr>
              <w:spacing w:after="0" w:line="360" w:lineRule="auto"/>
              <w:rPr>
                <w:b/>
                <w:szCs w:val="24"/>
                <w:lang w:val="ro-RO"/>
              </w:rPr>
            </w:pPr>
            <w:r w:rsidRPr="00E77E31">
              <w:rPr>
                <w:b/>
                <w:szCs w:val="24"/>
                <w:lang w:val="ro-RO"/>
              </w:rPr>
              <w:t>Caracter</w:t>
            </w:r>
            <w:r w:rsidRPr="00E77E31">
              <w:rPr>
                <w:szCs w:val="24"/>
                <w:lang w:val="ro-RO"/>
              </w:rPr>
              <w:t xml:space="preserve">: permanent /  </w:t>
            </w:r>
            <w:r w:rsidRPr="00E77E31">
              <w:rPr>
                <w:b/>
                <w:szCs w:val="24"/>
                <w:lang w:val="ro-RO"/>
              </w:rPr>
              <w:t>Procent</w:t>
            </w:r>
            <w:r w:rsidRPr="00E77E31">
              <w:rPr>
                <w:szCs w:val="24"/>
                <w:lang w:val="ro-RO"/>
              </w:rPr>
              <w:t xml:space="preserve">: </w:t>
            </w:r>
            <w:r w:rsidRPr="00E77E31">
              <w:rPr>
                <w:rFonts w:ascii="Cambria Math" w:hAnsi="Cambria Math" w:cs="Cambria Math"/>
                <w:szCs w:val="24"/>
                <w:shd w:val="clear" w:color="auto" w:fill="FFFFFF"/>
                <w:lang w:val="ro-RO"/>
              </w:rPr>
              <w:t>≅</w:t>
            </w:r>
            <w:r w:rsidRPr="00E77E31">
              <w:rPr>
                <w:szCs w:val="24"/>
                <w:lang w:val="ro-RO"/>
              </w:rPr>
              <w:t xml:space="preserve">10% / </w:t>
            </w:r>
            <w:r w:rsidRPr="00E77E31">
              <w:rPr>
                <w:b/>
                <w:szCs w:val="24"/>
                <w:lang w:val="ro-RO"/>
              </w:rPr>
              <w:t>Influență</w:t>
            </w:r>
            <w:r w:rsidRPr="00E77E31">
              <w:rPr>
                <w:szCs w:val="24"/>
                <w:lang w:val="ro-RO"/>
              </w:rPr>
              <w:t>: negativă</w:t>
            </w:r>
          </w:p>
          <w:p w:rsidR="00561E81" w:rsidRPr="00E77E31" w:rsidRDefault="00561E81" w:rsidP="003A41B1">
            <w:pPr>
              <w:spacing w:after="0" w:line="360" w:lineRule="auto"/>
              <w:rPr>
                <w:szCs w:val="24"/>
                <w:lang w:val="ro-RO"/>
              </w:rPr>
            </w:pPr>
            <w:r w:rsidRPr="00E77E31">
              <w:rPr>
                <w:szCs w:val="24"/>
                <w:lang w:val="ro-RO"/>
              </w:rPr>
              <w:lastRenderedPageBreak/>
              <w:t xml:space="preserve">Degradare determinată de impact: </w:t>
            </w:r>
          </w:p>
          <w:p w:rsidR="00561E81" w:rsidRPr="00E77E31" w:rsidRDefault="00561E81" w:rsidP="003A41B1">
            <w:pPr>
              <w:spacing w:after="0" w:line="360" w:lineRule="auto"/>
              <w:rPr>
                <w:szCs w:val="24"/>
                <w:lang w:val="ro-RO"/>
              </w:rPr>
            </w:pPr>
            <w:r w:rsidRPr="00E77E31">
              <w:rPr>
                <w:szCs w:val="24"/>
                <w:lang w:val="ro-RO"/>
              </w:rPr>
              <w:t xml:space="preserve">- speciile plantate, în special cele invazive sunt cele care intră în relații de  </w:t>
            </w:r>
            <w:r w:rsidR="00B03CAC" w:rsidRPr="00E77E31">
              <w:rPr>
                <w:szCs w:val="24"/>
                <w:lang w:val="ro-RO"/>
              </w:rPr>
              <w:t>competiție</w:t>
            </w:r>
            <w:r w:rsidRPr="00E77E31">
              <w:rPr>
                <w:szCs w:val="24"/>
                <w:lang w:val="ro-RO"/>
              </w:rPr>
              <w:t xml:space="preserve"> interspecifică cu speciile caracteristice habitatului natural 92A0, conducând la </w:t>
            </w:r>
            <w:r w:rsidR="00B03CAC" w:rsidRPr="00E77E31">
              <w:rPr>
                <w:szCs w:val="24"/>
                <w:lang w:val="ro-RO"/>
              </w:rPr>
              <w:t>restrângerea</w:t>
            </w:r>
            <w:r w:rsidRPr="00E77E31">
              <w:rPr>
                <w:szCs w:val="24"/>
                <w:lang w:val="ro-RO"/>
              </w:rPr>
              <w:t xml:space="preserve"> arealului acestuia pe termen mediu </w:t>
            </w:r>
            <w:r w:rsidR="00851429">
              <w:rPr>
                <w:szCs w:val="24"/>
                <w:lang w:val="ro-RO"/>
              </w:rPr>
              <w:t>ș</w:t>
            </w:r>
            <w:r w:rsidRPr="00E77E31">
              <w:rPr>
                <w:szCs w:val="24"/>
                <w:lang w:val="ro-RO"/>
              </w:rPr>
              <w:t xml:space="preserve">i lung. </w:t>
            </w:r>
          </w:p>
        </w:tc>
      </w:tr>
    </w:tbl>
    <w:p w:rsidR="00561E81" w:rsidRPr="00E77E31" w:rsidRDefault="00561E81" w:rsidP="003A41B1">
      <w:pPr>
        <w:spacing w:after="0" w:line="360" w:lineRule="auto"/>
        <w:rPr>
          <w:rFonts w:eastAsia="Calibri"/>
          <w:lang w:val="ro-RO"/>
        </w:rPr>
      </w:pPr>
    </w:p>
    <w:p w:rsidR="00B03CAC" w:rsidRPr="00E77E31" w:rsidRDefault="00B03CA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33</w:t>
      </w:r>
      <w:r w:rsidRPr="00E77E31">
        <w:rPr>
          <w:b/>
          <w:bCs/>
          <w:szCs w:val="24"/>
          <w:lang w:val="ro-RO"/>
        </w:rPr>
        <w:fldChar w:fldCharType="end"/>
      </w:r>
      <w:r w:rsidRPr="00E77E31">
        <w:rPr>
          <w:b/>
          <w:bCs/>
          <w:szCs w:val="24"/>
          <w:lang w:val="ro-RO"/>
        </w:rPr>
        <w:t xml:space="preserve"> (A) D01.02 Drumuri, autostrăzi</w:t>
      </w:r>
    </w:p>
    <w:tbl>
      <w:tblPr>
        <w:tblW w:w="934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421"/>
        <w:gridCol w:w="7200"/>
      </w:tblGrid>
      <w:tr w:rsidR="00B03CAC" w:rsidRPr="00E77E31" w:rsidTr="00B03CAC">
        <w:trPr>
          <w:jc w:val="right"/>
        </w:trPr>
        <w:tc>
          <w:tcPr>
            <w:tcW w:w="720"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Cod</w:t>
            </w:r>
          </w:p>
        </w:tc>
        <w:tc>
          <w:tcPr>
            <w:tcW w:w="142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Descriere</w:t>
            </w:r>
          </w:p>
        </w:tc>
      </w:tr>
      <w:tr w:rsidR="00B03CAC" w:rsidRPr="00E77E31" w:rsidTr="00B03CAC">
        <w:trPr>
          <w:jc w:val="right"/>
        </w:trPr>
        <w:tc>
          <w:tcPr>
            <w:tcW w:w="720" w:type="dxa"/>
            <w:shd w:val="clear" w:color="auto" w:fill="auto"/>
          </w:tcPr>
          <w:p w:rsidR="00B03CAC" w:rsidRPr="00E77E31" w:rsidRDefault="00B03CAC" w:rsidP="003A41B1">
            <w:pPr>
              <w:spacing w:line="360" w:lineRule="auto"/>
              <w:rPr>
                <w:szCs w:val="24"/>
                <w:lang w:val="ro-RO"/>
              </w:rPr>
            </w:pPr>
            <w:r w:rsidRPr="00E77E31">
              <w:rPr>
                <w:szCs w:val="24"/>
                <w:lang w:val="ro-RO"/>
              </w:rPr>
              <w:t>A.1</w:t>
            </w:r>
          </w:p>
        </w:tc>
        <w:tc>
          <w:tcPr>
            <w:tcW w:w="1421" w:type="dxa"/>
            <w:shd w:val="clear" w:color="auto" w:fill="auto"/>
          </w:tcPr>
          <w:p w:rsidR="00B03CAC" w:rsidRPr="00E77E31" w:rsidRDefault="00B03CAC" w:rsidP="003A41B1">
            <w:pPr>
              <w:spacing w:line="360" w:lineRule="auto"/>
              <w:rPr>
                <w:szCs w:val="24"/>
                <w:lang w:val="ro-RO"/>
              </w:rPr>
            </w:pPr>
            <w:r w:rsidRPr="00E77E31">
              <w:rPr>
                <w:szCs w:val="24"/>
                <w:lang w:val="ro-RO"/>
              </w:rPr>
              <w:t>Presiune actuală</w:t>
            </w:r>
          </w:p>
        </w:tc>
        <w:tc>
          <w:tcPr>
            <w:tcW w:w="7200" w:type="dxa"/>
            <w:shd w:val="clear" w:color="auto" w:fill="auto"/>
          </w:tcPr>
          <w:p w:rsidR="00B03CAC" w:rsidRPr="00E77E31" w:rsidRDefault="00B03CAC" w:rsidP="003A41B1">
            <w:pPr>
              <w:spacing w:after="0" w:line="360" w:lineRule="auto"/>
              <w:rPr>
                <w:b/>
                <w:szCs w:val="24"/>
                <w:lang w:val="ro-RO"/>
              </w:rPr>
            </w:pPr>
            <w:bookmarkStart w:id="47" w:name="_Hlk86936774"/>
            <w:r w:rsidRPr="00E77E31">
              <w:rPr>
                <w:szCs w:val="24"/>
                <w:lang w:val="ro-RO"/>
              </w:rPr>
              <w:t>D01.02</w:t>
            </w:r>
            <w:r w:rsidRPr="00E77E31">
              <w:rPr>
                <w:szCs w:val="24"/>
                <w:lang w:val="ro-RO"/>
              </w:rPr>
              <w:tab/>
            </w:r>
            <w:r w:rsidR="001300BF" w:rsidRPr="00E77E31">
              <w:rPr>
                <w:szCs w:val="24"/>
                <w:lang w:val="ro-RO"/>
              </w:rPr>
              <w:t xml:space="preserve"> D</w:t>
            </w:r>
            <w:r w:rsidRPr="00E77E31">
              <w:rPr>
                <w:szCs w:val="24"/>
                <w:lang w:val="ro-RO"/>
              </w:rPr>
              <w:t>rumuri, autostrăzi</w:t>
            </w:r>
            <w:bookmarkEnd w:id="47"/>
          </w:p>
        </w:tc>
      </w:tr>
      <w:tr w:rsidR="00B03CAC" w:rsidRPr="00E77E31" w:rsidTr="00B03CAC">
        <w:trPr>
          <w:jc w:val="right"/>
        </w:trPr>
        <w:tc>
          <w:tcPr>
            <w:tcW w:w="720" w:type="dxa"/>
            <w:shd w:val="clear" w:color="auto" w:fill="auto"/>
          </w:tcPr>
          <w:p w:rsidR="00B03CAC" w:rsidRPr="00E77E31" w:rsidRDefault="00B03CAC" w:rsidP="003A41B1">
            <w:pPr>
              <w:spacing w:line="360" w:lineRule="auto"/>
              <w:rPr>
                <w:szCs w:val="24"/>
                <w:lang w:val="ro-RO"/>
              </w:rPr>
            </w:pPr>
            <w:r w:rsidRPr="00E77E31">
              <w:rPr>
                <w:szCs w:val="24"/>
                <w:lang w:val="ro-RO"/>
              </w:rPr>
              <w:t>A.2</w:t>
            </w:r>
          </w:p>
        </w:tc>
        <w:tc>
          <w:tcPr>
            <w:tcW w:w="1421" w:type="dxa"/>
            <w:shd w:val="clear" w:color="auto" w:fill="auto"/>
          </w:tcPr>
          <w:p w:rsidR="00B03CAC" w:rsidRPr="00E77E31" w:rsidRDefault="00B03CAC" w:rsidP="003A41B1">
            <w:pPr>
              <w:spacing w:line="360" w:lineRule="auto"/>
              <w:rPr>
                <w:szCs w:val="24"/>
                <w:lang w:val="ro-RO"/>
              </w:rPr>
            </w:pPr>
            <w:r w:rsidRPr="00E77E31">
              <w:rPr>
                <w:szCs w:val="24"/>
                <w:lang w:val="ro-RO"/>
              </w:rPr>
              <w:t>Detalii</w:t>
            </w:r>
          </w:p>
        </w:tc>
        <w:tc>
          <w:tcPr>
            <w:tcW w:w="7200" w:type="dxa"/>
            <w:shd w:val="clear" w:color="auto" w:fill="auto"/>
          </w:tcPr>
          <w:p w:rsidR="00B03CAC" w:rsidRPr="00E77E31" w:rsidRDefault="00B03CA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xml:space="preserve">, habitatul 92A0 </w:t>
            </w:r>
          </w:p>
          <w:p w:rsidR="00B03CAC" w:rsidRPr="00E77E31" w:rsidRDefault="00B03CAC" w:rsidP="003A41B1">
            <w:pPr>
              <w:spacing w:after="0" w:line="360" w:lineRule="auto"/>
              <w:rPr>
                <w:szCs w:val="24"/>
                <w:lang w:val="ro-RO"/>
              </w:rPr>
            </w:pPr>
            <w:r w:rsidRPr="00E77E31">
              <w:rPr>
                <w:b/>
                <w:szCs w:val="24"/>
                <w:lang w:val="ro-RO"/>
              </w:rPr>
              <w:t>Context</w:t>
            </w:r>
            <w:r w:rsidRPr="00E77E31">
              <w:rPr>
                <w:szCs w:val="24"/>
                <w:lang w:val="ro-RO"/>
              </w:rPr>
              <w:t xml:space="preserve">: Din drumul național DN 54 A Corabia Bechet se desprinde pe malul drept al canalului C0 drumul principal de întreținere al sistemului hidrotehnic local; înainte de a ajunge la digul principal Corabia- Potelu, drumul respectiv străbate situl ROSCI0372 pe o lungime de 6,4 km; pe acest drum circulă atât angajați ai OUAI (Organizația Utilizatorilor de Apă pentru Irigații) Ianca, cât </w:t>
            </w:r>
            <w:r w:rsidR="00851429">
              <w:rPr>
                <w:szCs w:val="24"/>
                <w:lang w:val="ro-RO"/>
              </w:rPr>
              <w:t>ș</w:t>
            </w:r>
            <w:r w:rsidRPr="00E77E31">
              <w:rPr>
                <w:szCs w:val="24"/>
                <w:lang w:val="ro-RO"/>
              </w:rPr>
              <w:t xml:space="preserve">i localnici care dețin terenuri agricole în zonă sau se deplasează spre Dunăre pentru pescuit de agrement </w:t>
            </w:r>
            <w:r w:rsidR="00851429">
              <w:rPr>
                <w:szCs w:val="24"/>
                <w:lang w:val="ro-RO"/>
              </w:rPr>
              <w:t>ș</w:t>
            </w:r>
            <w:r w:rsidRPr="00E77E31">
              <w:rPr>
                <w:szCs w:val="24"/>
                <w:lang w:val="ro-RO"/>
              </w:rPr>
              <w:t xml:space="preserve">i petrecerea timpului liber. De asemenea, trupul principal al sitului este străbătut de o rețea de drumuri de exploatație agricolă care asigură accesul diverselor mijloace de transport </w:t>
            </w:r>
            <w:r w:rsidR="00851429">
              <w:rPr>
                <w:szCs w:val="24"/>
                <w:lang w:val="ro-RO"/>
              </w:rPr>
              <w:t>ș</w:t>
            </w:r>
            <w:r w:rsidRPr="00E77E31">
              <w:rPr>
                <w:szCs w:val="24"/>
                <w:lang w:val="ro-RO"/>
              </w:rPr>
              <w:t xml:space="preserve">i utilaje folosite de proprietarii terenurilor agricole, a stânelor </w:t>
            </w:r>
            <w:r w:rsidR="00851429">
              <w:rPr>
                <w:szCs w:val="24"/>
                <w:lang w:val="ro-RO"/>
              </w:rPr>
              <w:t>ș</w:t>
            </w:r>
            <w:r w:rsidRPr="00E77E31">
              <w:rPr>
                <w:szCs w:val="24"/>
                <w:lang w:val="ro-RO"/>
              </w:rPr>
              <w:t>i angajații firmei care au preluat în concesiune o mare parte a terenurilor agricole de pe malul stâng al canalului C0.</w:t>
            </w:r>
          </w:p>
          <w:p w:rsidR="00B03CAC" w:rsidRPr="00E77E31" w:rsidRDefault="00B03CAC" w:rsidP="003A41B1">
            <w:pPr>
              <w:spacing w:after="0" w:line="360" w:lineRule="auto"/>
              <w:rPr>
                <w:szCs w:val="24"/>
                <w:lang w:val="ro-RO"/>
              </w:rPr>
            </w:pPr>
            <w:r w:rsidRPr="00E77E31">
              <w:rPr>
                <w:szCs w:val="24"/>
                <w:lang w:val="ro-RO"/>
              </w:rPr>
              <w:t xml:space="preserve">Drumurile respective reprezintă astfel o sursă de praf </w:t>
            </w:r>
            <w:r w:rsidR="00851429">
              <w:rPr>
                <w:szCs w:val="24"/>
                <w:lang w:val="ro-RO"/>
              </w:rPr>
              <w:t>ș</w:t>
            </w:r>
            <w:r w:rsidRPr="00E77E31">
              <w:rPr>
                <w:szCs w:val="24"/>
                <w:lang w:val="ro-RO"/>
              </w:rPr>
              <w:t xml:space="preserve">i vibrații pentru populația de popândăi, cale de dispersie pentru plantele invazive </w:t>
            </w:r>
            <w:r w:rsidR="00851429">
              <w:rPr>
                <w:szCs w:val="24"/>
                <w:lang w:val="ro-RO"/>
              </w:rPr>
              <w:t>ș</w:t>
            </w:r>
            <w:r w:rsidRPr="00E77E31">
              <w:rPr>
                <w:szCs w:val="24"/>
                <w:lang w:val="ro-RO"/>
              </w:rPr>
              <w:t>i o barieră fizică pentru extinderea naturală a habitatelor de păduri aluviale.</w:t>
            </w:r>
          </w:p>
          <w:p w:rsidR="00B03CAC" w:rsidRPr="00E77E31" w:rsidRDefault="00B03CAC" w:rsidP="003A41B1">
            <w:pPr>
              <w:spacing w:after="0" w:line="360" w:lineRule="auto"/>
              <w:rPr>
                <w:szCs w:val="24"/>
                <w:lang w:val="ro-RO"/>
              </w:rPr>
            </w:pPr>
            <w:r w:rsidRPr="00E77E31">
              <w:rPr>
                <w:b/>
                <w:bCs/>
                <w:szCs w:val="24"/>
                <w:lang w:val="ro-RO"/>
              </w:rPr>
              <w:t xml:space="preserve">Intensitate: </w:t>
            </w:r>
            <w:r w:rsidRPr="00E77E31">
              <w:rPr>
                <w:szCs w:val="24"/>
                <w:lang w:val="ro-RO"/>
              </w:rPr>
              <w:t>Medie (M)</w:t>
            </w:r>
          </w:p>
          <w:p w:rsidR="00B03CAC" w:rsidRPr="00E77E31" w:rsidRDefault="00B03CAC" w:rsidP="003A41B1">
            <w:pPr>
              <w:spacing w:after="0" w:line="360" w:lineRule="auto"/>
              <w:rPr>
                <w:szCs w:val="24"/>
                <w:lang w:val="ro-RO"/>
              </w:rPr>
            </w:pPr>
            <w:r w:rsidRPr="00E77E31">
              <w:rPr>
                <w:b/>
                <w:szCs w:val="24"/>
                <w:lang w:val="ro-RO"/>
              </w:rPr>
              <w:t>Localizare</w:t>
            </w:r>
            <w:r w:rsidRPr="00E77E31">
              <w:rPr>
                <w:szCs w:val="24"/>
                <w:lang w:val="ro-RO"/>
              </w:rPr>
              <w:t xml:space="preserve">: pentru delimitarea ariei de manifestare a presiunii s-a luat în considerare o distanță (zonă tampon) de 30 m de o parte </w:t>
            </w:r>
            <w:r w:rsidR="00851429">
              <w:rPr>
                <w:szCs w:val="24"/>
                <w:lang w:val="ro-RO"/>
              </w:rPr>
              <w:t>ș</w:t>
            </w:r>
            <w:r w:rsidRPr="00E77E31">
              <w:rPr>
                <w:szCs w:val="24"/>
                <w:lang w:val="ro-RO"/>
              </w:rPr>
              <w:t>i de cealaltă a drumurilor menționate mai sus.</w:t>
            </w:r>
          </w:p>
          <w:p w:rsidR="00B03CAC" w:rsidRPr="00E77E31" w:rsidRDefault="00B03CAC" w:rsidP="003A41B1">
            <w:pPr>
              <w:spacing w:after="0" w:line="360" w:lineRule="auto"/>
              <w:rPr>
                <w:b/>
                <w:szCs w:val="24"/>
                <w:lang w:val="ro-RO"/>
              </w:rPr>
            </w:pPr>
            <w:r w:rsidRPr="00E77E31">
              <w:rPr>
                <w:b/>
                <w:szCs w:val="24"/>
                <w:lang w:val="ro-RO"/>
              </w:rPr>
              <w:t>Caracter</w:t>
            </w:r>
            <w:r w:rsidRPr="00E77E31">
              <w:rPr>
                <w:szCs w:val="24"/>
                <w:lang w:val="ro-RO"/>
              </w:rPr>
              <w:t xml:space="preserve">: accidental / </w:t>
            </w:r>
            <w:r w:rsidRPr="00E77E31">
              <w:rPr>
                <w:b/>
                <w:szCs w:val="24"/>
                <w:lang w:val="ro-RO"/>
              </w:rPr>
              <w:t>Procent</w:t>
            </w:r>
            <w:r w:rsidRPr="00E77E31">
              <w:rPr>
                <w:szCs w:val="24"/>
                <w:lang w:val="ro-RO"/>
              </w:rPr>
              <w:t xml:space="preserve">: &lt;20% / </w:t>
            </w:r>
            <w:r w:rsidRPr="00E77E31">
              <w:rPr>
                <w:b/>
                <w:szCs w:val="24"/>
                <w:lang w:val="ro-RO"/>
              </w:rPr>
              <w:t>Influență</w:t>
            </w:r>
            <w:r w:rsidRPr="00E77E31">
              <w:rPr>
                <w:szCs w:val="24"/>
                <w:lang w:val="ro-RO"/>
              </w:rPr>
              <w:t>: negativă</w:t>
            </w:r>
          </w:p>
          <w:p w:rsidR="00B03CAC" w:rsidRPr="00E77E31" w:rsidRDefault="00B03CAC" w:rsidP="003A41B1">
            <w:pPr>
              <w:spacing w:after="0" w:line="360" w:lineRule="auto"/>
              <w:rPr>
                <w:szCs w:val="24"/>
                <w:lang w:val="ro-RO"/>
              </w:rPr>
            </w:pPr>
            <w:r w:rsidRPr="00E77E31">
              <w:rPr>
                <w:szCs w:val="24"/>
                <w:lang w:val="ro-RO"/>
              </w:rPr>
              <w:t xml:space="preserve">Degradare determinată de impact: </w:t>
            </w:r>
          </w:p>
          <w:p w:rsidR="00B03CAC" w:rsidRPr="00E77E31" w:rsidRDefault="00B03CAC" w:rsidP="003A41B1">
            <w:pPr>
              <w:spacing w:after="0" w:line="360" w:lineRule="auto"/>
              <w:rPr>
                <w:szCs w:val="24"/>
                <w:lang w:val="ro-RO"/>
              </w:rPr>
            </w:pPr>
            <w:r w:rsidRPr="00E77E31">
              <w:rPr>
                <w:szCs w:val="24"/>
                <w:lang w:val="ro-RO"/>
              </w:rPr>
              <w:lastRenderedPageBreak/>
              <w:t xml:space="preserve">- perturbarea coloniilor de </w:t>
            </w:r>
            <w:r w:rsidRPr="00E77E31">
              <w:rPr>
                <w:i/>
                <w:iCs/>
                <w:szCs w:val="24"/>
                <w:lang w:val="ro-RO"/>
              </w:rPr>
              <w:t>Spermophilus citellus</w:t>
            </w:r>
            <w:r w:rsidRPr="00E77E31">
              <w:rPr>
                <w:szCs w:val="24"/>
                <w:lang w:val="ro-RO"/>
              </w:rPr>
              <w:t>, mortalitate accidentală a unor indivizi în special juvenili.</w:t>
            </w:r>
          </w:p>
        </w:tc>
      </w:tr>
    </w:tbl>
    <w:p w:rsidR="00B03CAC" w:rsidRPr="00E77E31" w:rsidRDefault="00B03CAC" w:rsidP="003A41B1">
      <w:pPr>
        <w:spacing w:after="0" w:line="360" w:lineRule="auto"/>
        <w:rPr>
          <w:rFonts w:eastAsia="Calibri"/>
          <w:lang w:val="ro-RO"/>
        </w:rPr>
      </w:pPr>
    </w:p>
    <w:p w:rsidR="00B03CAC" w:rsidRPr="00E77E31" w:rsidRDefault="00B03CA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34</w:t>
      </w:r>
      <w:r w:rsidRPr="00E77E31">
        <w:rPr>
          <w:b/>
          <w:bCs/>
          <w:szCs w:val="24"/>
          <w:lang w:val="ro-RO"/>
        </w:rPr>
        <w:fldChar w:fldCharType="end"/>
      </w:r>
      <w:r w:rsidRPr="00E77E31">
        <w:rPr>
          <w:b/>
          <w:bCs/>
          <w:szCs w:val="24"/>
          <w:lang w:val="ro-RO"/>
        </w:rPr>
        <w:t xml:space="preserve"> (A) E01.03 Locuire dispersată (locuințe risipite, disperse)</w:t>
      </w:r>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411"/>
        <w:gridCol w:w="7341"/>
      </w:tblGrid>
      <w:tr w:rsidR="00B03CAC" w:rsidRPr="00E77E31" w:rsidTr="00B03CAC">
        <w:trPr>
          <w:jc w:val="center"/>
        </w:trPr>
        <w:tc>
          <w:tcPr>
            <w:tcW w:w="719"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Cod</w:t>
            </w:r>
          </w:p>
        </w:tc>
        <w:tc>
          <w:tcPr>
            <w:tcW w:w="141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Parametru</w:t>
            </w:r>
          </w:p>
        </w:tc>
        <w:tc>
          <w:tcPr>
            <w:tcW w:w="734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Descriere</w:t>
            </w:r>
          </w:p>
        </w:tc>
      </w:tr>
      <w:tr w:rsidR="00B03CAC" w:rsidRPr="00E77E31" w:rsidTr="00B03CAC">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A.1</w:t>
            </w:r>
          </w:p>
        </w:tc>
        <w:tc>
          <w:tcPr>
            <w:tcW w:w="1411" w:type="dxa"/>
            <w:shd w:val="clear" w:color="auto" w:fill="auto"/>
          </w:tcPr>
          <w:p w:rsidR="00B03CAC" w:rsidRPr="00E77E31" w:rsidRDefault="00B03CAC" w:rsidP="003A41B1">
            <w:pPr>
              <w:spacing w:line="360" w:lineRule="auto"/>
              <w:rPr>
                <w:szCs w:val="24"/>
                <w:lang w:val="ro-RO"/>
              </w:rPr>
            </w:pPr>
            <w:r w:rsidRPr="00E77E31">
              <w:rPr>
                <w:szCs w:val="24"/>
                <w:lang w:val="ro-RO"/>
              </w:rPr>
              <w:t>Presiune actuală</w:t>
            </w:r>
          </w:p>
        </w:tc>
        <w:tc>
          <w:tcPr>
            <w:tcW w:w="7341" w:type="dxa"/>
            <w:shd w:val="clear" w:color="auto" w:fill="auto"/>
          </w:tcPr>
          <w:p w:rsidR="00B03CAC" w:rsidRPr="00E77E31" w:rsidRDefault="00B03CAC" w:rsidP="003A41B1">
            <w:pPr>
              <w:spacing w:after="0" w:line="360" w:lineRule="auto"/>
              <w:rPr>
                <w:b/>
                <w:szCs w:val="24"/>
                <w:lang w:val="ro-RO"/>
              </w:rPr>
            </w:pPr>
            <w:r w:rsidRPr="00E77E31">
              <w:rPr>
                <w:szCs w:val="24"/>
                <w:lang w:val="ro-RO"/>
              </w:rPr>
              <w:t>E01.03</w:t>
            </w:r>
            <w:r w:rsidRPr="00E77E31">
              <w:rPr>
                <w:szCs w:val="24"/>
                <w:lang w:val="ro-RO"/>
              </w:rPr>
              <w:tab/>
              <w:t>Locuire dispersată (locuințe risipite, disperse)</w:t>
            </w:r>
          </w:p>
        </w:tc>
      </w:tr>
      <w:tr w:rsidR="00B03CAC" w:rsidRPr="00E77E31" w:rsidTr="00B03CAC">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A.2</w:t>
            </w:r>
          </w:p>
        </w:tc>
        <w:tc>
          <w:tcPr>
            <w:tcW w:w="1411" w:type="dxa"/>
            <w:shd w:val="clear" w:color="auto" w:fill="auto"/>
          </w:tcPr>
          <w:p w:rsidR="00B03CAC" w:rsidRPr="00E77E31" w:rsidRDefault="00B03CAC" w:rsidP="003A41B1">
            <w:pPr>
              <w:spacing w:line="360" w:lineRule="auto"/>
              <w:rPr>
                <w:szCs w:val="24"/>
                <w:lang w:val="ro-RO"/>
              </w:rPr>
            </w:pPr>
            <w:r w:rsidRPr="00E77E31">
              <w:rPr>
                <w:szCs w:val="24"/>
                <w:lang w:val="ro-RO"/>
              </w:rPr>
              <w:t>Detalii</w:t>
            </w:r>
          </w:p>
        </w:tc>
        <w:tc>
          <w:tcPr>
            <w:tcW w:w="7341" w:type="dxa"/>
            <w:shd w:val="clear" w:color="auto" w:fill="auto"/>
          </w:tcPr>
          <w:p w:rsidR="00B03CAC" w:rsidRPr="00E77E31" w:rsidRDefault="00B03CA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p>
          <w:p w:rsidR="00B03CAC" w:rsidRPr="00E77E31" w:rsidRDefault="00B03CAC" w:rsidP="003A41B1">
            <w:pPr>
              <w:spacing w:after="0" w:line="360" w:lineRule="auto"/>
              <w:rPr>
                <w:szCs w:val="24"/>
                <w:lang w:val="ro-RO"/>
              </w:rPr>
            </w:pPr>
            <w:r w:rsidRPr="00E77E31">
              <w:rPr>
                <w:b/>
                <w:szCs w:val="24"/>
                <w:lang w:val="ro-RO"/>
              </w:rPr>
              <w:t>Context</w:t>
            </w:r>
            <w:r w:rsidRPr="00E77E31">
              <w:rPr>
                <w:szCs w:val="24"/>
                <w:lang w:val="ro-RO"/>
              </w:rPr>
              <w:t>: datorită continuității activității de cre</w:t>
            </w:r>
            <w:r w:rsidR="00851429">
              <w:rPr>
                <w:szCs w:val="24"/>
                <w:lang w:val="ro-RO"/>
              </w:rPr>
              <w:t>ș</w:t>
            </w:r>
            <w:r w:rsidRPr="00E77E31">
              <w:rPr>
                <w:szCs w:val="24"/>
                <w:lang w:val="ro-RO"/>
              </w:rPr>
              <w:t xml:space="preserve">tere a ovinelor </w:t>
            </w:r>
            <w:r w:rsidR="00851429">
              <w:rPr>
                <w:szCs w:val="24"/>
                <w:lang w:val="ro-RO"/>
              </w:rPr>
              <w:t>ș</w:t>
            </w:r>
            <w:r w:rsidRPr="00E77E31">
              <w:rPr>
                <w:szCs w:val="24"/>
                <w:lang w:val="ro-RO"/>
              </w:rPr>
              <w:t xml:space="preserve">i caprinelor </w:t>
            </w:r>
            <w:r w:rsidR="00851429">
              <w:rPr>
                <w:szCs w:val="24"/>
                <w:lang w:val="ro-RO"/>
              </w:rPr>
              <w:t>ș</w:t>
            </w:r>
            <w:r w:rsidRPr="00E77E31">
              <w:rPr>
                <w:szCs w:val="24"/>
                <w:lang w:val="ro-RO"/>
              </w:rPr>
              <w:t>i a disponibilității islazurilor la distanțe relativ mari față de perimetrul construit al a</w:t>
            </w:r>
            <w:r w:rsidR="00851429">
              <w:rPr>
                <w:szCs w:val="24"/>
                <w:lang w:val="ro-RO"/>
              </w:rPr>
              <w:t>ș</w:t>
            </w:r>
            <w:r w:rsidRPr="00E77E31">
              <w:rPr>
                <w:szCs w:val="24"/>
                <w:lang w:val="ro-RO"/>
              </w:rPr>
              <w:t xml:space="preserve">ezărilor Potelu </w:t>
            </w:r>
            <w:r w:rsidR="00851429">
              <w:rPr>
                <w:szCs w:val="24"/>
                <w:lang w:val="ro-RO"/>
              </w:rPr>
              <w:t>ș</w:t>
            </w:r>
            <w:r w:rsidRPr="00E77E31">
              <w:rPr>
                <w:szCs w:val="24"/>
                <w:lang w:val="ro-RO"/>
              </w:rPr>
              <w:t xml:space="preserve">i Dăbuleni, stânele din interiorul sitului s-au dezvoltat </w:t>
            </w:r>
            <w:r w:rsidR="00851429">
              <w:rPr>
                <w:szCs w:val="24"/>
                <w:lang w:val="ro-RO"/>
              </w:rPr>
              <w:t>ș</w:t>
            </w:r>
            <w:r w:rsidRPr="00E77E31">
              <w:rPr>
                <w:szCs w:val="24"/>
                <w:lang w:val="ro-RO"/>
              </w:rPr>
              <w:t>i includ un număr de 2-5 construcții fiecare, respectivele clădiri fiind transformate în gospodării cu regim cvasi-permanent de utilizare/ locuire.</w:t>
            </w:r>
          </w:p>
          <w:p w:rsidR="00B03CAC" w:rsidRPr="00E77E31" w:rsidRDefault="00B03CAC" w:rsidP="003A41B1">
            <w:pPr>
              <w:spacing w:after="0" w:line="360" w:lineRule="auto"/>
              <w:rPr>
                <w:b/>
                <w:bCs/>
                <w:szCs w:val="24"/>
                <w:lang w:val="ro-RO"/>
              </w:rPr>
            </w:pPr>
            <w:r w:rsidRPr="00E77E31">
              <w:rPr>
                <w:b/>
                <w:bCs/>
                <w:szCs w:val="24"/>
                <w:lang w:val="ro-RO"/>
              </w:rPr>
              <w:t xml:space="preserve">Intensitate: </w:t>
            </w:r>
            <w:r w:rsidRPr="00E77E31">
              <w:rPr>
                <w:szCs w:val="24"/>
                <w:lang w:val="ro-RO"/>
              </w:rPr>
              <w:t>Medie (M)</w:t>
            </w:r>
          </w:p>
          <w:p w:rsidR="00B03CAC" w:rsidRPr="00E77E31" w:rsidRDefault="00B03CAC" w:rsidP="003A41B1">
            <w:pPr>
              <w:spacing w:after="0" w:line="360" w:lineRule="auto"/>
              <w:rPr>
                <w:szCs w:val="24"/>
                <w:lang w:val="ro-RO"/>
              </w:rPr>
            </w:pPr>
            <w:r w:rsidRPr="00E77E31">
              <w:rPr>
                <w:b/>
                <w:szCs w:val="24"/>
                <w:lang w:val="ro-RO"/>
              </w:rPr>
              <w:t>Localizare</w:t>
            </w:r>
            <w:r w:rsidRPr="00E77E31">
              <w:rPr>
                <w:szCs w:val="24"/>
                <w:lang w:val="ro-RO"/>
              </w:rPr>
              <w:t xml:space="preserve">: presiunea este dispusă sub forma unui număr de 8 trupuri / enclave de intravilan situate în extravilanul UAT Ianca.   </w:t>
            </w:r>
          </w:p>
          <w:p w:rsidR="00B03CAC" w:rsidRPr="00E77E31" w:rsidRDefault="00B03CAC" w:rsidP="003A41B1">
            <w:pPr>
              <w:spacing w:after="0" w:line="360" w:lineRule="auto"/>
              <w:rPr>
                <w:szCs w:val="24"/>
                <w:lang w:val="ro-RO"/>
              </w:rPr>
            </w:pPr>
            <w:r w:rsidRPr="00E77E31">
              <w:rPr>
                <w:b/>
                <w:szCs w:val="24"/>
                <w:lang w:val="ro-RO"/>
              </w:rPr>
              <w:t>Caracter</w:t>
            </w:r>
            <w:r w:rsidRPr="00E77E31">
              <w:rPr>
                <w:szCs w:val="24"/>
                <w:lang w:val="ro-RO"/>
              </w:rPr>
              <w:t xml:space="preserve">: cvasi-permanent / </w:t>
            </w:r>
            <w:r w:rsidRPr="00E77E31">
              <w:rPr>
                <w:b/>
                <w:szCs w:val="24"/>
                <w:lang w:val="ro-RO"/>
              </w:rPr>
              <w:t>Intensitate</w:t>
            </w:r>
            <w:r w:rsidRPr="00E77E31">
              <w:rPr>
                <w:szCs w:val="24"/>
                <w:lang w:val="ro-RO"/>
              </w:rPr>
              <w:t xml:space="preserve">: medie / </w:t>
            </w:r>
            <w:r w:rsidRPr="00E77E31">
              <w:rPr>
                <w:b/>
                <w:szCs w:val="24"/>
                <w:lang w:val="ro-RO"/>
              </w:rPr>
              <w:t>Procent</w:t>
            </w:r>
            <w:r w:rsidRPr="00E77E31">
              <w:rPr>
                <w:szCs w:val="24"/>
                <w:lang w:val="ro-RO"/>
              </w:rPr>
              <w:t xml:space="preserve">: </w:t>
            </w:r>
            <w:r w:rsidRPr="00E77E31">
              <w:rPr>
                <w:szCs w:val="24"/>
                <w:shd w:val="clear" w:color="auto" w:fill="FFFFFF"/>
                <w:lang w:val="ro-RO"/>
              </w:rPr>
              <w:t>&lt;</w:t>
            </w:r>
            <w:r w:rsidRPr="00E77E31">
              <w:rPr>
                <w:szCs w:val="24"/>
                <w:lang w:val="ro-RO"/>
              </w:rPr>
              <w:t xml:space="preserve">1% / </w:t>
            </w:r>
            <w:r w:rsidRPr="00E77E31">
              <w:rPr>
                <w:b/>
                <w:szCs w:val="24"/>
                <w:lang w:val="ro-RO"/>
              </w:rPr>
              <w:t>Influență</w:t>
            </w:r>
            <w:r w:rsidRPr="00E77E31">
              <w:rPr>
                <w:szCs w:val="24"/>
                <w:lang w:val="ro-RO"/>
              </w:rPr>
              <w:t>: negativă</w:t>
            </w:r>
          </w:p>
          <w:p w:rsidR="00B03CAC" w:rsidRPr="00E77E31" w:rsidRDefault="00B03CAC" w:rsidP="003A41B1">
            <w:pPr>
              <w:spacing w:after="0" w:line="360" w:lineRule="auto"/>
              <w:rPr>
                <w:b/>
                <w:bCs/>
                <w:szCs w:val="24"/>
                <w:lang w:val="ro-RO"/>
              </w:rPr>
            </w:pPr>
            <w:r w:rsidRPr="00E77E31">
              <w:rPr>
                <w:b/>
                <w:bCs/>
                <w:szCs w:val="24"/>
                <w:lang w:val="ro-RO"/>
              </w:rPr>
              <w:t xml:space="preserve">Degradare determinată de impact: </w:t>
            </w:r>
          </w:p>
          <w:p w:rsidR="00B03CAC" w:rsidRPr="00E77E31" w:rsidRDefault="00B03CAC" w:rsidP="003A41B1">
            <w:pPr>
              <w:spacing w:line="360" w:lineRule="auto"/>
              <w:rPr>
                <w:szCs w:val="24"/>
                <w:lang w:val="ro-RO"/>
              </w:rPr>
            </w:pPr>
            <w:r w:rsidRPr="00E77E31">
              <w:rPr>
                <w:szCs w:val="24"/>
                <w:lang w:val="ro-RO"/>
              </w:rPr>
              <w:t xml:space="preserve">- sursă de zgomot, vibrații </w:t>
            </w:r>
            <w:r w:rsidR="00851429">
              <w:rPr>
                <w:szCs w:val="24"/>
                <w:lang w:val="ro-RO"/>
              </w:rPr>
              <w:t>ș</w:t>
            </w:r>
            <w:r w:rsidRPr="00E77E31">
              <w:rPr>
                <w:szCs w:val="24"/>
                <w:lang w:val="ro-RO"/>
              </w:rPr>
              <w:t>i prădătorism de către animale domestice (câini, pisici) pentru populația de popândău</w:t>
            </w:r>
          </w:p>
        </w:tc>
      </w:tr>
    </w:tbl>
    <w:p w:rsidR="00B03CAC" w:rsidRPr="00E77E31" w:rsidRDefault="00B03CAC" w:rsidP="003A41B1">
      <w:pPr>
        <w:spacing w:after="0" w:line="360" w:lineRule="auto"/>
        <w:rPr>
          <w:rFonts w:eastAsia="Calibri"/>
          <w:lang w:val="ro-RO"/>
        </w:rPr>
      </w:pPr>
    </w:p>
    <w:p w:rsidR="00B03CAC" w:rsidRPr="00E77E31" w:rsidRDefault="00B03CA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35</w:t>
      </w:r>
      <w:r w:rsidRPr="00E77E31">
        <w:rPr>
          <w:b/>
          <w:bCs/>
          <w:szCs w:val="24"/>
          <w:lang w:val="ro-RO"/>
        </w:rPr>
        <w:fldChar w:fldCharType="end"/>
      </w:r>
      <w:r w:rsidRPr="00E77E31">
        <w:rPr>
          <w:b/>
          <w:bCs/>
          <w:szCs w:val="24"/>
          <w:lang w:val="ro-RO"/>
        </w:rPr>
        <w:t xml:space="preserve"> (A)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411"/>
        <w:gridCol w:w="7341"/>
      </w:tblGrid>
      <w:tr w:rsidR="00B03CAC" w:rsidRPr="00E77E31" w:rsidTr="00B03CAC">
        <w:trPr>
          <w:jc w:val="center"/>
        </w:trPr>
        <w:tc>
          <w:tcPr>
            <w:tcW w:w="719"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Cod</w:t>
            </w:r>
          </w:p>
        </w:tc>
        <w:tc>
          <w:tcPr>
            <w:tcW w:w="141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Parametru</w:t>
            </w:r>
          </w:p>
        </w:tc>
        <w:tc>
          <w:tcPr>
            <w:tcW w:w="734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Descriere</w:t>
            </w:r>
          </w:p>
        </w:tc>
      </w:tr>
      <w:tr w:rsidR="00B03CAC" w:rsidRPr="00E77E31" w:rsidTr="00B03CAC">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A.1</w:t>
            </w:r>
          </w:p>
        </w:tc>
        <w:tc>
          <w:tcPr>
            <w:tcW w:w="1411" w:type="dxa"/>
            <w:shd w:val="clear" w:color="auto" w:fill="auto"/>
          </w:tcPr>
          <w:p w:rsidR="00B03CAC" w:rsidRPr="00E77E31" w:rsidRDefault="00B03CAC" w:rsidP="003A41B1">
            <w:pPr>
              <w:spacing w:line="360" w:lineRule="auto"/>
              <w:rPr>
                <w:szCs w:val="24"/>
                <w:lang w:val="ro-RO"/>
              </w:rPr>
            </w:pPr>
            <w:r w:rsidRPr="00E77E31">
              <w:rPr>
                <w:szCs w:val="24"/>
                <w:lang w:val="ro-RO"/>
              </w:rPr>
              <w:t>Presiune actuală</w:t>
            </w:r>
          </w:p>
        </w:tc>
        <w:tc>
          <w:tcPr>
            <w:tcW w:w="7341" w:type="dxa"/>
            <w:shd w:val="clear" w:color="auto" w:fill="auto"/>
          </w:tcPr>
          <w:p w:rsidR="00B03CAC" w:rsidRPr="00E77E31" w:rsidRDefault="00B03CAC" w:rsidP="003A41B1">
            <w:pPr>
              <w:spacing w:line="360" w:lineRule="auto"/>
              <w:rPr>
                <w:b/>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B03CAC" w:rsidRPr="00E77E31" w:rsidTr="00B03CAC">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A.2</w:t>
            </w:r>
          </w:p>
        </w:tc>
        <w:tc>
          <w:tcPr>
            <w:tcW w:w="1411" w:type="dxa"/>
            <w:shd w:val="clear" w:color="auto" w:fill="auto"/>
          </w:tcPr>
          <w:p w:rsidR="00B03CAC" w:rsidRPr="00E77E31" w:rsidRDefault="00B03CAC" w:rsidP="003A41B1">
            <w:pPr>
              <w:spacing w:line="360" w:lineRule="auto"/>
              <w:rPr>
                <w:szCs w:val="24"/>
                <w:lang w:val="ro-RO"/>
              </w:rPr>
            </w:pPr>
            <w:r w:rsidRPr="00E77E31">
              <w:rPr>
                <w:szCs w:val="24"/>
                <w:lang w:val="ro-RO"/>
              </w:rPr>
              <w:t>Detalii</w:t>
            </w:r>
          </w:p>
        </w:tc>
        <w:tc>
          <w:tcPr>
            <w:tcW w:w="7341" w:type="dxa"/>
            <w:shd w:val="clear" w:color="auto" w:fill="auto"/>
          </w:tcPr>
          <w:p w:rsidR="00B03CAC" w:rsidRPr="00E77E31" w:rsidRDefault="00B03CA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szCs w:val="24"/>
                <w:lang w:val="ro-RO"/>
              </w:rPr>
              <w:t>Spermophilus citellus</w:t>
            </w:r>
            <w:r w:rsidRPr="00E77E31">
              <w:rPr>
                <w:szCs w:val="24"/>
                <w:lang w:val="ro-RO"/>
              </w:rPr>
              <w:t>, habitatul 92A0</w:t>
            </w:r>
          </w:p>
          <w:p w:rsidR="00B03CAC" w:rsidRPr="00E77E31" w:rsidRDefault="00B03CAC" w:rsidP="003A41B1">
            <w:pPr>
              <w:spacing w:after="0" w:line="360" w:lineRule="auto"/>
              <w:rPr>
                <w:szCs w:val="24"/>
                <w:lang w:val="ro-RO"/>
              </w:rPr>
            </w:pPr>
            <w:r w:rsidRPr="00E77E31">
              <w:rPr>
                <w:b/>
                <w:szCs w:val="24"/>
                <w:lang w:val="ro-RO"/>
              </w:rPr>
              <w:t>Context</w:t>
            </w:r>
            <w:r w:rsidRPr="00E77E31">
              <w:rPr>
                <w:szCs w:val="24"/>
                <w:lang w:val="ro-RO"/>
              </w:rPr>
              <w:t>: situl se află la distanțe mai mari de 2 km față de intravilanul satului Potelu – UAT Ianca, dar totu</w:t>
            </w:r>
            <w:r w:rsidR="00851429">
              <w:rPr>
                <w:szCs w:val="24"/>
                <w:lang w:val="ro-RO"/>
              </w:rPr>
              <w:t>ș</w:t>
            </w:r>
            <w:r w:rsidRPr="00E77E31">
              <w:rPr>
                <w:szCs w:val="24"/>
                <w:lang w:val="ro-RO"/>
              </w:rPr>
              <w:t xml:space="preserve">i se poate constata existența unor </w:t>
            </w:r>
            <w:r w:rsidRPr="00E77E31">
              <w:rPr>
                <w:szCs w:val="24"/>
                <w:lang w:val="ro-RO"/>
              </w:rPr>
              <w:lastRenderedPageBreak/>
              <w:t>evacuări ilegale de de</w:t>
            </w:r>
            <w:r w:rsidR="00851429">
              <w:rPr>
                <w:szCs w:val="24"/>
                <w:lang w:val="ro-RO"/>
              </w:rPr>
              <w:t>ș</w:t>
            </w:r>
            <w:r w:rsidRPr="00E77E31">
              <w:rPr>
                <w:szCs w:val="24"/>
                <w:lang w:val="ro-RO"/>
              </w:rPr>
              <w:t>euri solide din gospodării în vecinătatea nordică a sitului în apropierea drumurilor de exploatație agricolă, de</w:t>
            </w:r>
            <w:r w:rsidR="00851429">
              <w:rPr>
                <w:szCs w:val="24"/>
                <w:lang w:val="ro-RO"/>
              </w:rPr>
              <w:t>ș</w:t>
            </w:r>
            <w:r w:rsidRPr="00E77E31">
              <w:rPr>
                <w:szCs w:val="24"/>
                <w:lang w:val="ro-RO"/>
              </w:rPr>
              <w:t>eurile fiind probabil transportate cu autovehicule sau căruțe. În ceea ce prive</w:t>
            </w:r>
            <w:r w:rsidR="00851429">
              <w:rPr>
                <w:szCs w:val="24"/>
                <w:lang w:val="ro-RO"/>
              </w:rPr>
              <w:t>ș</w:t>
            </w:r>
            <w:r w:rsidRPr="00E77E31">
              <w:rPr>
                <w:szCs w:val="24"/>
                <w:lang w:val="ro-RO"/>
              </w:rPr>
              <w:t>te de</w:t>
            </w:r>
            <w:r w:rsidR="00851429">
              <w:rPr>
                <w:szCs w:val="24"/>
                <w:lang w:val="ro-RO"/>
              </w:rPr>
              <w:t>ș</w:t>
            </w:r>
            <w:r w:rsidRPr="00E77E31">
              <w:rPr>
                <w:szCs w:val="24"/>
                <w:lang w:val="ro-RO"/>
              </w:rPr>
              <w:t xml:space="preserve">eurile din ambalaje, acestea sunt prezente cu frecvență medie spre ridicată tot în vecinătatea drumurilor de exploatație agricolă, pe malurile canalului C0, unde se practică pescuitul de agrement </w:t>
            </w:r>
            <w:r w:rsidR="00851429">
              <w:rPr>
                <w:szCs w:val="24"/>
                <w:lang w:val="ro-RO"/>
              </w:rPr>
              <w:t>ș</w:t>
            </w:r>
            <w:r w:rsidRPr="00E77E31">
              <w:rPr>
                <w:szCs w:val="24"/>
                <w:lang w:val="ro-RO"/>
              </w:rPr>
              <w:t>i petrecerea timpului liber de către locuitorii ora</w:t>
            </w:r>
            <w:r w:rsidR="00851429">
              <w:rPr>
                <w:szCs w:val="24"/>
                <w:lang w:val="ro-RO"/>
              </w:rPr>
              <w:t>ș</w:t>
            </w:r>
            <w:r w:rsidRPr="00E77E31">
              <w:rPr>
                <w:szCs w:val="24"/>
                <w:lang w:val="ro-RO"/>
              </w:rPr>
              <w:t xml:space="preserve">ului Dăbuleni </w:t>
            </w:r>
            <w:r w:rsidR="00851429">
              <w:rPr>
                <w:szCs w:val="24"/>
                <w:lang w:val="ro-RO"/>
              </w:rPr>
              <w:t>ș</w:t>
            </w:r>
            <w:r w:rsidRPr="00E77E31">
              <w:rPr>
                <w:szCs w:val="24"/>
                <w:lang w:val="ro-RO"/>
              </w:rPr>
              <w:t xml:space="preserve">i a satului Potelu. Au fost inventariate în principal sticle PET, cutii de conserve </w:t>
            </w:r>
            <w:r w:rsidR="00851429">
              <w:rPr>
                <w:szCs w:val="24"/>
                <w:lang w:val="ro-RO"/>
              </w:rPr>
              <w:t>ș</w:t>
            </w:r>
            <w:r w:rsidRPr="00E77E31">
              <w:rPr>
                <w:szCs w:val="24"/>
                <w:lang w:val="ro-RO"/>
              </w:rPr>
              <w:t xml:space="preserve">i pungi de plastic.  </w:t>
            </w:r>
          </w:p>
          <w:p w:rsidR="00B03CAC" w:rsidRPr="00E77E31" w:rsidRDefault="00B03CAC" w:rsidP="003A41B1">
            <w:pPr>
              <w:spacing w:after="0" w:line="360" w:lineRule="auto"/>
              <w:rPr>
                <w:b/>
                <w:bCs/>
                <w:szCs w:val="24"/>
                <w:lang w:val="ro-RO"/>
              </w:rPr>
            </w:pPr>
            <w:r w:rsidRPr="00E77E31">
              <w:rPr>
                <w:b/>
                <w:bCs/>
                <w:szCs w:val="24"/>
                <w:lang w:val="ro-RO"/>
              </w:rPr>
              <w:t xml:space="preserve">Intensitate: </w:t>
            </w:r>
            <w:r w:rsidRPr="00E77E31">
              <w:rPr>
                <w:szCs w:val="24"/>
                <w:lang w:val="ro-RO"/>
              </w:rPr>
              <w:t>Ridicată (R)</w:t>
            </w:r>
          </w:p>
          <w:p w:rsidR="00B03CAC" w:rsidRPr="00E77E31" w:rsidRDefault="00B03CAC" w:rsidP="003A41B1">
            <w:pPr>
              <w:spacing w:after="0" w:line="360" w:lineRule="auto"/>
              <w:rPr>
                <w:szCs w:val="24"/>
                <w:lang w:val="ro-RO"/>
              </w:rPr>
            </w:pPr>
            <w:r w:rsidRPr="00E77E31">
              <w:rPr>
                <w:b/>
                <w:szCs w:val="24"/>
                <w:lang w:val="ro-RO"/>
              </w:rPr>
              <w:t>Localizare</w:t>
            </w:r>
            <w:r w:rsidRPr="00E77E31">
              <w:rPr>
                <w:szCs w:val="24"/>
                <w:lang w:val="ro-RO"/>
              </w:rPr>
              <w:t xml:space="preserve">: principalul factor care explică prezența </w:t>
            </w:r>
            <w:r w:rsidR="00851429">
              <w:rPr>
                <w:szCs w:val="24"/>
                <w:lang w:val="ro-RO"/>
              </w:rPr>
              <w:t>ș</w:t>
            </w:r>
            <w:r w:rsidRPr="00E77E31">
              <w:rPr>
                <w:szCs w:val="24"/>
                <w:lang w:val="ro-RO"/>
              </w:rPr>
              <w:t>i localizarea de</w:t>
            </w:r>
            <w:r w:rsidR="00851429">
              <w:rPr>
                <w:szCs w:val="24"/>
                <w:lang w:val="ro-RO"/>
              </w:rPr>
              <w:t>ș</w:t>
            </w:r>
            <w:r w:rsidRPr="00E77E31">
              <w:rPr>
                <w:szCs w:val="24"/>
                <w:lang w:val="ro-RO"/>
              </w:rPr>
              <w:t xml:space="preserve">eurilor solide în cuprinsul sitului constă în rețeaua de drumuri, prezentată anterior </w:t>
            </w:r>
            <w:r w:rsidR="00851429">
              <w:rPr>
                <w:szCs w:val="24"/>
                <w:lang w:val="ro-RO"/>
              </w:rPr>
              <w:t>ș</w:t>
            </w:r>
            <w:r w:rsidRPr="00E77E31">
              <w:rPr>
                <w:szCs w:val="24"/>
                <w:lang w:val="ro-RO"/>
              </w:rPr>
              <w:t>i în secundar proximitatea canalului C0, unde se desfă</w:t>
            </w:r>
            <w:r w:rsidR="00851429">
              <w:rPr>
                <w:szCs w:val="24"/>
                <w:lang w:val="ro-RO"/>
              </w:rPr>
              <w:t>ș</w:t>
            </w:r>
            <w:r w:rsidRPr="00E77E31">
              <w:rPr>
                <w:szCs w:val="24"/>
                <w:lang w:val="ro-RO"/>
              </w:rPr>
              <w:t xml:space="preserve">oară de către localnici activități de pescuit de agrement </w:t>
            </w:r>
            <w:r w:rsidR="00851429">
              <w:rPr>
                <w:szCs w:val="24"/>
                <w:lang w:val="ro-RO"/>
              </w:rPr>
              <w:t>ș</w:t>
            </w:r>
            <w:r w:rsidRPr="00E77E31">
              <w:rPr>
                <w:szCs w:val="24"/>
                <w:lang w:val="ro-RO"/>
              </w:rPr>
              <w:t>i recreere în natură.</w:t>
            </w:r>
          </w:p>
          <w:p w:rsidR="00B03CAC" w:rsidRPr="00E77E31" w:rsidRDefault="00B03CAC" w:rsidP="003A41B1">
            <w:pPr>
              <w:spacing w:after="0" w:line="360" w:lineRule="auto"/>
              <w:rPr>
                <w:szCs w:val="24"/>
                <w:lang w:val="ro-RO"/>
              </w:rPr>
            </w:pPr>
            <w:r w:rsidRPr="00E77E31">
              <w:rPr>
                <w:b/>
                <w:szCs w:val="24"/>
                <w:lang w:val="ro-RO"/>
              </w:rPr>
              <w:t>Caracter</w:t>
            </w:r>
            <w:r w:rsidRPr="00E77E31">
              <w:rPr>
                <w:szCs w:val="24"/>
                <w:lang w:val="ro-RO"/>
              </w:rPr>
              <w:t xml:space="preserve">: accidental / </w:t>
            </w:r>
            <w:r w:rsidRPr="00E77E31">
              <w:rPr>
                <w:b/>
                <w:szCs w:val="24"/>
                <w:lang w:val="ro-RO"/>
              </w:rPr>
              <w:t>Intensitate</w:t>
            </w:r>
            <w:r w:rsidRPr="00E77E31">
              <w:rPr>
                <w:szCs w:val="24"/>
                <w:lang w:val="ro-RO"/>
              </w:rPr>
              <w:t xml:space="preserve">: mare / </w:t>
            </w:r>
            <w:r w:rsidRPr="00E77E31">
              <w:rPr>
                <w:b/>
                <w:szCs w:val="24"/>
                <w:lang w:val="ro-RO"/>
              </w:rPr>
              <w:t>Procent</w:t>
            </w:r>
            <w:r w:rsidRPr="00E77E31">
              <w:rPr>
                <w:szCs w:val="24"/>
                <w:lang w:val="ro-RO"/>
              </w:rPr>
              <w:t xml:space="preserve">: </w:t>
            </w:r>
            <w:r w:rsidRPr="00E77E31">
              <w:rPr>
                <w:szCs w:val="24"/>
                <w:shd w:val="clear" w:color="auto" w:fill="FFFFFF"/>
                <w:lang w:val="ro-RO"/>
              </w:rPr>
              <w:t>&lt;</w:t>
            </w:r>
            <w:r w:rsidRPr="00E77E31">
              <w:rPr>
                <w:szCs w:val="24"/>
                <w:lang w:val="ro-RO"/>
              </w:rPr>
              <w:t xml:space="preserve">1% / </w:t>
            </w:r>
            <w:r w:rsidRPr="00E77E31">
              <w:rPr>
                <w:b/>
                <w:szCs w:val="24"/>
                <w:lang w:val="ro-RO"/>
              </w:rPr>
              <w:t>Influență</w:t>
            </w:r>
            <w:r w:rsidRPr="00E77E31">
              <w:rPr>
                <w:szCs w:val="24"/>
                <w:lang w:val="ro-RO"/>
              </w:rPr>
              <w:t>: negativă</w:t>
            </w:r>
          </w:p>
          <w:p w:rsidR="00B03CAC" w:rsidRPr="00E77E31" w:rsidRDefault="00B03CAC" w:rsidP="003A41B1">
            <w:pPr>
              <w:spacing w:after="0" w:line="360" w:lineRule="auto"/>
              <w:rPr>
                <w:szCs w:val="24"/>
                <w:lang w:val="ro-RO"/>
              </w:rPr>
            </w:pPr>
            <w:r w:rsidRPr="00E77E31">
              <w:rPr>
                <w:szCs w:val="24"/>
                <w:lang w:val="ro-RO"/>
              </w:rPr>
              <w:t xml:space="preserve">Degradare determinată de impact: </w:t>
            </w:r>
          </w:p>
          <w:p w:rsidR="00B03CAC" w:rsidRPr="00E77E31" w:rsidRDefault="00B03CAC" w:rsidP="003A41B1">
            <w:pPr>
              <w:spacing w:after="0" w:line="360" w:lineRule="auto"/>
              <w:rPr>
                <w:szCs w:val="24"/>
                <w:lang w:val="ro-RO"/>
              </w:rPr>
            </w:pPr>
            <w:r w:rsidRPr="00E77E31">
              <w:rPr>
                <w:szCs w:val="24"/>
                <w:lang w:val="ro-RO"/>
              </w:rPr>
              <w:t xml:space="preserve">- distrugerea solului </w:t>
            </w:r>
            <w:r w:rsidR="00851429">
              <w:rPr>
                <w:szCs w:val="24"/>
                <w:lang w:val="ro-RO"/>
              </w:rPr>
              <w:t>ș</w:t>
            </w:r>
            <w:r w:rsidRPr="00E77E31">
              <w:rPr>
                <w:szCs w:val="24"/>
                <w:lang w:val="ro-RO"/>
              </w:rPr>
              <w:t>i a vegetației prin acoperire cu de</w:t>
            </w:r>
            <w:r w:rsidR="00851429">
              <w:rPr>
                <w:szCs w:val="24"/>
                <w:lang w:val="ro-RO"/>
              </w:rPr>
              <w:t>ș</w:t>
            </w:r>
            <w:r w:rsidRPr="00E77E31">
              <w:rPr>
                <w:szCs w:val="24"/>
                <w:lang w:val="ro-RO"/>
              </w:rPr>
              <w:t>euri</w:t>
            </w:r>
          </w:p>
          <w:p w:rsidR="00B03CAC" w:rsidRPr="00E77E31" w:rsidRDefault="00B03CAC" w:rsidP="003A41B1">
            <w:pPr>
              <w:spacing w:after="0" w:line="360" w:lineRule="auto"/>
              <w:rPr>
                <w:szCs w:val="24"/>
                <w:lang w:val="ro-RO"/>
              </w:rPr>
            </w:pPr>
            <w:r w:rsidRPr="00E77E31">
              <w:rPr>
                <w:szCs w:val="24"/>
                <w:lang w:val="ro-RO"/>
              </w:rPr>
              <w:t>- mortalitate prin ingerarea de substanțe toxice sau imobilizare în diverse de</w:t>
            </w:r>
            <w:r w:rsidR="00851429">
              <w:rPr>
                <w:szCs w:val="24"/>
                <w:lang w:val="ro-RO"/>
              </w:rPr>
              <w:t>ș</w:t>
            </w:r>
            <w:r w:rsidRPr="00E77E31">
              <w:rPr>
                <w:szCs w:val="24"/>
                <w:lang w:val="ro-RO"/>
              </w:rPr>
              <w:t>euri</w:t>
            </w:r>
          </w:p>
        </w:tc>
      </w:tr>
    </w:tbl>
    <w:p w:rsidR="00B03CAC" w:rsidRPr="00E77E31" w:rsidRDefault="00B03CAC" w:rsidP="003A41B1">
      <w:pPr>
        <w:spacing w:after="0" w:line="360" w:lineRule="auto"/>
        <w:rPr>
          <w:rFonts w:eastAsia="Calibri"/>
          <w:lang w:val="ro-RO"/>
        </w:rPr>
      </w:pPr>
    </w:p>
    <w:p w:rsidR="00B03CAC" w:rsidRPr="00E77E31" w:rsidRDefault="00B03CA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36</w:t>
      </w:r>
      <w:r w:rsidRPr="00E77E31">
        <w:rPr>
          <w:b/>
          <w:bCs/>
          <w:szCs w:val="24"/>
          <w:lang w:val="ro-RO"/>
        </w:rPr>
        <w:fldChar w:fldCharType="end"/>
      </w:r>
      <w:r w:rsidRPr="00E77E31">
        <w:rPr>
          <w:b/>
          <w:bCs/>
          <w:szCs w:val="24"/>
          <w:lang w:val="ro-RO"/>
        </w:rPr>
        <w:t xml:space="preserve"> (A) G01.08 Alte activități sportive </w:t>
      </w:r>
      <w:r w:rsidR="00851429">
        <w:rPr>
          <w:b/>
          <w:bCs/>
          <w:szCs w:val="24"/>
          <w:lang w:val="ro-RO"/>
        </w:rPr>
        <w:t>ș</w:t>
      </w:r>
      <w:r w:rsidRPr="00E77E31">
        <w:rPr>
          <w:b/>
          <w:bCs/>
          <w:szCs w:val="24"/>
          <w:lang w:val="ro-RO"/>
        </w:rPr>
        <w:t>i recreative în aer liber</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345"/>
        <w:gridCol w:w="7361"/>
      </w:tblGrid>
      <w:tr w:rsidR="00B03CAC" w:rsidRPr="00E77E31" w:rsidTr="001300BF">
        <w:trPr>
          <w:jc w:val="center"/>
        </w:trPr>
        <w:tc>
          <w:tcPr>
            <w:tcW w:w="719"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Cod</w:t>
            </w:r>
          </w:p>
        </w:tc>
        <w:tc>
          <w:tcPr>
            <w:tcW w:w="1345"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Parametru</w:t>
            </w:r>
          </w:p>
        </w:tc>
        <w:tc>
          <w:tcPr>
            <w:tcW w:w="7361" w:type="dxa"/>
            <w:tcBorders>
              <w:bottom w:val="single" w:sz="4" w:space="0" w:color="auto"/>
            </w:tcBorders>
            <w:shd w:val="clear" w:color="auto" w:fill="auto"/>
          </w:tcPr>
          <w:p w:rsidR="00B03CAC" w:rsidRPr="00E77E31" w:rsidRDefault="00B03CAC" w:rsidP="003A41B1">
            <w:pPr>
              <w:spacing w:line="360" w:lineRule="auto"/>
              <w:rPr>
                <w:b/>
                <w:bCs/>
                <w:szCs w:val="24"/>
                <w:lang w:val="ro-RO"/>
              </w:rPr>
            </w:pPr>
            <w:r w:rsidRPr="00E77E31">
              <w:rPr>
                <w:b/>
                <w:bCs/>
                <w:szCs w:val="24"/>
                <w:lang w:val="ro-RO"/>
              </w:rPr>
              <w:t>Descriere</w:t>
            </w:r>
          </w:p>
        </w:tc>
      </w:tr>
      <w:tr w:rsidR="00B03CAC" w:rsidRPr="00E77E31" w:rsidTr="001300BF">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A.1</w:t>
            </w:r>
          </w:p>
        </w:tc>
        <w:tc>
          <w:tcPr>
            <w:tcW w:w="1345" w:type="dxa"/>
            <w:shd w:val="clear" w:color="auto" w:fill="auto"/>
          </w:tcPr>
          <w:p w:rsidR="00B03CAC" w:rsidRPr="00E77E31" w:rsidRDefault="00B03CAC" w:rsidP="003A41B1">
            <w:pPr>
              <w:spacing w:line="360" w:lineRule="auto"/>
              <w:rPr>
                <w:szCs w:val="24"/>
                <w:lang w:val="ro-RO"/>
              </w:rPr>
            </w:pPr>
            <w:r w:rsidRPr="00E77E31">
              <w:rPr>
                <w:szCs w:val="24"/>
                <w:lang w:val="ro-RO"/>
              </w:rPr>
              <w:t>Presiune actuală</w:t>
            </w:r>
          </w:p>
        </w:tc>
        <w:tc>
          <w:tcPr>
            <w:tcW w:w="7361" w:type="dxa"/>
            <w:shd w:val="clear" w:color="auto" w:fill="auto"/>
          </w:tcPr>
          <w:p w:rsidR="00B03CAC" w:rsidRPr="00E77E31" w:rsidRDefault="00B03CAC" w:rsidP="003A41B1">
            <w:pPr>
              <w:spacing w:line="360" w:lineRule="auto"/>
              <w:rPr>
                <w:szCs w:val="24"/>
                <w:lang w:val="ro-RO"/>
              </w:rPr>
            </w:pPr>
            <w:r w:rsidRPr="00E77E31">
              <w:rPr>
                <w:szCs w:val="24"/>
                <w:lang w:val="ro-RO"/>
              </w:rPr>
              <w:t>G01.08</w:t>
            </w:r>
            <w:r w:rsidRPr="00E77E31">
              <w:rPr>
                <w:szCs w:val="24"/>
                <w:lang w:val="ro-RO"/>
              </w:rPr>
              <w:tab/>
              <w:t xml:space="preserve">- Alte activități sportive </w:t>
            </w:r>
            <w:r w:rsidR="00851429">
              <w:rPr>
                <w:szCs w:val="24"/>
                <w:lang w:val="ro-RO"/>
              </w:rPr>
              <w:t>ș</w:t>
            </w:r>
            <w:r w:rsidRPr="00E77E31">
              <w:rPr>
                <w:szCs w:val="24"/>
                <w:lang w:val="ro-RO"/>
              </w:rPr>
              <w:t>i recreative în aer liber (presiune care se manifestă în conexiune cu F02.03 Pescuit de agrement E03.01 Depozitarea de</w:t>
            </w:r>
            <w:r w:rsidR="00851429">
              <w:rPr>
                <w:szCs w:val="24"/>
                <w:lang w:val="ro-RO"/>
              </w:rPr>
              <w:t>ș</w:t>
            </w:r>
            <w:r w:rsidRPr="00E77E31">
              <w:rPr>
                <w:szCs w:val="24"/>
                <w:lang w:val="ro-RO"/>
              </w:rPr>
              <w:t>eurilor menajere)</w:t>
            </w:r>
          </w:p>
        </w:tc>
      </w:tr>
      <w:tr w:rsidR="00B03CAC" w:rsidRPr="00E77E31" w:rsidTr="001300BF">
        <w:trPr>
          <w:jc w:val="center"/>
        </w:trPr>
        <w:tc>
          <w:tcPr>
            <w:tcW w:w="719" w:type="dxa"/>
            <w:shd w:val="clear" w:color="auto" w:fill="auto"/>
          </w:tcPr>
          <w:p w:rsidR="00B03CAC" w:rsidRPr="00E77E31" w:rsidRDefault="00B03CAC" w:rsidP="003A41B1">
            <w:pPr>
              <w:spacing w:line="360" w:lineRule="auto"/>
              <w:rPr>
                <w:szCs w:val="24"/>
                <w:lang w:val="ro-RO"/>
              </w:rPr>
            </w:pPr>
            <w:r w:rsidRPr="00E77E31">
              <w:rPr>
                <w:szCs w:val="24"/>
                <w:lang w:val="ro-RO"/>
              </w:rPr>
              <w:t>A.2</w:t>
            </w:r>
          </w:p>
        </w:tc>
        <w:tc>
          <w:tcPr>
            <w:tcW w:w="1345" w:type="dxa"/>
            <w:shd w:val="clear" w:color="auto" w:fill="auto"/>
          </w:tcPr>
          <w:p w:rsidR="00B03CAC" w:rsidRPr="00E77E31" w:rsidRDefault="00B03CAC" w:rsidP="003A41B1">
            <w:pPr>
              <w:spacing w:line="360" w:lineRule="auto"/>
              <w:rPr>
                <w:szCs w:val="24"/>
                <w:lang w:val="ro-RO"/>
              </w:rPr>
            </w:pPr>
            <w:r w:rsidRPr="00E77E31">
              <w:rPr>
                <w:szCs w:val="24"/>
                <w:lang w:val="ro-RO"/>
              </w:rPr>
              <w:t>Detalii</w:t>
            </w:r>
          </w:p>
        </w:tc>
        <w:tc>
          <w:tcPr>
            <w:tcW w:w="7361" w:type="dxa"/>
            <w:shd w:val="clear" w:color="auto" w:fill="auto"/>
          </w:tcPr>
          <w:p w:rsidR="00B03CAC" w:rsidRPr="00E77E31" w:rsidRDefault="00B03CAC" w:rsidP="003A41B1">
            <w:pPr>
              <w:spacing w:after="0" w:line="360" w:lineRule="auto"/>
              <w:rPr>
                <w:szCs w:val="24"/>
                <w:lang w:val="ro-RO"/>
              </w:rPr>
            </w:pPr>
            <w:r w:rsidRPr="00E77E31">
              <w:rPr>
                <w:b/>
                <w:szCs w:val="24"/>
                <w:lang w:val="ro-RO"/>
              </w:rPr>
              <w:t>Elemente expuse</w:t>
            </w:r>
            <w:r w:rsidRPr="00E77E31">
              <w:rPr>
                <w:szCs w:val="24"/>
                <w:lang w:val="ro-RO"/>
              </w:rPr>
              <w:t>: habitatul 92A0</w:t>
            </w:r>
          </w:p>
          <w:p w:rsidR="00B03CAC" w:rsidRPr="00E77E31" w:rsidRDefault="00B03CAC" w:rsidP="003A41B1">
            <w:pPr>
              <w:spacing w:after="0" w:line="360" w:lineRule="auto"/>
              <w:rPr>
                <w:b/>
                <w:bCs/>
                <w:szCs w:val="24"/>
                <w:lang w:val="ro-RO"/>
              </w:rPr>
            </w:pPr>
            <w:r w:rsidRPr="00E77E31">
              <w:rPr>
                <w:b/>
                <w:bCs/>
                <w:szCs w:val="24"/>
                <w:lang w:val="ro-RO"/>
              </w:rPr>
              <w:t>Context:</w:t>
            </w:r>
            <w:r w:rsidRPr="00E77E31">
              <w:rPr>
                <w:szCs w:val="24"/>
                <w:lang w:val="ro-RO"/>
              </w:rPr>
              <w:t xml:space="preserve"> în cursul sezonului cald, localnicii practică pescuitul de agrement </w:t>
            </w:r>
            <w:r w:rsidR="00851429">
              <w:rPr>
                <w:szCs w:val="24"/>
                <w:lang w:val="ro-RO"/>
              </w:rPr>
              <w:t>ș</w:t>
            </w:r>
            <w:r w:rsidRPr="00E77E31">
              <w:rPr>
                <w:szCs w:val="24"/>
                <w:lang w:val="ro-RO"/>
              </w:rPr>
              <w:t>i petrecerea timpului liber pe marginea canalului C0 sau tranzitează drumul principal pentru a pescui pe malul Dunării. In urma lor rămân de</w:t>
            </w:r>
            <w:r w:rsidR="00851429">
              <w:rPr>
                <w:szCs w:val="24"/>
                <w:lang w:val="ro-RO"/>
              </w:rPr>
              <w:t>ș</w:t>
            </w:r>
            <w:r w:rsidRPr="00E77E31">
              <w:rPr>
                <w:szCs w:val="24"/>
                <w:lang w:val="ro-RO"/>
              </w:rPr>
              <w:t>euri de ambalaje -în principal sticle PET.</w:t>
            </w:r>
            <w:r w:rsidRPr="00E77E31">
              <w:rPr>
                <w:b/>
                <w:bCs/>
                <w:szCs w:val="24"/>
                <w:lang w:val="ro-RO"/>
              </w:rPr>
              <w:t xml:space="preserve"> </w:t>
            </w:r>
          </w:p>
          <w:p w:rsidR="00B03CAC" w:rsidRPr="00E77E31" w:rsidRDefault="00B03CAC" w:rsidP="003A41B1">
            <w:pPr>
              <w:spacing w:after="0" w:line="360" w:lineRule="auto"/>
              <w:rPr>
                <w:szCs w:val="24"/>
                <w:lang w:val="ro-RO"/>
              </w:rPr>
            </w:pPr>
            <w:r w:rsidRPr="00E77E31">
              <w:rPr>
                <w:b/>
                <w:bCs/>
                <w:szCs w:val="24"/>
                <w:lang w:val="ro-RO"/>
              </w:rPr>
              <w:t>Intensitate</w:t>
            </w:r>
            <w:r w:rsidRPr="00E77E31">
              <w:rPr>
                <w:szCs w:val="24"/>
                <w:lang w:val="ro-RO"/>
              </w:rPr>
              <w:t>: Medie (M)</w:t>
            </w:r>
          </w:p>
          <w:p w:rsidR="00B03CAC" w:rsidRPr="00E77E31" w:rsidRDefault="00B03CAC" w:rsidP="003A41B1">
            <w:pPr>
              <w:spacing w:after="0" w:line="360" w:lineRule="auto"/>
              <w:rPr>
                <w:szCs w:val="24"/>
                <w:lang w:val="ro-RO"/>
              </w:rPr>
            </w:pPr>
            <w:r w:rsidRPr="00E77E31">
              <w:rPr>
                <w:b/>
                <w:color w:val="000000"/>
                <w:szCs w:val="24"/>
                <w:lang w:val="ro-RO"/>
              </w:rPr>
              <w:lastRenderedPageBreak/>
              <w:t>Localizare</w:t>
            </w:r>
            <w:r w:rsidRPr="00E77E31">
              <w:rPr>
                <w:szCs w:val="24"/>
                <w:lang w:val="ro-RO"/>
              </w:rPr>
              <w:t xml:space="preserve">: Luciul de apă/ suprafața canalului C0 (lățime medie 45-50m) – în special în apropierea stăvilarului de lângă Dunăre </w:t>
            </w:r>
            <w:r w:rsidR="00851429">
              <w:rPr>
                <w:szCs w:val="24"/>
                <w:lang w:val="ro-RO"/>
              </w:rPr>
              <w:t>ș</w:t>
            </w:r>
            <w:r w:rsidRPr="00E77E31">
              <w:rPr>
                <w:szCs w:val="24"/>
                <w:lang w:val="ro-RO"/>
              </w:rPr>
              <w:t xml:space="preserve">i malurile acestuia pe o distanță de 10-30 m. </w:t>
            </w:r>
          </w:p>
          <w:p w:rsidR="00B03CAC" w:rsidRPr="00E77E31" w:rsidRDefault="00B03CAC" w:rsidP="003A41B1">
            <w:pPr>
              <w:spacing w:after="0" w:line="360" w:lineRule="auto"/>
              <w:rPr>
                <w:b/>
                <w:szCs w:val="24"/>
                <w:lang w:val="ro-RO"/>
              </w:rPr>
            </w:pPr>
            <w:r w:rsidRPr="00E77E31">
              <w:rPr>
                <w:b/>
                <w:szCs w:val="24"/>
                <w:lang w:val="ro-RO"/>
              </w:rPr>
              <w:t>Caracter</w:t>
            </w:r>
            <w:r w:rsidRPr="00E77E31">
              <w:rPr>
                <w:szCs w:val="24"/>
                <w:lang w:val="ro-RO"/>
              </w:rPr>
              <w:t xml:space="preserve">: sezonier –vara / </w:t>
            </w:r>
            <w:r w:rsidRPr="00E77E31">
              <w:rPr>
                <w:b/>
                <w:szCs w:val="24"/>
                <w:lang w:val="ro-RO"/>
              </w:rPr>
              <w:t>Procent</w:t>
            </w:r>
            <w:r w:rsidRPr="00E77E31">
              <w:rPr>
                <w:szCs w:val="24"/>
                <w:lang w:val="ro-RO"/>
              </w:rPr>
              <w:t xml:space="preserve">: </w:t>
            </w:r>
            <w:r w:rsidRPr="00E77E31">
              <w:rPr>
                <w:rFonts w:ascii="Cambria Math" w:hAnsi="Cambria Math" w:cs="Cambria Math"/>
                <w:szCs w:val="24"/>
                <w:shd w:val="clear" w:color="auto" w:fill="FFFFFF"/>
                <w:lang w:val="ro-RO"/>
              </w:rPr>
              <w:t>≅</w:t>
            </w:r>
            <w:r w:rsidRPr="00E77E31">
              <w:rPr>
                <w:szCs w:val="24"/>
                <w:lang w:val="ro-RO"/>
              </w:rPr>
              <w:t xml:space="preserve">2 % / </w:t>
            </w:r>
            <w:r w:rsidRPr="00E77E31">
              <w:rPr>
                <w:b/>
                <w:szCs w:val="24"/>
                <w:lang w:val="ro-RO"/>
              </w:rPr>
              <w:t>Influență</w:t>
            </w:r>
            <w:r w:rsidRPr="00E77E31">
              <w:rPr>
                <w:szCs w:val="24"/>
                <w:lang w:val="ro-RO"/>
              </w:rPr>
              <w:t>: negativă</w:t>
            </w:r>
          </w:p>
          <w:p w:rsidR="00B03CAC" w:rsidRPr="00E77E31" w:rsidRDefault="00B03CAC" w:rsidP="003A41B1">
            <w:pPr>
              <w:spacing w:line="360" w:lineRule="auto"/>
              <w:rPr>
                <w:szCs w:val="24"/>
                <w:lang w:val="ro-RO"/>
              </w:rPr>
            </w:pPr>
            <w:r w:rsidRPr="00E77E31">
              <w:rPr>
                <w:b/>
                <w:bCs/>
                <w:szCs w:val="24"/>
                <w:lang w:val="ro-RO"/>
              </w:rPr>
              <w:t>Degradare determinată de impact:</w:t>
            </w:r>
            <w:r w:rsidRPr="00E77E31">
              <w:rPr>
                <w:szCs w:val="24"/>
                <w:lang w:val="ro-RO"/>
              </w:rPr>
              <w:t xml:space="preserve"> degradarea habitatelor acvatice, a subarboretului habitatului 92A0 </w:t>
            </w:r>
            <w:r w:rsidR="00851429">
              <w:rPr>
                <w:szCs w:val="24"/>
                <w:lang w:val="ro-RO"/>
              </w:rPr>
              <w:t>ș</w:t>
            </w:r>
            <w:r w:rsidRPr="00E77E31">
              <w:rPr>
                <w:szCs w:val="24"/>
                <w:lang w:val="ro-RO"/>
              </w:rPr>
              <w:t>i cre</w:t>
            </w:r>
            <w:r w:rsidR="00851429">
              <w:rPr>
                <w:szCs w:val="24"/>
                <w:lang w:val="ro-RO"/>
              </w:rPr>
              <w:t>ș</w:t>
            </w:r>
            <w:r w:rsidRPr="00E77E31">
              <w:rPr>
                <w:szCs w:val="24"/>
                <w:lang w:val="ro-RO"/>
              </w:rPr>
              <w:t>terea cantității de de</w:t>
            </w:r>
            <w:r w:rsidR="00851429">
              <w:rPr>
                <w:szCs w:val="24"/>
                <w:lang w:val="ro-RO"/>
              </w:rPr>
              <w:t>ș</w:t>
            </w:r>
            <w:r w:rsidRPr="00E77E31">
              <w:rPr>
                <w:szCs w:val="24"/>
                <w:lang w:val="ro-RO"/>
              </w:rPr>
              <w:t xml:space="preserve">euri nebiodegradabile, care ajung să fie îngropate în sol. </w:t>
            </w:r>
          </w:p>
        </w:tc>
      </w:tr>
    </w:tbl>
    <w:p w:rsidR="00B03CAC" w:rsidRPr="00E77E31" w:rsidRDefault="00B03CAC" w:rsidP="003A41B1">
      <w:pPr>
        <w:spacing w:after="0"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37</w:t>
      </w:r>
      <w:r w:rsidRPr="00E77E31">
        <w:rPr>
          <w:b/>
          <w:bCs/>
          <w:szCs w:val="24"/>
          <w:lang w:val="ro-RO"/>
        </w:rPr>
        <w:fldChar w:fldCharType="end"/>
      </w:r>
      <w:r w:rsidRPr="00E77E31">
        <w:rPr>
          <w:b/>
          <w:bCs/>
          <w:szCs w:val="24"/>
          <w:lang w:val="ro-RO"/>
        </w:rPr>
        <w:t xml:space="preserve"> (A) H01.05 Poluarea difuză a apelor de suprafață, cauzată de activități agricole </w:t>
      </w:r>
      <w:r w:rsidR="00851429">
        <w:rPr>
          <w:b/>
          <w:bCs/>
          <w:szCs w:val="24"/>
          <w:lang w:val="ro-RO"/>
        </w:rPr>
        <w:t>ș</w:t>
      </w:r>
      <w:r w:rsidRPr="00E77E31">
        <w:rPr>
          <w:b/>
          <w:bCs/>
          <w:szCs w:val="24"/>
          <w:lang w:val="ro-RO"/>
        </w:rPr>
        <w:t>i forestiere</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1345"/>
        <w:gridCol w:w="7361"/>
      </w:tblGrid>
      <w:tr w:rsidR="00EC7DD3" w:rsidRPr="00E77E31" w:rsidTr="001300BF">
        <w:trPr>
          <w:jc w:val="center"/>
        </w:trPr>
        <w:tc>
          <w:tcPr>
            <w:tcW w:w="719"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Cod</w:t>
            </w:r>
          </w:p>
        </w:tc>
        <w:tc>
          <w:tcPr>
            <w:tcW w:w="1345"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Parametru</w:t>
            </w:r>
          </w:p>
        </w:tc>
        <w:tc>
          <w:tcPr>
            <w:tcW w:w="7361"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Descriere</w:t>
            </w:r>
          </w:p>
        </w:tc>
      </w:tr>
      <w:tr w:rsidR="00EC7DD3" w:rsidRPr="00E77E31" w:rsidTr="001300BF">
        <w:trPr>
          <w:jc w:val="center"/>
        </w:trPr>
        <w:tc>
          <w:tcPr>
            <w:tcW w:w="719" w:type="dxa"/>
            <w:shd w:val="clear" w:color="auto" w:fill="auto"/>
          </w:tcPr>
          <w:p w:rsidR="00EC7DD3" w:rsidRPr="00E77E31" w:rsidRDefault="00EC7DD3" w:rsidP="003A41B1">
            <w:pPr>
              <w:spacing w:line="360" w:lineRule="auto"/>
              <w:rPr>
                <w:szCs w:val="24"/>
                <w:lang w:val="ro-RO"/>
              </w:rPr>
            </w:pPr>
            <w:r w:rsidRPr="00E77E31">
              <w:rPr>
                <w:szCs w:val="24"/>
                <w:lang w:val="ro-RO"/>
              </w:rPr>
              <w:t>A.1</w:t>
            </w:r>
          </w:p>
        </w:tc>
        <w:tc>
          <w:tcPr>
            <w:tcW w:w="1345" w:type="dxa"/>
            <w:shd w:val="clear" w:color="auto" w:fill="auto"/>
          </w:tcPr>
          <w:p w:rsidR="00EC7DD3" w:rsidRPr="00E77E31" w:rsidRDefault="00EC7DD3" w:rsidP="003A41B1">
            <w:pPr>
              <w:spacing w:line="360" w:lineRule="auto"/>
              <w:rPr>
                <w:szCs w:val="24"/>
                <w:lang w:val="ro-RO"/>
              </w:rPr>
            </w:pPr>
            <w:r w:rsidRPr="00E77E31">
              <w:rPr>
                <w:szCs w:val="24"/>
                <w:lang w:val="ro-RO"/>
              </w:rPr>
              <w:t>Presiune actuală</w:t>
            </w:r>
          </w:p>
        </w:tc>
        <w:tc>
          <w:tcPr>
            <w:tcW w:w="7361" w:type="dxa"/>
            <w:shd w:val="clear" w:color="auto" w:fill="auto"/>
          </w:tcPr>
          <w:p w:rsidR="00EC7DD3" w:rsidRPr="00E77E31" w:rsidRDefault="00EC7DD3" w:rsidP="003A41B1">
            <w:pPr>
              <w:spacing w:line="360" w:lineRule="auto"/>
              <w:rPr>
                <w:szCs w:val="24"/>
                <w:lang w:val="ro-RO"/>
              </w:rPr>
            </w:pPr>
            <w:r w:rsidRPr="00E77E31">
              <w:rPr>
                <w:szCs w:val="24"/>
                <w:lang w:val="ro-RO"/>
              </w:rPr>
              <w:t>H01.05</w:t>
            </w:r>
            <w:r w:rsidRPr="00E77E31">
              <w:rPr>
                <w:szCs w:val="24"/>
                <w:lang w:val="ro-RO"/>
              </w:rPr>
              <w:tab/>
            </w:r>
            <w:r w:rsidR="001300BF" w:rsidRPr="00E77E31">
              <w:rPr>
                <w:szCs w:val="24"/>
                <w:lang w:val="ro-RO"/>
              </w:rPr>
              <w:t xml:space="preserve"> </w:t>
            </w:r>
            <w:r w:rsidRPr="00E77E31">
              <w:rPr>
                <w:szCs w:val="24"/>
                <w:lang w:val="ro-RO"/>
              </w:rPr>
              <w:t xml:space="preserve">poluarea difuză a apelor de suprafață, cauzată de activități agricole </w:t>
            </w:r>
            <w:r w:rsidR="00851429">
              <w:rPr>
                <w:szCs w:val="24"/>
                <w:lang w:val="ro-RO"/>
              </w:rPr>
              <w:t>ș</w:t>
            </w:r>
            <w:r w:rsidRPr="00E77E31">
              <w:rPr>
                <w:szCs w:val="24"/>
                <w:lang w:val="ro-RO"/>
              </w:rPr>
              <w:t>i forestiere</w:t>
            </w:r>
          </w:p>
        </w:tc>
      </w:tr>
      <w:tr w:rsidR="00EC7DD3" w:rsidRPr="00E77E31" w:rsidTr="001300BF">
        <w:trPr>
          <w:jc w:val="center"/>
        </w:trPr>
        <w:tc>
          <w:tcPr>
            <w:tcW w:w="719" w:type="dxa"/>
            <w:shd w:val="clear" w:color="auto" w:fill="auto"/>
          </w:tcPr>
          <w:p w:rsidR="00EC7DD3" w:rsidRPr="00E77E31" w:rsidRDefault="00EC7DD3" w:rsidP="003A41B1">
            <w:pPr>
              <w:spacing w:line="360" w:lineRule="auto"/>
              <w:rPr>
                <w:szCs w:val="24"/>
                <w:lang w:val="ro-RO"/>
              </w:rPr>
            </w:pPr>
            <w:r w:rsidRPr="00E77E31">
              <w:rPr>
                <w:szCs w:val="24"/>
                <w:lang w:val="ro-RO"/>
              </w:rPr>
              <w:t>A.2</w:t>
            </w:r>
          </w:p>
        </w:tc>
        <w:tc>
          <w:tcPr>
            <w:tcW w:w="1345" w:type="dxa"/>
            <w:shd w:val="clear" w:color="auto" w:fill="auto"/>
          </w:tcPr>
          <w:p w:rsidR="00EC7DD3" w:rsidRPr="00E77E31" w:rsidRDefault="00EC7DD3" w:rsidP="003A41B1">
            <w:pPr>
              <w:spacing w:line="360" w:lineRule="auto"/>
              <w:rPr>
                <w:szCs w:val="24"/>
                <w:lang w:val="ro-RO"/>
              </w:rPr>
            </w:pPr>
            <w:r w:rsidRPr="00E77E31">
              <w:rPr>
                <w:szCs w:val="24"/>
                <w:lang w:val="ro-RO"/>
              </w:rPr>
              <w:t>Detalii</w:t>
            </w:r>
          </w:p>
        </w:tc>
        <w:tc>
          <w:tcPr>
            <w:tcW w:w="7361"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habitatele acvatice din sit</w:t>
            </w:r>
          </w:p>
          <w:p w:rsidR="00EC7DD3" w:rsidRPr="00E77E31" w:rsidRDefault="00EC7DD3" w:rsidP="003A41B1">
            <w:pPr>
              <w:spacing w:after="0" w:line="360" w:lineRule="auto"/>
              <w:rPr>
                <w:szCs w:val="24"/>
                <w:lang w:val="ro-RO"/>
              </w:rPr>
            </w:pPr>
            <w:r w:rsidRPr="00E77E31">
              <w:rPr>
                <w:b/>
                <w:szCs w:val="24"/>
                <w:lang w:val="ro-RO"/>
              </w:rPr>
              <w:t>Context</w:t>
            </w:r>
            <w:r w:rsidRPr="00E77E31">
              <w:rPr>
                <w:szCs w:val="24"/>
                <w:lang w:val="ro-RO"/>
              </w:rPr>
              <w:t xml:space="preserve">: având în vedere faptul că cea mai mare parte din suprafețele care au fost desecate/ convertite din fosta baltă/ corp de apă Potelu, situate la nord de situl Natura 2000 este cultivată în regim intensiv, fertilizanții utilizați în exces ajung în pânza freatică </w:t>
            </w:r>
            <w:r w:rsidR="00851429">
              <w:rPr>
                <w:szCs w:val="24"/>
                <w:lang w:val="ro-RO"/>
              </w:rPr>
              <w:t>ș</w:t>
            </w:r>
            <w:r w:rsidRPr="00E77E31">
              <w:rPr>
                <w:szCs w:val="24"/>
                <w:lang w:val="ro-RO"/>
              </w:rPr>
              <w:t xml:space="preserve">i ulterior în canalul C0 </w:t>
            </w:r>
            <w:r w:rsidR="00851429">
              <w:rPr>
                <w:szCs w:val="24"/>
                <w:lang w:val="ro-RO"/>
              </w:rPr>
              <w:t>ș</w:t>
            </w:r>
            <w:r w:rsidRPr="00E77E31">
              <w:rPr>
                <w:szCs w:val="24"/>
                <w:lang w:val="ro-RO"/>
              </w:rPr>
              <w:t xml:space="preserve">i în canalele colectoare secundare, unde alimentează procesul de înflorire a unor specii de fitoplancton </w:t>
            </w:r>
            <w:r w:rsidR="00851429">
              <w:rPr>
                <w:szCs w:val="24"/>
                <w:lang w:val="ro-RO"/>
              </w:rPr>
              <w:t>ș</w:t>
            </w:r>
            <w:r w:rsidRPr="00E77E31">
              <w:rPr>
                <w:szCs w:val="24"/>
                <w:lang w:val="ro-RO"/>
              </w:rPr>
              <w:t xml:space="preserve">i alge pluricelulare, în special a celor din genul Spirogyra. Conform sistemului de sancțiuni administrative pentru ecocondiționalitate aplicabil schemelor </w:t>
            </w:r>
            <w:r w:rsidR="00851429">
              <w:rPr>
                <w:szCs w:val="24"/>
                <w:lang w:val="ro-RO"/>
              </w:rPr>
              <w:t>ș</w:t>
            </w:r>
            <w:r w:rsidRPr="00E77E31">
              <w:rPr>
                <w:szCs w:val="24"/>
                <w:lang w:val="ro-RO"/>
              </w:rPr>
              <w:t xml:space="preserve">i măsurilor de sprijin pentru fermieri începând cu anul 2016, aprobat </w:t>
            </w:r>
            <w:r w:rsidR="00851429">
              <w:rPr>
                <w:szCs w:val="24"/>
                <w:lang w:val="ro-RO"/>
              </w:rPr>
              <w:t>ș</w:t>
            </w:r>
            <w:r w:rsidRPr="00E77E31">
              <w:rPr>
                <w:szCs w:val="24"/>
                <w:lang w:val="ro-RO"/>
              </w:rPr>
              <w:t>i modificat prin OM nr. 1416/2018, fermele care nu au studiu agrochimic pentru elaborarea planului de fertilizare a culturilor agricole, trebuie să nu depă</w:t>
            </w:r>
            <w:r w:rsidR="00851429">
              <w:rPr>
                <w:szCs w:val="24"/>
                <w:lang w:val="ro-RO"/>
              </w:rPr>
              <w:t>ș</w:t>
            </w:r>
            <w:r w:rsidRPr="00E77E31">
              <w:rPr>
                <w:szCs w:val="24"/>
                <w:lang w:val="ro-RO"/>
              </w:rPr>
              <w:t>ească cantitatea maximă de îngră</w:t>
            </w:r>
            <w:r w:rsidR="00851429">
              <w:rPr>
                <w:szCs w:val="24"/>
                <w:lang w:val="ro-RO"/>
              </w:rPr>
              <w:t>ș</w:t>
            </w:r>
            <w:r w:rsidRPr="00E77E31">
              <w:rPr>
                <w:szCs w:val="24"/>
                <w:lang w:val="ro-RO"/>
              </w:rPr>
              <w:t xml:space="preserve">ăminte minerale cu azot, substanță activă, care poate fi aplicată pe terenul agricol de 170 kg azot/ha.  </w:t>
            </w:r>
          </w:p>
          <w:p w:rsidR="00EC7DD3" w:rsidRPr="00E77E31" w:rsidRDefault="00EC7DD3" w:rsidP="003A41B1">
            <w:pPr>
              <w:spacing w:after="0" w:line="360" w:lineRule="auto"/>
              <w:rPr>
                <w:b/>
                <w:bCs/>
                <w:szCs w:val="24"/>
                <w:lang w:val="ro-RO"/>
              </w:rPr>
            </w:pPr>
            <w:r w:rsidRPr="00E77E31">
              <w:rPr>
                <w:b/>
                <w:bCs/>
                <w:szCs w:val="24"/>
                <w:lang w:val="ro-RO"/>
              </w:rPr>
              <w:t xml:space="preserve">Intensitate: </w:t>
            </w:r>
            <w:r w:rsidRPr="00E77E31">
              <w:rPr>
                <w:szCs w:val="24"/>
                <w:lang w:val="ro-RO"/>
              </w:rPr>
              <w:t>Medie (M)</w:t>
            </w:r>
          </w:p>
          <w:p w:rsidR="00EC7DD3" w:rsidRPr="00E77E31" w:rsidRDefault="00EC7DD3" w:rsidP="003A41B1">
            <w:pPr>
              <w:spacing w:after="0" w:line="360" w:lineRule="auto"/>
              <w:rPr>
                <w:szCs w:val="24"/>
                <w:lang w:val="ro-RO"/>
              </w:rPr>
            </w:pPr>
            <w:r w:rsidRPr="00E77E31">
              <w:rPr>
                <w:b/>
                <w:color w:val="000000"/>
                <w:szCs w:val="24"/>
                <w:lang w:val="ro-RO"/>
              </w:rPr>
              <w:t>Localizare</w:t>
            </w:r>
            <w:r w:rsidRPr="00E77E31">
              <w:rPr>
                <w:szCs w:val="24"/>
                <w:lang w:val="ro-RO"/>
              </w:rPr>
              <w:t xml:space="preserve">: luciul de apă/ </w:t>
            </w:r>
            <w:r w:rsidR="00851429">
              <w:rPr>
                <w:szCs w:val="24"/>
                <w:lang w:val="ro-RO"/>
              </w:rPr>
              <w:t>ș</w:t>
            </w:r>
            <w:r w:rsidRPr="00E77E31">
              <w:rPr>
                <w:szCs w:val="24"/>
                <w:lang w:val="ro-RO"/>
              </w:rPr>
              <w:t xml:space="preserve">i malurile canalului C0 de irigații din sistemul hidroameliorativ  Dăbuleni- Ianca-Potelu. </w:t>
            </w:r>
          </w:p>
          <w:p w:rsidR="00EC7DD3" w:rsidRPr="00E77E31" w:rsidRDefault="00EC7DD3" w:rsidP="003A41B1">
            <w:pPr>
              <w:spacing w:after="0" w:line="360" w:lineRule="auto"/>
              <w:rPr>
                <w:b/>
                <w:szCs w:val="24"/>
                <w:lang w:val="ro-RO"/>
              </w:rPr>
            </w:pPr>
            <w:r w:rsidRPr="00E77E31">
              <w:rPr>
                <w:b/>
                <w:szCs w:val="24"/>
                <w:lang w:val="ro-RO"/>
              </w:rPr>
              <w:t>Caracter</w:t>
            </w:r>
            <w:r w:rsidRPr="00E77E31">
              <w:rPr>
                <w:szCs w:val="24"/>
                <w:lang w:val="ro-RO"/>
              </w:rPr>
              <w:t xml:space="preserve">: sezonier –vara / </w:t>
            </w:r>
            <w:r w:rsidRPr="00E77E31">
              <w:rPr>
                <w:b/>
                <w:szCs w:val="24"/>
                <w:lang w:val="ro-RO"/>
              </w:rPr>
              <w:t>Intensitate</w:t>
            </w:r>
            <w:r w:rsidRPr="00E77E31">
              <w:rPr>
                <w:szCs w:val="24"/>
                <w:lang w:val="ro-RO"/>
              </w:rPr>
              <w:t xml:space="preserve">: moderată / </w:t>
            </w:r>
            <w:r w:rsidRPr="00E77E31">
              <w:rPr>
                <w:b/>
                <w:szCs w:val="24"/>
                <w:lang w:val="ro-RO"/>
              </w:rPr>
              <w:t>Procent</w:t>
            </w:r>
            <w:r w:rsidRPr="00E77E31">
              <w:rPr>
                <w:szCs w:val="24"/>
                <w:lang w:val="ro-RO"/>
              </w:rPr>
              <w:t xml:space="preserve">: </w:t>
            </w:r>
            <w:r w:rsidRPr="00E77E31">
              <w:rPr>
                <w:rFonts w:ascii="Cambria Math" w:hAnsi="Cambria Math" w:cs="Cambria Math"/>
                <w:szCs w:val="24"/>
                <w:shd w:val="clear" w:color="auto" w:fill="FFFFFF"/>
                <w:lang w:val="ro-RO"/>
              </w:rPr>
              <w:t>≅</w:t>
            </w:r>
            <w:r w:rsidRPr="00E77E31">
              <w:rPr>
                <w:szCs w:val="24"/>
                <w:lang w:val="ro-RO"/>
              </w:rPr>
              <w:t xml:space="preserve">2 % / </w:t>
            </w:r>
            <w:r w:rsidRPr="00E77E31">
              <w:rPr>
                <w:b/>
                <w:szCs w:val="24"/>
                <w:lang w:val="ro-RO"/>
              </w:rPr>
              <w:t>Influență</w:t>
            </w:r>
            <w:r w:rsidRPr="00E77E31">
              <w:rPr>
                <w:szCs w:val="24"/>
                <w:lang w:val="ro-RO"/>
              </w:rPr>
              <w:t xml:space="preserve">: negativă </w:t>
            </w:r>
          </w:p>
          <w:p w:rsidR="00EC7DD3" w:rsidRPr="00E77E31" w:rsidRDefault="00EC7DD3" w:rsidP="003A41B1">
            <w:pPr>
              <w:spacing w:after="0" w:line="360" w:lineRule="auto"/>
              <w:rPr>
                <w:szCs w:val="24"/>
                <w:lang w:val="ro-RO"/>
              </w:rPr>
            </w:pPr>
            <w:r w:rsidRPr="00E77E31">
              <w:rPr>
                <w:b/>
                <w:bCs/>
                <w:szCs w:val="24"/>
                <w:lang w:val="ro-RO"/>
              </w:rPr>
              <w:lastRenderedPageBreak/>
              <w:t xml:space="preserve">Degradare determinată de impact: </w:t>
            </w:r>
            <w:r w:rsidRPr="00E77E31">
              <w:rPr>
                <w:szCs w:val="24"/>
                <w:lang w:val="ro-RO"/>
              </w:rPr>
              <w:t xml:space="preserve">alterarea habitatelor acvatice cu instalarea regimului de hipoxie </w:t>
            </w:r>
            <w:r w:rsidR="00851429">
              <w:rPr>
                <w:szCs w:val="24"/>
                <w:lang w:val="ro-RO"/>
              </w:rPr>
              <w:t>ș</w:t>
            </w:r>
            <w:r w:rsidRPr="00E77E31">
              <w:rPr>
                <w:szCs w:val="24"/>
                <w:lang w:val="ro-RO"/>
              </w:rPr>
              <w:t xml:space="preserve">i afectarea lanțurilor trofice. </w:t>
            </w:r>
          </w:p>
        </w:tc>
      </w:tr>
    </w:tbl>
    <w:p w:rsidR="00EC7DD3" w:rsidRPr="00E77E31" w:rsidRDefault="00EC7DD3" w:rsidP="003A41B1">
      <w:pPr>
        <w:spacing w:after="0"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38</w:t>
      </w:r>
      <w:r w:rsidRPr="00E77E31">
        <w:rPr>
          <w:b/>
          <w:bCs/>
          <w:szCs w:val="24"/>
          <w:lang w:val="ro-RO"/>
        </w:rPr>
        <w:fldChar w:fldCharType="end"/>
      </w:r>
      <w:r w:rsidRPr="00E77E31">
        <w:rPr>
          <w:b/>
          <w:bCs/>
          <w:szCs w:val="24"/>
          <w:lang w:val="ro-RO"/>
        </w:rPr>
        <w:t xml:space="preserve"> (A) I01 Specii invazive non-native (alogene)</w:t>
      </w:r>
    </w:p>
    <w:tbl>
      <w:tblPr>
        <w:tblW w:w="934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421"/>
        <w:gridCol w:w="7200"/>
      </w:tblGrid>
      <w:tr w:rsidR="00EC7DD3" w:rsidRPr="00E77E31" w:rsidTr="00EC7DD3">
        <w:trPr>
          <w:jc w:val="right"/>
        </w:trPr>
        <w:tc>
          <w:tcPr>
            <w:tcW w:w="720"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Cod</w:t>
            </w:r>
          </w:p>
        </w:tc>
        <w:tc>
          <w:tcPr>
            <w:tcW w:w="1421"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EC7DD3" w:rsidRPr="00E77E31" w:rsidRDefault="00EC7DD3" w:rsidP="003A41B1">
            <w:pPr>
              <w:spacing w:line="360" w:lineRule="auto"/>
              <w:rPr>
                <w:b/>
                <w:bCs/>
                <w:szCs w:val="24"/>
                <w:lang w:val="ro-RO"/>
              </w:rPr>
            </w:pPr>
            <w:r w:rsidRPr="00E77E31">
              <w:rPr>
                <w:b/>
                <w:bCs/>
                <w:szCs w:val="24"/>
                <w:lang w:val="ro-RO"/>
              </w:rPr>
              <w:t>Descriere</w:t>
            </w:r>
          </w:p>
        </w:tc>
      </w:tr>
      <w:tr w:rsidR="00EC7DD3" w:rsidRPr="00E77E31" w:rsidTr="00EC7DD3">
        <w:trPr>
          <w:jc w:val="right"/>
        </w:trPr>
        <w:tc>
          <w:tcPr>
            <w:tcW w:w="720" w:type="dxa"/>
            <w:shd w:val="clear" w:color="auto" w:fill="auto"/>
          </w:tcPr>
          <w:p w:rsidR="00EC7DD3" w:rsidRPr="00E77E31" w:rsidRDefault="00EC7DD3" w:rsidP="003A41B1">
            <w:pPr>
              <w:spacing w:line="360" w:lineRule="auto"/>
              <w:rPr>
                <w:szCs w:val="24"/>
                <w:lang w:val="ro-RO"/>
              </w:rPr>
            </w:pPr>
            <w:r w:rsidRPr="00E77E31">
              <w:rPr>
                <w:szCs w:val="24"/>
                <w:lang w:val="ro-RO"/>
              </w:rPr>
              <w:t>A.1</w:t>
            </w:r>
          </w:p>
        </w:tc>
        <w:tc>
          <w:tcPr>
            <w:tcW w:w="1421" w:type="dxa"/>
            <w:shd w:val="clear" w:color="auto" w:fill="auto"/>
          </w:tcPr>
          <w:p w:rsidR="00EC7DD3" w:rsidRPr="00E77E31" w:rsidRDefault="00EC7DD3" w:rsidP="003A41B1">
            <w:pPr>
              <w:spacing w:line="360" w:lineRule="auto"/>
              <w:rPr>
                <w:szCs w:val="24"/>
                <w:lang w:val="ro-RO"/>
              </w:rPr>
            </w:pPr>
            <w:r w:rsidRPr="00E77E31">
              <w:rPr>
                <w:szCs w:val="24"/>
                <w:lang w:val="ro-RO"/>
              </w:rPr>
              <w:t>Presiune actuală</w:t>
            </w:r>
          </w:p>
        </w:tc>
        <w:tc>
          <w:tcPr>
            <w:tcW w:w="7200" w:type="dxa"/>
            <w:shd w:val="clear" w:color="auto" w:fill="auto"/>
          </w:tcPr>
          <w:p w:rsidR="00EC7DD3" w:rsidRPr="00E77E31" w:rsidRDefault="00EC7DD3" w:rsidP="003A41B1">
            <w:pPr>
              <w:spacing w:line="360" w:lineRule="auto"/>
              <w:rPr>
                <w:b/>
                <w:szCs w:val="24"/>
                <w:lang w:val="ro-RO"/>
              </w:rPr>
            </w:pPr>
            <w:r w:rsidRPr="00E77E31">
              <w:rPr>
                <w:szCs w:val="24"/>
                <w:lang w:val="ro-RO"/>
              </w:rPr>
              <w:t>I01 Specii invazive non-native (alogene)</w:t>
            </w:r>
          </w:p>
        </w:tc>
      </w:tr>
      <w:tr w:rsidR="00EC7DD3" w:rsidRPr="00E77E31" w:rsidTr="00EC7DD3">
        <w:trPr>
          <w:jc w:val="right"/>
        </w:trPr>
        <w:tc>
          <w:tcPr>
            <w:tcW w:w="720" w:type="dxa"/>
            <w:shd w:val="clear" w:color="auto" w:fill="auto"/>
          </w:tcPr>
          <w:p w:rsidR="00EC7DD3" w:rsidRPr="00E77E31" w:rsidRDefault="00EC7DD3" w:rsidP="003A41B1">
            <w:pPr>
              <w:spacing w:line="360" w:lineRule="auto"/>
              <w:rPr>
                <w:szCs w:val="24"/>
                <w:lang w:val="ro-RO"/>
              </w:rPr>
            </w:pPr>
            <w:r w:rsidRPr="00E77E31">
              <w:rPr>
                <w:szCs w:val="24"/>
                <w:lang w:val="ro-RO"/>
              </w:rPr>
              <w:t>A.2</w:t>
            </w:r>
          </w:p>
        </w:tc>
        <w:tc>
          <w:tcPr>
            <w:tcW w:w="1421" w:type="dxa"/>
            <w:shd w:val="clear" w:color="auto" w:fill="auto"/>
          </w:tcPr>
          <w:p w:rsidR="00EC7DD3" w:rsidRPr="00E77E31" w:rsidRDefault="00EC7DD3" w:rsidP="003A41B1">
            <w:pPr>
              <w:spacing w:line="360" w:lineRule="auto"/>
              <w:rPr>
                <w:szCs w:val="24"/>
                <w:lang w:val="ro-RO"/>
              </w:rPr>
            </w:pPr>
            <w:r w:rsidRPr="00E77E31">
              <w:rPr>
                <w:szCs w:val="24"/>
                <w:lang w:val="ro-RO"/>
              </w:rPr>
              <w:t>Detalii</w:t>
            </w:r>
          </w:p>
        </w:tc>
        <w:tc>
          <w:tcPr>
            <w:tcW w:w="7200"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xml:space="preserve">, habitatul 92A0 </w:t>
            </w:r>
          </w:p>
          <w:p w:rsidR="00EC7DD3" w:rsidRPr="00E77E31" w:rsidRDefault="00EC7DD3" w:rsidP="003A41B1">
            <w:pPr>
              <w:spacing w:after="0" w:line="360" w:lineRule="auto"/>
              <w:rPr>
                <w:szCs w:val="24"/>
                <w:lang w:val="ro-RO"/>
              </w:rPr>
            </w:pPr>
            <w:r w:rsidRPr="00E77E31">
              <w:rPr>
                <w:b/>
                <w:szCs w:val="24"/>
                <w:lang w:val="ro-RO"/>
              </w:rPr>
              <w:t>Context</w:t>
            </w:r>
            <w:r w:rsidRPr="00E77E31">
              <w:rPr>
                <w:szCs w:val="24"/>
                <w:lang w:val="ro-RO"/>
              </w:rPr>
              <w:t>: Habitatele forestiere din Sit contin  diverse specii alohtone introduse prin plantare: sălcioara, gladita, oțetar. Dintre acestea, o</w:t>
            </w:r>
            <w:r w:rsidR="00703A5C">
              <w:rPr>
                <w:szCs w:val="24"/>
                <w:lang w:val="ro-RO"/>
              </w:rPr>
              <w:t>ț</w:t>
            </w:r>
            <w:r w:rsidRPr="00E77E31">
              <w:rPr>
                <w:szCs w:val="24"/>
                <w:lang w:val="ro-RO"/>
              </w:rPr>
              <w:t xml:space="preserve">etarul are capacitatea de a se extinde </w:t>
            </w:r>
            <w:r w:rsidR="00703A5C">
              <w:rPr>
                <w:szCs w:val="24"/>
                <w:lang w:val="ro-RO"/>
              </w:rPr>
              <w:t>î</w:t>
            </w:r>
            <w:r w:rsidRPr="00E77E31">
              <w:rPr>
                <w:szCs w:val="24"/>
                <w:lang w:val="ro-RO"/>
              </w:rPr>
              <w:t>n afara parcelelor unde a fost plantat.  Numero</w:t>
            </w:r>
            <w:r w:rsidR="00851429">
              <w:rPr>
                <w:szCs w:val="24"/>
                <w:lang w:val="ro-RO"/>
              </w:rPr>
              <w:t>ș</w:t>
            </w:r>
            <w:r w:rsidRPr="00E77E31">
              <w:rPr>
                <w:szCs w:val="24"/>
                <w:lang w:val="ro-RO"/>
              </w:rPr>
              <w:t>i arbu</w:t>
            </w:r>
            <w:r w:rsidR="00851429">
              <w:rPr>
                <w:szCs w:val="24"/>
                <w:lang w:val="ro-RO"/>
              </w:rPr>
              <w:t>ș</w:t>
            </w:r>
            <w:r w:rsidRPr="00E77E31">
              <w:rPr>
                <w:szCs w:val="24"/>
                <w:lang w:val="ro-RO"/>
              </w:rPr>
              <w:t xml:space="preserve">ti de </w:t>
            </w:r>
            <w:r w:rsidRPr="00E77E31">
              <w:rPr>
                <w:i/>
                <w:iCs/>
                <w:szCs w:val="24"/>
                <w:lang w:val="ro-RO"/>
              </w:rPr>
              <w:t>Amorpha fructicosa</w:t>
            </w:r>
            <w:r w:rsidRPr="00E77E31">
              <w:rPr>
                <w:szCs w:val="24"/>
                <w:lang w:val="ro-RO"/>
              </w:rPr>
              <w:t xml:space="preserve"> se găsesc de-a lungul drumurilor </w:t>
            </w:r>
            <w:r w:rsidR="00851429">
              <w:rPr>
                <w:szCs w:val="24"/>
                <w:lang w:val="ro-RO"/>
              </w:rPr>
              <w:t>ș</w:t>
            </w:r>
            <w:r w:rsidRPr="00E77E31">
              <w:rPr>
                <w:szCs w:val="24"/>
                <w:lang w:val="ro-RO"/>
              </w:rPr>
              <w:t xml:space="preserve">i pe marginea canalelor de desecare; cu prezență punctuală în interiorul sitului apar specii de plante: </w:t>
            </w:r>
            <w:r w:rsidRPr="00E77E31">
              <w:rPr>
                <w:i/>
                <w:szCs w:val="24"/>
                <w:lang w:val="ro-RO"/>
              </w:rPr>
              <w:t>Robinia pseudoacacia</w:t>
            </w:r>
            <w:r w:rsidRPr="00E77E31">
              <w:rPr>
                <w:szCs w:val="24"/>
                <w:lang w:val="ro-RO"/>
              </w:rPr>
              <w:t xml:space="preserve">, </w:t>
            </w:r>
            <w:r w:rsidRPr="00E77E31">
              <w:rPr>
                <w:i/>
                <w:szCs w:val="24"/>
                <w:lang w:val="ro-RO"/>
              </w:rPr>
              <w:t>Xanthium italicum</w:t>
            </w:r>
            <w:r w:rsidRPr="00E77E31">
              <w:rPr>
                <w:szCs w:val="24"/>
                <w:lang w:val="ro-RO"/>
              </w:rPr>
              <w:t xml:space="preserve">, </w:t>
            </w:r>
            <w:r w:rsidRPr="00E77E31">
              <w:rPr>
                <w:i/>
                <w:szCs w:val="24"/>
                <w:lang w:val="ro-RO"/>
              </w:rPr>
              <w:t>Erigeron annuus</w:t>
            </w:r>
            <w:r w:rsidRPr="00E77E31">
              <w:rPr>
                <w:szCs w:val="24"/>
                <w:lang w:val="ro-RO"/>
              </w:rPr>
              <w:t xml:space="preserve">, </w:t>
            </w:r>
            <w:r w:rsidRPr="00E77E31">
              <w:rPr>
                <w:i/>
                <w:szCs w:val="24"/>
                <w:lang w:val="ro-RO"/>
              </w:rPr>
              <w:t>Elodea canadensis</w:t>
            </w:r>
            <w:r w:rsidRPr="00E77E31">
              <w:rPr>
                <w:szCs w:val="24"/>
                <w:lang w:val="ro-RO"/>
              </w:rPr>
              <w:t>.</w:t>
            </w:r>
          </w:p>
          <w:p w:rsidR="00EC7DD3" w:rsidRPr="00E77E31" w:rsidRDefault="00EC7DD3" w:rsidP="003A41B1">
            <w:pPr>
              <w:spacing w:after="0" w:line="360" w:lineRule="auto"/>
              <w:rPr>
                <w:szCs w:val="24"/>
                <w:lang w:val="ro-RO"/>
              </w:rPr>
            </w:pPr>
            <w:r w:rsidRPr="00E77E31">
              <w:rPr>
                <w:b/>
                <w:bCs/>
                <w:szCs w:val="24"/>
                <w:lang w:val="ro-RO"/>
              </w:rPr>
              <w:t>Intensitate:</w:t>
            </w:r>
            <w:r w:rsidRPr="00E77E31">
              <w:rPr>
                <w:szCs w:val="24"/>
                <w:lang w:val="ro-RO"/>
              </w:rPr>
              <w:t xml:space="preserve"> Medie (M)</w:t>
            </w:r>
          </w:p>
          <w:p w:rsidR="00EC7DD3" w:rsidRPr="00E77E31" w:rsidRDefault="00EC7DD3" w:rsidP="003A41B1">
            <w:pPr>
              <w:spacing w:after="0" w:line="360" w:lineRule="auto"/>
              <w:rPr>
                <w:szCs w:val="24"/>
                <w:lang w:val="ro-RO"/>
              </w:rPr>
            </w:pPr>
            <w:r w:rsidRPr="00E77E31">
              <w:rPr>
                <w:b/>
                <w:szCs w:val="24"/>
                <w:lang w:val="ro-RO"/>
              </w:rPr>
              <w:t>Localizare</w:t>
            </w:r>
            <w:r w:rsidRPr="00E77E31">
              <w:rPr>
                <w:szCs w:val="24"/>
                <w:lang w:val="ro-RO"/>
              </w:rPr>
              <w:t xml:space="preserve">: cu prezență punctuală pe malurile canalului C0 </w:t>
            </w:r>
            <w:r w:rsidR="00851429">
              <w:rPr>
                <w:szCs w:val="24"/>
                <w:lang w:val="ro-RO"/>
              </w:rPr>
              <w:t>ș</w:t>
            </w:r>
            <w:r w:rsidRPr="00E77E31">
              <w:rPr>
                <w:szCs w:val="24"/>
                <w:lang w:val="ro-RO"/>
              </w:rPr>
              <w:t>i pe marginea drumului de întreținere a acestuia.</w:t>
            </w:r>
          </w:p>
          <w:p w:rsidR="00EC7DD3" w:rsidRPr="00E77E31" w:rsidRDefault="00EC7DD3" w:rsidP="003A41B1">
            <w:pPr>
              <w:spacing w:after="0" w:line="360" w:lineRule="auto"/>
              <w:rPr>
                <w:b/>
                <w:szCs w:val="24"/>
                <w:lang w:val="ro-RO"/>
              </w:rPr>
            </w:pPr>
            <w:r w:rsidRPr="00E77E31">
              <w:rPr>
                <w:b/>
                <w:szCs w:val="24"/>
                <w:lang w:val="ro-RO"/>
              </w:rPr>
              <w:t>Caracter</w:t>
            </w:r>
            <w:r w:rsidRPr="00E77E31">
              <w:rPr>
                <w:szCs w:val="24"/>
                <w:lang w:val="ro-RO"/>
              </w:rPr>
              <w:t xml:space="preserve">: accidental </w:t>
            </w:r>
            <w:r w:rsidRPr="00E77E31">
              <w:rPr>
                <w:b/>
                <w:szCs w:val="24"/>
                <w:lang w:val="ro-RO"/>
              </w:rPr>
              <w:t>Procent</w:t>
            </w:r>
            <w:r w:rsidRPr="00E77E31">
              <w:rPr>
                <w:szCs w:val="24"/>
                <w:lang w:val="ro-RO"/>
              </w:rPr>
              <w:t xml:space="preserve">: 30 % / </w:t>
            </w:r>
            <w:r w:rsidRPr="00E77E31">
              <w:rPr>
                <w:b/>
                <w:szCs w:val="24"/>
                <w:lang w:val="ro-RO"/>
              </w:rPr>
              <w:t>Influență</w:t>
            </w:r>
            <w:r w:rsidRPr="00E77E31">
              <w:rPr>
                <w:szCs w:val="24"/>
                <w:lang w:val="ro-RO"/>
              </w:rPr>
              <w:t>: negativă</w:t>
            </w:r>
          </w:p>
          <w:p w:rsidR="00EC7DD3" w:rsidRPr="00E77E31" w:rsidRDefault="00EC7DD3" w:rsidP="003A41B1">
            <w:pPr>
              <w:spacing w:after="0" w:line="360" w:lineRule="auto"/>
              <w:rPr>
                <w:szCs w:val="24"/>
                <w:lang w:val="ro-RO"/>
              </w:rPr>
            </w:pPr>
            <w:r w:rsidRPr="00E77E31">
              <w:rPr>
                <w:szCs w:val="24"/>
                <w:lang w:val="ro-RO"/>
              </w:rPr>
              <w:t xml:space="preserve">Degradare determinată de impact: competiție cu lăstarii speciilor autohtone, urmată de invadarea </w:t>
            </w:r>
            <w:r w:rsidR="00851429">
              <w:rPr>
                <w:szCs w:val="24"/>
                <w:lang w:val="ro-RO"/>
              </w:rPr>
              <w:t>ș</w:t>
            </w:r>
            <w:r w:rsidRPr="00E77E31">
              <w:rPr>
                <w:szCs w:val="24"/>
                <w:lang w:val="ro-RO"/>
              </w:rPr>
              <w:t>i degradarea structurală a habitatului 92A0.</w:t>
            </w:r>
          </w:p>
        </w:tc>
      </w:tr>
    </w:tbl>
    <w:p w:rsidR="00EC7DD3" w:rsidRPr="00E77E31" w:rsidRDefault="00EC7DD3" w:rsidP="003A41B1">
      <w:pPr>
        <w:spacing w:after="0"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39</w:t>
      </w:r>
      <w:r w:rsidRPr="00E77E31">
        <w:rPr>
          <w:b/>
          <w:bCs/>
          <w:szCs w:val="24"/>
          <w:lang w:val="ro-RO"/>
        </w:rPr>
        <w:fldChar w:fldCharType="end"/>
      </w:r>
      <w:r w:rsidRPr="00E77E31">
        <w:rPr>
          <w:b/>
          <w:bCs/>
          <w:szCs w:val="24"/>
          <w:lang w:val="ro-RO"/>
        </w:rPr>
        <w:t xml:space="preserve"> (A) J01.01 Incendii</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1420"/>
        <w:gridCol w:w="7197"/>
      </w:tblGrid>
      <w:tr w:rsidR="00EC7DD3" w:rsidRPr="00E77E31" w:rsidTr="00EC7DD3">
        <w:trPr>
          <w:jc w:val="center"/>
        </w:trPr>
        <w:tc>
          <w:tcPr>
            <w:tcW w:w="724" w:type="dxa"/>
            <w:tcBorders>
              <w:bottom w:val="single" w:sz="4" w:space="0" w:color="auto"/>
            </w:tcBorders>
            <w:shd w:val="clear" w:color="auto" w:fill="auto"/>
          </w:tcPr>
          <w:p w:rsidR="00EC7DD3" w:rsidRPr="00E77E31" w:rsidRDefault="00EC7DD3" w:rsidP="003A41B1">
            <w:pPr>
              <w:spacing w:line="360" w:lineRule="auto"/>
              <w:rPr>
                <w:szCs w:val="24"/>
                <w:lang w:val="ro-RO"/>
              </w:rPr>
            </w:pPr>
            <w:r w:rsidRPr="00E77E31">
              <w:rPr>
                <w:szCs w:val="24"/>
                <w:lang w:val="ro-RO"/>
              </w:rPr>
              <w:t>Cod</w:t>
            </w:r>
          </w:p>
        </w:tc>
        <w:tc>
          <w:tcPr>
            <w:tcW w:w="1420" w:type="dxa"/>
            <w:tcBorders>
              <w:bottom w:val="single" w:sz="4" w:space="0" w:color="auto"/>
            </w:tcBorders>
            <w:shd w:val="clear" w:color="auto" w:fill="auto"/>
          </w:tcPr>
          <w:p w:rsidR="00EC7DD3" w:rsidRPr="00E77E31" w:rsidRDefault="00EC7DD3" w:rsidP="003A41B1">
            <w:pPr>
              <w:spacing w:line="360" w:lineRule="auto"/>
              <w:rPr>
                <w:szCs w:val="24"/>
                <w:lang w:val="ro-RO"/>
              </w:rPr>
            </w:pPr>
            <w:r w:rsidRPr="00E77E31">
              <w:rPr>
                <w:szCs w:val="24"/>
                <w:lang w:val="ro-RO"/>
              </w:rPr>
              <w:t>Parametru</w:t>
            </w:r>
          </w:p>
        </w:tc>
        <w:tc>
          <w:tcPr>
            <w:tcW w:w="7197" w:type="dxa"/>
            <w:tcBorders>
              <w:bottom w:val="single" w:sz="4" w:space="0" w:color="auto"/>
            </w:tcBorders>
            <w:shd w:val="clear" w:color="auto" w:fill="auto"/>
          </w:tcPr>
          <w:p w:rsidR="00EC7DD3" w:rsidRPr="00E77E31" w:rsidRDefault="00EC7DD3" w:rsidP="003A41B1">
            <w:pPr>
              <w:spacing w:line="360" w:lineRule="auto"/>
              <w:rPr>
                <w:szCs w:val="24"/>
                <w:lang w:val="ro-RO"/>
              </w:rPr>
            </w:pPr>
            <w:r w:rsidRPr="00E77E31">
              <w:rPr>
                <w:szCs w:val="24"/>
                <w:lang w:val="ro-RO"/>
              </w:rPr>
              <w:t>Descriere</w:t>
            </w:r>
          </w:p>
        </w:tc>
      </w:tr>
      <w:tr w:rsidR="00EC7DD3" w:rsidRPr="00E77E31" w:rsidTr="00EC7DD3">
        <w:trPr>
          <w:jc w:val="center"/>
        </w:trPr>
        <w:tc>
          <w:tcPr>
            <w:tcW w:w="724" w:type="dxa"/>
            <w:shd w:val="clear" w:color="auto" w:fill="auto"/>
          </w:tcPr>
          <w:p w:rsidR="00EC7DD3" w:rsidRPr="00E77E31" w:rsidRDefault="00EC7DD3" w:rsidP="003A41B1">
            <w:pPr>
              <w:spacing w:line="360" w:lineRule="auto"/>
              <w:rPr>
                <w:szCs w:val="24"/>
                <w:lang w:val="ro-RO"/>
              </w:rPr>
            </w:pPr>
            <w:r w:rsidRPr="00E77E31">
              <w:rPr>
                <w:szCs w:val="24"/>
                <w:lang w:val="ro-RO"/>
              </w:rPr>
              <w:t>A.1</w:t>
            </w:r>
          </w:p>
        </w:tc>
        <w:tc>
          <w:tcPr>
            <w:tcW w:w="1420" w:type="dxa"/>
            <w:shd w:val="clear" w:color="auto" w:fill="auto"/>
          </w:tcPr>
          <w:p w:rsidR="00EC7DD3" w:rsidRPr="00E77E31" w:rsidRDefault="00EC7DD3" w:rsidP="003A41B1">
            <w:pPr>
              <w:spacing w:line="360" w:lineRule="auto"/>
              <w:rPr>
                <w:szCs w:val="24"/>
                <w:lang w:val="ro-RO"/>
              </w:rPr>
            </w:pPr>
            <w:r w:rsidRPr="00E77E31">
              <w:rPr>
                <w:szCs w:val="24"/>
                <w:lang w:val="ro-RO"/>
              </w:rPr>
              <w:t>Presiune actuală</w:t>
            </w:r>
          </w:p>
        </w:tc>
        <w:tc>
          <w:tcPr>
            <w:tcW w:w="7197" w:type="dxa"/>
            <w:shd w:val="clear" w:color="auto" w:fill="auto"/>
          </w:tcPr>
          <w:p w:rsidR="00EC7DD3" w:rsidRPr="00E77E31" w:rsidRDefault="00EC7DD3" w:rsidP="003A41B1">
            <w:pPr>
              <w:spacing w:line="360" w:lineRule="auto"/>
              <w:rPr>
                <w:b/>
                <w:szCs w:val="24"/>
                <w:lang w:val="ro-RO"/>
              </w:rPr>
            </w:pPr>
            <w:r w:rsidRPr="00E77E31">
              <w:rPr>
                <w:szCs w:val="24"/>
                <w:lang w:val="ro-RO"/>
              </w:rPr>
              <w:t>J01.01 Incendii</w:t>
            </w:r>
          </w:p>
        </w:tc>
      </w:tr>
      <w:tr w:rsidR="00EC7DD3" w:rsidRPr="00E77E31" w:rsidTr="00EC7DD3">
        <w:trPr>
          <w:jc w:val="center"/>
        </w:trPr>
        <w:tc>
          <w:tcPr>
            <w:tcW w:w="724" w:type="dxa"/>
            <w:shd w:val="clear" w:color="auto" w:fill="auto"/>
          </w:tcPr>
          <w:p w:rsidR="00EC7DD3" w:rsidRPr="00E77E31" w:rsidRDefault="00EC7DD3" w:rsidP="003A41B1">
            <w:pPr>
              <w:spacing w:line="360" w:lineRule="auto"/>
              <w:rPr>
                <w:szCs w:val="24"/>
                <w:lang w:val="ro-RO"/>
              </w:rPr>
            </w:pPr>
            <w:r w:rsidRPr="00E77E31">
              <w:rPr>
                <w:szCs w:val="24"/>
                <w:lang w:val="ro-RO"/>
              </w:rPr>
              <w:t>A.2</w:t>
            </w:r>
          </w:p>
        </w:tc>
        <w:tc>
          <w:tcPr>
            <w:tcW w:w="1420" w:type="dxa"/>
            <w:shd w:val="clear" w:color="auto" w:fill="auto"/>
          </w:tcPr>
          <w:p w:rsidR="00EC7DD3" w:rsidRPr="00E77E31" w:rsidRDefault="00EC7DD3" w:rsidP="003A41B1">
            <w:pPr>
              <w:spacing w:line="360" w:lineRule="auto"/>
              <w:rPr>
                <w:szCs w:val="24"/>
                <w:lang w:val="ro-RO"/>
              </w:rPr>
            </w:pPr>
            <w:r w:rsidRPr="00E77E31">
              <w:rPr>
                <w:szCs w:val="24"/>
                <w:lang w:val="ro-RO"/>
              </w:rPr>
              <w:t>Detalii</w:t>
            </w:r>
          </w:p>
        </w:tc>
        <w:tc>
          <w:tcPr>
            <w:tcW w:w="7197"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xml:space="preserve"> </w:t>
            </w:r>
            <w:r w:rsidR="00851429">
              <w:rPr>
                <w:szCs w:val="24"/>
                <w:lang w:val="ro-RO"/>
              </w:rPr>
              <w:t>ș</w:t>
            </w:r>
            <w:r w:rsidRPr="00E77E31">
              <w:rPr>
                <w:szCs w:val="24"/>
                <w:lang w:val="ro-RO"/>
              </w:rPr>
              <w:t>i habitatul acestuia</w:t>
            </w:r>
          </w:p>
          <w:p w:rsidR="00EC7DD3" w:rsidRPr="00E77E31" w:rsidRDefault="00EC7DD3" w:rsidP="003A41B1">
            <w:pPr>
              <w:pStyle w:val="CommentText"/>
              <w:spacing w:line="360" w:lineRule="auto"/>
              <w:rPr>
                <w:sz w:val="24"/>
              </w:rPr>
            </w:pPr>
            <w:r w:rsidRPr="00E77E31">
              <w:rPr>
                <w:b/>
                <w:sz w:val="24"/>
              </w:rPr>
              <w:t>Context</w:t>
            </w:r>
            <w:r w:rsidRPr="00E77E31">
              <w:rPr>
                <w:sz w:val="24"/>
              </w:rPr>
              <w:t xml:space="preserve">: In proximitatea </w:t>
            </w:r>
            <w:r w:rsidR="00851429">
              <w:rPr>
                <w:sz w:val="24"/>
              </w:rPr>
              <w:t>ș</w:t>
            </w:r>
            <w:r w:rsidRPr="00E77E31">
              <w:rPr>
                <w:sz w:val="24"/>
              </w:rPr>
              <w:t xml:space="preserve">i în interiorul trupului principal al ariei protejate – aflat la Est de canalul C0, deținătorii de terenuri </w:t>
            </w:r>
            <w:r w:rsidR="00851429">
              <w:rPr>
                <w:sz w:val="24"/>
              </w:rPr>
              <w:t>ș</w:t>
            </w:r>
            <w:r w:rsidRPr="00E77E31">
              <w:rPr>
                <w:sz w:val="24"/>
              </w:rPr>
              <w:t xml:space="preserve">i stâni de ovine </w:t>
            </w:r>
            <w:r w:rsidR="00851429">
              <w:rPr>
                <w:sz w:val="24"/>
              </w:rPr>
              <w:t>ș</w:t>
            </w:r>
            <w:r w:rsidRPr="00E77E31">
              <w:rPr>
                <w:sz w:val="24"/>
              </w:rPr>
              <w:t>i caprine practică incendierea resturilor vegetale/ a miri</w:t>
            </w:r>
            <w:r w:rsidR="00851429">
              <w:rPr>
                <w:sz w:val="24"/>
              </w:rPr>
              <w:t>ș</w:t>
            </w:r>
            <w:r w:rsidRPr="00E77E31">
              <w:rPr>
                <w:sz w:val="24"/>
              </w:rPr>
              <w:t xml:space="preserve">tilor </w:t>
            </w:r>
            <w:r w:rsidRPr="00E77E31">
              <w:rPr>
                <w:sz w:val="24"/>
              </w:rPr>
              <w:lastRenderedPageBreak/>
              <w:t xml:space="preserve">după recoltare, </w:t>
            </w:r>
            <w:r w:rsidR="00851429">
              <w:rPr>
                <w:sz w:val="24"/>
              </w:rPr>
              <w:t>ș</w:t>
            </w:r>
            <w:r w:rsidRPr="00E77E31">
              <w:rPr>
                <w:sz w:val="24"/>
              </w:rPr>
              <w:t xml:space="preserve">i a lânei de oaie, care nu poate fi comercializată în contextul defavorabil al pieței actuale; respectivele practici, contravin normelor de protecție a mediului, OUG 195 / 2005 privind protecția mediului, aprobată prin Legea 265/2006 cu completările </w:t>
            </w:r>
            <w:r w:rsidR="00851429">
              <w:rPr>
                <w:sz w:val="24"/>
              </w:rPr>
              <w:t>ș</w:t>
            </w:r>
            <w:r w:rsidRPr="00E77E31">
              <w:rPr>
                <w:sz w:val="24"/>
              </w:rPr>
              <w:t xml:space="preserve">i modificările ulterioare </w:t>
            </w:r>
            <w:r w:rsidR="00851429">
              <w:rPr>
                <w:sz w:val="24"/>
              </w:rPr>
              <w:t>ș</w:t>
            </w:r>
            <w:r w:rsidRPr="00E77E31">
              <w:rPr>
                <w:sz w:val="24"/>
              </w:rPr>
              <w:t xml:space="preserve">i celor de siguranță la incendiu HG 537/2007 privind stabilirea </w:t>
            </w:r>
            <w:r w:rsidR="00851429">
              <w:rPr>
                <w:sz w:val="24"/>
              </w:rPr>
              <w:t>ș</w:t>
            </w:r>
            <w:r w:rsidRPr="00E77E31">
              <w:rPr>
                <w:sz w:val="24"/>
              </w:rPr>
              <w:t xml:space="preserve">i sancţionarea contravenţiilor la normele de prevenire </w:t>
            </w:r>
            <w:r w:rsidR="00851429">
              <w:rPr>
                <w:sz w:val="24"/>
              </w:rPr>
              <w:t>ș</w:t>
            </w:r>
            <w:r w:rsidRPr="00E77E31">
              <w:rPr>
                <w:sz w:val="24"/>
              </w:rPr>
              <w:t>i stingere a incendiilor, dar sunt totu</w:t>
            </w:r>
            <w:r w:rsidR="00851429">
              <w:rPr>
                <w:sz w:val="24"/>
              </w:rPr>
              <w:t>ș</w:t>
            </w:r>
            <w:r w:rsidRPr="00E77E31">
              <w:rPr>
                <w:sz w:val="24"/>
              </w:rPr>
              <w:t xml:space="preserve">i utilizate de populația locală. </w:t>
            </w:r>
          </w:p>
          <w:p w:rsidR="00EC7DD3" w:rsidRPr="00E77E31" w:rsidRDefault="00EC7DD3" w:rsidP="003A41B1">
            <w:pPr>
              <w:spacing w:after="0" w:line="360" w:lineRule="auto"/>
              <w:rPr>
                <w:szCs w:val="24"/>
                <w:lang w:val="ro-RO"/>
              </w:rPr>
            </w:pPr>
            <w:r w:rsidRPr="00E77E31">
              <w:rPr>
                <w:b/>
                <w:szCs w:val="24"/>
                <w:lang w:val="ro-RO"/>
              </w:rPr>
              <w:t>Intensitate</w:t>
            </w:r>
            <w:r w:rsidRPr="00E77E31">
              <w:rPr>
                <w:szCs w:val="24"/>
                <w:lang w:val="ro-RO"/>
              </w:rPr>
              <w:t>: Scăzută (S)</w:t>
            </w:r>
          </w:p>
          <w:p w:rsidR="00EC7DD3" w:rsidRPr="00E77E31" w:rsidRDefault="00EC7DD3" w:rsidP="003A41B1">
            <w:pPr>
              <w:spacing w:after="0" w:line="360" w:lineRule="auto"/>
              <w:rPr>
                <w:szCs w:val="24"/>
                <w:lang w:val="ro-RO"/>
              </w:rPr>
            </w:pPr>
            <w:r w:rsidRPr="00E77E31">
              <w:rPr>
                <w:b/>
                <w:szCs w:val="24"/>
                <w:lang w:val="ro-RO"/>
              </w:rPr>
              <w:t>Localizare</w:t>
            </w:r>
            <w:r w:rsidRPr="00E77E31">
              <w:rPr>
                <w:szCs w:val="24"/>
                <w:lang w:val="ro-RO"/>
              </w:rPr>
              <w:t xml:space="preserve">: sunt expuse suprafețe relativ reduse din interiorul </w:t>
            </w:r>
            <w:r w:rsidR="00851429">
              <w:rPr>
                <w:szCs w:val="24"/>
                <w:lang w:val="ro-RO"/>
              </w:rPr>
              <w:t>ș</w:t>
            </w:r>
            <w:r w:rsidRPr="00E77E31">
              <w:rPr>
                <w:szCs w:val="24"/>
                <w:lang w:val="ro-RO"/>
              </w:rPr>
              <w:t xml:space="preserve">i proximitatea ariei protejate, prin extinderea incendiilor având ca sursă cele 2 tipuri de practici menționate anterior. Au fost semnalate rezultatele unor practici de incendiere a lânii nefolosite </w:t>
            </w:r>
            <w:r w:rsidR="00851429">
              <w:rPr>
                <w:szCs w:val="24"/>
                <w:lang w:val="ro-RO"/>
              </w:rPr>
              <w:t>ș</w:t>
            </w:r>
            <w:r w:rsidRPr="00E77E31">
              <w:rPr>
                <w:szCs w:val="24"/>
                <w:lang w:val="ro-RO"/>
              </w:rPr>
              <w:t xml:space="preserve">i care nu a putut fi comercializată, datorită condițiilor nefavorabile pe piață. Estimarea ariei de manifestare a presiunii a pornit de la respectivele observații. </w:t>
            </w:r>
          </w:p>
          <w:p w:rsidR="00EC7DD3" w:rsidRPr="00E77E31" w:rsidRDefault="00EC7DD3" w:rsidP="003A41B1">
            <w:pPr>
              <w:spacing w:after="0" w:line="360" w:lineRule="auto"/>
              <w:rPr>
                <w:b/>
                <w:szCs w:val="24"/>
                <w:lang w:val="ro-RO"/>
              </w:rPr>
            </w:pPr>
            <w:r w:rsidRPr="00E77E31">
              <w:rPr>
                <w:b/>
                <w:szCs w:val="24"/>
                <w:lang w:val="ro-RO"/>
              </w:rPr>
              <w:t>Caracter</w:t>
            </w:r>
            <w:r w:rsidRPr="00E77E31">
              <w:rPr>
                <w:szCs w:val="24"/>
                <w:lang w:val="ro-RO"/>
              </w:rPr>
              <w:t xml:space="preserve">: accidental / </w:t>
            </w:r>
            <w:r w:rsidRPr="00E77E31">
              <w:rPr>
                <w:b/>
                <w:szCs w:val="24"/>
                <w:lang w:val="ro-RO"/>
              </w:rPr>
              <w:t>Procent</w:t>
            </w:r>
            <w:r w:rsidRPr="00E77E31">
              <w:rPr>
                <w:szCs w:val="24"/>
                <w:lang w:val="ro-RO"/>
              </w:rPr>
              <w:t xml:space="preserve">: </w:t>
            </w:r>
            <w:r w:rsidRPr="00E77E31">
              <w:rPr>
                <w:rFonts w:ascii="Cambria Math" w:hAnsi="Cambria Math" w:cs="Cambria Math"/>
                <w:szCs w:val="24"/>
                <w:shd w:val="clear" w:color="auto" w:fill="FFFFFF"/>
                <w:lang w:val="ro-RO"/>
              </w:rPr>
              <w:t>≅</w:t>
            </w:r>
            <w:r w:rsidRPr="00E77E31">
              <w:rPr>
                <w:szCs w:val="24"/>
                <w:lang w:val="ro-RO"/>
              </w:rPr>
              <w:t xml:space="preserve"> 1 % / </w:t>
            </w:r>
            <w:r w:rsidRPr="00E77E31">
              <w:rPr>
                <w:b/>
                <w:szCs w:val="24"/>
                <w:lang w:val="ro-RO"/>
              </w:rPr>
              <w:t>Influență</w:t>
            </w:r>
            <w:r w:rsidRPr="00E77E31">
              <w:rPr>
                <w:szCs w:val="24"/>
                <w:lang w:val="ro-RO"/>
              </w:rPr>
              <w:t>: negativă</w:t>
            </w:r>
          </w:p>
          <w:p w:rsidR="00EC7DD3" w:rsidRPr="00E77E31" w:rsidRDefault="00EC7DD3" w:rsidP="003A41B1">
            <w:pPr>
              <w:spacing w:after="0" w:line="360" w:lineRule="auto"/>
              <w:rPr>
                <w:szCs w:val="24"/>
                <w:lang w:val="ro-RO"/>
              </w:rPr>
            </w:pPr>
            <w:r w:rsidRPr="00E77E31">
              <w:rPr>
                <w:szCs w:val="24"/>
                <w:lang w:val="ro-RO"/>
              </w:rPr>
              <w:t xml:space="preserve">Degradare determinată de impact: </w:t>
            </w:r>
          </w:p>
          <w:p w:rsidR="00EC7DD3" w:rsidRPr="00E77E31" w:rsidRDefault="00EC7DD3" w:rsidP="003A41B1">
            <w:pPr>
              <w:spacing w:after="0" w:line="360" w:lineRule="auto"/>
              <w:rPr>
                <w:szCs w:val="24"/>
                <w:lang w:val="ro-RO"/>
              </w:rPr>
            </w:pPr>
            <w:r w:rsidRPr="00E77E31">
              <w:rPr>
                <w:szCs w:val="24"/>
                <w:lang w:val="ro-RO"/>
              </w:rPr>
              <w:t xml:space="preserve">- degradarea pe o suprafață limitată a habitatului utilizat de populația de  popândău </w:t>
            </w:r>
            <w:r w:rsidR="00851429">
              <w:rPr>
                <w:szCs w:val="24"/>
                <w:lang w:val="ro-RO"/>
              </w:rPr>
              <w:t>ș</w:t>
            </w:r>
            <w:r w:rsidRPr="00E77E31">
              <w:rPr>
                <w:szCs w:val="24"/>
                <w:lang w:val="ro-RO"/>
              </w:rPr>
              <w:t xml:space="preserve">i moartea accidentală a unor indivizi </w:t>
            </w:r>
          </w:p>
        </w:tc>
      </w:tr>
    </w:tbl>
    <w:p w:rsidR="00EC7DD3" w:rsidRPr="00E77E31" w:rsidRDefault="00EC7DD3" w:rsidP="003A41B1">
      <w:pPr>
        <w:spacing w:after="0"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40</w:t>
      </w:r>
      <w:r w:rsidRPr="00E77E31">
        <w:rPr>
          <w:b/>
          <w:bCs/>
          <w:szCs w:val="24"/>
          <w:lang w:val="ro-RO"/>
        </w:rPr>
        <w:fldChar w:fldCharType="end"/>
      </w:r>
      <w:r w:rsidRPr="00E77E31">
        <w:rPr>
          <w:b/>
          <w:bCs/>
          <w:szCs w:val="24"/>
          <w:lang w:val="ro-RO"/>
        </w:rPr>
        <w:t xml:space="preserve"> (A) K03.04 Prădătorism</w:t>
      </w:r>
    </w:p>
    <w:tbl>
      <w:tblPr>
        <w:tblW w:w="934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421"/>
        <w:gridCol w:w="7200"/>
      </w:tblGrid>
      <w:tr w:rsidR="00EC7DD3" w:rsidRPr="00E77E31" w:rsidTr="00EC7DD3">
        <w:trPr>
          <w:jc w:val="right"/>
        </w:trPr>
        <w:tc>
          <w:tcPr>
            <w:tcW w:w="72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Cod</w:t>
            </w:r>
          </w:p>
        </w:tc>
        <w:tc>
          <w:tcPr>
            <w:tcW w:w="1421"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Descriere</w:t>
            </w:r>
          </w:p>
        </w:tc>
      </w:tr>
      <w:tr w:rsidR="00EC7DD3" w:rsidRPr="00E77E31" w:rsidTr="00EC7DD3">
        <w:trPr>
          <w:jc w:val="right"/>
        </w:trPr>
        <w:tc>
          <w:tcPr>
            <w:tcW w:w="720" w:type="dxa"/>
            <w:shd w:val="clear" w:color="auto" w:fill="auto"/>
          </w:tcPr>
          <w:p w:rsidR="00EC7DD3" w:rsidRPr="00E77E31" w:rsidRDefault="00EC7DD3" w:rsidP="003A41B1">
            <w:pPr>
              <w:spacing w:after="0" w:line="360" w:lineRule="auto"/>
              <w:rPr>
                <w:szCs w:val="24"/>
                <w:lang w:val="ro-RO"/>
              </w:rPr>
            </w:pPr>
            <w:r w:rsidRPr="00E77E31">
              <w:rPr>
                <w:szCs w:val="24"/>
                <w:lang w:val="ro-RO"/>
              </w:rPr>
              <w:t>A.1</w:t>
            </w:r>
          </w:p>
        </w:tc>
        <w:tc>
          <w:tcPr>
            <w:tcW w:w="1421" w:type="dxa"/>
            <w:shd w:val="clear" w:color="auto" w:fill="auto"/>
          </w:tcPr>
          <w:p w:rsidR="00EC7DD3" w:rsidRPr="00E77E31" w:rsidRDefault="00EC7DD3" w:rsidP="003A41B1">
            <w:pPr>
              <w:spacing w:after="0" w:line="360" w:lineRule="auto"/>
              <w:rPr>
                <w:szCs w:val="24"/>
                <w:lang w:val="ro-RO"/>
              </w:rPr>
            </w:pPr>
            <w:r w:rsidRPr="00E77E31">
              <w:rPr>
                <w:szCs w:val="24"/>
                <w:lang w:val="ro-RO"/>
              </w:rPr>
              <w:t>Presiune actuală</w:t>
            </w:r>
          </w:p>
        </w:tc>
        <w:tc>
          <w:tcPr>
            <w:tcW w:w="7200" w:type="dxa"/>
            <w:shd w:val="clear" w:color="auto" w:fill="auto"/>
          </w:tcPr>
          <w:p w:rsidR="00EC7DD3" w:rsidRPr="00E77E31" w:rsidRDefault="00EC7DD3" w:rsidP="003A41B1">
            <w:pPr>
              <w:spacing w:after="0" w:line="360" w:lineRule="auto"/>
              <w:rPr>
                <w:b/>
                <w:szCs w:val="24"/>
                <w:lang w:val="ro-RO"/>
              </w:rPr>
            </w:pPr>
            <w:r w:rsidRPr="00E77E31">
              <w:rPr>
                <w:szCs w:val="24"/>
                <w:lang w:val="ro-RO"/>
              </w:rPr>
              <w:t>K03.04</w:t>
            </w:r>
            <w:r w:rsidRPr="00E77E31">
              <w:rPr>
                <w:szCs w:val="24"/>
                <w:lang w:val="ro-RO"/>
              </w:rPr>
              <w:tab/>
              <w:t xml:space="preserve">Prădătorism </w:t>
            </w:r>
          </w:p>
        </w:tc>
      </w:tr>
      <w:tr w:rsidR="00EC7DD3" w:rsidRPr="00E77E31" w:rsidTr="00EC7DD3">
        <w:trPr>
          <w:jc w:val="right"/>
        </w:trPr>
        <w:tc>
          <w:tcPr>
            <w:tcW w:w="720" w:type="dxa"/>
            <w:shd w:val="clear" w:color="auto" w:fill="auto"/>
          </w:tcPr>
          <w:p w:rsidR="00EC7DD3" w:rsidRPr="00E77E31" w:rsidRDefault="00EC7DD3" w:rsidP="003A41B1">
            <w:pPr>
              <w:spacing w:after="0" w:line="360" w:lineRule="auto"/>
              <w:rPr>
                <w:szCs w:val="24"/>
                <w:lang w:val="ro-RO"/>
              </w:rPr>
            </w:pPr>
            <w:r w:rsidRPr="00E77E31">
              <w:rPr>
                <w:szCs w:val="24"/>
                <w:lang w:val="ro-RO"/>
              </w:rPr>
              <w:t>A.2</w:t>
            </w:r>
          </w:p>
        </w:tc>
        <w:tc>
          <w:tcPr>
            <w:tcW w:w="1421" w:type="dxa"/>
            <w:shd w:val="clear" w:color="auto" w:fill="auto"/>
          </w:tcPr>
          <w:p w:rsidR="00EC7DD3" w:rsidRPr="00E77E31" w:rsidRDefault="00EC7DD3" w:rsidP="003A41B1">
            <w:pPr>
              <w:spacing w:after="0" w:line="360" w:lineRule="auto"/>
              <w:rPr>
                <w:szCs w:val="24"/>
                <w:lang w:val="ro-RO"/>
              </w:rPr>
            </w:pPr>
            <w:r w:rsidRPr="00E77E31">
              <w:rPr>
                <w:szCs w:val="24"/>
                <w:lang w:val="ro-RO"/>
              </w:rPr>
              <w:t>Detalii</w:t>
            </w:r>
          </w:p>
        </w:tc>
        <w:tc>
          <w:tcPr>
            <w:tcW w:w="7200"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p>
          <w:p w:rsidR="00EC7DD3" w:rsidRPr="00E77E31" w:rsidRDefault="00EC7DD3" w:rsidP="003A41B1">
            <w:pPr>
              <w:spacing w:after="0" w:line="360" w:lineRule="auto"/>
              <w:rPr>
                <w:szCs w:val="24"/>
                <w:lang w:val="ro-RO"/>
              </w:rPr>
            </w:pPr>
            <w:r w:rsidRPr="00E77E31">
              <w:rPr>
                <w:b/>
                <w:szCs w:val="24"/>
                <w:lang w:val="ro-RO"/>
              </w:rPr>
              <w:t>Context</w:t>
            </w:r>
            <w:r w:rsidRPr="00E77E31">
              <w:rPr>
                <w:szCs w:val="24"/>
                <w:lang w:val="ro-RO"/>
              </w:rPr>
              <w:t xml:space="preserve">: Prădătorismul strict asociat cu activitatea socio-economică în zonă, se datorează atât câinilor domestici de la stânele/ fermele din interiorul </w:t>
            </w:r>
            <w:r w:rsidR="00851429">
              <w:rPr>
                <w:szCs w:val="24"/>
                <w:lang w:val="ro-RO"/>
              </w:rPr>
              <w:t>ș</w:t>
            </w:r>
            <w:r w:rsidRPr="00E77E31">
              <w:rPr>
                <w:szCs w:val="24"/>
                <w:lang w:val="ro-RO"/>
              </w:rPr>
              <w:t xml:space="preserve">i din vecinătatea sitului, cât </w:t>
            </w:r>
            <w:r w:rsidR="00851429">
              <w:rPr>
                <w:szCs w:val="24"/>
                <w:lang w:val="ro-RO"/>
              </w:rPr>
              <w:t>ș</w:t>
            </w:r>
            <w:r w:rsidRPr="00E77E31">
              <w:rPr>
                <w:szCs w:val="24"/>
                <w:lang w:val="ro-RO"/>
              </w:rPr>
              <w:t xml:space="preserve">i celor vagabonzi/ fără stăpân. </w:t>
            </w:r>
            <w:r w:rsidR="00703A5C">
              <w:rPr>
                <w:szCs w:val="24"/>
                <w:lang w:val="ro-RO"/>
              </w:rPr>
              <w:t>Î</w:t>
            </w:r>
            <w:r w:rsidRPr="00E77E31">
              <w:rPr>
                <w:szCs w:val="24"/>
                <w:lang w:val="ro-RO"/>
              </w:rPr>
              <w:t xml:space="preserve">n deplasările pe teren, au fost de asemenea semnalate mamifere carnivore: </w:t>
            </w:r>
            <w:r w:rsidRPr="00E77E31">
              <w:rPr>
                <w:i/>
                <w:szCs w:val="24"/>
                <w:lang w:val="ro-RO"/>
              </w:rPr>
              <w:t>Vulpes vulpes</w:t>
            </w:r>
            <w:r w:rsidRPr="00E77E31">
              <w:rPr>
                <w:szCs w:val="24"/>
                <w:lang w:val="ro-RO"/>
              </w:rPr>
              <w:t xml:space="preserve"> </w:t>
            </w:r>
            <w:r w:rsidR="00851429">
              <w:rPr>
                <w:szCs w:val="24"/>
                <w:lang w:val="ro-RO"/>
              </w:rPr>
              <w:t>ș</w:t>
            </w:r>
            <w:r w:rsidRPr="00E77E31">
              <w:rPr>
                <w:szCs w:val="24"/>
                <w:lang w:val="ro-RO"/>
              </w:rPr>
              <w:t xml:space="preserve">i </w:t>
            </w:r>
            <w:r w:rsidRPr="00E77E31">
              <w:rPr>
                <w:i/>
                <w:szCs w:val="24"/>
                <w:lang w:val="ro-RO"/>
              </w:rPr>
              <w:t>Canis aureus</w:t>
            </w:r>
            <w:r w:rsidRPr="00E77E31">
              <w:rPr>
                <w:szCs w:val="24"/>
                <w:lang w:val="ro-RO"/>
              </w:rPr>
              <w:t xml:space="preserve">. Nivelul mediu al acestei presiuni se explică prin numărul relativ mare de stâne, concentrate pe o suprafață limitată în trupul de pe partea estică/ stângă a canalului C0 </w:t>
            </w:r>
            <w:r w:rsidR="00851429">
              <w:rPr>
                <w:szCs w:val="24"/>
                <w:lang w:val="ro-RO"/>
              </w:rPr>
              <w:t>ș</w:t>
            </w:r>
            <w:r w:rsidRPr="00E77E31">
              <w:rPr>
                <w:szCs w:val="24"/>
                <w:lang w:val="ro-RO"/>
              </w:rPr>
              <w:t>i a numărului corespunzător de câini folosiți la paza turmelor.</w:t>
            </w:r>
          </w:p>
          <w:p w:rsidR="00EC7DD3" w:rsidRPr="00E77E31" w:rsidRDefault="00EC7DD3" w:rsidP="003A41B1">
            <w:pPr>
              <w:spacing w:after="0" w:line="360" w:lineRule="auto"/>
              <w:rPr>
                <w:szCs w:val="24"/>
                <w:lang w:val="ro-RO"/>
              </w:rPr>
            </w:pPr>
            <w:r w:rsidRPr="00E77E31">
              <w:rPr>
                <w:b/>
                <w:szCs w:val="24"/>
                <w:lang w:val="ro-RO"/>
              </w:rPr>
              <w:lastRenderedPageBreak/>
              <w:t>Localizare</w:t>
            </w:r>
            <w:r w:rsidRPr="00E77E31">
              <w:rPr>
                <w:szCs w:val="24"/>
                <w:lang w:val="ro-RO"/>
              </w:rPr>
              <w:t xml:space="preserve">: In cuprinsul trupului principal al sitului de pe partea stângă/ estică a canalului C0, care este accesibil câinilor fără stăpân </w:t>
            </w:r>
            <w:r w:rsidR="00851429">
              <w:rPr>
                <w:szCs w:val="24"/>
                <w:lang w:val="ro-RO"/>
              </w:rPr>
              <w:t>ș</w:t>
            </w:r>
            <w:r w:rsidRPr="00E77E31">
              <w:rPr>
                <w:szCs w:val="24"/>
                <w:lang w:val="ro-RO"/>
              </w:rPr>
              <w:t xml:space="preserve">i celor folosiți pentru paza turmelor. </w:t>
            </w:r>
          </w:p>
          <w:p w:rsidR="00EC7DD3" w:rsidRPr="00E77E31" w:rsidRDefault="00EC7DD3" w:rsidP="003A41B1">
            <w:pPr>
              <w:spacing w:after="0" w:line="360" w:lineRule="auto"/>
              <w:rPr>
                <w:szCs w:val="24"/>
                <w:lang w:val="ro-RO"/>
              </w:rPr>
            </w:pPr>
            <w:r w:rsidRPr="00E77E31">
              <w:rPr>
                <w:b/>
                <w:szCs w:val="24"/>
                <w:lang w:val="ro-RO"/>
              </w:rPr>
              <w:t>Intensitate</w:t>
            </w:r>
            <w:r w:rsidRPr="00E77E31">
              <w:rPr>
                <w:szCs w:val="24"/>
                <w:lang w:val="ro-RO"/>
              </w:rPr>
              <w:t>: Medie (M)</w:t>
            </w:r>
          </w:p>
          <w:p w:rsidR="00EC7DD3" w:rsidRPr="00E77E31" w:rsidRDefault="00EC7DD3" w:rsidP="003A41B1">
            <w:pPr>
              <w:spacing w:after="0" w:line="360" w:lineRule="auto"/>
              <w:rPr>
                <w:b/>
                <w:szCs w:val="24"/>
                <w:lang w:val="ro-RO"/>
              </w:rPr>
            </w:pPr>
            <w:r w:rsidRPr="00E77E31">
              <w:rPr>
                <w:b/>
                <w:szCs w:val="24"/>
                <w:lang w:val="ro-RO"/>
              </w:rPr>
              <w:t>Caracter</w:t>
            </w:r>
            <w:r w:rsidRPr="00E77E31">
              <w:rPr>
                <w:szCs w:val="24"/>
                <w:lang w:val="ro-RO"/>
              </w:rPr>
              <w:t xml:space="preserve">: cvasi-permanent / </w:t>
            </w:r>
            <w:r w:rsidRPr="00E77E31">
              <w:rPr>
                <w:b/>
                <w:szCs w:val="24"/>
                <w:lang w:val="ro-RO"/>
              </w:rPr>
              <w:t>Procent</w:t>
            </w:r>
            <w:r w:rsidRPr="00E77E31">
              <w:rPr>
                <w:szCs w:val="24"/>
                <w:lang w:val="ro-RO"/>
              </w:rPr>
              <w:t xml:space="preserve">: 20 % / </w:t>
            </w:r>
            <w:r w:rsidRPr="00E77E31">
              <w:rPr>
                <w:b/>
                <w:szCs w:val="24"/>
                <w:lang w:val="ro-RO"/>
              </w:rPr>
              <w:t>Influență</w:t>
            </w:r>
            <w:r w:rsidRPr="00E77E31">
              <w:rPr>
                <w:szCs w:val="24"/>
                <w:lang w:val="ro-RO"/>
              </w:rPr>
              <w:t>: Negativă</w:t>
            </w:r>
          </w:p>
          <w:p w:rsidR="00EC7DD3" w:rsidRPr="00E77E31" w:rsidRDefault="00EC7DD3" w:rsidP="003A41B1">
            <w:pPr>
              <w:spacing w:after="0" w:line="360" w:lineRule="auto"/>
              <w:rPr>
                <w:szCs w:val="24"/>
                <w:lang w:val="ro-RO"/>
              </w:rPr>
            </w:pPr>
            <w:r w:rsidRPr="00E77E31">
              <w:rPr>
                <w:szCs w:val="24"/>
                <w:lang w:val="ro-RO"/>
              </w:rPr>
              <w:t xml:space="preserve">Degradare determinată de impact: </w:t>
            </w:r>
          </w:p>
          <w:p w:rsidR="00EC7DD3" w:rsidRPr="00E77E31" w:rsidRDefault="00EC7DD3" w:rsidP="003A41B1">
            <w:pPr>
              <w:spacing w:after="0" w:line="360" w:lineRule="auto"/>
              <w:rPr>
                <w:szCs w:val="24"/>
                <w:lang w:val="ro-RO"/>
              </w:rPr>
            </w:pPr>
            <w:r w:rsidRPr="00E77E31">
              <w:rPr>
                <w:szCs w:val="24"/>
                <w:lang w:val="ro-RO"/>
              </w:rPr>
              <w:t>- cre</w:t>
            </w:r>
            <w:r w:rsidR="00851429">
              <w:rPr>
                <w:szCs w:val="24"/>
                <w:lang w:val="ro-RO"/>
              </w:rPr>
              <w:t>ș</w:t>
            </w:r>
            <w:r w:rsidRPr="00E77E31">
              <w:rPr>
                <w:szCs w:val="24"/>
                <w:lang w:val="ro-RO"/>
              </w:rPr>
              <w:t>terea ratei de mortalitate în populația locală.</w:t>
            </w:r>
          </w:p>
        </w:tc>
      </w:tr>
    </w:tbl>
    <w:p w:rsidR="00B03CAC" w:rsidRPr="00E77E31" w:rsidRDefault="00B03CAC" w:rsidP="003A41B1">
      <w:pPr>
        <w:spacing w:after="0"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41</w:t>
      </w:r>
      <w:r w:rsidRPr="00E77E31">
        <w:rPr>
          <w:b/>
          <w:bCs/>
          <w:szCs w:val="24"/>
          <w:lang w:val="ro-RO"/>
        </w:rPr>
        <w:fldChar w:fldCharType="end"/>
      </w:r>
      <w:r w:rsidRPr="00E77E31">
        <w:rPr>
          <w:b/>
          <w:bCs/>
          <w:szCs w:val="24"/>
          <w:lang w:val="ro-RO"/>
        </w:rPr>
        <w:t>(A) K04.01 Competiție interspecifică</w:t>
      </w:r>
    </w:p>
    <w:tbl>
      <w:tblPr>
        <w:tblW w:w="934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421"/>
        <w:gridCol w:w="7200"/>
      </w:tblGrid>
      <w:tr w:rsidR="00EC7DD3" w:rsidRPr="00E77E31" w:rsidTr="00EC7DD3">
        <w:trPr>
          <w:jc w:val="right"/>
        </w:trPr>
        <w:tc>
          <w:tcPr>
            <w:tcW w:w="72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Cod</w:t>
            </w:r>
          </w:p>
        </w:tc>
        <w:tc>
          <w:tcPr>
            <w:tcW w:w="1421"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Descriere</w:t>
            </w:r>
          </w:p>
        </w:tc>
      </w:tr>
      <w:tr w:rsidR="00EC7DD3" w:rsidRPr="00E77E31" w:rsidTr="00EC7DD3">
        <w:trPr>
          <w:jc w:val="right"/>
        </w:trPr>
        <w:tc>
          <w:tcPr>
            <w:tcW w:w="720" w:type="dxa"/>
            <w:shd w:val="clear" w:color="auto" w:fill="auto"/>
          </w:tcPr>
          <w:p w:rsidR="00EC7DD3" w:rsidRPr="00E77E31" w:rsidRDefault="00EC7DD3" w:rsidP="003A41B1">
            <w:pPr>
              <w:spacing w:after="0" w:line="360" w:lineRule="auto"/>
              <w:rPr>
                <w:szCs w:val="24"/>
                <w:lang w:val="ro-RO"/>
              </w:rPr>
            </w:pPr>
            <w:r w:rsidRPr="00E77E31">
              <w:rPr>
                <w:szCs w:val="24"/>
                <w:lang w:val="ro-RO"/>
              </w:rPr>
              <w:t>A.1</w:t>
            </w:r>
          </w:p>
        </w:tc>
        <w:tc>
          <w:tcPr>
            <w:tcW w:w="1421" w:type="dxa"/>
            <w:shd w:val="clear" w:color="auto" w:fill="auto"/>
          </w:tcPr>
          <w:p w:rsidR="00EC7DD3" w:rsidRPr="00E77E31" w:rsidRDefault="00EC7DD3" w:rsidP="003A41B1">
            <w:pPr>
              <w:spacing w:after="0" w:line="360" w:lineRule="auto"/>
              <w:rPr>
                <w:szCs w:val="24"/>
                <w:lang w:val="ro-RO"/>
              </w:rPr>
            </w:pPr>
            <w:r w:rsidRPr="00E77E31">
              <w:rPr>
                <w:szCs w:val="24"/>
                <w:lang w:val="ro-RO"/>
              </w:rPr>
              <w:t>Presiune actuală</w:t>
            </w:r>
          </w:p>
        </w:tc>
        <w:tc>
          <w:tcPr>
            <w:tcW w:w="7200" w:type="dxa"/>
            <w:shd w:val="clear" w:color="auto" w:fill="auto"/>
          </w:tcPr>
          <w:p w:rsidR="00EC7DD3" w:rsidRPr="00E77E31" w:rsidRDefault="00EC7DD3" w:rsidP="003A41B1">
            <w:pPr>
              <w:spacing w:after="0" w:line="360" w:lineRule="auto"/>
              <w:rPr>
                <w:b/>
                <w:szCs w:val="24"/>
                <w:lang w:val="ro-RO"/>
              </w:rPr>
            </w:pPr>
            <w:r w:rsidRPr="00E77E31">
              <w:rPr>
                <w:szCs w:val="24"/>
                <w:lang w:val="ro-RO"/>
              </w:rPr>
              <w:t>K04.01</w:t>
            </w:r>
            <w:r w:rsidRPr="00E77E31">
              <w:rPr>
                <w:szCs w:val="24"/>
                <w:lang w:val="ro-RO"/>
              </w:rPr>
              <w:tab/>
              <w:t>Competiție interspecifică</w:t>
            </w:r>
          </w:p>
        </w:tc>
      </w:tr>
      <w:tr w:rsidR="00EC7DD3" w:rsidRPr="00E77E31" w:rsidTr="00EC7DD3">
        <w:trPr>
          <w:jc w:val="right"/>
        </w:trPr>
        <w:tc>
          <w:tcPr>
            <w:tcW w:w="720" w:type="dxa"/>
            <w:shd w:val="clear" w:color="auto" w:fill="auto"/>
          </w:tcPr>
          <w:p w:rsidR="00EC7DD3" w:rsidRPr="00E77E31" w:rsidRDefault="00EC7DD3" w:rsidP="003A41B1">
            <w:pPr>
              <w:spacing w:after="0" w:line="360" w:lineRule="auto"/>
              <w:rPr>
                <w:szCs w:val="24"/>
                <w:lang w:val="ro-RO"/>
              </w:rPr>
            </w:pPr>
            <w:r w:rsidRPr="00E77E31">
              <w:rPr>
                <w:szCs w:val="24"/>
                <w:lang w:val="ro-RO"/>
              </w:rPr>
              <w:t>A.2</w:t>
            </w:r>
          </w:p>
        </w:tc>
        <w:tc>
          <w:tcPr>
            <w:tcW w:w="1421" w:type="dxa"/>
            <w:shd w:val="clear" w:color="auto" w:fill="auto"/>
          </w:tcPr>
          <w:p w:rsidR="00EC7DD3" w:rsidRPr="00E77E31" w:rsidRDefault="00EC7DD3" w:rsidP="003A41B1">
            <w:pPr>
              <w:spacing w:after="0" w:line="360" w:lineRule="auto"/>
              <w:rPr>
                <w:szCs w:val="24"/>
                <w:lang w:val="ro-RO"/>
              </w:rPr>
            </w:pPr>
            <w:r w:rsidRPr="00E77E31">
              <w:rPr>
                <w:szCs w:val="24"/>
                <w:lang w:val="ro-RO"/>
              </w:rPr>
              <w:t>Detalii</w:t>
            </w:r>
          </w:p>
        </w:tc>
        <w:tc>
          <w:tcPr>
            <w:tcW w:w="7200"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habitatul 92A0.</w:t>
            </w:r>
          </w:p>
          <w:p w:rsidR="00EC7DD3" w:rsidRPr="00E77E31" w:rsidRDefault="00EC7DD3" w:rsidP="003A41B1">
            <w:pPr>
              <w:spacing w:after="0" w:line="360" w:lineRule="auto"/>
              <w:rPr>
                <w:szCs w:val="24"/>
                <w:lang w:val="ro-RO"/>
              </w:rPr>
            </w:pPr>
            <w:r w:rsidRPr="00E77E31">
              <w:rPr>
                <w:b/>
                <w:szCs w:val="24"/>
                <w:lang w:val="ro-RO"/>
              </w:rPr>
              <w:t>Context</w:t>
            </w:r>
            <w:r w:rsidRPr="00E77E31">
              <w:rPr>
                <w:szCs w:val="24"/>
                <w:lang w:val="ro-RO"/>
              </w:rPr>
              <w:t xml:space="preserve">: In arealele ocupate de fondul forestier din Sit au fost introduse prin plantare o serie de specii arbustive alohtone: sălcioară, gladiță, oțetar. Dintre acestea, oțetarul are capacitatea de a se extinde natural în afara parcelelor unde a fost plantat. Dintre speciile autohtone din habitatele naturale se observa o buna capacitate competitiva a dudului </w:t>
            </w:r>
            <w:r w:rsidRPr="00E77E31">
              <w:rPr>
                <w:i/>
                <w:iCs/>
                <w:szCs w:val="24"/>
                <w:lang w:val="ro-RO"/>
              </w:rPr>
              <w:t>Morus alba</w:t>
            </w:r>
            <w:r w:rsidRPr="00E77E31">
              <w:rPr>
                <w:szCs w:val="24"/>
                <w:lang w:val="ro-RO"/>
              </w:rPr>
              <w:t>.</w:t>
            </w:r>
          </w:p>
          <w:p w:rsidR="00EC7DD3" w:rsidRPr="00E77E31" w:rsidRDefault="00EC7DD3" w:rsidP="003A41B1">
            <w:pPr>
              <w:spacing w:after="0" w:line="360" w:lineRule="auto"/>
              <w:rPr>
                <w:szCs w:val="24"/>
                <w:lang w:val="ro-RO"/>
              </w:rPr>
            </w:pPr>
            <w:r w:rsidRPr="00E77E31">
              <w:rPr>
                <w:b/>
                <w:bCs/>
                <w:szCs w:val="24"/>
                <w:lang w:val="ro-RO"/>
              </w:rPr>
              <w:t>Intensitate:</w:t>
            </w:r>
            <w:r w:rsidRPr="00E77E31">
              <w:rPr>
                <w:szCs w:val="24"/>
                <w:lang w:val="ro-RO"/>
              </w:rPr>
              <w:t xml:space="preserve"> Medie (M)</w:t>
            </w:r>
          </w:p>
          <w:p w:rsidR="00EC7DD3" w:rsidRPr="00E77E31" w:rsidRDefault="00EC7DD3" w:rsidP="003A41B1">
            <w:pPr>
              <w:spacing w:after="0" w:line="360" w:lineRule="auto"/>
              <w:rPr>
                <w:szCs w:val="24"/>
                <w:lang w:val="ro-RO"/>
              </w:rPr>
            </w:pPr>
            <w:r w:rsidRPr="00E77E31">
              <w:rPr>
                <w:b/>
                <w:szCs w:val="24"/>
                <w:lang w:val="ro-RO"/>
              </w:rPr>
              <w:t>Localizare</w:t>
            </w:r>
            <w:r w:rsidRPr="00E77E31">
              <w:rPr>
                <w:szCs w:val="24"/>
                <w:lang w:val="ro-RO"/>
              </w:rPr>
              <w:t xml:space="preserve">: zonele de pe marginea canalului C0, care sunt ocupate de vegetație forestieră/ arbustivă. </w:t>
            </w:r>
          </w:p>
          <w:p w:rsidR="00EC7DD3" w:rsidRPr="00E77E31" w:rsidRDefault="00EC7DD3" w:rsidP="003A41B1">
            <w:pPr>
              <w:spacing w:after="0" w:line="360" w:lineRule="auto"/>
              <w:rPr>
                <w:b/>
                <w:szCs w:val="24"/>
                <w:lang w:val="ro-RO"/>
              </w:rPr>
            </w:pPr>
            <w:r w:rsidRPr="00E77E31">
              <w:rPr>
                <w:b/>
                <w:szCs w:val="24"/>
                <w:lang w:val="ro-RO"/>
              </w:rPr>
              <w:t>Caracter</w:t>
            </w:r>
            <w:r w:rsidRPr="00E77E31">
              <w:rPr>
                <w:szCs w:val="24"/>
                <w:lang w:val="ro-RO"/>
              </w:rPr>
              <w:t xml:space="preserve">: permanent / </w:t>
            </w:r>
            <w:r w:rsidRPr="00E77E31">
              <w:rPr>
                <w:b/>
                <w:szCs w:val="24"/>
                <w:lang w:val="ro-RO"/>
              </w:rPr>
              <w:t>Procent</w:t>
            </w:r>
            <w:r w:rsidRPr="00E77E31">
              <w:rPr>
                <w:szCs w:val="24"/>
                <w:lang w:val="ro-RO"/>
              </w:rPr>
              <w:t xml:space="preserve">: ±10 % / </w:t>
            </w:r>
            <w:r w:rsidRPr="00E77E31">
              <w:rPr>
                <w:b/>
                <w:szCs w:val="24"/>
                <w:lang w:val="ro-RO"/>
              </w:rPr>
              <w:t>Influență</w:t>
            </w:r>
            <w:r w:rsidRPr="00E77E31">
              <w:rPr>
                <w:szCs w:val="24"/>
                <w:lang w:val="ro-RO"/>
              </w:rPr>
              <w:t>: negativă</w:t>
            </w:r>
          </w:p>
          <w:p w:rsidR="00EC7DD3" w:rsidRPr="00E77E31" w:rsidRDefault="00EC7DD3" w:rsidP="003A41B1">
            <w:pPr>
              <w:spacing w:after="0" w:line="360" w:lineRule="auto"/>
              <w:rPr>
                <w:szCs w:val="24"/>
                <w:lang w:val="ro-RO"/>
              </w:rPr>
            </w:pPr>
            <w:r w:rsidRPr="00E77E31">
              <w:rPr>
                <w:szCs w:val="24"/>
                <w:lang w:val="ro-RO"/>
              </w:rPr>
              <w:t xml:space="preserve">Degradare determinată de impact: </w:t>
            </w:r>
          </w:p>
          <w:p w:rsidR="00EC7DD3" w:rsidRPr="00E77E31" w:rsidRDefault="00EC7DD3" w:rsidP="003A41B1">
            <w:pPr>
              <w:spacing w:after="0" w:line="360" w:lineRule="auto"/>
              <w:rPr>
                <w:szCs w:val="24"/>
                <w:lang w:val="ro-RO"/>
              </w:rPr>
            </w:pPr>
            <w:r w:rsidRPr="00E77E31">
              <w:rPr>
                <w:szCs w:val="24"/>
                <w:lang w:val="ro-RO"/>
              </w:rPr>
              <w:t>- modificări în fitocenoza caracteristică habitatului.</w:t>
            </w:r>
          </w:p>
        </w:tc>
      </w:tr>
    </w:tbl>
    <w:p w:rsidR="00EC7DD3" w:rsidRPr="00E77E31" w:rsidRDefault="00EC7DD3"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48" w:name="_Toc154567823"/>
      <w:r w:rsidRPr="00E77E31">
        <w:rPr>
          <w:rFonts w:eastAsia="Calibri"/>
          <w:lang w:val="ro-RO"/>
        </w:rPr>
        <w:t xml:space="preserve">5.1.2. Lista </w:t>
      </w:r>
      <w:r w:rsidR="00DB1CAD" w:rsidRPr="00E77E31">
        <w:rPr>
          <w:rFonts w:eastAsia="Calibri"/>
          <w:lang w:val="ro-RO"/>
        </w:rPr>
        <w:t>amenințărilor</w:t>
      </w:r>
      <w:r w:rsidRPr="00E77E31">
        <w:rPr>
          <w:rFonts w:eastAsia="Calibri"/>
          <w:lang w:val="ro-RO"/>
        </w:rPr>
        <w:t xml:space="preserve"> viitoare cu </w:t>
      </w:r>
      <w:r w:rsidR="00DB1CAD" w:rsidRPr="00E77E31">
        <w:rPr>
          <w:rFonts w:eastAsia="Calibri"/>
          <w:lang w:val="ro-RO"/>
        </w:rPr>
        <w:t>potențial</w:t>
      </w:r>
      <w:r w:rsidRPr="00E77E31">
        <w:rPr>
          <w:rFonts w:eastAsia="Calibri"/>
          <w:lang w:val="ro-RO"/>
        </w:rPr>
        <w:t xml:space="preserve"> impact la nivelul ariei naturale protejate</w:t>
      </w:r>
      <w:bookmarkEnd w:id="48"/>
    </w:p>
    <w:p w:rsidR="00EC7DD3" w:rsidRPr="00E77E31" w:rsidRDefault="00EC7DD3" w:rsidP="003A41B1">
      <w:pPr>
        <w:spacing w:line="360" w:lineRule="auto"/>
        <w:rPr>
          <w:rFonts w:eastAsia="Calibri"/>
          <w:lang w:val="ro-RO"/>
        </w:rPr>
      </w:pPr>
    </w:p>
    <w:p w:rsidR="00EC7DD3" w:rsidRPr="00E77E31" w:rsidRDefault="00EC7DD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42</w:t>
      </w:r>
      <w:r w:rsidRPr="00E77E31">
        <w:rPr>
          <w:b/>
          <w:bCs/>
          <w:szCs w:val="24"/>
          <w:lang w:val="ro-RO"/>
        </w:rPr>
        <w:fldChar w:fldCharType="end"/>
      </w:r>
      <w:r w:rsidR="00B93148" w:rsidRPr="00E77E31">
        <w:rPr>
          <w:b/>
          <w:bCs/>
          <w:szCs w:val="24"/>
          <w:lang w:val="ro-RO"/>
        </w:rPr>
        <w:t xml:space="preserve"> </w:t>
      </w:r>
      <w:r w:rsidRPr="00E77E31">
        <w:rPr>
          <w:b/>
          <w:bCs/>
          <w:szCs w:val="24"/>
          <w:lang w:val="ro-RO"/>
        </w:rPr>
        <w:t>(B) A02.01 Agricultura intensivă</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EC7DD3" w:rsidRPr="00E77E31" w:rsidTr="008F609B">
        <w:trPr>
          <w:jc w:val="center"/>
        </w:trPr>
        <w:tc>
          <w:tcPr>
            <w:tcW w:w="715"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Cod</w:t>
            </w:r>
          </w:p>
        </w:tc>
        <w:tc>
          <w:tcPr>
            <w:tcW w:w="144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Descriere</w:t>
            </w:r>
          </w:p>
        </w:tc>
      </w:tr>
      <w:tr w:rsidR="00EC7DD3" w:rsidRPr="00E77E31" w:rsidTr="008F609B">
        <w:trPr>
          <w:jc w:val="center"/>
        </w:trPr>
        <w:tc>
          <w:tcPr>
            <w:tcW w:w="715" w:type="dxa"/>
            <w:shd w:val="clear" w:color="auto" w:fill="auto"/>
          </w:tcPr>
          <w:p w:rsidR="00EC7DD3" w:rsidRPr="00E77E31" w:rsidRDefault="00EC7DD3" w:rsidP="003A41B1">
            <w:pPr>
              <w:spacing w:after="0" w:line="360" w:lineRule="auto"/>
              <w:rPr>
                <w:szCs w:val="24"/>
                <w:lang w:val="ro-RO"/>
              </w:rPr>
            </w:pPr>
            <w:r w:rsidRPr="00E77E31">
              <w:rPr>
                <w:szCs w:val="24"/>
                <w:lang w:val="ro-RO"/>
              </w:rPr>
              <w:t>B.1</w:t>
            </w:r>
          </w:p>
        </w:tc>
        <w:tc>
          <w:tcPr>
            <w:tcW w:w="1440" w:type="dxa"/>
            <w:shd w:val="clear" w:color="auto" w:fill="auto"/>
          </w:tcPr>
          <w:p w:rsidR="00EC7DD3"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EC7DD3" w:rsidRPr="00E77E31" w:rsidRDefault="00EC7DD3" w:rsidP="003A41B1">
            <w:pPr>
              <w:spacing w:after="0" w:line="360" w:lineRule="auto"/>
              <w:rPr>
                <w:szCs w:val="24"/>
                <w:lang w:val="ro-RO"/>
              </w:rPr>
            </w:pPr>
            <w:r w:rsidRPr="00E77E31">
              <w:rPr>
                <w:szCs w:val="24"/>
                <w:lang w:val="ro-RO"/>
              </w:rPr>
              <w:t>A02.01</w:t>
            </w:r>
            <w:r w:rsidRPr="00E77E31">
              <w:rPr>
                <w:szCs w:val="24"/>
                <w:lang w:val="ro-RO"/>
              </w:rPr>
              <w:tab/>
              <w:t>Agricultura intensivă</w:t>
            </w:r>
          </w:p>
        </w:tc>
      </w:tr>
      <w:tr w:rsidR="00EC7DD3" w:rsidRPr="00E77E31" w:rsidTr="008F609B">
        <w:trPr>
          <w:jc w:val="center"/>
        </w:trPr>
        <w:tc>
          <w:tcPr>
            <w:tcW w:w="715" w:type="dxa"/>
            <w:shd w:val="clear" w:color="auto" w:fill="auto"/>
          </w:tcPr>
          <w:p w:rsidR="00EC7DD3" w:rsidRPr="00E77E31" w:rsidRDefault="00EC7DD3" w:rsidP="003A41B1">
            <w:pPr>
              <w:spacing w:after="0" w:line="360" w:lineRule="auto"/>
              <w:rPr>
                <w:szCs w:val="24"/>
                <w:lang w:val="ro-RO"/>
              </w:rPr>
            </w:pPr>
            <w:r w:rsidRPr="00E77E31">
              <w:rPr>
                <w:szCs w:val="24"/>
                <w:lang w:val="ro-RO"/>
              </w:rPr>
              <w:lastRenderedPageBreak/>
              <w:t>B.2</w:t>
            </w:r>
          </w:p>
        </w:tc>
        <w:tc>
          <w:tcPr>
            <w:tcW w:w="1440" w:type="dxa"/>
            <w:shd w:val="clear" w:color="auto" w:fill="auto"/>
          </w:tcPr>
          <w:p w:rsidR="00EC7DD3" w:rsidRPr="00E77E31" w:rsidRDefault="00EC7DD3" w:rsidP="003A41B1">
            <w:pPr>
              <w:spacing w:after="0" w:line="360" w:lineRule="auto"/>
              <w:rPr>
                <w:szCs w:val="24"/>
                <w:lang w:val="ro-RO"/>
              </w:rPr>
            </w:pPr>
            <w:r w:rsidRPr="00E77E31">
              <w:rPr>
                <w:szCs w:val="24"/>
                <w:lang w:val="ro-RO"/>
              </w:rPr>
              <w:t>Detalii</w:t>
            </w:r>
          </w:p>
        </w:tc>
        <w:tc>
          <w:tcPr>
            <w:tcW w:w="7200" w:type="dxa"/>
            <w:shd w:val="clear" w:color="auto" w:fill="auto"/>
          </w:tcPr>
          <w:p w:rsidR="00EC7DD3" w:rsidRPr="00E77E31" w:rsidRDefault="00EC7DD3"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xml:space="preserve"> </w:t>
            </w:r>
          </w:p>
          <w:p w:rsidR="00EC7DD3" w:rsidRPr="00E77E31" w:rsidRDefault="00EC7DD3" w:rsidP="003A41B1">
            <w:pPr>
              <w:spacing w:after="0" w:line="360" w:lineRule="auto"/>
              <w:rPr>
                <w:szCs w:val="24"/>
                <w:lang w:val="ro-RO"/>
              </w:rPr>
            </w:pPr>
            <w:r w:rsidRPr="00E77E31">
              <w:rPr>
                <w:b/>
                <w:bCs/>
                <w:szCs w:val="24"/>
                <w:lang w:val="ro-RO"/>
              </w:rPr>
              <w:t xml:space="preserve">Context: </w:t>
            </w:r>
            <w:r w:rsidRPr="00E77E31">
              <w:rPr>
                <w:szCs w:val="24"/>
                <w:lang w:val="ro-RO"/>
              </w:rPr>
              <w:t>Luând în considerare sumele care urmează să fie acordate ca subvenții pe suprafață prin APIA în cadrul schemei de plată unice pe suprafață în următorii ani, fermierii din zonă vor beneficia de finanțare pentru cre</w:t>
            </w:r>
            <w:r w:rsidR="00851429">
              <w:rPr>
                <w:szCs w:val="24"/>
                <w:lang w:val="ro-RO"/>
              </w:rPr>
              <w:t>ș</w:t>
            </w:r>
            <w:r w:rsidRPr="00E77E31">
              <w:rPr>
                <w:szCs w:val="24"/>
                <w:lang w:val="ro-RO"/>
              </w:rPr>
              <w:t>te inputurile, îngră</w:t>
            </w:r>
            <w:r w:rsidR="00851429">
              <w:rPr>
                <w:szCs w:val="24"/>
                <w:lang w:val="ro-RO"/>
              </w:rPr>
              <w:t>ș</w:t>
            </w:r>
            <w:r w:rsidRPr="00E77E31">
              <w:rPr>
                <w:szCs w:val="24"/>
                <w:lang w:val="ro-RO"/>
              </w:rPr>
              <w:t xml:space="preserve">ăminte, utilaje, etc., în cultivarea terenurilor situate în proximitatea nordică </w:t>
            </w:r>
            <w:r w:rsidR="00851429">
              <w:rPr>
                <w:szCs w:val="24"/>
                <w:lang w:val="ro-RO"/>
              </w:rPr>
              <w:t>ș</w:t>
            </w:r>
            <w:r w:rsidRPr="00E77E31">
              <w:rPr>
                <w:szCs w:val="24"/>
                <w:lang w:val="ro-RO"/>
              </w:rPr>
              <w:t>i în cea sudică a trupului principal al sitului, de pe partea estică a canalului C0. Se preconizează astfel că agricultura intensivă va continua să reprezinte una din principalele activități cu impact negativ pentru ecosistemele din sit.</w:t>
            </w:r>
          </w:p>
          <w:p w:rsidR="00EC7DD3" w:rsidRPr="00E77E31" w:rsidRDefault="00EC7DD3" w:rsidP="003A41B1">
            <w:pPr>
              <w:spacing w:after="0" w:line="360" w:lineRule="auto"/>
              <w:rPr>
                <w:b/>
                <w:szCs w:val="24"/>
                <w:lang w:val="ro-RO"/>
              </w:rPr>
            </w:pPr>
            <w:r w:rsidRPr="00E77E31">
              <w:rPr>
                <w:b/>
                <w:szCs w:val="24"/>
                <w:lang w:val="ro-RO"/>
              </w:rPr>
              <w:t xml:space="preserve">Intensitate: </w:t>
            </w:r>
            <w:r w:rsidRPr="00E77E31">
              <w:rPr>
                <w:bCs/>
                <w:szCs w:val="24"/>
                <w:lang w:val="ro-RO"/>
              </w:rPr>
              <w:t>Ridicată</w:t>
            </w:r>
          </w:p>
          <w:p w:rsidR="00EC7DD3" w:rsidRPr="00E77E31" w:rsidRDefault="00EC7DD3" w:rsidP="003A41B1">
            <w:pPr>
              <w:spacing w:after="0" w:line="360" w:lineRule="auto"/>
              <w:rPr>
                <w:szCs w:val="24"/>
                <w:lang w:val="ro-RO"/>
              </w:rPr>
            </w:pPr>
            <w:r w:rsidRPr="00E77E31">
              <w:rPr>
                <w:b/>
                <w:szCs w:val="24"/>
                <w:lang w:val="ro-RO"/>
              </w:rPr>
              <w:t>Localizare</w:t>
            </w:r>
            <w:r w:rsidRPr="00E77E31">
              <w:rPr>
                <w:szCs w:val="24"/>
                <w:lang w:val="ro-RO"/>
              </w:rPr>
              <w:t>: similar presiunii A02.01.</w:t>
            </w:r>
          </w:p>
          <w:p w:rsidR="00EC7DD3" w:rsidRPr="00E77E31" w:rsidRDefault="00EC7DD3" w:rsidP="003A41B1">
            <w:pPr>
              <w:spacing w:after="0" w:line="360" w:lineRule="auto"/>
              <w:rPr>
                <w:b/>
                <w:bCs/>
                <w:szCs w:val="24"/>
                <w:lang w:val="ro-RO"/>
              </w:rPr>
            </w:pPr>
            <w:r w:rsidRPr="00E77E31">
              <w:rPr>
                <w:b/>
                <w:bCs/>
                <w:szCs w:val="24"/>
                <w:lang w:val="ro-RO"/>
              </w:rPr>
              <w:t xml:space="preserve">Probabilitate: </w:t>
            </w:r>
            <w:r w:rsidRPr="00E77E31">
              <w:rPr>
                <w:szCs w:val="24"/>
                <w:lang w:val="ro-RO"/>
              </w:rPr>
              <w:t>Ridicată</w:t>
            </w:r>
            <w:r w:rsidRPr="00E77E31">
              <w:rPr>
                <w:b/>
                <w:bCs/>
                <w:szCs w:val="24"/>
                <w:lang w:val="ro-RO"/>
              </w:rPr>
              <w:t xml:space="preserve">  Procent din suprafață sitului posibil afectată: </w:t>
            </w:r>
            <w:r w:rsidRPr="00E77E31">
              <w:rPr>
                <w:szCs w:val="24"/>
                <w:lang w:val="ro-RO"/>
              </w:rPr>
              <w:t>&lt;40%</w:t>
            </w:r>
          </w:p>
          <w:p w:rsidR="00EC7DD3" w:rsidRPr="00E77E31" w:rsidRDefault="00EC7DD3"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r w:rsidRPr="00E77E31">
              <w:rPr>
                <w:b/>
                <w:bCs/>
                <w:szCs w:val="24"/>
                <w:lang w:val="ro-RO"/>
              </w:rPr>
              <w:t xml:space="preserve"> </w:t>
            </w:r>
          </w:p>
          <w:p w:rsidR="00EC7DD3" w:rsidRPr="00E77E31" w:rsidRDefault="00EC7DD3" w:rsidP="003A41B1">
            <w:pPr>
              <w:spacing w:after="0" w:line="360" w:lineRule="auto"/>
              <w:rPr>
                <w:b/>
                <w:bCs/>
                <w:szCs w:val="24"/>
                <w:lang w:val="ro-RO"/>
              </w:rPr>
            </w:pPr>
            <w:r w:rsidRPr="00E77E31">
              <w:rPr>
                <w:b/>
                <w:bCs/>
                <w:szCs w:val="24"/>
                <w:lang w:val="ro-RO"/>
              </w:rPr>
              <w:t xml:space="preserve">Degradare determinată de impact: </w:t>
            </w:r>
          </w:p>
          <w:p w:rsidR="00EC7DD3" w:rsidRPr="00E77E31" w:rsidRDefault="00EC7DD3" w:rsidP="003A41B1">
            <w:pPr>
              <w:spacing w:after="0" w:line="360" w:lineRule="auto"/>
              <w:rPr>
                <w:szCs w:val="24"/>
                <w:lang w:val="ro-RO"/>
              </w:rPr>
            </w:pPr>
            <w:r w:rsidRPr="00E77E31">
              <w:rPr>
                <w:szCs w:val="24"/>
                <w:lang w:val="ro-RO"/>
              </w:rPr>
              <w:t xml:space="preserve">- perturbarea populației de </w:t>
            </w:r>
            <w:r w:rsidRPr="00E77E31">
              <w:rPr>
                <w:i/>
                <w:iCs/>
                <w:szCs w:val="24"/>
                <w:lang w:val="ro-RO"/>
              </w:rPr>
              <w:t>Spermophilus citellus</w:t>
            </w:r>
            <w:r w:rsidRPr="00E77E31">
              <w:rPr>
                <w:szCs w:val="24"/>
                <w:lang w:val="ro-RO"/>
              </w:rPr>
              <w:t xml:space="preserve"> </w:t>
            </w:r>
          </w:p>
        </w:tc>
      </w:tr>
    </w:tbl>
    <w:p w:rsidR="00EC7DD3" w:rsidRPr="00E77E31" w:rsidRDefault="00EC7DD3"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43</w:t>
      </w:r>
      <w:r w:rsidRPr="00E77E31">
        <w:rPr>
          <w:b/>
          <w:bCs/>
          <w:szCs w:val="24"/>
          <w:lang w:val="ro-RO"/>
        </w:rPr>
        <w:fldChar w:fldCharType="end"/>
      </w:r>
      <w:r w:rsidRPr="00E77E31">
        <w:rPr>
          <w:b/>
          <w:bCs/>
          <w:szCs w:val="24"/>
          <w:lang w:val="ro-RO"/>
        </w:rPr>
        <w:t xml:space="preserve"> (B) A02.03 Înlocuirea pă</w:t>
      </w:r>
      <w:r w:rsidR="00851429">
        <w:rPr>
          <w:b/>
          <w:bCs/>
          <w:szCs w:val="24"/>
          <w:lang w:val="ro-RO"/>
        </w:rPr>
        <w:t>ș</w:t>
      </w:r>
      <w:r w:rsidRPr="00E77E31">
        <w:rPr>
          <w:b/>
          <w:bCs/>
          <w:szCs w:val="24"/>
          <w:lang w:val="ro-RO"/>
        </w:rPr>
        <w:t>unii cu terenuri arabile</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EC7DD3" w:rsidRPr="00E77E31" w:rsidTr="0046184C">
        <w:trPr>
          <w:jc w:val="center"/>
        </w:trPr>
        <w:tc>
          <w:tcPr>
            <w:tcW w:w="715"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Cod</w:t>
            </w:r>
          </w:p>
        </w:tc>
        <w:tc>
          <w:tcPr>
            <w:tcW w:w="144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EC7DD3" w:rsidRPr="00E77E31" w:rsidRDefault="00EC7DD3" w:rsidP="003A41B1">
            <w:pPr>
              <w:spacing w:after="0" w:line="360" w:lineRule="auto"/>
              <w:rPr>
                <w:b/>
                <w:bCs/>
                <w:szCs w:val="24"/>
                <w:lang w:val="ro-RO"/>
              </w:rPr>
            </w:pPr>
            <w:r w:rsidRPr="00E77E31">
              <w:rPr>
                <w:b/>
                <w:bCs/>
                <w:szCs w:val="24"/>
                <w:lang w:val="ro-RO"/>
              </w:rPr>
              <w:t>Descriere</w:t>
            </w:r>
          </w:p>
        </w:tc>
      </w:tr>
      <w:tr w:rsidR="00EC7DD3" w:rsidRPr="00E77E31" w:rsidTr="0046184C">
        <w:trPr>
          <w:jc w:val="center"/>
        </w:trPr>
        <w:tc>
          <w:tcPr>
            <w:tcW w:w="715" w:type="dxa"/>
            <w:shd w:val="clear" w:color="auto" w:fill="auto"/>
          </w:tcPr>
          <w:p w:rsidR="00EC7DD3" w:rsidRPr="00E77E31" w:rsidRDefault="00EC7DD3" w:rsidP="003A41B1">
            <w:pPr>
              <w:spacing w:after="0" w:line="360" w:lineRule="auto"/>
              <w:rPr>
                <w:szCs w:val="24"/>
                <w:lang w:val="ro-RO"/>
              </w:rPr>
            </w:pPr>
            <w:r w:rsidRPr="00E77E31">
              <w:rPr>
                <w:szCs w:val="24"/>
                <w:lang w:val="ro-RO"/>
              </w:rPr>
              <w:t>B.1</w:t>
            </w:r>
          </w:p>
        </w:tc>
        <w:tc>
          <w:tcPr>
            <w:tcW w:w="1440" w:type="dxa"/>
            <w:shd w:val="clear" w:color="auto" w:fill="auto"/>
          </w:tcPr>
          <w:p w:rsidR="00EC7DD3"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EC7DD3" w:rsidRPr="00E77E31" w:rsidRDefault="00EC7DD3" w:rsidP="003A41B1">
            <w:pPr>
              <w:spacing w:after="0" w:line="360" w:lineRule="auto"/>
              <w:rPr>
                <w:szCs w:val="24"/>
                <w:lang w:val="ro-RO"/>
              </w:rPr>
            </w:pPr>
            <w:r w:rsidRPr="00E77E31">
              <w:rPr>
                <w:szCs w:val="24"/>
                <w:lang w:val="ro-RO"/>
              </w:rPr>
              <w:t>A02.03</w:t>
            </w:r>
            <w:r w:rsidR="0046184C" w:rsidRPr="00E77E31">
              <w:rPr>
                <w:szCs w:val="24"/>
                <w:lang w:val="ro-RO"/>
              </w:rPr>
              <w:t xml:space="preserve"> </w:t>
            </w:r>
            <w:r w:rsidRPr="00E77E31">
              <w:rPr>
                <w:szCs w:val="24"/>
                <w:lang w:val="ro-RO"/>
              </w:rPr>
              <w:tab/>
            </w:r>
            <w:r w:rsidR="0046184C" w:rsidRPr="00E77E31">
              <w:rPr>
                <w:szCs w:val="24"/>
                <w:lang w:val="ro-RO"/>
              </w:rPr>
              <w:t>Înlocuirea</w:t>
            </w:r>
            <w:r w:rsidRPr="00E77E31">
              <w:rPr>
                <w:szCs w:val="24"/>
                <w:lang w:val="ro-RO"/>
              </w:rPr>
              <w:t xml:space="preserve"> pă</w:t>
            </w:r>
            <w:r w:rsidR="00851429">
              <w:rPr>
                <w:szCs w:val="24"/>
                <w:lang w:val="ro-RO"/>
              </w:rPr>
              <w:t>ș</w:t>
            </w:r>
            <w:r w:rsidRPr="00E77E31">
              <w:rPr>
                <w:szCs w:val="24"/>
                <w:lang w:val="ro-RO"/>
              </w:rPr>
              <w:t>unii cu terenuri arabile amenințare corelată din punct de vedere logic cu A04.03 abandonarea sistemelor pastorale, lipsa pă</w:t>
            </w:r>
            <w:r w:rsidR="00851429">
              <w:rPr>
                <w:szCs w:val="24"/>
                <w:lang w:val="ro-RO"/>
              </w:rPr>
              <w:t>ș</w:t>
            </w:r>
            <w:r w:rsidRPr="00E77E31">
              <w:rPr>
                <w:szCs w:val="24"/>
                <w:lang w:val="ro-RO"/>
              </w:rPr>
              <w:t>unatului</w:t>
            </w:r>
          </w:p>
        </w:tc>
      </w:tr>
      <w:tr w:rsidR="00EC7DD3" w:rsidRPr="00E77E31" w:rsidTr="0046184C">
        <w:trPr>
          <w:jc w:val="center"/>
        </w:trPr>
        <w:tc>
          <w:tcPr>
            <w:tcW w:w="715" w:type="dxa"/>
            <w:shd w:val="clear" w:color="auto" w:fill="auto"/>
          </w:tcPr>
          <w:p w:rsidR="00EC7DD3" w:rsidRPr="00E77E31" w:rsidRDefault="00EC7DD3" w:rsidP="003A41B1">
            <w:pPr>
              <w:spacing w:after="0" w:line="360" w:lineRule="auto"/>
              <w:rPr>
                <w:szCs w:val="24"/>
                <w:lang w:val="ro-RO"/>
              </w:rPr>
            </w:pPr>
            <w:r w:rsidRPr="00E77E31">
              <w:rPr>
                <w:szCs w:val="24"/>
                <w:lang w:val="ro-RO"/>
              </w:rPr>
              <w:t>B.2</w:t>
            </w:r>
          </w:p>
        </w:tc>
        <w:tc>
          <w:tcPr>
            <w:tcW w:w="1440" w:type="dxa"/>
            <w:shd w:val="clear" w:color="auto" w:fill="auto"/>
          </w:tcPr>
          <w:p w:rsidR="00EC7DD3" w:rsidRPr="00E77E31" w:rsidRDefault="00EC7DD3" w:rsidP="003A41B1">
            <w:pPr>
              <w:spacing w:after="0" w:line="360" w:lineRule="auto"/>
              <w:rPr>
                <w:szCs w:val="24"/>
                <w:lang w:val="ro-RO"/>
              </w:rPr>
            </w:pPr>
            <w:r w:rsidRPr="00E77E31">
              <w:rPr>
                <w:szCs w:val="24"/>
                <w:lang w:val="ro-RO"/>
              </w:rPr>
              <w:t>Detalii</w:t>
            </w:r>
          </w:p>
        </w:tc>
        <w:tc>
          <w:tcPr>
            <w:tcW w:w="7200" w:type="dxa"/>
            <w:shd w:val="clear" w:color="auto" w:fill="auto"/>
          </w:tcPr>
          <w:p w:rsidR="00EC7DD3" w:rsidRPr="00E77E31" w:rsidRDefault="00EC7DD3" w:rsidP="003A41B1">
            <w:pPr>
              <w:spacing w:after="0" w:line="360" w:lineRule="auto"/>
              <w:rPr>
                <w:b/>
                <w:bCs/>
                <w:szCs w:val="24"/>
                <w:lang w:val="ro-RO"/>
              </w:rPr>
            </w:pPr>
            <w:r w:rsidRPr="00E77E31">
              <w:rPr>
                <w:b/>
                <w:bCs/>
                <w:szCs w:val="24"/>
                <w:lang w:val="ro-RO"/>
              </w:rPr>
              <w:t xml:space="preserve">Elemente expuse: </w:t>
            </w:r>
            <w:r w:rsidRPr="00E77E31">
              <w:rPr>
                <w:szCs w:val="24"/>
                <w:lang w:val="ro-RO"/>
              </w:rPr>
              <w:t xml:space="preserve">specia </w:t>
            </w:r>
            <w:r w:rsidRPr="00E77E31">
              <w:rPr>
                <w:i/>
                <w:iCs/>
                <w:szCs w:val="24"/>
                <w:lang w:val="ro-RO"/>
              </w:rPr>
              <w:t>Spermophilus citellus</w:t>
            </w:r>
          </w:p>
          <w:p w:rsidR="00EC7DD3" w:rsidRPr="00E77E31" w:rsidRDefault="00EC7DD3" w:rsidP="003A41B1">
            <w:pPr>
              <w:spacing w:after="0" w:line="360" w:lineRule="auto"/>
              <w:rPr>
                <w:b/>
                <w:bCs/>
                <w:szCs w:val="24"/>
                <w:lang w:val="ro-RO"/>
              </w:rPr>
            </w:pPr>
            <w:r w:rsidRPr="00E77E31">
              <w:rPr>
                <w:b/>
                <w:bCs/>
                <w:szCs w:val="24"/>
                <w:lang w:val="ro-RO"/>
              </w:rPr>
              <w:t xml:space="preserve">Context: </w:t>
            </w:r>
            <w:r w:rsidRPr="00E77E31">
              <w:rPr>
                <w:szCs w:val="24"/>
                <w:lang w:val="ro-RO"/>
              </w:rPr>
              <w:t>a</w:t>
            </w:r>
            <w:r w:rsidR="00851429">
              <w:rPr>
                <w:szCs w:val="24"/>
                <w:lang w:val="ro-RO"/>
              </w:rPr>
              <w:t>ș</w:t>
            </w:r>
            <w:r w:rsidRPr="00E77E31">
              <w:rPr>
                <w:szCs w:val="24"/>
                <w:lang w:val="ro-RO"/>
              </w:rPr>
              <w:t>a cum s-a menționat anterior există</w:t>
            </w:r>
            <w:r w:rsidRPr="00E77E31">
              <w:rPr>
                <w:b/>
                <w:bCs/>
                <w:szCs w:val="24"/>
                <w:lang w:val="ro-RO"/>
              </w:rPr>
              <w:t xml:space="preserve"> </w:t>
            </w:r>
            <w:r w:rsidRPr="00E77E31">
              <w:rPr>
                <w:szCs w:val="24"/>
                <w:lang w:val="ro-RO"/>
              </w:rPr>
              <w:t xml:space="preserve">posibilitatea, ca în contextul </w:t>
            </w:r>
            <w:r w:rsidR="0046184C" w:rsidRPr="00E77E31">
              <w:rPr>
                <w:szCs w:val="24"/>
                <w:lang w:val="ro-RO"/>
              </w:rPr>
              <w:t>întârzierii</w:t>
            </w:r>
            <w:r w:rsidRPr="00E77E31">
              <w:rPr>
                <w:szCs w:val="24"/>
                <w:lang w:val="ro-RO"/>
              </w:rPr>
              <w:t xml:space="preserve"> elaborării </w:t>
            </w:r>
            <w:r w:rsidR="00851429">
              <w:rPr>
                <w:szCs w:val="24"/>
                <w:lang w:val="ro-RO"/>
              </w:rPr>
              <w:t>ș</w:t>
            </w:r>
            <w:r w:rsidRPr="00E77E31">
              <w:rPr>
                <w:szCs w:val="24"/>
                <w:lang w:val="ro-RO"/>
              </w:rPr>
              <w:t>i aplicării amenajamentelor pastorale din lipsă de fonduri, o parte din terenurile din sit, având actualmente categoria de folosință pă</w:t>
            </w:r>
            <w:r w:rsidR="00851429">
              <w:rPr>
                <w:szCs w:val="24"/>
                <w:lang w:val="ro-RO"/>
              </w:rPr>
              <w:t>ș</w:t>
            </w:r>
            <w:r w:rsidRPr="00E77E31">
              <w:rPr>
                <w:szCs w:val="24"/>
                <w:lang w:val="ro-RO"/>
              </w:rPr>
              <w:t xml:space="preserve">une să fie convertite în teren agricol. </w:t>
            </w:r>
          </w:p>
          <w:p w:rsidR="00EC7DD3" w:rsidRPr="00E77E31" w:rsidRDefault="00EC7DD3" w:rsidP="003A41B1">
            <w:pPr>
              <w:spacing w:after="0" w:line="360" w:lineRule="auto"/>
              <w:rPr>
                <w:b/>
                <w:szCs w:val="24"/>
                <w:lang w:val="ro-RO"/>
              </w:rPr>
            </w:pPr>
            <w:r w:rsidRPr="00E77E31">
              <w:rPr>
                <w:b/>
                <w:szCs w:val="24"/>
                <w:lang w:val="ro-RO"/>
              </w:rPr>
              <w:t xml:space="preserve">Intensitate: </w:t>
            </w:r>
            <w:r w:rsidRPr="00E77E31">
              <w:rPr>
                <w:bCs/>
                <w:szCs w:val="24"/>
                <w:lang w:val="ro-RO"/>
              </w:rPr>
              <w:t>Medie</w:t>
            </w:r>
          </w:p>
          <w:p w:rsidR="00EC7DD3" w:rsidRPr="00E77E31" w:rsidRDefault="00EC7DD3" w:rsidP="003A41B1">
            <w:pPr>
              <w:spacing w:after="0" w:line="360" w:lineRule="auto"/>
              <w:rPr>
                <w:szCs w:val="24"/>
                <w:lang w:val="ro-RO"/>
              </w:rPr>
            </w:pPr>
            <w:r w:rsidRPr="00E77E31">
              <w:rPr>
                <w:b/>
                <w:szCs w:val="24"/>
                <w:lang w:val="ro-RO"/>
              </w:rPr>
              <w:t>Localizare</w:t>
            </w:r>
            <w:r w:rsidRPr="00E77E31">
              <w:rPr>
                <w:szCs w:val="24"/>
                <w:lang w:val="ro-RO"/>
              </w:rPr>
              <w:t>: în interiorul trupului principal de pe partea stângă/ estică a canalului C0.</w:t>
            </w:r>
          </w:p>
          <w:p w:rsidR="00EC7DD3" w:rsidRPr="00E77E31" w:rsidRDefault="00EC7DD3"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Scăzută </w:t>
            </w:r>
            <w:r w:rsidRPr="00E77E31">
              <w:rPr>
                <w:b/>
                <w:bCs/>
                <w:szCs w:val="24"/>
                <w:lang w:val="ro-RO"/>
              </w:rPr>
              <w:t xml:space="preserve">Procent din suprafață sitului posibil afectată: </w:t>
            </w:r>
            <w:r w:rsidRPr="00E77E31">
              <w:rPr>
                <w:szCs w:val="24"/>
                <w:lang w:val="ro-RO"/>
              </w:rPr>
              <w:t>&lt;80%</w:t>
            </w:r>
          </w:p>
          <w:p w:rsidR="00EC7DD3" w:rsidRPr="00E77E31" w:rsidRDefault="00EC7DD3"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r w:rsidRPr="00E77E31">
              <w:rPr>
                <w:b/>
                <w:bCs/>
                <w:szCs w:val="24"/>
                <w:lang w:val="ro-RO"/>
              </w:rPr>
              <w:t xml:space="preserve"> </w:t>
            </w:r>
          </w:p>
          <w:p w:rsidR="00EC7DD3" w:rsidRPr="00E77E31" w:rsidRDefault="00EC7DD3" w:rsidP="003A41B1">
            <w:pPr>
              <w:spacing w:after="0" w:line="360" w:lineRule="auto"/>
              <w:rPr>
                <w:b/>
                <w:bCs/>
                <w:szCs w:val="24"/>
                <w:lang w:val="ro-RO"/>
              </w:rPr>
            </w:pPr>
            <w:r w:rsidRPr="00E77E31">
              <w:rPr>
                <w:b/>
                <w:bCs/>
                <w:szCs w:val="24"/>
                <w:lang w:val="ro-RO"/>
              </w:rPr>
              <w:lastRenderedPageBreak/>
              <w:t xml:space="preserve">Degradare determinată de impact: </w:t>
            </w:r>
            <w:r w:rsidRPr="00E77E31">
              <w:rPr>
                <w:szCs w:val="24"/>
                <w:lang w:val="ro-RO"/>
              </w:rPr>
              <w:t>restrângerea/ pierderea habitatului speciei</w:t>
            </w:r>
          </w:p>
        </w:tc>
      </w:tr>
    </w:tbl>
    <w:p w:rsidR="00EC7DD3" w:rsidRPr="00E77E31" w:rsidRDefault="00EC7DD3"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44</w:t>
      </w:r>
      <w:r w:rsidRPr="00E77E31">
        <w:rPr>
          <w:b/>
          <w:bCs/>
          <w:szCs w:val="24"/>
          <w:lang w:val="ro-RO"/>
        </w:rPr>
        <w:fldChar w:fldCharType="end"/>
      </w:r>
      <w:r w:rsidRPr="00E77E31">
        <w:rPr>
          <w:b/>
          <w:bCs/>
          <w:szCs w:val="24"/>
          <w:lang w:val="ro-RO"/>
        </w:rPr>
        <w:t xml:space="preserve"> (B) A04.01 Pă</w:t>
      </w:r>
      <w:r w:rsidR="00851429">
        <w:rPr>
          <w:b/>
          <w:bCs/>
          <w:szCs w:val="24"/>
          <w:lang w:val="ro-RO"/>
        </w:rPr>
        <w:t>ș</w:t>
      </w:r>
      <w:r w:rsidRPr="00E77E31">
        <w:rPr>
          <w:b/>
          <w:bCs/>
          <w:szCs w:val="24"/>
          <w:lang w:val="ro-RO"/>
        </w:rPr>
        <w:t>unatul intensiv</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46184C" w:rsidRPr="00E77E31" w:rsidTr="0046184C">
        <w:trPr>
          <w:jc w:val="center"/>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Cod</w:t>
            </w:r>
          </w:p>
        </w:tc>
        <w:tc>
          <w:tcPr>
            <w:tcW w:w="144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46184C">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A04.01</w:t>
            </w:r>
            <w:r w:rsidRPr="00E77E31">
              <w:rPr>
                <w:szCs w:val="24"/>
                <w:lang w:val="ro-RO"/>
              </w:rPr>
              <w:tab/>
              <w:t>Pă</w:t>
            </w:r>
            <w:r w:rsidR="00851429">
              <w:rPr>
                <w:szCs w:val="24"/>
                <w:lang w:val="ro-RO"/>
              </w:rPr>
              <w:t>ș</w:t>
            </w:r>
            <w:r w:rsidRPr="00E77E31">
              <w:rPr>
                <w:szCs w:val="24"/>
                <w:lang w:val="ro-RO"/>
              </w:rPr>
              <w:t>unatul intensiv</w:t>
            </w:r>
          </w:p>
        </w:tc>
      </w:tr>
      <w:tr w:rsidR="0046184C" w:rsidRPr="00E77E31" w:rsidTr="0046184C">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B.2</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p>
          <w:p w:rsidR="0046184C" w:rsidRPr="00E77E31" w:rsidRDefault="0046184C" w:rsidP="003A41B1">
            <w:pPr>
              <w:spacing w:after="0" w:line="360" w:lineRule="auto"/>
              <w:rPr>
                <w:szCs w:val="24"/>
                <w:lang w:val="ro-RO"/>
              </w:rPr>
            </w:pPr>
            <w:r w:rsidRPr="00E77E31">
              <w:rPr>
                <w:b/>
                <w:szCs w:val="24"/>
                <w:lang w:val="ro-RO"/>
              </w:rPr>
              <w:t>Context</w:t>
            </w:r>
            <w:r w:rsidRPr="00E77E31">
              <w:rPr>
                <w:szCs w:val="24"/>
                <w:lang w:val="ro-RO"/>
              </w:rPr>
              <w:t>: Declinul la nivel național a sectorului zootehnic de cre</w:t>
            </w:r>
            <w:r w:rsidR="00851429">
              <w:rPr>
                <w:szCs w:val="24"/>
                <w:lang w:val="ro-RO"/>
              </w:rPr>
              <w:t>ș</w:t>
            </w:r>
            <w:r w:rsidRPr="00E77E31">
              <w:rPr>
                <w:szCs w:val="24"/>
                <w:lang w:val="ro-RO"/>
              </w:rPr>
              <w:t>tere a ovinelor s-a datorat orientării gre</w:t>
            </w:r>
            <w:r w:rsidR="00851429">
              <w:rPr>
                <w:szCs w:val="24"/>
                <w:lang w:val="ro-RO"/>
              </w:rPr>
              <w:t>ș</w:t>
            </w:r>
            <w:r w:rsidRPr="00E77E31">
              <w:rPr>
                <w:szCs w:val="24"/>
                <w:lang w:val="ro-RO"/>
              </w:rPr>
              <w:t xml:space="preserve">ite către producția de lână, dar a fost stopat prin valorificarea laptelui de oaie </w:t>
            </w:r>
            <w:r w:rsidR="00851429">
              <w:rPr>
                <w:szCs w:val="24"/>
                <w:lang w:val="ro-RO"/>
              </w:rPr>
              <w:t>ș</w:t>
            </w:r>
            <w:r w:rsidRPr="00E77E31">
              <w:rPr>
                <w:szCs w:val="24"/>
                <w:lang w:val="ro-RO"/>
              </w:rPr>
              <w:t xml:space="preserve">i capră, respectiv a cărnii de miel. Trebuie luați în considerare factorii externi de piață </w:t>
            </w:r>
            <w:r w:rsidR="00851429">
              <w:rPr>
                <w:szCs w:val="24"/>
                <w:lang w:val="ro-RO"/>
              </w:rPr>
              <w:t>ș</w:t>
            </w:r>
            <w:r w:rsidRPr="00E77E31">
              <w:rPr>
                <w:szCs w:val="24"/>
                <w:lang w:val="ro-RO"/>
              </w:rPr>
              <w:t xml:space="preserve">i subvențiile pentru sectorul zootehnic, care vor determina crescătorii locali,  fermierii din UAT Ianca care dețin cele 6 stâne din interiorul sitului </w:t>
            </w:r>
            <w:r w:rsidR="00851429">
              <w:rPr>
                <w:szCs w:val="24"/>
                <w:lang w:val="ro-RO"/>
              </w:rPr>
              <w:t>ș</w:t>
            </w:r>
            <w:r w:rsidRPr="00E77E31">
              <w:rPr>
                <w:szCs w:val="24"/>
                <w:lang w:val="ro-RO"/>
              </w:rPr>
              <w:t>i din proximitatea acestora, să î</w:t>
            </w:r>
            <w:r w:rsidR="00851429">
              <w:rPr>
                <w:szCs w:val="24"/>
                <w:lang w:val="ro-RO"/>
              </w:rPr>
              <w:t>ș</w:t>
            </w:r>
            <w:r w:rsidRPr="00E77E31">
              <w:rPr>
                <w:szCs w:val="24"/>
                <w:lang w:val="ro-RO"/>
              </w:rPr>
              <w:t xml:space="preserve">i crească efectivele de  ovine </w:t>
            </w:r>
            <w:r w:rsidR="00851429">
              <w:rPr>
                <w:szCs w:val="24"/>
                <w:lang w:val="ro-RO"/>
              </w:rPr>
              <w:t>ș</w:t>
            </w:r>
            <w:r w:rsidRPr="00E77E31">
              <w:rPr>
                <w:szCs w:val="24"/>
                <w:lang w:val="ro-RO"/>
              </w:rPr>
              <w:t xml:space="preserve">i caprine. Actualmente, prin sprijinul cuplat zootehnic, SCZ, pentru plățile către crescătorii de oi </w:t>
            </w:r>
            <w:r w:rsidR="00851429">
              <w:rPr>
                <w:szCs w:val="24"/>
                <w:lang w:val="ro-RO"/>
              </w:rPr>
              <w:t>ș</w:t>
            </w:r>
            <w:r w:rsidRPr="00E77E31">
              <w:rPr>
                <w:szCs w:val="24"/>
                <w:lang w:val="ro-RO"/>
              </w:rPr>
              <w:t xml:space="preserve">i/sau capre, APIA acordă o sumă de 17,2 Euro/ cap animal. </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Ridicată</w:t>
            </w:r>
          </w:p>
          <w:p w:rsidR="0046184C" w:rsidRPr="00E77E31" w:rsidRDefault="0046184C" w:rsidP="003A41B1">
            <w:pPr>
              <w:spacing w:after="0" w:line="360" w:lineRule="auto"/>
              <w:rPr>
                <w:szCs w:val="24"/>
                <w:lang w:val="ro-RO"/>
              </w:rPr>
            </w:pPr>
            <w:r w:rsidRPr="00E77E31">
              <w:rPr>
                <w:b/>
                <w:szCs w:val="24"/>
                <w:lang w:val="ro-RO"/>
              </w:rPr>
              <w:t>Localizare</w:t>
            </w:r>
            <w:r w:rsidRPr="00E77E31">
              <w:rPr>
                <w:szCs w:val="24"/>
                <w:lang w:val="ro-RO"/>
              </w:rPr>
              <w:t>: pe toată suprafața trupului principal a sitului de pe partea stângă/ estică a canalului C0, care va continua să fie utilizat ca pă</w:t>
            </w:r>
            <w:r w:rsidR="00851429">
              <w:rPr>
                <w:szCs w:val="24"/>
                <w:lang w:val="ro-RO"/>
              </w:rPr>
              <w:t>ș</w:t>
            </w:r>
            <w:r w:rsidRPr="00E77E31">
              <w:rPr>
                <w:szCs w:val="24"/>
                <w:lang w:val="ro-RO"/>
              </w:rPr>
              <w:t>une.</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Ridicată </w:t>
            </w:r>
            <w:r w:rsidRPr="00E77E31">
              <w:rPr>
                <w:b/>
                <w:bCs/>
                <w:szCs w:val="24"/>
                <w:lang w:val="ro-RO"/>
              </w:rPr>
              <w:t xml:space="preserve">Procent din suprafață sitului posibil afectată: </w:t>
            </w:r>
            <w:r w:rsidRPr="00E77E31">
              <w:rPr>
                <w:szCs w:val="24"/>
                <w:lang w:val="ro-RO"/>
              </w:rPr>
              <w:t>&lt;80%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 xml:space="preserve">negativă, în special în condițiile întârzierii elaborării </w:t>
            </w:r>
            <w:r w:rsidR="00851429">
              <w:rPr>
                <w:szCs w:val="24"/>
                <w:lang w:val="ro-RO"/>
              </w:rPr>
              <w:t>ș</w:t>
            </w:r>
            <w:r w:rsidRPr="00E77E31">
              <w:rPr>
                <w:szCs w:val="24"/>
                <w:lang w:val="ro-RO"/>
              </w:rPr>
              <w:t>i punerii în aplicare a amenajamentelor pastorale.</w:t>
            </w:r>
            <w:r w:rsidRPr="00E77E31">
              <w:rPr>
                <w:b/>
                <w:bCs/>
                <w:szCs w:val="24"/>
                <w:lang w:val="ro-RO"/>
              </w:rPr>
              <w:t xml:space="preserve"> </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restrângerea/ pierderea habitatului speciei</w:t>
            </w:r>
          </w:p>
        </w:tc>
      </w:tr>
    </w:tbl>
    <w:p w:rsidR="0046184C" w:rsidRPr="00E77E31" w:rsidRDefault="0046184C"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45</w:t>
      </w:r>
      <w:r w:rsidRPr="00E77E31">
        <w:rPr>
          <w:b/>
          <w:bCs/>
          <w:szCs w:val="24"/>
          <w:lang w:val="ro-RO"/>
        </w:rPr>
        <w:fldChar w:fldCharType="end"/>
      </w:r>
      <w:r w:rsidRPr="00E77E31">
        <w:rPr>
          <w:b/>
          <w:bCs/>
          <w:szCs w:val="24"/>
          <w:lang w:val="ro-RO"/>
        </w:rPr>
        <w:t xml:space="preserve"> (B) D01.02 Drumuri, autostrăzi</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46184C" w:rsidRPr="00E77E31" w:rsidTr="008F609B">
        <w:trPr>
          <w:jc w:val="center"/>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Cod</w:t>
            </w:r>
          </w:p>
        </w:tc>
        <w:tc>
          <w:tcPr>
            <w:tcW w:w="144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8F609B">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D01.02</w:t>
            </w:r>
            <w:r w:rsidRPr="00E77E31">
              <w:rPr>
                <w:szCs w:val="24"/>
                <w:lang w:val="ro-RO"/>
              </w:rPr>
              <w:tab/>
              <w:t>Drumuri, autostrăzi</w:t>
            </w:r>
          </w:p>
        </w:tc>
      </w:tr>
      <w:tr w:rsidR="0046184C" w:rsidRPr="00E77E31" w:rsidTr="008F609B">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lastRenderedPageBreak/>
              <w:t>B.2</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xml:space="preserve">, habitatul 92A0 </w:t>
            </w:r>
          </w:p>
          <w:p w:rsidR="0046184C" w:rsidRPr="00E77E31" w:rsidRDefault="0046184C" w:rsidP="003A41B1">
            <w:pPr>
              <w:spacing w:after="0" w:line="360" w:lineRule="auto"/>
              <w:rPr>
                <w:szCs w:val="24"/>
                <w:lang w:val="ro-RO"/>
              </w:rPr>
            </w:pPr>
            <w:r w:rsidRPr="00E77E31">
              <w:rPr>
                <w:b/>
                <w:szCs w:val="24"/>
                <w:lang w:val="ro-RO"/>
              </w:rPr>
              <w:t>Context</w:t>
            </w:r>
            <w:r w:rsidRPr="00E77E31">
              <w:rPr>
                <w:szCs w:val="24"/>
                <w:lang w:val="ro-RO"/>
              </w:rPr>
              <w:t xml:space="preserve">: Luând în considerare orizontul de timp în viitor de 6 ani prevăzut pentru implementarea planului de management, se estimează că rețeaua de drumuri formată din drumurile de exploatație agricolă </w:t>
            </w:r>
            <w:r w:rsidR="00851429">
              <w:rPr>
                <w:szCs w:val="24"/>
                <w:lang w:val="ro-RO"/>
              </w:rPr>
              <w:t>ș</w:t>
            </w:r>
            <w:r w:rsidRPr="00E77E31">
              <w:rPr>
                <w:szCs w:val="24"/>
                <w:lang w:val="ro-RO"/>
              </w:rPr>
              <w:t>i cel de întreținere a canalului vor reprezenta în continuare principalul vector suport pentru intruziunile antropice, constând în surse diverse de zgomot, vibrații, praf, evacuări ilegale de de</w:t>
            </w:r>
            <w:r w:rsidR="00851429">
              <w:rPr>
                <w:szCs w:val="24"/>
                <w:lang w:val="ro-RO"/>
              </w:rPr>
              <w:t>ș</w:t>
            </w:r>
            <w:r w:rsidRPr="00E77E31">
              <w:rPr>
                <w:szCs w:val="24"/>
                <w:lang w:val="ro-RO"/>
              </w:rPr>
              <w:t>euri solide.</w:t>
            </w:r>
          </w:p>
          <w:p w:rsidR="0046184C" w:rsidRPr="00E77E31" w:rsidRDefault="0046184C" w:rsidP="003A41B1">
            <w:pPr>
              <w:spacing w:after="0" w:line="360" w:lineRule="auto"/>
              <w:rPr>
                <w:szCs w:val="24"/>
                <w:lang w:val="ro-RO"/>
              </w:rPr>
            </w:pPr>
            <w:r w:rsidRPr="00E77E31">
              <w:rPr>
                <w:b/>
                <w:szCs w:val="24"/>
                <w:lang w:val="ro-RO"/>
              </w:rPr>
              <w:t>Localizare</w:t>
            </w:r>
            <w:r w:rsidRPr="00E77E31">
              <w:rPr>
                <w:szCs w:val="24"/>
                <w:lang w:val="ro-RO"/>
              </w:rPr>
              <w:t>: similar presiunii D01.02</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Medie</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Ridicată </w:t>
            </w:r>
            <w:r w:rsidRPr="00E77E31">
              <w:rPr>
                <w:b/>
                <w:bCs/>
                <w:szCs w:val="24"/>
                <w:lang w:val="ro-RO"/>
              </w:rPr>
              <w:t xml:space="preserve">Procent din suprafață sitului posibil afectată: </w:t>
            </w:r>
            <w:r w:rsidRPr="00E77E31">
              <w:rPr>
                <w:szCs w:val="24"/>
                <w:lang w:val="ro-RO"/>
              </w:rPr>
              <w:t>&lt;20%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restrângerea/ pierderea habitatului speciei,</w:t>
            </w:r>
          </w:p>
          <w:p w:rsidR="0046184C" w:rsidRPr="00E77E31" w:rsidRDefault="0046184C" w:rsidP="003A41B1">
            <w:pPr>
              <w:spacing w:after="0" w:line="360" w:lineRule="auto"/>
              <w:rPr>
                <w:b/>
                <w:bCs/>
                <w:szCs w:val="24"/>
                <w:lang w:val="ro-RO"/>
              </w:rPr>
            </w:pPr>
            <w:r w:rsidRPr="00E77E31">
              <w:rPr>
                <w:szCs w:val="24"/>
                <w:lang w:val="ro-RO"/>
              </w:rPr>
              <w:t>Degradarea habitatului 92A0</w:t>
            </w:r>
          </w:p>
        </w:tc>
      </w:tr>
    </w:tbl>
    <w:p w:rsidR="0046184C" w:rsidRPr="00E77E31" w:rsidRDefault="0046184C"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46</w:t>
      </w:r>
      <w:r w:rsidRPr="00E77E31">
        <w:rPr>
          <w:b/>
          <w:bCs/>
          <w:szCs w:val="24"/>
          <w:lang w:val="ro-RO"/>
        </w:rPr>
        <w:fldChar w:fldCharType="end"/>
      </w:r>
      <w:r w:rsidRPr="00E77E31">
        <w:rPr>
          <w:b/>
          <w:bCs/>
          <w:szCs w:val="24"/>
          <w:lang w:val="ro-RO"/>
        </w:rPr>
        <w:t xml:space="preserve"> (B)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46184C" w:rsidRPr="00E77E31" w:rsidTr="0046184C">
        <w:trPr>
          <w:jc w:val="center"/>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Cod</w:t>
            </w:r>
          </w:p>
        </w:tc>
        <w:tc>
          <w:tcPr>
            <w:tcW w:w="144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46184C">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40" w:type="dxa"/>
            <w:shd w:val="clear" w:color="auto" w:fill="auto"/>
          </w:tcPr>
          <w:p w:rsidR="0046184C"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46184C" w:rsidRPr="00E77E31" w:rsidTr="0046184C">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B.2</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habitatul 92A0</w:t>
            </w:r>
          </w:p>
          <w:p w:rsidR="0046184C" w:rsidRPr="00E77E31" w:rsidRDefault="0046184C" w:rsidP="003A41B1">
            <w:pPr>
              <w:spacing w:after="0" w:line="360" w:lineRule="auto"/>
              <w:rPr>
                <w:szCs w:val="24"/>
                <w:lang w:val="ro-RO"/>
              </w:rPr>
            </w:pPr>
            <w:r w:rsidRPr="00E77E31">
              <w:rPr>
                <w:b/>
                <w:szCs w:val="24"/>
                <w:lang w:val="ro-RO"/>
              </w:rPr>
              <w:t>Context</w:t>
            </w:r>
            <w:r w:rsidRPr="00E77E31">
              <w:rPr>
                <w:szCs w:val="24"/>
                <w:lang w:val="ro-RO"/>
              </w:rPr>
              <w:t xml:space="preserve">: Nu se întrevăd îmbunătățiri în practicile localnicilor </w:t>
            </w:r>
            <w:r w:rsidR="00851429">
              <w:rPr>
                <w:szCs w:val="24"/>
                <w:lang w:val="ro-RO"/>
              </w:rPr>
              <w:t>ș</w:t>
            </w:r>
            <w:r w:rsidRPr="00E77E31">
              <w:rPr>
                <w:szCs w:val="24"/>
                <w:lang w:val="ro-RO"/>
              </w:rPr>
              <w:t>i în funcționarea serviciilor de colectare a de</w:t>
            </w:r>
            <w:r w:rsidR="00851429">
              <w:rPr>
                <w:szCs w:val="24"/>
                <w:lang w:val="ro-RO"/>
              </w:rPr>
              <w:t>ș</w:t>
            </w:r>
            <w:r w:rsidRPr="00E77E31">
              <w:rPr>
                <w:szCs w:val="24"/>
                <w:lang w:val="ro-RO"/>
              </w:rPr>
              <w:t xml:space="preserve">eurilor solide la nivelul UAT Ianca, Grojdibodu </w:t>
            </w:r>
            <w:r w:rsidR="00851429">
              <w:rPr>
                <w:szCs w:val="24"/>
                <w:lang w:val="ro-RO"/>
              </w:rPr>
              <w:t>ș</w:t>
            </w:r>
            <w:r w:rsidRPr="00E77E31">
              <w:rPr>
                <w:szCs w:val="24"/>
                <w:lang w:val="ro-RO"/>
              </w:rPr>
              <w:t>i Dăbuleni. Se preconizează faptul că vor cre</w:t>
            </w:r>
            <w:r w:rsidR="00851429">
              <w:rPr>
                <w:szCs w:val="24"/>
                <w:lang w:val="ro-RO"/>
              </w:rPr>
              <w:t>ș</w:t>
            </w:r>
            <w:r w:rsidRPr="00E77E31">
              <w:rPr>
                <w:szCs w:val="24"/>
                <w:lang w:val="ro-RO"/>
              </w:rPr>
              <w:t xml:space="preserve">te situațiile de transport </w:t>
            </w:r>
            <w:r w:rsidR="00851429">
              <w:rPr>
                <w:szCs w:val="24"/>
                <w:lang w:val="ro-RO"/>
              </w:rPr>
              <w:t>ș</w:t>
            </w:r>
            <w:r w:rsidRPr="00E77E31">
              <w:rPr>
                <w:szCs w:val="24"/>
                <w:lang w:val="ro-RO"/>
              </w:rPr>
              <w:t>i depozitare ilegală a de</w:t>
            </w:r>
            <w:r w:rsidR="00851429">
              <w:rPr>
                <w:szCs w:val="24"/>
                <w:lang w:val="ro-RO"/>
              </w:rPr>
              <w:t>ș</w:t>
            </w:r>
            <w:r w:rsidRPr="00E77E31">
              <w:rPr>
                <w:szCs w:val="24"/>
                <w:lang w:val="ro-RO"/>
              </w:rPr>
              <w:t xml:space="preserve">eurilor provenite din gospodării în canalele de irigații </w:t>
            </w:r>
            <w:r w:rsidR="00851429">
              <w:rPr>
                <w:szCs w:val="24"/>
                <w:lang w:val="ro-RO"/>
              </w:rPr>
              <w:t>ș</w:t>
            </w:r>
            <w:r w:rsidRPr="00E77E31">
              <w:rPr>
                <w:szCs w:val="24"/>
                <w:lang w:val="ro-RO"/>
              </w:rPr>
              <w:t>i la marginea drumurilor de exploatare agricolă. Vor continua să se acumuleze cantitățile de de</w:t>
            </w:r>
            <w:r w:rsidR="00851429">
              <w:rPr>
                <w:szCs w:val="24"/>
                <w:lang w:val="ro-RO"/>
              </w:rPr>
              <w:t>ș</w:t>
            </w:r>
            <w:r w:rsidRPr="00E77E31">
              <w:rPr>
                <w:szCs w:val="24"/>
                <w:lang w:val="ro-RO"/>
              </w:rPr>
              <w:t xml:space="preserve">euri de ambalaje generate în urma petrecerii timpului liber de către localnici pe malurile canalului C0.  </w:t>
            </w:r>
          </w:p>
          <w:p w:rsidR="0046184C" w:rsidRPr="00E77E31" w:rsidRDefault="0046184C" w:rsidP="003A41B1">
            <w:pPr>
              <w:spacing w:after="0" w:line="360" w:lineRule="auto"/>
              <w:rPr>
                <w:szCs w:val="24"/>
                <w:lang w:val="ro-RO"/>
              </w:rPr>
            </w:pPr>
            <w:r w:rsidRPr="00E77E31">
              <w:rPr>
                <w:b/>
                <w:szCs w:val="24"/>
                <w:lang w:val="ro-RO"/>
              </w:rPr>
              <w:t>Localizare</w:t>
            </w:r>
            <w:r w:rsidRPr="00E77E31">
              <w:rPr>
                <w:szCs w:val="24"/>
                <w:lang w:val="ro-RO"/>
              </w:rPr>
              <w:t xml:space="preserve">: similar presiunii D01.02, la care se adăugă canalul C0 </w:t>
            </w:r>
            <w:r w:rsidR="00851429">
              <w:rPr>
                <w:szCs w:val="24"/>
                <w:lang w:val="ro-RO"/>
              </w:rPr>
              <w:t>ș</w:t>
            </w:r>
            <w:r w:rsidRPr="00E77E31">
              <w:rPr>
                <w:szCs w:val="24"/>
                <w:lang w:val="ro-RO"/>
              </w:rPr>
              <w:t>i malurile acestuia; zona de dispersie a de</w:t>
            </w:r>
            <w:r w:rsidR="00851429">
              <w:rPr>
                <w:szCs w:val="24"/>
                <w:lang w:val="ro-RO"/>
              </w:rPr>
              <w:t>ș</w:t>
            </w:r>
            <w:r w:rsidRPr="00E77E31">
              <w:rPr>
                <w:szCs w:val="24"/>
                <w:lang w:val="ro-RO"/>
              </w:rPr>
              <w:t xml:space="preserve">eurilor în sit depinde de </w:t>
            </w:r>
            <w:r w:rsidRPr="00E77E31">
              <w:rPr>
                <w:szCs w:val="24"/>
                <w:lang w:val="ro-RO"/>
              </w:rPr>
              <w:lastRenderedPageBreak/>
              <w:t xml:space="preserve">posibilitatea de transport cu autovehicule sau vehicule tractate de cai </w:t>
            </w:r>
            <w:r w:rsidR="00851429">
              <w:rPr>
                <w:szCs w:val="24"/>
                <w:lang w:val="ro-RO"/>
              </w:rPr>
              <w:t>ș</w:t>
            </w:r>
            <w:r w:rsidRPr="00E77E31">
              <w:rPr>
                <w:szCs w:val="24"/>
                <w:lang w:val="ro-RO"/>
              </w:rPr>
              <w:t>i de apropierea de canalul C0.</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Medie</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Ridicată </w:t>
            </w:r>
            <w:r w:rsidRPr="00E77E31">
              <w:rPr>
                <w:b/>
                <w:bCs/>
                <w:szCs w:val="24"/>
                <w:lang w:val="ro-RO"/>
              </w:rPr>
              <w:t xml:space="preserve">Procent din suprafață sitului posibil afectată: </w:t>
            </w:r>
            <w:r w:rsidRPr="00E77E31">
              <w:rPr>
                <w:szCs w:val="24"/>
                <w:lang w:val="ro-RO"/>
              </w:rPr>
              <w:t>&lt;20%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 xml:space="preserve">Degradare determinată de impact: </w:t>
            </w:r>
          </w:p>
          <w:p w:rsidR="0046184C" w:rsidRPr="00E77E31" w:rsidRDefault="0046184C" w:rsidP="003A41B1">
            <w:pPr>
              <w:spacing w:after="0" w:line="360" w:lineRule="auto"/>
              <w:rPr>
                <w:szCs w:val="24"/>
                <w:lang w:val="ro-RO"/>
              </w:rPr>
            </w:pPr>
            <w:r w:rsidRPr="00E77E31">
              <w:rPr>
                <w:szCs w:val="24"/>
                <w:lang w:val="ro-RO"/>
              </w:rPr>
              <w:t xml:space="preserve">- distrugerea solului </w:t>
            </w:r>
            <w:r w:rsidR="00851429">
              <w:rPr>
                <w:szCs w:val="24"/>
                <w:lang w:val="ro-RO"/>
              </w:rPr>
              <w:t>ș</w:t>
            </w:r>
            <w:r w:rsidRPr="00E77E31">
              <w:rPr>
                <w:szCs w:val="24"/>
                <w:lang w:val="ro-RO"/>
              </w:rPr>
              <w:t>i a vegetației prin acoperire cu de</w:t>
            </w:r>
            <w:r w:rsidR="00851429">
              <w:rPr>
                <w:szCs w:val="24"/>
                <w:lang w:val="ro-RO"/>
              </w:rPr>
              <w:t>ș</w:t>
            </w:r>
            <w:r w:rsidRPr="00E77E31">
              <w:rPr>
                <w:szCs w:val="24"/>
                <w:lang w:val="ro-RO"/>
              </w:rPr>
              <w:t>euri</w:t>
            </w:r>
          </w:p>
          <w:p w:rsidR="0046184C" w:rsidRPr="00E77E31" w:rsidRDefault="0046184C" w:rsidP="003A41B1">
            <w:pPr>
              <w:spacing w:after="0" w:line="360" w:lineRule="auto"/>
              <w:rPr>
                <w:szCs w:val="24"/>
                <w:lang w:val="ro-RO"/>
              </w:rPr>
            </w:pPr>
            <w:r w:rsidRPr="00E77E31">
              <w:rPr>
                <w:szCs w:val="24"/>
                <w:lang w:val="ro-RO"/>
              </w:rPr>
              <w:t>- mortalitate prin ingerarea de substanțe toxice sau imobilizare în diverse de</w:t>
            </w:r>
            <w:r w:rsidR="00851429">
              <w:rPr>
                <w:szCs w:val="24"/>
                <w:lang w:val="ro-RO"/>
              </w:rPr>
              <w:t>ș</w:t>
            </w:r>
            <w:r w:rsidRPr="00E77E31">
              <w:rPr>
                <w:szCs w:val="24"/>
                <w:lang w:val="ro-RO"/>
              </w:rPr>
              <w:t>euri</w:t>
            </w:r>
          </w:p>
        </w:tc>
      </w:tr>
    </w:tbl>
    <w:p w:rsidR="0046184C" w:rsidRPr="00E77E31" w:rsidRDefault="0046184C"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47</w:t>
      </w:r>
      <w:r w:rsidRPr="00E77E31">
        <w:rPr>
          <w:b/>
          <w:bCs/>
          <w:szCs w:val="24"/>
          <w:lang w:val="ro-RO"/>
        </w:rPr>
        <w:fldChar w:fldCharType="end"/>
      </w:r>
      <w:r w:rsidRPr="00E77E31">
        <w:rPr>
          <w:b/>
          <w:bCs/>
          <w:szCs w:val="24"/>
          <w:lang w:val="ro-RO"/>
        </w:rPr>
        <w:t>(B) I01. Specii invazive non – native (alogene).</w:t>
      </w:r>
    </w:p>
    <w:tbl>
      <w:tblPr>
        <w:tblW w:w="93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06"/>
        <w:gridCol w:w="7200"/>
      </w:tblGrid>
      <w:tr w:rsidR="0046184C" w:rsidRPr="00E77E31" w:rsidTr="0046184C">
        <w:trPr>
          <w:jc w:val="right"/>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Cod</w:t>
            </w:r>
          </w:p>
        </w:tc>
        <w:tc>
          <w:tcPr>
            <w:tcW w:w="1406"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46184C">
        <w:trPr>
          <w:jc w:val="right"/>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06" w:type="dxa"/>
            <w:shd w:val="clear" w:color="auto" w:fill="auto"/>
          </w:tcPr>
          <w:p w:rsidR="0046184C"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I01. Specii invazive non – native (alogene).</w:t>
            </w:r>
          </w:p>
        </w:tc>
      </w:tr>
      <w:tr w:rsidR="0046184C" w:rsidRPr="00E77E31" w:rsidTr="0046184C">
        <w:trPr>
          <w:jc w:val="right"/>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B.2</w:t>
            </w:r>
          </w:p>
        </w:tc>
        <w:tc>
          <w:tcPr>
            <w:tcW w:w="1406"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habitatul 9A20</w:t>
            </w:r>
          </w:p>
          <w:p w:rsidR="0046184C" w:rsidRPr="00E77E31" w:rsidRDefault="0046184C" w:rsidP="003A41B1">
            <w:pPr>
              <w:spacing w:after="0" w:line="360" w:lineRule="auto"/>
              <w:rPr>
                <w:szCs w:val="24"/>
                <w:lang w:val="ro-RO"/>
              </w:rPr>
            </w:pPr>
            <w:r w:rsidRPr="00E77E31">
              <w:rPr>
                <w:b/>
                <w:szCs w:val="24"/>
                <w:lang w:val="ro-RO"/>
              </w:rPr>
              <w:t>Detalii</w:t>
            </w:r>
            <w:r w:rsidRPr="00E77E31">
              <w:rPr>
                <w:szCs w:val="24"/>
                <w:lang w:val="ro-RO"/>
              </w:rPr>
              <w:t xml:space="preserve">: Se poate estima că arealul ocupat de </w:t>
            </w:r>
            <w:r w:rsidRPr="00E77E31">
              <w:rPr>
                <w:i/>
                <w:iCs/>
                <w:szCs w:val="24"/>
                <w:lang w:val="ro-RO"/>
              </w:rPr>
              <w:t>Amorpha fructicosa</w:t>
            </w:r>
            <w:r w:rsidRPr="00E77E31">
              <w:rPr>
                <w:szCs w:val="24"/>
                <w:lang w:val="ro-RO"/>
              </w:rPr>
              <w:t xml:space="preserve"> de-a lungul drumului de întreținere a canalului C0 </w:t>
            </w:r>
            <w:r w:rsidR="00851429">
              <w:rPr>
                <w:szCs w:val="24"/>
                <w:lang w:val="ro-RO"/>
              </w:rPr>
              <w:t>ș</w:t>
            </w:r>
            <w:r w:rsidRPr="00E77E31">
              <w:rPr>
                <w:szCs w:val="24"/>
                <w:lang w:val="ro-RO"/>
              </w:rPr>
              <w:t>i pe marginea canalelor de desecare se va extinde, iar rețeaua de drumuri de exploatație agricolă va servi în continuare drept cale de împră</w:t>
            </w:r>
            <w:r w:rsidR="00851429">
              <w:rPr>
                <w:szCs w:val="24"/>
                <w:lang w:val="ro-RO"/>
              </w:rPr>
              <w:t>ș</w:t>
            </w:r>
            <w:r w:rsidRPr="00E77E31">
              <w:rPr>
                <w:szCs w:val="24"/>
                <w:lang w:val="ro-RO"/>
              </w:rPr>
              <w:t xml:space="preserve">tiere a respectivei plante invazive </w:t>
            </w:r>
            <w:r w:rsidR="00851429">
              <w:rPr>
                <w:szCs w:val="24"/>
                <w:lang w:val="ro-RO"/>
              </w:rPr>
              <w:t>ș</w:t>
            </w:r>
            <w:r w:rsidRPr="00E77E31">
              <w:rPr>
                <w:szCs w:val="24"/>
                <w:lang w:val="ro-RO"/>
              </w:rPr>
              <w:t>i a altor specii similare.</w:t>
            </w:r>
          </w:p>
          <w:p w:rsidR="0046184C" w:rsidRPr="00E77E31" w:rsidRDefault="0046184C" w:rsidP="003A41B1">
            <w:pPr>
              <w:spacing w:after="0" w:line="360" w:lineRule="auto"/>
              <w:rPr>
                <w:color w:val="000000"/>
                <w:szCs w:val="24"/>
                <w:lang w:val="ro-RO"/>
              </w:rPr>
            </w:pPr>
            <w:r w:rsidRPr="00E77E31">
              <w:rPr>
                <w:b/>
                <w:color w:val="000000"/>
                <w:szCs w:val="24"/>
                <w:lang w:val="ro-RO"/>
              </w:rPr>
              <w:t>Localizare</w:t>
            </w:r>
            <w:r w:rsidRPr="00E77E31">
              <w:rPr>
                <w:color w:val="000000"/>
                <w:szCs w:val="24"/>
                <w:lang w:val="ro-RO"/>
              </w:rPr>
              <w:t>: similar amenințării I01.</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Medie</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Ridicată </w:t>
            </w:r>
            <w:r w:rsidRPr="00E77E31">
              <w:rPr>
                <w:b/>
                <w:bCs/>
                <w:szCs w:val="24"/>
                <w:lang w:val="ro-RO"/>
              </w:rPr>
              <w:t xml:space="preserve">Procent din suprafață sitului posibil afectată: </w:t>
            </w:r>
            <w:r w:rsidRPr="00E77E31">
              <w:rPr>
                <w:szCs w:val="24"/>
                <w:lang w:val="ro-RO"/>
              </w:rPr>
              <w:t>&lt;20%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 xml:space="preserve">Degradare determinată de impact: </w:t>
            </w:r>
          </w:p>
          <w:p w:rsidR="0046184C" w:rsidRPr="00E77E31" w:rsidRDefault="0046184C" w:rsidP="003A41B1">
            <w:pPr>
              <w:spacing w:after="0" w:line="360" w:lineRule="auto"/>
              <w:rPr>
                <w:szCs w:val="24"/>
                <w:lang w:val="ro-RO"/>
              </w:rPr>
            </w:pPr>
            <w:r w:rsidRPr="00E77E31">
              <w:rPr>
                <w:szCs w:val="24"/>
                <w:lang w:val="ro-RO"/>
              </w:rPr>
              <w:t xml:space="preserve">- distrugerea solului </w:t>
            </w:r>
            <w:r w:rsidR="00851429">
              <w:rPr>
                <w:szCs w:val="24"/>
                <w:lang w:val="ro-RO"/>
              </w:rPr>
              <w:t>ș</w:t>
            </w:r>
            <w:r w:rsidRPr="00E77E31">
              <w:rPr>
                <w:szCs w:val="24"/>
                <w:lang w:val="ro-RO"/>
              </w:rPr>
              <w:t>i a vegetației prin acoperire cu de</w:t>
            </w:r>
            <w:r w:rsidR="00851429">
              <w:rPr>
                <w:szCs w:val="24"/>
                <w:lang w:val="ro-RO"/>
              </w:rPr>
              <w:t>ș</w:t>
            </w:r>
            <w:r w:rsidRPr="00E77E31">
              <w:rPr>
                <w:szCs w:val="24"/>
                <w:lang w:val="ro-RO"/>
              </w:rPr>
              <w:t>euri</w:t>
            </w:r>
          </w:p>
          <w:p w:rsidR="0046184C" w:rsidRPr="00E77E31" w:rsidRDefault="0046184C" w:rsidP="003A41B1">
            <w:pPr>
              <w:spacing w:after="0" w:line="360" w:lineRule="auto"/>
              <w:rPr>
                <w:szCs w:val="24"/>
                <w:lang w:val="ro-RO"/>
              </w:rPr>
            </w:pPr>
            <w:r w:rsidRPr="00E77E31">
              <w:rPr>
                <w:szCs w:val="24"/>
                <w:lang w:val="ro-RO"/>
              </w:rPr>
              <w:t>- mortalitate prin ingerarea de substanțe toxice sau imobilizare în diverse de</w:t>
            </w:r>
            <w:r w:rsidR="00851429">
              <w:rPr>
                <w:szCs w:val="24"/>
                <w:lang w:val="ro-RO"/>
              </w:rPr>
              <w:t>ș</w:t>
            </w:r>
            <w:r w:rsidRPr="00E77E31">
              <w:rPr>
                <w:szCs w:val="24"/>
                <w:lang w:val="ro-RO"/>
              </w:rPr>
              <w:t>euri</w:t>
            </w:r>
          </w:p>
        </w:tc>
      </w:tr>
    </w:tbl>
    <w:p w:rsidR="0046184C" w:rsidRPr="00E77E31" w:rsidRDefault="0046184C"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48</w:t>
      </w:r>
      <w:r w:rsidRPr="00E77E31">
        <w:rPr>
          <w:b/>
          <w:bCs/>
          <w:szCs w:val="24"/>
          <w:lang w:val="ro-RO"/>
        </w:rPr>
        <w:fldChar w:fldCharType="end"/>
      </w:r>
      <w:r w:rsidRPr="00E77E31">
        <w:rPr>
          <w:b/>
          <w:bCs/>
          <w:szCs w:val="24"/>
          <w:lang w:val="ro-RO"/>
        </w:rPr>
        <w:t xml:space="preserve"> (B) J02.06.01 Captări de apă de suprafață pentru agricultură</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40"/>
        <w:gridCol w:w="7200"/>
      </w:tblGrid>
      <w:tr w:rsidR="0046184C" w:rsidRPr="00E77E31" w:rsidTr="00B93148">
        <w:trPr>
          <w:jc w:val="center"/>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lastRenderedPageBreak/>
              <w:t>Cod</w:t>
            </w:r>
          </w:p>
        </w:tc>
        <w:tc>
          <w:tcPr>
            <w:tcW w:w="144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B93148">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40" w:type="dxa"/>
            <w:shd w:val="clear" w:color="auto" w:fill="auto"/>
          </w:tcPr>
          <w:p w:rsidR="0046184C"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J02.06.01 Captări de apă de suprafață pentru agricultură</w:t>
            </w:r>
          </w:p>
        </w:tc>
      </w:tr>
      <w:tr w:rsidR="0046184C" w:rsidRPr="00E77E31" w:rsidTr="00B93148">
        <w:trPr>
          <w:jc w:val="center"/>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B.2</w:t>
            </w:r>
          </w:p>
        </w:tc>
        <w:tc>
          <w:tcPr>
            <w:tcW w:w="1440"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xml:space="preserve">: habitatul 92A0 </w:t>
            </w:r>
          </w:p>
          <w:p w:rsidR="0046184C" w:rsidRPr="00E77E31" w:rsidRDefault="0046184C" w:rsidP="003A41B1">
            <w:pPr>
              <w:spacing w:after="0" w:line="360" w:lineRule="auto"/>
              <w:rPr>
                <w:szCs w:val="24"/>
                <w:lang w:val="ro-RO"/>
              </w:rPr>
            </w:pPr>
            <w:r w:rsidRPr="00E77E31">
              <w:rPr>
                <w:b/>
                <w:szCs w:val="24"/>
                <w:lang w:val="ro-RO"/>
              </w:rPr>
              <w:t>Context</w:t>
            </w:r>
            <w:r w:rsidRPr="00E77E31">
              <w:rPr>
                <w:szCs w:val="24"/>
                <w:lang w:val="ro-RO"/>
              </w:rPr>
              <w:t xml:space="preserve">: în cadrul Strategiei naționale de reabilitare </w:t>
            </w:r>
            <w:r w:rsidR="00851429">
              <w:rPr>
                <w:szCs w:val="24"/>
                <w:lang w:val="ro-RO"/>
              </w:rPr>
              <w:t>ș</w:t>
            </w:r>
            <w:r w:rsidRPr="00E77E31">
              <w:rPr>
                <w:szCs w:val="24"/>
                <w:lang w:val="ro-RO"/>
              </w:rPr>
              <w:t xml:space="preserve">i extindere a infrastructurii de irigații din România, se prevede reabilitarea etapizată în perioada 2016 – 2020 a infrastructurii principale de irigații din domeniul public al statului din amenajări de irigații. In cursul anului 2019 au fost eliberate mai multe Certificate de urbanism pentru OUAI Ianca Olt pentru lucrări de reabilitare </w:t>
            </w:r>
            <w:r w:rsidR="00851429">
              <w:rPr>
                <w:szCs w:val="24"/>
                <w:lang w:val="ro-RO"/>
              </w:rPr>
              <w:t>ș</w:t>
            </w:r>
            <w:r w:rsidRPr="00E77E31">
              <w:rPr>
                <w:szCs w:val="24"/>
                <w:lang w:val="ro-RO"/>
              </w:rPr>
              <w:t xml:space="preserve">i modernizare a infrastructurii secundare de irigații. </w:t>
            </w:r>
            <w:r w:rsidR="00B07A4B">
              <w:rPr>
                <w:szCs w:val="24"/>
                <w:lang w:val="ro-RO"/>
              </w:rPr>
              <w:t>Î</w:t>
            </w:r>
            <w:r w:rsidRPr="00E77E31">
              <w:rPr>
                <w:szCs w:val="24"/>
                <w:lang w:val="ro-RO"/>
              </w:rPr>
              <w:t xml:space="preserve">n incinta agricolă Dăbuleni – Potelu, acest lucru poate genera în condițiile unor perioade secetoase de vară, scăderea semnificativă a nivelului apei în Canalul C0, ceea ce va afecta etajele de subarboret </w:t>
            </w:r>
            <w:r w:rsidR="00851429">
              <w:rPr>
                <w:szCs w:val="24"/>
                <w:lang w:val="ro-RO"/>
              </w:rPr>
              <w:t>ș</w:t>
            </w:r>
            <w:r w:rsidRPr="00E77E31">
              <w:rPr>
                <w:szCs w:val="24"/>
                <w:lang w:val="ro-RO"/>
              </w:rPr>
              <w:t xml:space="preserve">i pătura erbacee a habitatului. </w:t>
            </w:r>
          </w:p>
          <w:p w:rsidR="0046184C" w:rsidRPr="00E77E31" w:rsidRDefault="0046184C" w:rsidP="003A41B1">
            <w:pPr>
              <w:spacing w:after="0" w:line="360" w:lineRule="auto"/>
              <w:rPr>
                <w:szCs w:val="24"/>
                <w:lang w:val="ro-RO"/>
              </w:rPr>
            </w:pPr>
            <w:r w:rsidRPr="00E77E31">
              <w:rPr>
                <w:b/>
                <w:szCs w:val="24"/>
                <w:lang w:val="ro-RO"/>
              </w:rPr>
              <w:t>Localizare</w:t>
            </w:r>
            <w:r w:rsidRPr="00E77E31">
              <w:rPr>
                <w:szCs w:val="24"/>
                <w:lang w:val="ro-RO"/>
              </w:rPr>
              <w:t xml:space="preserve">: malurile canalului C0 </w:t>
            </w:r>
            <w:r w:rsidR="00851429">
              <w:rPr>
                <w:szCs w:val="24"/>
                <w:lang w:val="ro-RO"/>
              </w:rPr>
              <w:t>ș</w:t>
            </w:r>
            <w:r w:rsidRPr="00E77E31">
              <w:rPr>
                <w:szCs w:val="24"/>
                <w:lang w:val="ro-RO"/>
              </w:rPr>
              <w:t>i proximitatea acestora</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Medie</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Medie  </w:t>
            </w:r>
            <w:r w:rsidRPr="00E77E31">
              <w:rPr>
                <w:b/>
                <w:bCs/>
                <w:szCs w:val="24"/>
                <w:lang w:val="ro-RO"/>
              </w:rPr>
              <w:t xml:space="preserve">Procent din suprafață sitului posibil afectată: </w:t>
            </w:r>
            <w:r w:rsidRPr="00E77E31">
              <w:rPr>
                <w:szCs w:val="24"/>
                <w:lang w:val="ro-RO"/>
              </w:rPr>
              <w:t>&lt;20%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 xml:space="preserve">afectarea etajului de subarboret </w:t>
            </w:r>
            <w:r w:rsidR="00851429">
              <w:rPr>
                <w:szCs w:val="24"/>
                <w:lang w:val="ro-RO"/>
              </w:rPr>
              <w:t>ș</w:t>
            </w:r>
            <w:r w:rsidRPr="00E77E31">
              <w:rPr>
                <w:szCs w:val="24"/>
                <w:lang w:val="ro-RO"/>
              </w:rPr>
              <w:t>i a păturii erbacee a habitatului</w:t>
            </w:r>
          </w:p>
        </w:tc>
      </w:tr>
    </w:tbl>
    <w:p w:rsidR="0046184C" w:rsidRPr="00E77E31" w:rsidRDefault="0046184C" w:rsidP="003A41B1">
      <w:pPr>
        <w:spacing w:line="360" w:lineRule="auto"/>
        <w:rPr>
          <w:rFonts w:eastAsia="Calibri"/>
          <w:lang w:val="ro-RO"/>
        </w:rPr>
      </w:pPr>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49</w:t>
      </w:r>
      <w:r w:rsidRPr="00E77E31">
        <w:rPr>
          <w:b/>
          <w:bCs/>
          <w:szCs w:val="24"/>
          <w:lang w:val="ro-RO"/>
        </w:rPr>
        <w:fldChar w:fldCharType="end"/>
      </w:r>
      <w:r w:rsidRPr="00E77E31">
        <w:rPr>
          <w:b/>
          <w:bCs/>
          <w:szCs w:val="24"/>
          <w:lang w:val="ro-RO"/>
        </w:rPr>
        <w:t xml:space="preserve"> (B) M01 Schimbarea condițiilor abiotice  </w:t>
      </w:r>
    </w:p>
    <w:tbl>
      <w:tblPr>
        <w:tblW w:w="93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406"/>
        <w:gridCol w:w="7200"/>
      </w:tblGrid>
      <w:tr w:rsidR="0046184C" w:rsidRPr="00E77E31" w:rsidTr="0046184C">
        <w:trPr>
          <w:jc w:val="right"/>
        </w:trPr>
        <w:tc>
          <w:tcPr>
            <w:tcW w:w="715"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Cod</w:t>
            </w:r>
          </w:p>
        </w:tc>
        <w:tc>
          <w:tcPr>
            <w:tcW w:w="1406"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Parametru</w:t>
            </w:r>
          </w:p>
        </w:tc>
        <w:tc>
          <w:tcPr>
            <w:tcW w:w="7200" w:type="dxa"/>
            <w:tcBorders>
              <w:bottom w:val="single" w:sz="4" w:space="0" w:color="auto"/>
            </w:tcBorders>
            <w:shd w:val="clear" w:color="auto" w:fill="auto"/>
          </w:tcPr>
          <w:p w:rsidR="0046184C" w:rsidRPr="00E77E31" w:rsidRDefault="0046184C" w:rsidP="003A41B1">
            <w:pPr>
              <w:spacing w:after="0" w:line="360" w:lineRule="auto"/>
              <w:rPr>
                <w:b/>
                <w:bCs/>
                <w:szCs w:val="24"/>
                <w:lang w:val="ro-RO"/>
              </w:rPr>
            </w:pPr>
            <w:r w:rsidRPr="00E77E31">
              <w:rPr>
                <w:b/>
                <w:bCs/>
                <w:szCs w:val="24"/>
                <w:lang w:val="ro-RO"/>
              </w:rPr>
              <w:t>Descriere</w:t>
            </w:r>
          </w:p>
        </w:tc>
      </w:tr>
      <w:tr w:rsidR="0046184C" w:rsidRPr="00E77E31" w:rsidTr="0046184C">
        <w:trPr>
          <w:jc w:val="right"/>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B.1</w:t>
            </w:r>
          </w:p>
        </w:tc>
        <w:tc>
          <w:tcPr>
            <w:tcW w:w="1406" w:type="dxa"/>
            <w:shd w:val="clear" w:color="auto" w:fill="auto"/>
          </w:tcPr>
          <w:p w:rsidR="0046184C" w:rsidRPr="00E77E31" w:rsidRDefault="00834DC4" w:rsidP="003A41B1">
            <w:pPr>
              <w:spacing w:after="0" w:line="360" w:lineRule="auto"/>
              <w:rPr>
                <w:szCs w:val="24"/>
                <w:lang w:val="ro-RO"/>
              </w:rPr>
            </w:pPr>
            <w:r>
              <w:rPr>
                <w:szCs w:val="24"/>
                <w:lang w:val="ro-RO"/>
              </w:rPr>
              <w:t>Amenințare viitoare</w:t>
            </w:r>
          </w:p>
        </w:tc>
        <w:tc>
          <w:tcPr>
            <w:tcW w:w="7200" w:type="dxa"/>
            <w:shd w:val="clear" w:color="auto" w:fill="auto"/>
          </w:tcPr>
          <w:p w:rsidR="0046184C" w:rsidRPr="00E77E31" w:rsidRDefault="0046184C" w:rsidP="003A41B1">
            <w:pPr>
              <w:spacing w:after="0" w:line="360" w:lineRule="auto"/>
              <w:rPr>
                <w:szCs w:val="24"/>
                <w:lang w:val="ro-RO"/>
              </w:rPr>
            </w:pPr>
            <w:r w:rsidRPr="00E77E31">
              <w:rPr>
                <w:szCs w:val="24"/>
                <w:lang w:val="ro-RO"/>
              </w:rPr>
              <w:t xml:space="preserve">M01 Schimbarea condițiilor abiotice, tradusă în special prin M01.02 Secetă </w:t>
            </w:r>
            <w:r w:rsidR="00851429">
              <w:rPr>
                <w:szCs w:val="24"/>
                <w:lang w:val="ro-RO"/>
              </w:rPr>
              <w:t>ș</w:t>
            </w:r>
            <w:r w:rsidRPr="00E77E31">
              <w:rPr>
                <w:szCs w:val="24"/>
                <w:lang w:val="ro-RO"/>
              </w:rPr>
              <w:t xml:space="preserve">i lipsa precipitațiilor / M01.03 Inundații </w:t>
            </w:r>
            <w:r w:rsidR="00851429">
              <w:rPr>
                <w:szCs w:val="24"/>
                <w:lang w:val="ro-RO"/>
              </w:rPr>
              <w:t>ș</w:t>
            </w:r>
            <w:r w:rsidRPr="00E77E31">
              <w:rPr>
                <w:szCs w:val="24"/>
                <w:lang w:val="ro-RO"/>
              </w:rPr>
              <w:t>i precipitații ridicate</w:t>
            </w:r>
          </w:p>
        </w:tc>
      </w:tr>
      <w:tr w:rsidR="0046184C" w:rsidRPr="00E77E31" w:rsidTr="0046184C">
        <w:trPr>
          <w:jc w:val="right"/>
        </w:trPr>
        <w:tc>
          <w:tcPr>
            <w:tcW w:w="715" w:type="dxa"/>
            <w:shd w:val="clear" w:color="auto" w:fill="auto"/>
          </w:tcPr>
          <w:p w:rsidR="0046184C" w:rsidRPr="00E77E31" w:rsidRDefault="0046184C" w:rsidP="003A41B1">
            <w:pPr>
              <w:spacing w:after="0" w:line="360" w:lineRule="auto"/>
              <w:rPr>
                <w:szCs w:val="24"/>
                <w:lang w:val="ro-RO"/>
              </w:rPr>
            </w:pPr>
            <w:r w:rsidRPr="00E77E31">
              <w:rPr>
                <w:szCs w:val="24"/>
                <w:lang w:val="ro-RO"/>
              </w:rPr>
              <w:t>B.2</w:t>
            </w:r>
          </w:p>
        </w:tc>
        <w:tc>
          <w:tcPr>
            <w:tcW w:w="1406"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7200" w:type="dxa"/>
            <w:shd w:val="clear" w:color="auto" w:fill="auto"/>
          </w:tcPr>
          <w:p w:rsidR="0046184C" w:rsidRPr="00E77E31" w:rsidRDefault="0046184C" w:rsidP="003A41B1">
            <w:pPr>
              <w:spacing w:after="0" w:line="360" w:lineRule="auto"/>
              <w:rPr>
                <w:szCs w:val="24"/>
                <w:lang w:val="ro-RO"/>
              </w:rPr>
            </w:pPr>
            <w:r w:rsidRPr="00E77E31">
              <w:rPr>
                <w:b/>
                <w:szCs w:val="24"/>
                <w:lang w:val="ro-RO"/>
              </w:rPr>
              <w:t>Elemente expuse</w:t>
            </w:r>
            <w:r w:rsidRPr="00E77E31">
              <w:rPr>
                <w:szCs w:val="24"/>
                <w:lang w:val="ro-RO"/>
              </w:rPr>
              <w:t xml:space="preserve">: specia </w:t>
            </w:r>
            <w:r w:rsidRPr="00E77E31">
              <w:rPr>
                <w:i/>
                <w:iCs/>
                <w:szCs w:val="24"/>
                <w:lang w:val="ro-RO"/>
              </w:rPr>
              <w:t>Spermophilus citellus</w:t>
            </w:r>
            <w:r w:rsidRPr="00E77E31">
              <w:rPr>
                <w:szCs w:val="24"/>
                <w:lang w:val="ro-RO"/>
              </w:rPr>
              <w:t>, habitatul 9A20</w:t>
            </w:r>
          </w:p>
          <w:p w:rsidR="0046184C" w:rsidRPr="00E77E31" w:rsidRDefault="0046184C" w:rsidP="003A41B1">
            <w:pPr>
              <w:spacing w:after="0" w:line="360" w:lineRule="auto"/>
              <w:rPr>
                <w:szCs w:val="24"/>
                <w:lang w:val="ro-RO"/>
              </w:rPr>
            </w:pPr>
            <w:r w:rsidRPr="00E77E31">
              <w:rPr>
                <w:b/>
                <w:szCs w:val="24"/>
                <w:lang w:val="ro-RO"/>
              </w:rPr>
              <w:t>Detalii</w:t>
            </w:r>
            <w:r w:rsidRPr="00E77E31">
              <w:rPr>
                <w:szCs w:val="24"/>
                <w:lang w:val="ro-RO"/>
              </w:rPr>
              <w:t xml:space="preserve">: schimbările climatice constând în variații extreme, pe perioade scurte de timp, a cantității de precipitații reprezintă un factor capabil să afecteze starea vegetației ierboase care constituie habitatul </w:t>
            </w:r>
            <w:r w:rsidR="00851429">
              <w:rPr>
                <w:szCs w:val="24"/>
                <w:lang w:val="ro-RO"/>
              </w:rPr>
              <w:t>ș</w:t>
            </w:r>
            <w:r w:rsidRPr="00E77E31">
              <w:rPr>
                <w:szCs w:val="24"/>
                <w:lang w:val="ro-RO"/>
              </w:rPr>
              <w:t xml:space="preserve">i resursa de hrană a coloniilor de popândău; primele colonii/ familii care vor dispărea în cazul unor inundații de amploare, vor fi cele situate în partea sudică a sitului, mai aproape de Dunăre. De asemenea, episoadele secetoase </w:t>
            </w:r>
            <w:r w:rsidRPr="00E77E31">
              <w:rPr>
                <w:szCs w:val="24"/>
                <w:lang w:val="ro-RO"/>
              </w:rPr>
              <w:lastRenderedPageBreak/>
              <w:t xml:space="preserve">prelungite vor fi în măsură să determine scăderea nivelului freatic cu afectarea negativă a vegetației ierbacee </w:t>
            </w:r>
            <w:r w:rsidR="00851429">
              <w:rPr>
                <w:szCs w:val="24"/>
                <w:lang w:val="ro-RO"/>
              </w:rPr>
              <w:t>ș</w:t>
            </w:r>
            <w:r w:rsidRPr="00E77E31">
              <w:rPr>
                <w:szCs w:val="24"/>
                <w:lang w:val="ro-RO"/>
              </w:rPr>
              <w:t xml:space="preserve">i subarboretului specifice habitatului 92A0. </w:t>
            </w:r>
          </w:p>
          <w:p w:rsidR="0046184C" w:rsidRPr="00E77E31" w:rsidRDefault="0046184C" w:rsidP="003A41B1">
            <w:pPr>
              <w:spacing w:after="0" w:line="360" w:lineRule="auto"/>
              <w:rPr>
                <w:szCs w:val="24"/>
                <w:lang w:val="ro-RO"/>
              </w:rPr>
            </w:pPr>
            <w:r w:rsidRPr="00E77E31">
              <w:rPr>
                <w:b/>
                <w:color w:val="000000"/>
                <w:szCs w:val="24"/>
                <w:lang w:val="ro-RO"/>
              </w:rPr>
              <w:t>Localizare</w:t>
            </w:r>
            <w:r w:rsidRPr="00E77E31">
              <w:rPr>
                <w:color w:val="000000"/>
                <w:szCs w:val="24"/>
                <w:lang w:val="ro-RO"/>
              </w:rPr>
              <w:t>:</w:t>
            </w:r>
            <w:r w:rsidRPr="00E77E31">
              <w:rPr>
                <w:szCs w:val="24"/>
                <w:lang w:val="ro-RO"/>
              </w:rPr>
              <w:t xml:space="preserve"> se poate estima că întreaga suprafață a sitului Natura 2000 ROSCI0372 Dăbuleni - Potelu este vulnerabilă la schimbările climatice </w:t>
            </w:r>
            <w:r w:rsidR="00851429">
              <w:rPr>
                <w:szCs w:val="24"/>
                <w:lang w:val="ro-RO"/>
              </w:rPr>
              <w:t>ș</w:t>
            </w:r>
            <w:r w:rsidRPr="00E77E31">
              <w:rPr>
                <w:szCs w:val="24"/>
                <w:lang w:val="ro-RO"/>
              </w:rPr>
              <w:t>i la fenomenele meteo extreme</w:t>
            </w:r>
          </w:p>
          <w:p w:rsidR="0046184C" w:rsidRPr="00E77E31" w:rsidRDefault="0046184C" w:rsidP="003A41B1">
            <w:pPr>
              <w:spacing w:after="0" w:line="360" w:lineRule="auto"/>
              <w:rPr>
                <w:b/>
                <w:szCs w:val="24"/>
                <w:lang w:val="ro-RO"/>
              </w:rPr>
            </w:pPr>
            <w:r w:rsidRPr="00E77E31">
              <w:rPr>
                <w:b/>
                <w:szCs w:val="24"/>
                <w:lang w:val="ro-RO"/>
              </w:rPr>
              <w:t xml:space="preserve">Intensitate: </w:t>
            </w:r>
            <w:r w:rsidRPr="00E77E31">
              <w:rPr>
                <w:bCs/>
                <w:szCs w:val="24"/>
                <w:lang w:val="ro-RO"/>
              </w:rPr>
              <w:t>Ridicată</w:t>
            </w:r>
          </w:p>
          <w:p w:rsidR="0046184C" w:rsidRPr="00E77E31" w:rsidRDefault="0046184C" w:rsidP="003A41B1">
            <w:pPr>
              <w:spacing w:after="0" w:line="360" w:lineRule="auto"/>
              <w:rPr>
                <w:b/>
                <w:bCs/>
                <w:szCs w:val="24"/>
                <w:lang w:val="ro-RO"/>
              </w:rPr>
            </w:pPr>
            <w:r w:rsidRPr="00E77E31">
              <w:rPr>
                <w:b/>
                <w:bCs/>
                <w:szCs w:val="24"/>
                <w:lang w:val="ro-RO"/>
              </w:rPr>
              <w:t xml:space="preserve">Probabilitate: </w:t>
            </w:r>
            <w:r w:rsidRPr="00E77E31">
              <w:rPr>
                <w:szCs w:val="24"/>
                <w:lang w:val="ro-RO"/>
              </w:rPr>
              <w:t xml:space="preserve">Medie </w:t>
            </w:r>
            <w:r w:rsidRPr="00E77E31">
              <w:rPr>
                <w:b/>
                <w:bCs/>
                <w:szCs w:val="24"/>
                <w:lang w:val="ro-RO"/>
              </w:rPr>
              <w:t xml:space="preserve">Procent din suprafață sitului posibil afectată: </w:t>
            </w:r>
            <w:r w:rsidRPr="00E77E31">
              <w:rPr>
                <w:szCs w:val="24"/>
                <w:lang w:val="ro-RO"/>
              </w:rPr>
              <w:t>100%</w:t>
            </w:r>
          </w:p>
          <w:p w:rsidR="0046184C" w:rsidRPr="00E77E31" w:rsidRDefault="0046184C" w:rsidP="003A41B1">
            <w:pPr>
              <w:spacing w:after="0" w:line="360" w:lineRule="auto"/>
              <w:rPr>
                <w:b/>
                <w:bCs/>
                <w:szCs w:val="24"/>
                <w:lang w:val="ro-RO"/>
              </w:rPr>
            </w:pPr>
            <w:r w:rsidRPr="00E77E31">
              <w:rPr>
                <w:b/>
                <w:bCs/>
                <w:szCs w:val="24"/>
                <w:lang w:val="ro-RO"/>
              </w:rPr>
              <w:t xml:space="preserve">Influență: </w:t>
            </w:r>
            <w:r w:rsidRPr="00E77E31">
              <w:rPr>
                <w:szCs w:val="24"/>
                <w:lang w:val="ro-RO"/>
              </w:rPr>
              <w:t>negativă.</w:t>
            </w:r>
          </w:p>
          <w:p w:rsidR="0046184C" w:rsidRPr="00E77E31" w:rsidRDefault="0046184C" w:rsidP="003A41B1">
            <w:pPr>
              <w:spacing w:after="0" w:line="360" w:lineRule="auto"/>
              <w:rPr>
                <w:szCs w:val="24"/>
                <w:lang w:val="ro-RO"/>
              </w:rPr>
            </w:pPr>
            <w:r w:rsidRPr="00E77E31">
              <w:rPr>
                <w:b/>
                <w:bCs/>
                <w:szCs w:val="24"/>
                <w:lang w:val="ro-RO"/>
              </w:rPr>
              <w:t xml:space="preserve">Degradare determinată de impact: </w:t>
            </w:r>
            <w:r w:rsidRPr="00E77E31">
              <w:rPr>
                <w:szCs w:val="24"/>
                <w:lang w:val="ro-RO"/>
              </w:rPr>
              <w:t xml:space="preserve">degradarea calitativă a habitatului speciei, mortalitate ridicată în rândul unor colonii de popândău, prin reducerea biomasei vegetale/ cantității de hrană disponibile, inundarea galeriilor urmată de mortalitate în masă, uscarea subarboretului </w:t>
            </w:r>
            <w:r w:rsidR="00851429">
              <w:rPr>
                <w:szCs w:val="24"/>
                <w:lang w:val="ro-RO"/>
              </w:rPr>
              <w:t>ș</w:t>
            </w:r>
            <w:r w:rsidRPr="00E77E31">
              <w:rPr>
                <w:szCs w:val="24"/>
                <w:lang w:val="ro-RO"/>
              </w:rPr>
              <w:t>i a pă</w:t>
            </w:r>
            <w:r w:rsidR="00B07A4B">
              <w:rPr>
                <w:szCs w:val="24"/>
                <w:lang w:val="ro-RO"/>
              </w:rPr>
              <w:t>t</w:t>
            </w:r>
            <w:r w:rsidRPr="00E77E31">
              <w:rPr>
                <w:szCs w:val="24"/>
                <w:lang w:val="ro-RO"/>
              </w:rPr>
              <w:t xml:space="preserve">urii erbacee a habitatului 92A0. </w:t>
            </w:r>
          </w:p>
        </w:tc>
      </w:tr>
    </w:tbl>
    <w:p w:rsidR="003F6350" w:rsidRPr="00E77E31" w:rsidRDefault="003F6350"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49" w:name="_Toc154567824"/>
      <w:r w:rsidRPr="00E77E31">
        <w:rPr>
          <w:rFonts w:eastAsia="Calibri"/>
          <w:lang w:val="ro-RO"/>
        </w:rPr>
        <w:t xml:space="preserve">5.2. </w:t>
      </w:r>
      <w:r w:rsidR="00DB1CAD" w:rsidRPr="00E77E31">
        <w:rPr>
          <w:rFonts w:eastAsia="Calibri"/>
          <w:lang w:val="ro-RO"/>
        </w:rPr>
        <w:t>H</w:t>
      </w:r>
      <w:r w:rsidR="00E50704" w:rsidRPr="00E77E31">
        <w:rPr>
          <w:rFonts w:eastAsia="Calibri"/>
          <w:lang w:val="ro-RO"/>
        </w:rPr>
        <w:t>ă</w:t>
      </w:r>
      <w:r w:rsidR="00DB1CAD" w:rsidRPr="00E77E31">
        <w:rPr>
          <w:rFonts w:eastAsia="Calibri"/>
          <w:lang w:val="ro-RO"/>
        </w:rPr>
        <w:t>rțile</w:t>
      </w:r>
      <w:r w:rsidRPr="00E77E31">
        <w:rPr>
          <w:rFonts w:eastAsia="Calibri"/>
          <w:lang w:val="ro-RO"/>
        </w:rPr>
        <w:t xml:space="preserve"> </w:t>
      </w:r>
      <w:r w:rsidR="00DB1CAD" w:rsidRPr="00E77E31">
        <w:rPr>
          <w:rFonts w:eastAsia="Calibri"/>
          <w:lang w:val="ro-RO"/>
        </w:rPr>
        <w:t>activităților</w:t>
      </w:r>
      <w:r w:rsidRPr="00E77E31">
        <w:rPr>
          <w:rFonts w:eastAsia="Calibri"/>
          <w:lang w:val="ro-RO"/>
        </w:rPr>
        <w:t xml:space="preserve"> cu </w:t>
      </w:r>
      <w:r w:rsidR="00DB1CAD" w:rsidRPr="00E77E31">
        <w:rPr>
          <w:rFonts w:eastAsia="Calibri"/>
          <w:lang w:val="ro-RO"/>
        </w:rPr>
        <w:t>potențial</w:t>
      </w:r>
      <w:r w:rsidRPr="00E77E31">
        <w:rPr>
          <w:rFonts w:eastAsia="Calibri"/>
          <w:lang w:val="ro-RO"/>
        </w:rPr>
        <w:t xml:space="preserve"> impact</w:t>
      </w:r>
      <w:bookmarkEnd w:id="49"/>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50" w:name="_Toc154567825"/>
      <w:r w:rsidRPr="00E77E31">
        <w:rPr>
          <w:rFonts w:eastAsia="Calibri"/>
          <w:lang w:val="ro-RO"/>
        </w:rPr>
        <w:t xml:space="preserve">5.2.1. Harta presiunilor actuale </w:t>
      </w:r>
      <w:r w:rsidR="00851429">
        <w:rPr>
          <w:rFonts w:eastAsia="Calibri"/>
          <w:lang w:val="ro-RO"/>
        </w:rPr>
        <w:t>ș</w:t>
      </w:r>
      <w:r w:rsidRPr="00E77E31">
        <w:rPr>
          <w:rFonts w:eastAsia="Calibri"/>
          <w:lang w:val="ro-RO"/>
        </w:rPr>
        <w:t xml:space="preserve">i a </w:t>
      </w:r>
      <w:r w:rsidR="00DB1CAD" w:rsidRPr="00E77E31">
        <w:rPr>
          <w:rFonts w:eastAsia="Calibri"/>
          <w:lang w:val="ro-RO"/>
        </w:rPr>
        <w:t>intensității</w:t>
      </w:r>
      <w:r w:rsidRPr="00E77E31">
        <w:rPr>
          <w:rFonts w:eastAsia="Calibri"/>
          <w:lang w:val="ro-RO"/>
        </w:rPr>
        <w:t xml:space="preserve"> acestora la nivelul ariei naturale protejate</w:t>
      </w:r>
      <w:bookmarkEnd w:id="50"/>
    </w:p>
    <w:p w:rsidR="0046184C" w:rsidRPr="00E77E31" w:rsidRDefault="0046184C"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50</w:t>
      </w:r>
      <w:r w:rsidRPr="00E77E31">
        <w:rPr>
          <w:b/>
          <w:bCs/>
          <w:szCs w:val="24"/>
          <w:lang w:val="ro-RO"/>
        </w:rPr>
        <w:fldChar w:fldCharType="end"/>
      </w:r>
      <w:r w:rsidRPr="00E77E31">
        <w:rPr>
          <w:b/>
          <w:bCs/>
          <w:szCs w:val="24"/>
          <w:lang w:val="ro-RO"/>
        </w:rPr>
        <w:t xml:space="preserve"> (C) A02.01 Agricultura intensivă</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110"/>
        <w:gridCol w:w="6321"/>
      </w:tblGrid>
      <w:tr w:rsidR="0046184C" w:rsidRPr="00E77E31" w:rsidTr="0046184C">
        <w:trPr>
          <w:jc w:val="center"/>
        </w:trPr>
        <w:tc>
          <w:tcPr>
            <w:tcW w:w="862" w:type="dxa"/>
            <w:tcBorders>
              <w:bottom w:val="single" w:sz="4" w:space="0" w:color="auto"/>
            </w:tcBorders>
            <w:shd w:val="clear" w:color="auto" w:fill="auto"/>
          </w:tcPr>
          <w:p w:rsidR="0046184C" w:rsidRPr="00E77E31" w:rsidRDefault="0046184C" w:rsidP="003A41B1">
            <w:pPr>
              <w:spacing w:after="0" w:line="360" w:lineRule="auto"/>
              <w:rPr>
                <w:szCs w:val="24"/>
                <w:lang w:val="ro-RO"/>
              </w:rPr>
            </w:pPr>
            <w:r w:rsidRPr="00E77E31">
              <w:rPr>
                <w:szCs w:val="24"/>
                <w:lang w:val="ro-RO"/>
              </w:rPr>
              <w:t>Cod</w:t>
            </w:r>
          </w:p>
        </w:tc>
        <w:tc>
          <w:tcPr>
            <w:tcW w:w="2110" w:type="dxa"/>
            <w:tcBorders>
              <w:bottom w:val="single" w:sz="4" w:space="0" w:color="auto"/>
            </w:tcBorders>
            <w:shd w:val="clear" w:color="auto" w:fill="auto"/>
          </w:tcPr>
          <w:p w:rsidR="0046184C" w:rsidRPr="00E77E31" w:rsidRDefault="0046184C" w:rsidP="003A41B1">
            <w:pPr>
              <w:spacing w:after="0" w:line="360" w:lineRule="auto"/>
              <w:rPr>
                <w:szCs w:val="24"/>
                <w:lang w:val="ro-RO"/>
              </w:rPr>
            </w:pPr>
            <w:r w:rsidRPr="00E77E31">
              <w:rPr>
                <w:szCs w:val="24"/>
                <w:lang w:val="ro-RO"/>
              </w:rPr>
              <w:t>Parametru</w:t>
            </w:r>
          </w:p>
        </w:tc>
        <w:tc>
          <w:tcPr>
            <w:tcW w:w="6321" w:type="dxa"/>
            <w:tcBorders>
              <w:bottom w:val="single" w:sz="4" w:space="0" w:color="auto"/>
            </w:tcBorders>
            <w:shd w:val="clear" w:color="auto" w:fill="auto"/>
          </w:tcPr>
          <w:p w:rsidR="0046184C" w:rsidRPr="00E77E31" w:rsidRDefault="0046184C" w:rsidP="003A41B1">
            <w:pPr>
              <w:spacing w:after="0" w:line="360" w:lineRule="auto"/>
              <w:rPr>
                <w:szCs w:val="24"/>
                <w:lang w:val="ro-RO"/>
              </w:rPr>
            </w:pPr>
            <w:r w:rsidRPr="00E77E31">
              <w:rPr>
                <w:szCs w:val="24"/>
                <w:lang w:val="ro-RO"/>
              </w:rPr>
              <w:t>Descriere</w:t>
            </w:r>
          </w:p>
        </w:tc>
      </w:tr>
      <w:tr w:rsidR="0046184C" w:rsidRPr="00E77E31" w:rsidTr="0046184C">
        <w:trPr>
          <w:jc w:val="center"/>
        </w:trPr>
        <w:tc>
          <w:tcPr>
            <w:tcW w:w="862" w:type="dxa"/>
            <w:shd w:val="clear" w:color="auto" w:fill="auto"/>
          </w:tcPr>
          <w:p w:rsidR="0046184C" w:rsidRPr="00E77E31" w:rsidRDefault="0046184C" w:rsidP="003A41B1">
            <w:pPr>
              <w:spacing w:after="0" w:line="360" w:lineRule="auto"/>
              <w:rPr>
                <w:szCs w:val="24"/>
                <w:lang w:val="ro-RO"/>
              </w:rPr>
            </w:pPr>
            <w:r w:rsidRPr="00E77E31">
              <w:rPr>
                <w:szCs w:val="24"/>
                <w:lang w:val="ro-RO"/>
              </w:rPr>
              <w:t>A.1.</w:t>
            </w:r>
          </w:p>
        </w:tc>
        <w:tc>
          <w:tcPr>
            <w:tcW w:w="2110" w:type="dxa"/>
            <w:shd w:val="clear" w:color="auto" w:fill="auto"/>
          </w:tcPr>
          <w:p w:rsidR="0046184C" w:rsidRPr="00E77E31" w:rsidRDefault="0046184C" w:rsidP="003A41B1">
            <w:pPr>
              <w:spacing w:after="0" w:line="360" w:lineRule="auto"/>
              <w:rPr>
                <w:szCs w:val="24"/>
                <w:lang w:val="ro-RO"/>
              </w:rPr>
            </w:pPr>
            <w:r w:rsidRPr="00E77E31">
              <w:rPr>
                <w:szCs w:val="24"/>
                <w:lang w:val="ro-RO"/>
              </w:rPr>
              <w:t>Presiune actuală</w:t>
            </w:r>
          </w:p>
        </w:tc>
        <w:tc>
          <w:tcPr>
            <w:tcW w:w="6321" w:type="dxa"/>
            <w:shd w:val="clear" w:color="auto" w:fill="auto"/>
          </w:tcPr>
          <w:p w:rsidR="0046184C" w:rsidRPr="00E77E31" w:rsidRDefault="0046184C" w:rsidP="003A41B1">
            <w:pPr>
              <w:spacing w:after="0" w:line="360" w:lineRule="auto"/>
              <w:rPr>
                <w:szCs w:val="24"/>
                <w:lang w:val="ro-RO"/>
              </w:rPr>
            </w:pPr>
            <w:r w:rsidRPr="00E77E31">
              <w:rPr>
                <w:szCs w:val="24"/>
                <w:lang w:val="ro-RO"/>
              </w:rPr>
              <w:t>A02.01 Agricultura intensivă</w:t>
            </w:r>
          </w:p>
        </w:tc>
      </w:tr>
      <w:tr w:rsidR="0046184C" w:rsidRPr="00E77E31" w:rsidTr="0046184C">
        <w:trPr>
          <w:jc w:val="center"/>
        </w:trPr>
        <w:tc>
          <w:tcPr>
            <w:tcW w:w="862" w:type="dxa"/>
            <w:tcBorders>
              <w:bottom w:val="single" w:sz="4" w:space="0" w:color="auto"/>
            </w:tcBorders>
            <w:shd w:val="clear" w:color="auto" w:fill="auto"/>
          </w:tcPr>
          <w:p w:rsidR="0046184C" w:rsidRPr="00E77E31" w:rsidRDefault="0046184C" w:rsidP="003A41B1">
            <w:pPr>
              <w:spacing w:after="0" w:line="360" w:lineRule="auto"/>
              <w:rPr>
                <w:szCs w:val="24"/>
                <w:lang w:val="ro-RO"/>
              </w:rPr>
            </w:pPr>
            <w:r w:rsidRPr="00E77E31">
              <w:rPr>
                <w:szCs w:val="24"/>
                <w:lang w:val="ro-RO"/>
              </w:rPr>
              <w:t>C.1.</w:t>
            </w:r>
          </w:p>
        </w:tc>
        <w:tc>
          <w:tcPr>
            <w:tcW w:w="2110" w:type="dxa"/>
            <w:tcBorders>
              <w:bottom w:val="single" w:sz="4" w:space="0" w:color="auto"/>
            </w:tcBorders>
            <w:shd w:val="clear" w:color="auto" w:fill="auto"/>
          </w:tcPr>
          <w:p w:rsidR="0046184C" w:rsidRPr="00E77E31" w:rsidRDefault="0046184C" w:rsidP="003A41B1">
            <w:pPr>
              <w:spacing w:after="0" w:line="360" w:lineRule="auto"/>
              <w:rPr>
                <w:szCs w:val="24"/>
                <w:lang w:val="ro-RO"/>
              </w:rPr>
            </w:pPr>
            <w:r w:rsidRPr="00E77E31">
              <w:rPr>
                <w:szCs w:val="24"/>
                <w:lang w:val="ro-RO"/>
              </w:rPr>
              <w:t>Localizarea presiunii actuale [geometrie]</w:t>
            </w:r>
          </w:p>
        </w:tc>
        <w:tc>
          <w:tcPr>
            <w:tcW w:w="6321" w:type="dxa"/>
            <w:tcBorders>
              <w:bottom w:val="single" w:sz="4" w:space="0" w:color="auto"/>
            </w:tcBorders>
            <w:shd w:val="clear" w:color="auto" w:fill="auto"/>
          </w:tcPr>
          <w:p w:rsidR="0046184C" w:rsidRPr="00E77E31" w:rsidRDefault="001300BF"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p>
        </w:tc>
      </w:tr>
      <w:tr w:rsidR="0046184C" w:rsidRPr="00E77E31" w:rsidTr="0046184C">
        <w:trPr>
          <w:jc w:val="center"/>
        </w:trPr>
        <w:tc>
          <w:tcPr>
            <w:tcW w:w="862" w:type="dxa"/>
            <w:shd w:val="clear" w:color="auto" w:fill="auto"/>
          </w:tcPr>
          <w:p w:rsidR="0046184C" w:rsidRPr="00E77E31" w:rsidRDefault="0046184C" w:rsidP="003A41B1">
            <w:pPr>
              <w:spacing w:after="0" w:line="360" w:lineRule="auto"/>
              <w:rPr>
                <w:szCs w:val="24"/>
                <w:lang w:val="ro-RO"/>
              </w:rPr>
            </w:pPr>
            <w:r w:rsidRPr="00E77E31">
              <w:rPr>
                <w:szCs w:val="24"/>
                <w:lang w:val="ro-RO"/>
              </w:rPr>
              <w:t>C.2.</w:t>
            </w:r>
          </w:p>
        </w:tc>
        <w:tc>
          <w:tcPr>
            <w:tcW w:w="2110" w:type="dxa"/>
            <w:shd w:val="clear" w:color="auto" w:fill="auto"/>
          </w:tcPr>
          <w:p w:rsidR="0046184C" w:rsidRPr="00E77E31" w:rsidRDefault="0046184C" w:rsidP="003A41B1">
            <w:pPr>
              <w:spacing w:after="0" w:line="360" w:lineRule="auto"/>
              <w:rPr>
                <w:szCs w:val="24"/>
                <w:lang w:val="ro-RO"/>
              </w:rPr>
            </w:pPr>
            <w:r w:rsidRPr="00E77E31">
              <w:rPr>
                <w:szCs w:val="24"/>
                <w:lang w:val="ro-RO"/>
              </w:rPr>
              <w:t>Localizarea presiunii actuale [descriere]</w:t>
            </w:r>
          </w:p>
        </w:tc>
        <w:tc>
          <w:tcPr>
            <w:tcW w:w="6321" w:type="dxa"/>
            <w:shd w:val="clear" w:color="auto" w:fill="auto"/>
          </w:tcPr>
          <w:p w:rsidR="0046184C" w:rsidRPr="00E77E31" w:rsidRDefault="0046184C" w:rsidP="003A41B1">
            <w:pPr>
              <w:spacing w:after="0" w:line="360" w:lineRule="auto"/>
              <w:rPr>
                <w:szCs w:val="24"/>
                <w:lang w:val="ro-RO"/>
              </w:rPr>
            </w:pPr>
            <w:r w:rsidRPr="00E77E31">
              <w:rPr>
                <w:szCs w:val="24"/>
                <w:lang w:val="ro-RO"/>
              </w:rPr>
              <w:t xml:space="preserve">Impactul activității de cultivare a terenurilor agricole se manifestă la o distanță de minim 300 m față de limita respectivelor parcele agricole, situate în proximitatea nordică a sitului, dar </w:t>
            </w:r>
            <w:r w:rsidR="00851429">
              <w:rPr>
                <w:szCs w:val="24"/>
                <w:lang w:val="ro-RO"/>
              </w:rPr>
              <w:t>ș</w:t>
            </w:r>
            <w:r w:rsidRPr="00E77E31">
              <w:rPr>
                <w:szCs w:val="24"/>
                <w:lang w:val="ro-RO"/>
              </w:rPr>
              <w:t>i între cele două trupuri sudice ale sitului</w:t>
            </w:r>
          </w:p>
        </w:tc>
      </w:tr>
      <w:tr w:rsidR="0046184C" w:rsidRPr="00E77E31" w:rsidTr="0046184C">
        <w:trPr>
          <w:jc w:val="center"/>
        </w:trPr>
        <w:tc>
          <w:tcPr>
            <w:tcW w:w="862" w:type="dxa"/>
            <w:shd w:val="clear" w:color="auto" w:fill="auto"/>
          </w:tcPr>
          <w:p w:rsidR="0046184C" w:rsidRPr="00E77E31" w:rsidRDefault="0046184C" w:rsidP="003A41B1">
            <w:pPr>
              <w:spacing w:after="0" w:line="360" w:lineRule="auto"/>
              <w:rPr>
                <w:szCs w:val="24"/>
                <w:lang w:val="ro-RO"/>
              </w:rPr>
            </w:pPr>
            <w:r w:rsidRPr="00E77E31">
              <w:rPr>
                <w:szCs w:val="24"/>
                <w:lang w:val="ro-RO"/>
              </w:rPr>
              <w:t>C.3.</w:t>
            </w:r>
          </w:p>
        </w:tc>
        <w:tc>
          <w:tcPr>
            <w:tcW w:w="2110" w:type="dxa"/>
            <w:shd w:val="clear" w:color="auto" w:fill="auto"/>
          </w:tcPr>
          <w:p w:rsidR="0046184C" w:rsidRPr="00E77E31" w:rsidRDefault="0046184C" w:rsidP="003A41B1">
            <w:pPr>
              <w:spacing w:after="0" w:line="360" w:lineRule="auto"/>
              <w:rPr>
                <w:szCs w:val="24"/>
                <w:lang w:val="ro-RO"/>
              </w:rPr>
            </w:pPr>
            <w:r w:rsidRPr="00E77E31">
              <w:rPr>
                <w:szCs w:val="24"/>
                <w:lang w:val="ro-RO"/>
              </w:rPr>
              <w:t>Intensitatea presiunii actuale</w:t>
            </w:r>
          </w:p>
        </w:tc>
        <w:tc>
          <w:tcPr>
            <w:tcW w:w="6321" w:type="dxa"/>
            <w:shd w:val="clear" w:color="auto" w:fill="auto"/>
          </w:tcPr>
          <w:p w:rsidR="0046184C" w:rsidRPr="00E77E31" w:rsidRDefault="0046184C" w:rsidP="003A41B1">
            <w:pPr>
              <w:spacing w:after="0" w:line="360" w:lineRule="auto"/>
              <w:rPr>
                <w:szCs w:val="24"/>
                <w:lang w:val="ro-RO"/>
              </w:rPr>
            </w:pPr>
            <w:r w:rsidRPr="00E77E31">
              <w:rPr>
                <w:szCs w:val="24"/>
                <w:lang w:val="ro-RO"/>
              </w:rPr>
              <w:t>Medie (M)</w:t>
            </w:r>
          </w:p>
        </w:tc>
      </w:tr>
      <w:tr w:rsidR="0046184C" w:rsidRPr="00E77E31" w:rsidTr="0046184C">
        <w:trPr>
          <w:trHeight w:val="683"/>
          <w:jc w:val="center"/>
        </w:trPr>
        <w:tc>
          <w:tcPr>
            <w:tcW w:w="862" w:type="dxa"/>
            <w:shd w:val="clear" w:color="auto" w:fill="auto"/>
          </w:tcPr>
          <w:p w:rsidR="0046184C" w:rsidRPr="00E77E31" w:rsidRDefault="0046184C" w:rsidP="003A41B1">
            <w:pPr>
              <w:spacing w:after="0" w:line="360" w:lineRule="auto"/>
              <w:rPr>
                <w:szCs w:val="24"/>
                <w:lang w:val="ro-RO"/>
              </w:rPr>
            </w:pPr>
            <w:r w:rsidRPr="00E77E31">
              <w:rPr>
                <w:szCs w:val="24"/>
                <w:lang w:val="ro-RO"/>
              </w:rPr>
              <w:lastRenderedPageBreak/>
              <w:t>C.4</w:t>
            </w:r>
          </w:p>
        </w:tc>
        <w:tc>
          <w:tcPr>
            <w:tcW w:w="2110" w:type="dxa"/>
            <w:shd w:val="clear" w:color="auto" w:fill="auto"/>
          </w:tcPr>
          <w:p w:rsidR="0046184C" w:rsidRPr="00E77E31" w:rsidRDefault="0046184C" w:rsidP="003A41B1">
            <w:pPr>
              <w:spacing w:after="0" w:line="360" w:lineRule="auto"/>
              <w:rPr>
                <w:szCs w:val="24"/>
                <w:lang w:val="ro-RO"/>
              </w:rPr>
            </w:pPr>
            <w:r w:rsidRPr="00E77E31">
              <w:rPr>
                <w:szCs w:val="24"/>
                <w:lang w:val="ro-RO"/>
              </w:rPr>
              <w:t>Detalii</w:t>
            </w:r>
          </w:p>
        </w:tc>
        <w:tc>
          <w:tcPr>
            <w:tcW w:w="6321" w:type="dxa"/>
            <w:shd w:val="clear" w:color="auto" w:fill="auto"/>
          </w:tcPr>
          <w:p w:rsidR="0046184C" w:rsidRPr="00E77E31" w:rsidRDefault="00094BCD" w:rsidP="003A41B1">
            <w:pPr>
              <w:spacing w:after="0" w:line="360" w:lineRule="auto"/>
              <w:rPr>
                <w:szCs w:val="24"/>
                <w:lang w:val="ro-RO"/>
              </w:rPr>
            </w:pPr>
            <w:r w:rsidRPr="00E77E31">
              <w:rPr>
                <w:szCs w:val="24"/>
                <w:lang w:val="ro-RO"/>
              </w:rPr>
              <w:t xml:space="preserve">Chiar si la 5 decenii distanta de anii 1960 </w:t>
            </w:r>
            <w:r w:rsidR="0046184C" w:rsidRPr="00E77E31">
              <w:rPr>
                <w:szCs w:val="24"/>
                <w:lang w:val="ro-RO"/>
              </w:rPr>
              <w:t>agricultura continuă să fie principalul factor de impact antropic în zonă, în principal datorită practicării unei forme de agricultură intensivă, caracterizată prin cantități ridicate de îngră</w:t>
            </w:r>
            <w:r w:rsidR="00851429">
              <w:rPr>
                <w:szCs w:val="24"/>
                <w:lang w:val="ro-RO"/>
              </w:rPr>
              <w:t>ș</w:t>
            </w:r>
            <w:r w:rsidR="0046184C" w:rsidRPr="00E77E31">
              <w:rPr>
                <w:szCs w:val="24"/>
                <w:lang w:val="ro-RO"/>
              </w:rPr>
              <w:t xml:space="preserve">ăminte chimice </w:t>
            </w:r>
            <w:r w:rsidR="00851429">
              <w:rPr>
                <w:szCs w:val="24"/>
                <w:lang w:val="ro-RO"/>
              </w:rPr>
              <w:t>ș</w:t>
            </w:r>
            <w:r w:rsidR="0046184C" w:rsidRPr="00E77E31">
              <w:rPr>
                <w:szCs w:val="24"/>
                <w:lang w:val="ro-RO"/>
              </w:rPr>
              <w:t xml:space="preserve">i pesticide folosite pe unitatea de suprafață </w:t>
            </w:r>
            <w:r w:rsidR="00851429">
              <w:rPr>
                <w:szCs w:val="24"/>
                <w:lang w:val="ro-RO"/>
              </w:rPr>
              <w:t>ș</w:t>
            </w:r>
            <w:r w:rsidR="0046184C" w:rsidRPr="00E77E31">
              <w:rPr>
                <w:szCs w:val="24"/>
                <w:lang w:val="ro-RO"/>
              </w:rPr>
              <w:t xml:space="preserve">i prin folosirea utilajelor agricole de gabarit mare, generatoare de zgomot </w:t>
            </w:r>
            <w:r w:rsidR="00851429">
              <w:rPr>
                <w:szCs w:val="24"/>
                <w:lang w:val="ro-RO"/>
              </w:rPr>
              <w:t>ș</w:t>
            </w:r>
            <w:r w:rsidR="0046184C" w:rsidRPr="00E77E31">
              <w:rPr>
                <w:szCs w:val="24"/>
                <w:lang w:val="ro-RO"/>
              </w:rPr>
              <w:t>i vibrații.</w:t>
            </w:r>
            <w:r w:rsidRPr="00E77E31">
              <w:rPr>
                <w:szCs w:val="24"/>
                <w:lang w:val="ro-RO"/>
              </w:rPr>
              <w:t xml:space="preserve"> In anii 1960, ecosistemele de zonă umedă specifice Luncii Dunării cum este </w:t>
            </w:r>
            <w:r w:rsidR="00851429">
              <w:rPr>
                <w:szCs w:val="24"/>
                <w:lang w:val="ro-RO"/>
              </w:rPr>
              <w:t>ș</w:t>
            </w:r>
            <w:r w:rsidRPr="00E77E31">
              <w:rPr>
                <w:szCs w:val="24"/>
                <w:lang w:val="ro-RO"/>
              </w:rPr>
              <w:t>i cazul fostei zone umede Potelu au fost grav distruse, pentru a cre</w:t>
            </w:r>
            <w:r w:rsidR="00851429">
              <w:rPr>
                <w:szCs w:val="24"/>
                <w:lang w:val="ro-RO"/>
              </w:rPr>
              <w:t>ș</w:t>
            </w:r>
            <w:r w:rsidRPr="00E77E31">
              <w:rPr>
                <w:szCs w:val="24"/>
                <w:lang w:val="ro-RO"/>
              </w:rPr>
              <w:t>te suprafețele de teren agricol la nivel național.</w:t>
            </w:r>
          </w:p>
        </w:tc>
      </w:tr>
    </w:tbl>
    <w:p w:rsidR="003F6350" w:rsidRPr="00E77E31" w:rsidRDefault="003F6350"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51</w:t>
      </w:r>
      <w:r w:rsidRPr="00E77E31">
        <w:rPr>
          <w:b/>
          <w:bCs/>
          <w:szCs w:val="24"/>
          <w:lang w:val="ro-RO"/>
        </w:rPr>
        <w:fldChar w:fldCharType="end"/>
      </w:r>
      <w:r w:rsidRPr="00E77E31">
        <w:rPr>
          <w:b/>
          <w:bCs/>
          <w:szCs w:val="24"/>
          <w:lang w:val="ro-RO"/>
        </w:rPr>
        <w:t xml:space="preserve"> (C) A02.03 Înlocuirea pă</w:t>
      </w:r>
      <w:r w:rsidR="00851429">
        <w:rPr>
          <w:b/>
          <w:bCs/>
          <w:szCs w:val="24"/>
          <w:lang w:val="ro-RO"/>
        </w:rPr>
        <w:t>ș</w:t>
      </w:r>
      <w:r w:rsidRPr="00E77E31">
        <w:rPr>
          <w:b/>
          <w:bCs/>
          <w:szCs w:val="24"/>
          <w:lang w:val="ro-RO"/>
        </w:rPr>
        <w:t>unii cu terenuri arabile</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A02.03 - înlocuirea pă</w:t>
            </w:r>
            <w:r w:rsidR="00851429">
              <w:rPr>
                <w:szCs w:val="24"/>
                <w:lang w:val="ro-RO"/>
              </w:rPr>
              <w:t>ș</w:t>
            </w:r>
            <w:r w:rsidRPr="00E77E31">
              <w:rPr>
                <w:szCs w:val="24"/>
                <w:lang w:val="ro-RO"/>
              </w:rPr>
              <w:t>unii cu terenuri arabile</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In partea sudică a corpului principal al ariei naturale protejate, se află o suprafață de aproximativ 12,5 ha, </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Medie (M)</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Categoria de folosință a respectivei parcele s-a modificat din paji</w:t>
            </w:r>
            <w:r w:rsidR="00851429">
              <w:rPr>
                <w:szCs w:val="24"/>
                <w:lang w:val="ro-RO"/>
              </w:rPr>
              <w:t>ș</w:t>
            </w:r>
            <w:r w:rsidRPr="00E77E31">
              <w:rPr>
                <w:szCs w:val="24"/>
                <w:lang w:val="ro-RO"/>
              </w:rPr>
              <w:t xml:space="preserve">te în teren agricol, probabil în ultimii 10 ani, fiind cultivată, conform evidențelor APIA cu floarea soarelui </w:t>
            </w:r>
            <w:r w:rsidR="00851429">
              <w:rPr>
                <w:szCs w:val="24"/>
                <w:lang w:val="ro-RO"/>
              </w:rPr>
              <w:t>ș</w:t>
            </w:r>
            <w:r w:rsidRPr="00E77E31">
              <w:rPr>
                <w:szCs w:val="24"/>
                <w:lang w:val="ro-RO"/>
              </w:rPr>
              <w:t xml:space="preserve">i plante de nutreț. </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52</w:t>
      </w:r>
      <w:r w:rsidRPr="00E77E31">
        <w:rPr>
          <w:b/>
          <w:bCs/>
          <w:szCs w:val="24"/>
          <w:lang w:val="ro-RO"/>
        </w:rPr>
        <w:fldChar w:fldCharType="end"/>
      </w:r>
      <w:r w:rsidRPr="00E77E31">
        <w:rPr>
          <w:b/>
          <w:bCs/>
          <w:szCs w:val="24"/>
          <w:lang w:val="ro-RO"/>
        </w:rPr>
        <w:t xml:space="preserve"> (C) A04.01 Pă</w:t>
      </w:r>
      <w:r w:rsidR="00851429">
        <w:rPr>
          <w:b/>
          <w:bCs/>
          <w:szCs w:val="24"/>
          <w:lang w:val="ro-RO"/>
        </w:rPr>
        <w:t>ș</w:t>
      </w:r>
      <w:r w:rsidRPr="00E77E31">
        <w:rPr>
          <w:b/>
          <w:bCs/>
          <w:szCs w:val="24"/>
          <w:lang w:val="ro-RO"/>
        </w:rPr>
        <w:t>unatul intensiv</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A04.01 Pă</w:t>
            </w:r>
            <w:r w:rsidR="00851429">
              <w:rPr>
                <w:szCs w:val="24"/>
                <w:lang w:val="ro-RO"/>
              </w:rPr>
              <w:t>ș</w:t>
            </w:r>
            <w:r w:rsidRPr="00E77E31">
              <w:rPr>
                <w:szCs w:val="24"/>
                <w:lang w:val="ro-RO"/>
              </w:rPr>
              <w:t>unatul intensiv</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Peste 85% din suprafața sitului Natura 2000 constă în pă</w:t>
            </w:r>
            <w:r w:rsidR="00851429">
              <w:rPr>
                <w:szCs w:val="24"/>
                <w:lang w:val="ro-RO"/>
              </w:rPr>
              <w:t>ș</w:t>
            </w:r>
            <w:r w:rsidRPr="00E77E31">
              <w:rPr>
                <w:szCs w:val="24"/>
                <w:lang w:val="ro-RO"/>
              </w:rPr>
              <w:t>uni comunale sau utilizate indiviual – trupul principal al ariei naturale protejate situat pe partea stângă/ estică a canalului C0.</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lastRenderedPageBreak/>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Medie (M)</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De</w:t>
            </w:r>
            <w:r w:rsidR="00851429">
              <w:rPr>
                <w:szCs w:val="24"/>
                <w:lang w:val="ro-RO"/>
              </w:rPr>
              <w:t>ș</w:t>
            </w:r>
            <w:r w:rsidRPr="00E77E31">
              <w:rPr>
                <w:szCs w:val="24"/>
                <w:lang w:val="ro-RO"/>
              </w:rPr>
              <w:t>i pă</w:t>
            </w:r>
            <w:r w:rsidR="00851429">
              <w:rPr>
                <w:szCs w:val="24"/>
                <w:lang w:val="ro-RO"/>
              </w:rPr>
              <w:t>ș</w:t>
            </w:r>
            <w:r w:rsidRPr="00E77E31">
              <w:rPr>
                <w:szCs w:val="24"/>
                <w:lang w:val="ro-RO"/>
              </w:rPr>
              <w:t xml:space="preserve">unatul extensiv poate juca un rol pozitiv, în menținerea vegetației ierboase scurte de înălțime maximă 20-30 cm – cerința ecologică principală de habitat pentru popândău, prin concentrarea excesivă a unui număr mare de ovine </w:t>
            </w:r>
            <w:r w:rsidR="00851429">
              <w:rPr>
                <w:szCs w:val="24"/>
                <w:lang w:val="ro-RO"/>
              </w:rPr>
              <w:t>ș</w:t>
            </w:r>
            <w:r w:rsidRPr="00E77E31">
              <w:rPr>
                <w:szCs w:val="24"/>
                <w:lang w:val="ro-RO"/>
              </w:rPr>
              <w:t xml:space="preserve">i sau caprine, se favorizează degradarea totală a covorului vegetal </w:t>
            </w:r>
            <w:r w:rsidR="00851429">
              <w:rPr>
                <w:szCs w:val="24"/>
                <w:lang w:val="ro-RO"/>
              </w:rPr>
              <w:t>ș</w:t>
            </w:r>
            <w:r w:rsidRPr="00E77E31">
              <w:rPr>
                <w:szCs w:val="24"/>
                <w:lang w:val="ro-RO"/>
              </w:rPr>
              <w:t>i a structurii solului. Vegetația psamofilă este vulnerabilă la supra-pă</w:t>
            </w:r>
            <w:r w:rsidR="00851429">
              <w:rPr>
                <w:szCs w:val="24"/>
                <w:lang w:val="ro-RO"/>
              </w:rPr>
              <w:t>ș</w:t>
            </w:r>
            <w:r w:rsidRPr="00E77E31">
              <w:rPr>
                <w:szCs w:val="24"/>
                <w:lang w:val="ro-RO"/>
              </w:rPr>
              <w:t>unat, iar pentru respectivele paji</w:t>
            </w:r>
            <w:r w:rsidR="00851429">
              <w:rPr>
                <w:szCs w:val="24"/>
                <w:lang w:val="ro-RO"/>
              </w:rPr>
              <w:t>ș</w:t>
            </w:r>
            <w:r w:rsidRPr="00E77E31">
              <w:rPr>
                <w:szCs w:val="24"/>
                <w:lang w:val="ro-RO"/>
              </w:rPr>
              <w:t xml:space="preserve">ti, care aparțin de UAT Ianca, nu au fost realizate amenajamente pastorale. </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53</w:t>
      </w:r>
      <w:r w:rsidRPr="00E77E31">
        <w:rPr>
          <w:b/>
          <w:bCs/>
          <w:szCs w:val="24"/>
          <w:lang w:val="ro-RO"/>
        </w:rPr>
        <w:fldChar w:fldCharType="end"/>
      </w:r>
      <w:r w:rsidRPr="00E77E31">
        <w:rPr>
          <w:b/>
          <w:bCs/>
          <w:szCs w:val="24"/>
          <w:lang w:val="ro-RO"/>
        </w:rPr>
        <w:t xml:space="preserve"> (C) B02.01 Replantarea pădurii cu arbori nenativi</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2309"/>
        <w:gridCol w:w="6095"/>
      </w:tblGrid>
      <w:tr w:rsidR="00BB6C98" w:rsidRPr="00E77E31" w:rsidTr="00BB6C98">
        <w:trPr>
          <w:jc w:val="center"/>
        </w:trPr>
        <w:tc>
          <w:tcPr>
            <w:tcW w:w="805"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309"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095"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05"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309"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B02.01 Replantarea pădurii cu arbori nenativi</w:t>
            </w:r>
          </w:p>
        </w:tc>
      </w:tr>
      <w:tr w:rsidR="001932E1" w:rsidRPr="00E77E31" w:rsidTr="00BB6C98">
        <w:trPr>
          <w:jc w:val="center"/>
        </w:trPr>
        <w:tc>
          <w:tcPr>
            <w:tcW w:w="805"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309"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095"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805"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309"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In interiorul </w:t>
            </w:r>
            <w:r w:rsidR="00851429">
              <w:rPr>
                <w:szCs w:val="24"/>
                <w:lang w:val="ro-RO"/>
              </w:rPr>
              <w:t>ș</w:t>
            </w:r>
            <w:r w:rsidRPr="00E77E31">
              <w:rPr>
                <w:szCs w:val="24"/>
                <w:lang w:val="ro-RO"/>
              </w:rPr>
              <w:t>i în proximitatea sitului pe ambele maluri ale canalului C0, în conformitate cu amenajamentul silvic al UP V Ianca din cadrul Ocolului Silvic Corabia.</w:t>
            </w:r>
          </w:p>
        </w:tc>
      </w:tr>
      <w:tr w:rsidR="00BB6C98" w:rsidRPr="00E77E31" w:rsidTr="00BB6C98">
        <w:trPr>
          <w:jc w:val="center"/>
        </w:trPr>
        <w:tc>
          <w:tcPr>
            <w:tcW w:w="805"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309"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095" w:type="dxa"/>
            <w:shd w:val="clear" w:color="auto" w:fill="auto"/>
          </w:tcPr>
          <w:p w:rsidR="00BB6C98" w:rsidRPr="00E77E31" w:rsidRDefault="00BB6C98" w:rsidP="003A41B1">
            <w:pPr>
              <w:spacing w:after="0" w:line="360" w:lineRule="auto"/>
              <w:rPr>
                <w:szCs w:val="24"/>
                <w:lang w:val="ro-RO"/>
              </w:rPr>
            </w:pPr>
            <w:r w:rsidRPr="00E77E31">
              <w:rPr>
                <w:b/>
                <w:szCs w:val="24"/>
                <w:lang w:val="ro-RO"/>
              </w:rPr>
              <w:t xml:space="preserve">Ridicată </w:t>
            </w:r>
            <w:r w:rsidRPr="00E77E31">
              <w:rPr>
                <w:szCs w:val="24"/>
                <w:lang w:val="ro-RO"/>
              </w:rPr>
              <w:t>(R)</w:t>
            </w:r>
            <w:r w:rsidRPr="00E77E31">
              <w:rPr>
                <w:b/>
                <w:szCs w:val="24"/>
                <w:lang w:val="ro-RO"/>
              </w:rPr>
              <w:t xml:space="preserve"> </w:t>
            </w:r>
          </w:p>
        </w:tc>
      </w:tr>
      <w:tr w:rsidR="00BB6C98" w:rsidRPr="00E77E31" w:rsidTr="00BB6C98">
        <w:trPr>
          <w:trHeight w:val="683"/>
          <w:jc w:val="center"/>
        </w:trPr>
        <w:tc>
          <w:tcPr>
            <w:tcW w:w="805"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309"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Suprafața ocupată de specii din habitatele naturale specifice pădurilor din lunca Dunării (salcie alba, dud, plopi autohtoni) este redusă comparativ cu arboretele din specii alohtone.</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54</w:t>
      </w:r>
      <w:r w:rsidRPr="00E77E31">
        <w:rPr>
          <w:b/>
          <w:bCs/>
          <w:szCs w:val="24"/>
          <w:lang w:val="ro-RO"/>
        </w:rPr>
        <w:fldChar w:fldCharType="end"/>
      </w:r>
      <w:r w:rsidRPr="00E77E31">
        <w:rPr>
          <w:b/>
          <w:bCs/>
          <w:szCs w:val="24"/>
          <w:lang w:val="ro-RO"/>
        </w:rPr>
        <w:t xml:space="preserve"> (C) D01.02 Drumuri, autostrăzi</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D01.02 Drumuri, autostrăzi</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lastRenderedPageBreak/>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Pentru delimitarea ariei de manifestare a presiunii s-a luat în considerare o distanță (zonă tampon) de 30 m de o parte </w:t>
            </w:r>
            <w:r w:rsidR="00851429">
              <w:rPr>
                <w:szCs w:val="24"/>
                <w:lang w:val="ro-RO"/>
              </w:rPr>
              <w:t>ș</w:t>
            </w:r>
            <w:r w:rsidRPr="00E77E31">
              <w:rPr>
                <w:szCs w:val="24"/>
                <w:lang w:val="ro-RO"/>
              </w:rPr>
              <w:t>i de cealaltă a drumurilor menționate mai sus</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Medie (M)</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Drumul de întreținere a canalului C0 </w:t>
            </w:r>
            <w:r w:rsidR="00851429">
              <w:rPr>
                <w:szCs w:val="24"/>
                <w:lang w:val="ro-RO"/>
              </w:rPr>
              <w:t>ș</w:t>
            </w:r>
            <w:r w:rsidRPr="00E77E31">
              <w:rPr>
                <w:szCs w:val="24"/>
                <w:lang w:val="ro-RO"/>
              </w:rPr>
              <w:t xml:space="preserve">i rețeaua de drumuri de exploatație agricolă reprezintă o barieră fizică pentru extinderea habitatului 92A0 </w:t>
            </w:r>
            <w:r w:rsidR="00851429">
              <w:rPr>
                <w:szCs w:val="24"/>
                <w:lang w:val="ro-RO"/>
              </w:rPr>
              <w:t>ș</w:t>
            </w:r>
            <w:r w:rsidRPr="00E77E31">
              <w:rPr>
                <w:szCs w:val="24"/>
                <w:lang w:val="ro-RO"/>
              </w:rPr>
              <w:t xml:space="preserve">i o sursă de perturbare, zgomot, vibrații, praf, pentru populația locală de popândău. </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55</w:t>
      </w:r>
      <w:r w:rsidRPr="00E77E31">
        <w:rPr>
          <w:b/>
          <w:bCs/>
          <w:szCs w:val="24"/>
          <w:lang w:val="ro-RO"/>
        </w:rPr>
        <w:fldChar w:fldCharType="end"/>
      </w:r>
      <w:r w:rsidRPr="00E77E31">
        <w:rPr>
          <w:b/>
          <w:bCs/>
          <w:szCs w:val="24"/>
          <w:lang w:val="ro-RO"/>
        </w:rPr>
        <w:t xml:space="preserve"> (C) E01.03 Locuire dispersată (locuințe risipite, disperse)</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126"/>
        <w:gridCol w:w="6095"/>
      </w:tblGrid>
      <w:tr w:rsidR="00BB6C98" w:rsidRPr="00E77E31" w:rsidTr="00BB6C98">
        <w:trPr>
          <w:jc w:val="center"/>
        </w:trPr>
        <w:tc>
          <w:tcPr>
            <w:tcW w:w="988"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126"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095"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126"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E01.03</w:t>
            </w:r>
            <w:r w:rsidRPr="00E77E31">
              <w:rPr>
                <w:szCs w:val="24"/>
                <w:lang w:val="ro-RO"/>
              </w:rPr>
              <w:tab/>
              <w:t>Locuire dispersată (locuințe risipite, disperse)</w:t>
            </w:r>
          </w:p>
        </w:tc>
      </w:tr>
      <w:tr w:rsidR="001932E1" w:rsidRPr="00E77E31" w:rsidTr="00BB6C98">
        <w:trPr>
          <w:jc w:val="center"/>
        </w:trPr>
        <w:tc>
          <w:tcPr>
            <w:tcW w:w="988"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126"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095"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126"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Un număr de 8 enclave de intravilan situate în extravilanul UAT Ianca, formate în jurul unor grupuri de construcții cu caracter permanent folosite ca stâne </w:t>
            </w:r>
            <w:r w:rsidR="00851429">
              <w:rPr>
                <w:szCs w:val="24"/>
                <w:lang w:val="ro-RO"/>
              </w:rPr>
              <w:t>ș</w:t>
            </w:r>
            <w:r w:rsidRPr="00E77E31">
              <w:rPr>
                <w:szCs w:val="24"/>
                <w:lang w:val="ro-RO"/>
              </w:rPr>
              <w:t>i ferme.</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126"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095" w:type="dxa"/>
            <w:shd w:val="clear" w:color="auto" w:fill="auto"/>
          </w:tcPr>
          <w:p w:rsidR="00BB6C98" w:rsidRPr="00E77E31" w:rsidRDefault="00BB6C98" w:rsidP="003A41B1">
            <w:pPr>
              <w:spacing w:after="0" w:line="360" w:lineRule="auto"/>
              <w:rPr>
                <w:szCs w:val="24"/>
                <w:lang w:val="ro-RO"/>
              </w:rPr>
            </w:pPr>
            <w:r w:rsidRPr="00E77E31">
              <w:rPr>
                <w:b/>
                <w:szCs w:val="24"/>
                <w:lang w:val="ro-RO"/>
              </w:rPr>
              <w:t>Medie</w:t>
            </w:r>
            <w:r w:rsidRPr="00E77E31">
              <w:rPr>
                <w:szCs w:val="24"/>
                <w:lang w:val="ro-RO"/>
              </w:rPr>
              <w:t xml:space="preserve"> (M)</w:t>
            </w:r>
          </w:p>
        </w:tc>
      </w:tr>
      <w:tr w:rsidR="00BB6C98" w:rsidRPr="00E77E31" w:rsidTr="00BB6C98">
        <w:trPr>
          <w:trHeight w:val="350"/>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126"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095"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Stânele din extravilanul UAT Ianca aflate în interiorul sitului </w:t>
            </w:r>
            <w:r w:rsidR="00851429">
              <w:rPr>
                <w:szCs w:val="24"/>
                <w:lang w:val="ro-RO"/>
              </w:rPr>
              <w:t>ș</w:t>
            </w:r>
            <w:r w:rsidRPr="00E77E31">
              <w:rPr>
                <w:szCs w:val="24"/>
                <w:lang w:val="ro-RO"/>
              </w:rPr>
              <w:t>i proximitatea sitului s-au dezvoltat prin ridicarea unor construcții/ gospodării având regim cvasi-permanent de utilizare/ locuire.</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56</w:t>
      </w:r>
      <w:r w:rsidRPr="00E77E31">
        <w:rPr>
          <w:b/>
          <w:bCs/>
          <w:szCs w:val="24"/>
          <w:lang w:val="ro-RO"/>
        </w:rPr>
        <w:fldChar w:fldCharType="end"/>
      </w:r>
      <w:r w:rsidRPr="00E77E31">
        <w:rPr>
          <w:b/>
          <w:bCs/>
          <w:szCs w:val="24"/>
          <w:lang w:val="ro-RO"/>
        </w:rPr>
        <w:t>(C)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419"/>
        <w:gridCol w:w="5802"/>
      </w:tblGrid>
      <w:tr w:rsidR="00BB6C98" w:rsidRPr="00E77E31" w:rsidTr="00BB6C98">
        <w:trPr>
          <w:jc w:val="center"/>
        </w:trPr>
        <w:tc>
          <w:tcPr>
            <w:tcW w:w="988"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419"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580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419"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5802" w:type="dxa"/>
            <w:shd w:val="clear" w:color="auto" w:fill="auto"/>
          </w:tcPr>
          <w:p w:rsidR="00BB6C98" w:rsidRPr="00E77E31" w:rsidRDefault="00BB6C98"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1932E1" w:rsidRPr="00E77E31" w:rsidTr="00BB6C98">
        <w:trPr>
          <w:jc w:val="center"/>
        </w:trPr>
        <w:tc>
          <w:tcPr>
            <w:tcW w:w="988"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419"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580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r w:rsidRPr="00E77E31">
              <w:rPr>
                <w:szCs w:val="24"/>
                <w:lang w:val="ro-RO"/>
              </w:rPr>
              <w:t>.</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lastRenderedPageBreak/>
              <w:t>C.2.</w:t>
            </w:r>
          </w:p>
        </w:tc>
        <w:tc>
          <w:tcPr>
            <w:tcW w:w="2419"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5802" w:type="dxa"/>
            <w:shd w:val="clear" w:color="auto" w:fill="auto"/>
          </w:tcPr>
          <w:p w:rsidR="00BB6C98" w:rsidRPr="00E77E31" w:rsidRDefault="00BB6C98" w:rsidP="003A41B1">
            <w:pPr>
              <w:spacing w:after="0" w:line="360" w:lineRule="auto"/>
              <w:rPr>
                <w:szCs w:val="24"/>
                <w:lang w:val="ro-RO"/>
              </w:rPr>
            </w:pPr>
            <w:r w:rsidRPr="00E77E31">
              <w:rPr>
                <w:szCs w:val="24"/>
                <w:lang w:val="ro-RO"/>
              </w:rPr>
              <w:t>Prezența de</w:t>
            </w:r>
            <w:r w:rsidR="00851429">
              <w:rPr>
                <w:szCs w:val="24"/>
                <w:lang w:val="ro-RO"/>
              </w:rPr>
              <w:t>ș</w:t>
            </w:r>
            <w:r w:rsidRPr="00E77E31">
              <w:rPr>
                <w:szCs w:val="24"/>
                <w:lang w:val="ro-RO"/>
              </w:rPr>
              <w:t xml:space="preserve">eurilor solide a fost semnalată în cuprinsul sitului în apropiere de rețeaua de drumuri </w:t>
            </w:r>
            <w:r w:rsidR="00851429">
              <w:rPr>
                <w:szCs w:val="24"/>
                <w:lang w:val="ro-RO"/>
              </w:rPr>
              <w:t>ș</w:t>
            </w:r>
            <w:r w:rsidRPr="00E77E31">
              <w:rPr>
                <w:szCs w:val="24"/>
                <w:lang w:val="ro-RO"/>
              </w:rPr>
              <w:t>i în proximitatea canalului C0, unde se desfă</w:t>
            </w:r>
            <w:r w:rsidR="00851429">
              <w:rPr>
                <w:szCs w:val="24"/>
                <w:lang w:val="ro-RO"/>
              </w:rPr>
              <w:t>ș</w:t>
            </w:r>
            <w:r w:rsidRPr="00E77E31">
              <w:rPr>
                <w:szCs w:val="24"/>
                <w:lang w:val="ro-RO"/>
              </w:rPr>
              <w:t xml:space="preserve">oară de către localnici activități de pescuit de agrement </w:t>
            </w:r>
            <w:r w:rsidR="00851429">
              <w:rPr>
                <w:szCs w:val="24"/>
                <w:lang w:val="ro-RO"/>
              </w:rPr>
              <w:t>ș</w:t>
            </w:r>
            <w:r w:rsidRPr="00E77E31">
              <w:rPr>
                <w:szCs w:val="24"/>
                <w:lang w:val="ro-RO"/>
              </w:rPr>
              <w:t>i recreere în natură.</w:t>
            </w:r>
          </w:p>
        </w:tc>
      </w:tr>
      <w:tr w:rsidR="00BB6C98" w:rsidRPr="00E77E31" w:rsidTr="00BB6C98">
        <w:trPr>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419"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5802" w:type="dxa"/>
            <w:shd w:val="clear" w:color="auto" w:fill="auto"/>
          </w:tcPr>
          <w:p w:rsidR="00BB6C98" w:rsidRPr="00E77E31" w:rsidRDefault="00BB6C98" w:rsidP="003A41B1">
            <w:pPr>
              <w:spacing w:after="0" w:line="360" w:lineRule="auto"/>
              <w:rPr>
                <w:szCs w:val="24"/>
                <w:lang w:val="ro-RO"/>
              </w:rPr>
            </w:pPr>
            <w:r w:rsidRPr="00E77E31">
              <w:rPr>
                <w:b/>
                <w:szCs w:val="24"/>
                <w:lang w:val="ro-RO"/>
              </w:rPr>
              <w:t>Medie</w:t>
            </w:r>
            <w:r w:rsidRPr="00E77E31">
              <w:rPr>
                <w:szCs w:val="24"/>
                <w:lang w:val="ro-RO"/>
              </w:rPr>
              <w:t xml:space="preserve"> (R)</w:t>
            </w:r>
          </w:p>
        </w:tc>
      </w:tr>
      <w:tr w:rsidR="00BB6C98" w:rsidRPr="00E77E31" w:rsidTr="00BB6C98">
        <w:trPr>
          <w:trHeight w:val="350"/>
          <w:jc w:val="center"/>
        </w:trPr>
        <w:tc>
          <w:tcPr>
            <w:tcW w:w="988"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419"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5802" w:type="dxa"/>
            <w:shd w:val="clear" w:color="auto" w:fill="auto"/>
          </w:tcPr>
          <w:p w:rsidR="00BB6C98" w:rsidRPr="00E77E31" w:rsidRDefault="00BB6C98" w:rsidP="003A41B1">
            <w:pPr>
              <w:spacing w:after="0" w:line="360" w:lineRule="auto"/>
              <w:rPr>
                <w:szCs w:val="24"/>
                <w:lang w:val="ro-RO"/>
              </w:rPr>
            </w:pPr>
            <w:r w:rsidRPr="00E77E31">
              <w:rPr>
                <w:szCs w:val="24"/>
                <w:lang w:val="ro-RO"/>
              </w:rPr>
              <w:t>De</w:t>
            </w:r>
            <w:r w:rsidR="00851429">
              <w:rPr>
                <w:szCs w:val="24"/>
                <w:lang w:val="ro-RO"/>
              </w:rPr>
              <w:t>ș</w:t>
            </w:r>
            <w:r w:rsidRPr="00E77E31">
              <w:rPr>
                <w:szCs w:val="24"/>
                <w:lang w:val="ro-RO"/>
              </w:rPr>
              <w:t xml:space="preserve">i situl se află la distanțe mai mari de 2 km față de intravilanul satului Potelu – UAT Ianca </w:t>
            </w:r>
            <w:r w:rsidR="00851429">
              <w:rPr>
                <w:szCs w:val="24"/>
                <w:lang w:val="ro-RO"/>
              </w:rPr>
              <w:t>ș</w:t>
            </w:r>
            <w:r w:rsidRPr="00E77E31">
              <w:rPr>
                <w:szCs w:val="24"/>
                <w:lang w:val="ro-RO"/>
              </w:rPr>
              <w:t>i al ora</w:t>
            </w:r>
            <w:r w:rsidR="00851429">
              <w:rPr>
                <w:szCs w:val="24"/>
                <w:lang w:val="ro-RO"/>
              </w:rPr>
              <w:t>ș</w:t>
            </w:r>
            <w:r w:rsidRPr="00E77E31">
              <w:rPr>
                <w:szCs w:val="24"/>
                <w:lang w:val="ro-RO"/>
              </w:rPr>
              <w:t>ului Dăbuleni, totu</w:t>
            </w:r>
            <w:r w:rsidR="00851429">
              <w:rPr>
                <w:szCs w:val="24"/>
                <w:lang w:val="ro-RO"/>
              </w:rPr>
              <w:t>ș</w:t>
            </w:r>
            <w:r w:rsidRPr="00E77E31">
              <w:rPr>
                <w:szCs w:val="24"/>
                <w:lang w:val="ro-RO"/>
              </w:rPr>
              <w:t>i se semnalează existența unor evacuări ilegale de de</w:t>
            </w:r>
            <w:r w:rsidR="00851429">
              <w:rPr>
                <w:szCs w:val="24"/>
                <w:lang w:val="ro-RO"/>
              </w:rPr>
              <w:t>ș</w:t>
            </w:r>
            <w:r w:rsidRPr="00E77E31">
              <w:rPr>
                <w:szCs w:val="24"/>
                <w:lang w:val="ro-RO"/>
              </w:rPr>
              <w:t xml:space="preserve">euri solide din gospodării </w:t>
            </w:r>
            <w:r w:rsidR="00851429">
              <w:rPr>
                <w:szCs w:val="24"/>
                <w:lang w:val="ro-RO"/>
              </w:rPr>
              <w:t>ș</w:t>
            </w:r>
            <w:r w:rsidRPr="00E77E31">
              <w:rPr>
                <w:szCs w:val="24"/>
                <w:lang w:val="ro-RO"/>
              </w:rPr>
              <w:t>i aruncarea dezorganizată a de</w:t>
            </w:r>
            <w:r w:rsidR="00851429">
              <w:rPr>
                <w:szCs w:val="24"/>
                <w:lang w:val="ro-RO"/>
              </w:rPr>
              <w:t>ș</w:t>
            </w:r>
            <w:r w:rsidRPr="00E77E31">
              <w:rPr>
                <w:szCs w:val="24"/>
                <w:lang w:val="ro-RO"/>
              </w:rPr>
              <w:t xml:space="preserve">eurilor de ambalaje de către localnicii, care practică pescuitul de agrement sau se recreează pe malurile canalului C0. </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57</w:t>
      </w:r>
      <w:r w:rsidRPr="00E77E31">
        <w:rPr>
          <w:b/>
          <w:bCs/>
          <w:szCs w:val="24"/>
          <w:lang w:val="ro-RO"/>
        </w:rPr>
        <w:fldChar w:fldCharType="end"/>
      </w:r>
      <w:r w:rsidRPr="00E77E31">
        <w:rPr>
          <w:b/>
          <w:bCs/>
          <w:szCs w:val="24"/>
          <w:lang w:val="ro-RO"/>
        </w:rPr>
        <w:t xml:space="preserve"> (C) G01.08 Alte activități sportive </w:t>
      </w:r>
      <w:r w:rsidR="00851429">
        <w:rPr>
          <w:b/>
          <w:bCs/>
          <w:szCs w:val="24"/>
          <w:lang w:val="ro-RO"/>
        </w:rPr>
        <w:t>ș</w:t>
      </w:r>
      <w:r w:rsidRPr="00E77E31">
        <w:rPr>
          <w:b/>
          <w:bCs/>
          <w:szCs w:val="24"/>
          <w:lang w:val="ro-RO"/>
        </w:rPr>
        <w:t>i recreative în aer liber</w:t>
      </w:r>
    </w:p>
    <w:tbl>
      <w:tblPr>
        <w:tblW w:w="9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268"/>
        <w:gridCol w:w="6066"/>
      </w:tblGrid>
      <w:tr w:rsidR="00BB6C98" w:rsidRPr="00E77E31" w:rsidTr="00BB6C98">
        <w:trPr>
          <w:jc w:val="center"/>
        </w:trPr>
        <w:tc>
          <w:tcPr>
            <w:tcW w:w="8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68"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066"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50"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68"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066" w:type="dxa"/>
            <w:shd w:val="clear" w:color="auto" w:fill="auto"/>
          </w:tcPr>
          <w:p w:rsidR="00BB6C98" w:rsidRPr="00E77E31" w:rsidRDefault="00BB6C98" w:rsidP="003A41B1">
            <w:pPr>
              <w:spacing w:after="0" w:line="360" w:lineRule="auto"/>
              <w:rPr>
                <w:szCs w:val="24"/>
                <w:lang w:val="ro-RO"/>
              </w:rPr>
            </w:pPr>
            <w:r w:rsidRPr="00E77E31">
              <w:rPr>
                <w:szCs w:val="24"/>
                <w:lang w:val="ro-RO"/>
              </w:rPr>
              <w:t>G01.08</w:t>
            </w:r>
            <w:r w:rsidRPr="00E77E31">
              <w:rPr>
                <w:szCs w:val="24"/>
                <w:lang w:val="ro-RO"/>
              </w:rPr>
              <w:tab/>
              <w:t xml:space="preserve">Alte activități sportive </w:t>
            </w:r>
            <w:r w:rsidR="00851429">
              <w:rPr>
                <w:szCs w:val="24"/>
                <w:lang w:val="ro-RO"/>
              </w:rPr>
              <w:t>ș</w:t>
            </w:r>
            <w:r w:rsidRPr="00E77E31">
              <w:rPr>
                <w:szCs w:val="24"/>
                <w:lang w:val="ro-RO"/>
              </w:rPr>
              <w:t>i recreative în aer liber</w:t>
            </w:r>
          </w:p>
        </w:tc>
      </w:tr>
      <w:tr w:rsidR="001932E1" w:rsidRPr="00E77E31" w:rsidTr="00BB6C98">
        <w:trPr>
          <w:jc w:val="center"/>
        </w:trPr>
        <w:tc>
          <w:tcPr>
            <w:tcW w:w="8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68"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066"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850"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68"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066"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Luciul de apă/ suprafața canalului C0 (lățime medie 45-50m) – în special în apropierea stăvilarului de lângă Dunăre </w:t>
            </w:r>
            <w:r w:rsidR="00851429">
              <w:rPr>
                <w:szCs w:val="24"/>
                <w:lang w:val="ro-RO"/>
              </w:rPr>
              <w:t>ș</w:t>
            </w:r>
            <w:r w:rsidRPr="00E77E31">
              <w:rPr>
                <w:szCs w:val="24"/>
                <w:lang w:val="ro-RO"/>
              </w:rPr>
              <w:t xml:space="preserve">i malurile acestuia pe o distanță de 10-30 m. </w:t>
            </w:r>
          </w:p>
        </w:tc>
      </w:tr>
      <w:tr w:rsidR="00BB6C98" w:rsidRPr="00E77E31" w:rsidTr="00BB6C98">
        <w:trPr>
          <w:jc w:val="center"/>
        </w:trPr>
        <w:tc>
          <w:tcPr>
            <w:tcW w:w="850"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68"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066" w:type="dxa"/>
            <w:shd w:val="clear" w:color="auto" w:fill="auto"/>
          </w:tcPr>
          <w:p w:rsidR="00BB6C98" w:rsidRPr="00E77E31" w:rsidRDefault="00BB6C98" w:rsidP="003A41B1">
            <w:pPr>
              <w:spacing w:after="0" w:line="360" w:lineRule="auto"/>
              <w:rPr>
                <w:szCs w:val="24"/>
                <w:lang w:val="ro-RO"/>
              </w:rPr>
            </w:pPr>
            <w:r w:rsidRPr="00E77E31">
              <w:rPr>
                <w:b/>
                <w:szCs w:val="24"/>
                <w:lang w:val="ro-RO"/>
              </w:rPr>
              <w:t>Scăzută</w:t>
            </w:r>
            <w:r w:rsidRPr="00E77E31">
              <w:rPr>
                <w:szCs w:val="24"/>
                <w:lang w:val="ro-RO"/>
              </w:rPr>
              <w:t xml:space="preserve"> (S)</w:t>
            </w:r>
          </w:p>
        </w:tc>
      </w:tr>
      <w:tr w:rsidR="00BB6C98" w:rsidRPr="00E77E31" w:rsidTr="00BB6C98">
        <w:trPr>
          <w:trHeight w:val="54"/>
          <w:jc w:val="center"/>
        </w:trPr>
        <w:tc>
          <w:tcPr>
            <w:tcW w:w="850"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68"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066" w:type="dxa"/>
            <w:shd w:val="clear" w:color="auto" w:fill="auto"/>
          </w:tcPr>
          <w:p w:rsidR="00BB6C98" w:rsidRPr="00E77E31" w:rsidRDefault="00BB6C98" w:rsidP="003A41B1">
            <w:pPr>
              <w:spacing w:after="0" w:line="360" w:lineRule="auto"/>
              <w:rPr>
                <w:color w:val="000000"/>
                <w:szCs w:val="24"/>
                <w:lang w:val="ro-RO"/>
              </w:rPr>
            </w:pPr>
            <w:r w:rsidRPr="00E77E31">
              <w:rPr>
                <w:color w:val="000000"/>
                <w:szCs w:val="24"/>
                <w:lang w:val="ro-RO"/>
              </w:rPr>
              <w:t xml:space="preserve">Malurile canalului C0 în special cel drept sunt frecventate de localnici pentru practicarea pescuitului de agrement </w:t>
            </w:r>
            <w:r w:rsidR="00851429">
              <w:rPr>
                <w:color w:val="000000"/>
                <w:szCs w:val="24"/>
                <w:lang w:val="ro-RO"/>
              </w:rPr>
              <w:t>ș</w:t>
            </w:r>
            <w:r w:rsidRPr="00E77E31">
              <w:rPr>
                <w:color w:val="000000"/>
                <w:szCs w:val="24"/>
                <w:lang w:val="ro-RO"/>
              </w:rPr>
              <w:t xml:space="preserve">i petrecerea timpului liber, fapt care conduce la </w:t>
            </w:r>
            <w:r w:rsidRPr="00E77E31">
              <w:rPr>
                <w:szCs w:val="24"/>
                <w:lang w:val="ro-RO"/>
              </w:rPr>
              <w:t xml:space="preserve">degradarea habitatelor acvatice, a subarboretului habitatului 92A0 – în anumite zone </w:t>
            </w:r>
            <w:r w:rsidR="00851429">
              <w:rPr>
                <w:szCs w:val="24"/>
                <w:lang w:val="ro-RO"/>
              </w:rPr>
              <w:t>ș</w:t>
            </w:r>
            <w:r w:rsidRPr="00E77E31">
              <w:rPr>
                <w:szCs w:val="24"/>
                <w:lang w:val="ro-RO"/>
              </w:rPr>
              <w:t>i cre</w:t>
            </w:r>
            <w:r w:rsidR="00851429">
              <w:rPr>
                <w:szCs w:val="24"/>
                <w:lang w:val="ro-RO"/>
              </w:rPr>
              <w:t>ș</w:t>
            </w:r>
            <w:r w:rsidRPr="00E77E31">
              <w:rPr>
                <w:szCs w:val="24"/>
                <w:lang w:val="ro-RO"/>
              </w:rPr>
              <w:t>terea cantității de de</w:t>
            </w:r>
            <w:r w:rsidR="00851429">
              <w:rPr>
                <w:szCs w:val="24"/>
                <w:lang w:val="ro-RO"/>
              </w:rPr>
              <w:t>ș</w:t>
            </w:r>
            <w:r w:rsidRPr="00E77E31">
              <w:rPr>
                <w:szCs w:val="24"/>
                <w:lang w:val="ro-RO"/>
              </w:rPr>
              <w:t>euri nebiodegradabile, care ajung să fie îngropate în sol.</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58</w:t>
      </w:r>
      <w:r w:rsidRPr="00E77E31">
        <w:rPr>
          <w:b/>
          <w:bCs/>
          <w:szCs w:val="24"/>
          <w:lang w:val="ro-RO"/>
        </w:rPr>
        <w:fldChar w:fldCharType="end"/>
      </w:r>
      <w:r w:rsidRPr="00E77E31">
        <w:rPr>
          <w:b/>
          <w:bCs/>
          <w:szCs w:val="24"/>
          <w:lang w:val="ro-RO"/>
        </w:rPr>
        <w:t xml:space="preserve"> (C) H01.05 Poluarea difuză a apelor de suprafață, cauzată de activități agricole </w:t>
      </w:r>
      <w:r w:rsidR="00851429">
        <w:rPr>
          <w:b/>
          <w:bCs/>
          <w:szCs w:val="24"/>
          <w:lang w:val="ro-RO"/>
        </w:rPr>
        <w:t>ș</w:t>
      </w:r>
      <w:r w:rsidRPr="00E77E31">
        <w:rPr>
          <w:b/>
          <w:bCs/>
          <w:szCs w:val="24"/>
          <w:lang w:val="ro-RO"/>
        </w:rPr>
        <w:t>i forestiere</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lastRenderedPageBreak/>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H01.05</w:t>
            </w:r>
            <w:r w:rsidRPr="00E77E31">
              <w:rPr>
                <w:szCs w:val="24"/>
                <w:lang w:val="ro-RO"/>
              </w:rPr>
              <w:tab/>
              <w:t xml:space="preserve">Poluarea difuză a apelor de suprafață, cauzată de activități agricole </w:t>
            </w:r>
            <w:r w:rsidR="00851429">
              <w:rPr>
                <w:szCs w:val="24"/>
                <w:lang w:val="ro-RO"/>
              </w:rPr>
              <w:t>ș</w:t>
            </w:r>
            <w:r w:rsidRPr="00E77E31">
              <w:rPr>
                <w:szCs w:val="24"/>
                <w:lang w:val="ro-RO"/>
              </w:rPr>
              <w:t>i forestiere</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1932E1" w:rsidRPr="00E77E31" w:rsidTr="00BB6C98">
        <w:trPr>
          <w:jc w:val="center"/>
        </w:trPr>
        <w:tc>
          <w:tcPr>
            <w:tcW w:w="862" w:type="dxa"/>
            <w:shd w:val="clear" w:color="auto" w:fill="auto"/>
          </w:tcPr>
          <w:p w:rsidR="001932E1" w:rsidRPr="00E77E31" w:rsidRDefault="001932E1" w:rsidP="003A41B1">
            <w:pPr>
              <w:spacing w:after="0" w:line="360" w:lineRule="auto"/>
              <w:rPr>
                <w:szCs w:val="24"/>
                <w:lang w:val="ro-RO"/>
              </w:rPr>
            </w:pPr>
            <w:r w:rsidRPr="00E77E31">
              <w:rPr>
                <w:szCs w:val="24"/>
                <w:lang w:val="ro-RO"/>
              </w:rPr>
              <w:t>C.2.</w:t>
            </w:r>
          </w:p>
        </w:tc>
        <w:tc>
          <w:tcPr>
            <w:tcW w:w="2250"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1932E1" w:rsidRPr="00E77E31" w:rsidRDefault="001932E1" w:rsidP="003A41B1">
            <w:pPr>
              <w:spacing w:after="0" w:line="360" w:lineRule="auto"/>
              <w:rPr>
                <w:szCs w:val="24"/>
                <w:lang w:val="ro-RO"/>
              </w:rPr>
            </w:pPr>
            <w:r w:rsidRPr="00E77E31">
              <w:rPr>
                <w:szCs w:val="24"/>
                <w:lang w:val="ro-RO"/>
              </w:rPr>
              <w:t xml:space="preserve">Luciul de apă/ </w:t>
            </w:r>
            <w:r w:rsidR="00851429">
              <w:rPr>
                <w:szCs w:val="24"/>
                <w:lang w:val="ro-RO"/>
              </w:rPr>
              <w:t>ș</w:t>
            </w:r>
            <w:r w:rsidRPr="00E77E31">
              <w:rPr>
                <w:szCs w:val="24"/>
                <w:lang w:val="ro-RO"/>
              </w:rPr>
              <w:t>i malurile canalului C0 de irigații din sistemul hidroameliorativ Dăbuleni- Ianca-Potelu.</w:t>
            </w:r>
          </w:p>
        </w:tc>
      </w:tr>
      <w:tr w:rsidR="001932E1" w:rsidRPr="00E77E31" w:rsidTr="00BB6C98">
        <w:trPr>
          <w:jc w:val="center"/>
        </w:trPr>
        <w:tc>
          <w:tcPr>
            <w:tcW w:w="862" w:type="dxa"/>
            <w:shd w:val="clear" w:color="auto" w:fill="auto"/>
          </w:tcPr>
          <w:p w:rsidR="001932E1" w:rsidRPr="00E77E31" w:rsidRDefault="001932E1" w:rsidP="003A41B1">
            <w:pPr>
              <w:spacing w:after="0" w:line="360" w:lineRule="auto"/>
              <w:rPr>
                <w:szCs w:val="24"/>
                <w:lang w:val="ro-RO"/>
              </w:rPr>
            </w:pPr>
            <w:r w:rsidRPr="00E77E31">
              <w:rPr>
                <w:szCs w:val="24"/>
                <w:lang w:val="ro-RO"/>
              </w:rPr>
              <w:t>C.3.</w:t>
            </w:r>
          </w:p>
        </w:tc>
        <w:tc>
          <w:tcPr>
            <w:tcW w:w="2250" w:type="dxa"/>
            <w:shd w:val="clear" w:color="auto" w:fill="auto"/>
          </w:tcPr>
          <w:p w:rsidR="001932E1" w:rsidRPr="00E77E31" w:rsidRDefault="001932E1"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1932E1" w:rsidRPr="00E77E31" w:rsidRDefault="001932E1" w:rsidP="003A41B1">
            <w:pPr>
              <w:spacing w:after="0" w:line="360" w:lineRule="auto"/>
              <w:rPr>
                <w:szCs w:val="24"/>
                <w:lang w:val="ro-RO"/>
              </w:rPr>
            </w:pPr>
            <w:r w:rsidRPr="00E77E31">
              <w:rPr>
                <w:szCs w:val="24"/>
                <w:lang w:val="ro-RO"/>
              </w:rPr>
              <w:t>Medie (M)</w:t>
            </w:r>
          </w:p>
        </w:tc>
      </w:tr>
      <w:tr w:rsidR="001932E1" w:rsidRPr="00E77E31" w:rsidTr="00BB6C98">
        <w:trPr>
          <w:trHeight w:val="683"/>
          <w:jc w:val="center"/>
        </w:trPr>
        <w:tc>
          <w:tcPr>
            <w:tcW w:w="862" w:type="dxa"/>
            <w:shd w:val="clear" w:color="auto" w:fill="auto"/>
          </w:tcPr>
          <w:p w:rsidR="001932E1" w:rsidRPr="00E77E31" w:rsidRDefault="001932E1" w:rsidP="003A41B1">
            <w:pPr>
              <w:spacing w:after="0" w:line="360" w:lineRule="auto"/>
              <w:rPr>
                <w:szCs w:val="24"/>
                <w:lang w:val="ro-RO"/>
              </w:rPr>
            </w:pPr>
            <w:r w:rsidRPr="00E77E31">
              <w:rPr>
                <w:szCs w:val="24"/>
                <w:lang w:val="ro-RO"/>
              </w:rPr>
              <w:t>C.4</w:t>
            </w:r>
          </w:p>
        </w:tc>
        <w:tc>
          <w:tcPr>
            <w:tcW w:w="2250" w:type="dxa"/>
            <w:shd w:val="clear" w:color="auto" w:fill="auto"/>
          </w:tcPr>
          <w:p w:rsidR="001932E1" w:rsidRPr="00E77E31" w:rsidRDefault="001932E1" w:rsidP="003A41B1">
            <w:pPr>
              <w:spacing w:after="0" w:line="360" w:lineRule="auto"/>
              <w:rPr>
                <w:szCs w:val="24"/>
                <w:lang w:val="ro-RO"/>
              </w:rPr>
            </w:pPr>
            <w:r w:rsidRPr="00E77E31">
              <w:rPr>
                <w:szCs w:val="24"/>
                <w:lang w:val="ro-RO"/>
              </w:rPr>
              <w:t>Detalii</w:t>
            </w:r>
          </w:p>
        </w:tc>
        <w:tc>
          <w:tcPr>
            <w:tcW w:w="6181" w:type="dxa"/>
            <w:shd w:val="clear" w:color="auto" w:fill="auto"/>
          </w:tcPr>
          <w:p w:rsidR="001932E1" w:rsidRPr="00E77E31" w:rsidRDefault="001932E1" w:rsidP="003A41B1">
            <w:pPr>
              <w:spacing w:after="0" w:line="360" w:lineRule="auto"/>
              <w:rPr>
                <w:szCs w:val="24"/>
                <w:lang w:val="ro-RO"/>
              </w:rPr>
            </w:pPr>
            <w:r w:rsidRPr="00E77E31">
              <w:rPr>
                <w:szCs w:val="24"/>
                <w:lang w:val="ro-RO"/>
              </w:rPr>
              <w:t xml:space="preserve">Fertilizanții utilizați în exces în cultivarea terenurilor agricole din proximitatea sitului se infiltrează în pânza freatică </w:t>
            </w:r>
            <w:r w:rsidR="00851429">
              <w:rPr>
                <w:szCs w:val="24"/>
                <w:lang w:val="ro-RO"/>
              </w:rPr>
              <w:t>ș</w:t>
            </w:r>
            <w:r w:rsidRPr="00E77E31">
              <w:rPr>
                <w:szCs w:val="24"/>
                <w:lang w:val="ro-RO"/>
              </w:rPr>
              <w:t xml:space="preserve">i ulterior în canalul C0 </w:t>
            </w:r>
            <w:r w:rsidR="00851429">
              <w:rPr>
                <w:szCs w:val="24"/>
                <w:lang w:val="ro-RO"/>
              </w:rPr>
              <w:t>ș</w:t>
            </w:r>
            <w:r w:rsidRPr="00E77E31">
              <w:rPr>
                <w:szCs w:val="24"/>
                <w:lang w:val="ro-RO"/>
              </w:rPr>
              <w:t xml:space="preserve">i în canalele colectoare secundare, unde alimentează procesul de înflorire a unor specii de fitoplancton </w:t>
            </w:r>
            <w:r w:rsidR="00851429">
              <w:rPr>
                <w:szCs w:val="24"/>
                <w:lang w:val="ro-RO"/>
              </w:rPr>
              <w:t>ș</w:t>
            </w:r>
            <w:r w:rsidRPr="00E77E31">
              <w:rPr>
                <w:szCs w:val="24"/>
                <w:lang w:val="ro-RO"/>
              </w:rPr>
              <w:t>i alge pluricelulare.</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59</w:t>
      </w:r>
      <w:r w:rsidRPr="00E77E31">
        <w:rPr>
          <w:b/>
          <w:bCs/>
          <w:szCs w:val="24"/>
          <w:lang w:val="ro-RO"/>
        </w:rPr>
        <w:fldChar w:fldCharType="end"/>
      </w:r>
      <w:r w:rsidRPr="00E77E31">
        <w:rPr>
          <w:b/>
          <w:bCs/>
          <w:szCs w:val="24"/>
          <w:lang w:val="ro-RO"/>
        </w:rPr>
        <w:t xml:space="preserve"> (C) I01 Specii invazive non-native (alogene)</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I01 Specii invazive non-native (alogene)</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Zone de prezență punctuală pe malurile canalului C0 </w:t>
            </w:r>
            <w:r w:rsidR="00851429">
              <w:rPr>
                <w:szCs w:val="24"/>
                <w:lang w:val="ro-RO"/>
              </w:rPr>
              <w:t>ș</w:t>
            </w:r>
            <w:r w:rsidRPr="00E77E31">
              <w:rPr>
                <w:szCs w:val="24"/>
                <w:lang w:val="ro-RO"/>
              </w:rPr>
              <w:t>i pe marginea drumului de întreținere a acestuia. Majoritatea parcelelor silvice conțin diverse specii alohtone cu potențial invaziv introduse prin plantare, în special oțetar. Numero</w:t>
            </w:r>
            <w:r w:rsidR="00851429">
              <w:rPr>
                <w:szCs w:val="24"/>
                <w:lang w:val="ro-RO"/>
              </w:rPr>
              <w:t>ș</w:t>
            </w:r>
            <w:r w:rsidRPr="00E77E31">
              <w:rPr>
                <w:szCs w:val="24"/>
                <w:lang w:val="ro-RO"/>
              </w:rPr>
              <w:t>i arbu</w:t>
            </w:r>
            <w:r w:rsidR="00851429">
              <w:rPr>
                <w:szCs w:val="24"/>
                <w:lang w:val="ro-RO"/>
              </w:rPr>
              <w:t>ș</w:t>
            </w:r>
            <w:r w:rsidRPr="00E77E31">
              <w:rPr>
                <w:szCs w:val="24"/>
                <w:lang w:val="ro-RO"/>
              </w:rPr>
              <w:t xml:space="preserve">ti de </w:t>
            </w:r>
            <w:r w:rsidRPr="00E77E31">
              <w:rPr>
                <w:i/>
                <w:iCs/>
                <w:szCs w:val="24"/>
                <w:lang w:val="ro-RO"/>
              </w:rPr>
              <w:t>Amorpha fructicosa</w:t>
            </w:r>
            <w:r w:rsidRPr="00E77E31">
              <w:rPr>
                <w:szCs w:val="24"/>
                <w:lang w:val="ro-RO"/>
              </w:rPr>
              <w:t xml:space="preserve"> se găsesc de-a lungul drumurilor </w:t>
            </w:r>
            <w:r w:rsidR="00851429">
              <w:rPr>
                <w:szCs w:val="24"/>
                <w:lang w:val="ro-RO"/>
              </w:rPr>
              <w:t>ș</w:t>
            </w:r>
            <w:r w:rsidRPr="00E77E31">
              <w:rPr>
                <w:szCs w:val="24"/>
                <w:lang w:val="ro-RO"/>
              </w:rPr>
              <w:t>i pe marginea canalelor de desecare.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b/>
                <w:szCs w:val="24"/>
                <w:lang w:val="ro-RO"/>
              </w:rPr>
              <w:t>Medie</w:t>
            </w:r>
            <w:r w:rsidRPr="00E77E31">
              <w:rPr>
                <w:szCs w:val="24"/>
                <w:lang w:val="ro-RO"/>
              </w:rPr>
              <w:t xml:space="preserve"> (M) </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Plantele invazive semnalate sunt una din cauzele arealului relativ restrâns ocupat de specii arbori autohtoni caracteristici habitatului 9A20.</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60</w:t>
      </w:r>
      <w:r w:rsidRPr="00E77E31">
        <w:rPr>
          <w:b/>
          <w:bCs/>
          <w:szCs w:val="24"/>
          <w:lang w:val="ro-RO"/>
        </w:rPr>
        <w:fldChar w:fldCharType="end"/>
      </w:r>
      <w:r w:rsidRPr="00E77E31">
        <w:rPr>
          <w:b/>
          <w:bCs/>
          <w:szCs w:val="24"/>
          <w:lang w:val="ro-RO"/>
        </w:rPr>
        <w:t xml:space="preserve"> (C) J01.01 Incendii</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lastRenderedPageBreak/>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J01.01 Incendii</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Au fost semnalate rezultatele unor practici de incendiere a lânii nefolosite </w:t>
            </w:r>
            <w:r w:rsidR="00851429">
              <w:rPr>
                <w:szCs w:val="24"/>
                <w:lang w:val="ro-RO"/>
              </w:rPr>
              <w:t>ș</w:t>
            </w:r>
            <w:r w:rsidRPr="00E77E31">
              <w:rPr>
                <w:szCs w:val="24"/>
                <w:lang w:val="ro-RO"/>
              </w:rPr>
              <w:t>i care nu a putut fi comercializată, datorită condițiilor nefavorabile pe piață. Estimarea ariei de manifestare a presiunii a pornit de la respectivele observații.</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Scăzută (S)</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In proximitatea </w:t>
            </w:r>
            <w:r w:rsidR="00851429">
              <w:rPr>
                <w:szCs w:val="24"/>
                <w:lang w:val="ro-RO"/>
              </w:rPr>
              <w:t>ș</w:t>
            </w:r>
            <w:r w:rsidRPr="00E77E31">
              <w:rPr>
                <w:szCs w:val="24"/>
                <w:lang w:val="ro-RO"/>
              </w:rPr>
              <w:t xml:space="preserve">i în interiorul trupului principal al ariei protejate – aflat la Est de canalul C0, deținătorii de terenuri </w:t>
            </w:r>
            <w:r w:rsidR="00851429">
              <w:rPr>
                <w:szCs w:val="24"/>
                <w:lang w:val="ro-RO"/>
              </w:rPr>
              <w:t>ș</w:t>
            </w:r>
            <w:r w:rsidRPr="00E77E31">
              <w:rPr>
                <w:szCs w:val="24"/>
                <w:lang w:val="ro-RO"/>
              </w:rPr>
              <w:t xml:space="preserve">i stâne de ovine </w:t>
            </w:r>
            <w:r w:rsidR="00851429">
              <w:rPr>
                <w:szCs w:val="24"/>
                <w:lang w:val="ro-RO"/>
              </w:rPr>
              <w:t>ș</w:t>
            </w:r>
            <w:r w:rsidRPr="00E77E31">
              <w:rPr>
                <w:szCs w:val="24"/>
                <w:lang w:val="ro-RO"/>
              </w:rPr>
              <w:t>i caprine practică incendierea resturilor vegetale/ a miri</w:t>
            </w:r>
            <w:r w:rsidR="00851429">
              <w:rPr>
                <w:szCs w:val="24"/>
                <w:lang w:val="ro-RO"/>
              </w:rPr>
              <w:t>ș</w:t>
            </w:r>
            <w:r w:rsidRPr="00E77E31">
              <w:rPr>
                <w:szCs w:val="24"/>
                <w:lang w:val="ro-RO"/>
              </w:rPr>
              <w:t xml:space="preserve">tilor după recoltare, </w:t>
            </w:r>
            <w:r w:rsidR="00851429">
              <w:rPr>
                <w:szCs w:val="24"/>
                <w:lang w:val="ro-RO"/>
              </w:rPr>
              <w:t>ș</w:t>
            </w:r>
            <w:r w:rsidRPr="00E77E31">
              <w:rPr>
                <w:szCs w:val="24"/>
                <w:lang w:val="ro-RO"/>
              </w:rPr>
              <w:t>i a lânii de oaie.</w:t>
            </w:r>
          </w:p>
        </w:tc>
      </w:tr>
    </w:tbl>
    <w:p w:rsidR="00BB6C98" w:rsidRPr="00E77E31" w:rsidRDefault="00BB6C98" w:rsidP="003A41B1">
      <w:pPr>
        <w:spacing w:after="0" w:line="360" w:lineRule="auto"/>
        <w:rPr>
          <w:rFonts w:eastAsia="Calibri"/>
          <w:lang w:val="ro-RO"/>
        </w:rPr>
      </w:pPr>
    </w:p>
    <w:p w:rsidR="00BB6C98" w:rsidRPr="00E77E31" w:rsidRDefault="00BB6C9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61</w:t>
      </w:r>
      <w:r w:rsidRPr="00E77E31">
        <w:rPr>
          <w:b/>
          <w:bCs/>
          <w:szCs w:val="24"/>
          <w:lang w:val="ro-RO"/>
        </w:rPr>
        <w:fldChar w:fldCharType="end"/>
      </w:r>
      <w:r w:rsidRPr="00E77E31">
        <w:rPr>
          <w:b/>
          <w:bCs/>
          <w:szCs w:val="24"/>
          <w:lang w:val="ro-RO"/>
        </w:rPr>
        <w:t xml:space="preserve"> (C) K03.04 Prădătorism</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BB6C98" w:rsidRPr="00E77E31" w:rsidTr="00BB6C98">
        <w:trPr>
          <w:jc w:val="center"/>
        </w:trPr>
        <w:tc>
          <w:tcPr>
            <w:tcW w:w="862"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BB6C98" w:rsidRPr="00E77E31" w:rsidRDefault="00BB6C98" w:rsidP="003A41B1">
            <w:pPr>
              <w:spacing w:after="0" w:line="360" w:lineRule="auto"/>
              <w:rPr>
                <w:b/>
                <w:bCs/>
                <w:szCs w:val="24"/>
                <w:lang w:val="ro-RO"/>
              </w:rPr>
            </w:pPr>
            <w:r w:rsidRPr="00E77E31">
              <w:rPr>
                <w:b/>
                <w:bCs/>
                <w:szCs w:val="24"/>
                <w:lang w:val="ro-RO"/>
              </w:rPr>
              <w:t>Descriere</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A.1.</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Presiune actuală</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K03.04 Prădătorism</w:t>
            </w:r>
          </w:p>
        </w:tc>
      </w:tr>
      <w:tr w:rsidR="001932E1" w:rsidRPr="00E77E31" w:rsidTr="00BB6C98">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DC0140">
              <w:rPr>
                <w:szCs w:val="24"/>
                <w:lang w:val="ro-RO"/>
              </w:rPr>
              <w:t>a</w:t>
            </w:r>
            <w:r w:rsidR="001C644A">
              <w:rPr>
                <w:szCs w:val="24"/>
                <w:lang w:val="ro-RO"/>
              </w:rPr>
              <w:t xml:space="preserve"> 11.</w:t>
            </w:r>
            <w:r w:rsidR="00002E77">
              <w:rPr>
                <w:szCs w:val="24"/>
                <w:lang w:val="ro-RO"/>
              </w:rPr>
              <w:t>2</w:t>
            </w:r>
            <w:r w:rsidR="001C644A">
              <w:rPr>
                <w:szCs w:val="24"/>
                <w:lang w:val="ro-RO"/>
              </w:rPr>
              <w:t>.21</w:t>
            </w:r>
            <w:r w:rsidRPr="00E77E31">
              <w:rPr>
                <w:szCs w:val="24"/>
                <w:lang w:val="ro-RO"/>
              </w:rPr>
              <w:t>.</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C.2.</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In cuprinsul trupului principal al sitului de pe partea stângă/ estică a canalului C0, care este accesibil câinilor fără stăpân </w:t>
            </w:r>
            <w:r w:rsidR="00851429">
              <w:rPr>
                <w:szCs w:val="24"/>
                <w:lang w:val="ro-RO"/>
              </w:rPr>
              <w:t>ș</w:t>
            </w:r>
            <w:r w:rsidRPr="00E77E31">
              <w:rPr>
                <w:szCs w:val="24"/>
                <w:lang w:val="ro-RO"/>
              </w:rPr>
              <w:t>i celor folosiți pentru paza turmelor.</w:t>
            </w:r>
          </w:p>
        </w:tc>
      </w:tr>
      <w:tr w:rsidR="00BB6C98" w:rsidRPr="00E77E31" w:rsidTr="00BB6C98">
        <w:trPr>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C.3.</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Mediu (M)</w:t>
            </w:r>
          </w:p>
        </w:tc>
      </w:tr>
      <w:tr w:rsidR="00BB6C98" w:rsidRPr="00E77E31" w:rsidTr="00BB6C98">
        <w:trPr>
          <w:trHeight w:val="683"/>
          <w:jc w:val="center"/>
        </w:trPr>
        <w:tc>
          <w:tcPr>
            <w:tcW w:w="862" w:type="dxa"/>
            <w:shd w:val="clear" w:color="auto" w:fill="auto"/>
          </w:tcPr>
          <w:p w:rsidR="00BB6C98" w:rsidRPr="00E77E31" w:rsidRDefault="00BB6C98" w:rsidP="003A41B1">
            <w:pPr>
              <w:spacing w:after="0" w:line="360" w:lineRule="auto"/>
              <w:rPr>
                <w:szCs w:val="24"/>
                <w:lang w:val="ro-RO"/>
              </w:rPr>
            </w:pPr>
            <w:r w:rsidRPr="00E77E31">
              <w:rPr>
                <w:szCs w:val="24"/>
                <w:lang w:val="ro-RO"/>
              </w:rPr>
              <w:t>C.4</w:t>
            </w:r>
          </w:p>
        </w:tc>
        <w:tc>
          <w:tcPr>
            <w:tcW w:w="2250" w:type="dxa"/>
            <w:shd w:val="clear" w:color="auto" w:fill="auto"/>
          </w:tcPr>
          <w:p w:rsidR="00BB6C98" w:rsidRPr="00E77E31" w:rsidRDefault="00BB6C98" w:rsidP="003A41B1">
            <w:pPr>
              <w:spacing w:after="0" w:line="360" w:lineRule="auto"/>
              <w:rPr>
                <w:szCs w:val="24"/>
                <w:lang w:val="ro-RO"/>
              </w:rPr>
            </w:pPr>
            <w:r w:rsidRPr="00E77E31">
              <w:rPr>
                <w:szCs w:val="24"/>
                <w:lang w:val="ro-RO"/>
              </w:rPr>
              <w:t>Detalii</w:t>
            </w:r>
          </w:p>
        </w:tc>
        <w:tc>
          <w:tcPr>
            <w:tcW w:w="6181" w:type="dxa"/>
            <w:shd w:val="clear" w:color="auto" w:fill="auto"/>
          </w:tcPr>
          <w:p w:rsidR="00BB6C98" w:rsidRPr="00E77E31" w:rsidRDefault="00BB6C98" w:rsidP="003A41B1">
            <w:pPr>
              <w:spacing w:after="0" w:line="360" w:lineRule="auto"/>
              <w:rPr>
                <w:szCs w:val="24"/>
                <w:lang w:val="ro-RO"/>
              </w:rPr>
            </w:pPr>
            <w:r w:rsidRPr="00E77E31">
              <w:rPr>
                <w:szCs w:val="24"/>
                <w:lang w:val="ro-RO"/>
              </w:rPr>
              <w:t xml:space="preserve">Nivelul mediu al acestei presiuni se explică prin numărul relativ mare de stâne, concentrate pe o suprafață limitată în trupul de pe partea estică/ stângă a canalului C0 </w:t>
            </w:r>
            <w:r w:rsidR="00851429">
              <w:rPr>
                <w:szCs w:val="24"/>
                <w:lang w:val="ro-RO"/>
              </w:rPr>
              <w:t>ș</w:t>
            </w:r>
            <w:r w:rsidRPr="00E77E31">
              <w:rPr>
                <w:szCs w:val="24"/>
                <w:lang w:val="ro-RO"/>
              </w:rPr>
              <w:t>i a numărului corespunzător de câini folosiți la paza turmelor.</w:t>
            </w:r>
          </w:p>
        </w:tc>
      </w:tr>
    </w:tbl>
    <w:p w:rsidR="0046184C" w:rsidRPr="00E77E31" w:rsidRDefault="0046184C" w:rsidP="003A41B1">
      <w:pPr>
        <w:spacing w:after="0" w:line="360" w:lineRule="auto"/>
        <w:rPr>
          <w:rFonts w:eastAsia="Calibri"/>
          <w:lang w:val="ro-RO"/>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62</w:t>
      </w:r>
      <w:r w:rsidRPr="00E77E31">
        <w:rPr>
          <w:b/>
          <w:bCs/>
          <w:szCs w:val="24"/>
          <w:lang w:val="ro-RO"/>
        </w:rPr>
        <w:fldChar w:fldCharType="end"/>
      </w:r>
      <w:r w:rsidRPr="00E77E31">
        <w:rPr>
          <w:b/>
          <w:bCs/>
          <w:szCs w:val="24"/>
          <w:lang w:val="ro-RO"/>
        </w:rPr>
        <w:t xml:space="preserve"> (C) K04.01 Competiție interspecifică</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250"/>
        <w:gridCol w:w="6181"/>
      </w:tblGrid>
      <w:tr w:rsidR="008E6BC7" w:rsidRPr="00E77E31" w:rsidTr="008E6BC7">
        <w:trPr>
          <w:jc w:val="center"/>
        </w:trPr>
        <w:tc>
          <w:tcPr>
            <w:tcW w:w="862"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Cod</w:t>
            </w:r>
          </w:p>
        </w:tc>
        <w:tc>
          <w:tcPr>
            <w:tcW w:w="2250"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Parametru</w:t>
            </w:r>
          </w:p>
        </w:tc>
        <w:tc>
          <w:tcPr>
            <w:tcW w:w="618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Descriere</w:t>
            </w:r>
          </w:p>
        </w:tc>
      </w:tr>
      <w:tr w:rsidR="008E6BC7" w:rsidRPr="00E77E31" w:rsidTr="008E6BC7">
        <w:trPr>
          <w:jc w:val="center"/>
        </w:trPr>
        <w:tc>
          <w:tcPr>
            <w:tcW w:w="862" w:type="dxa"/>
            <w:shd w:val="clear" w:color="auto" w:fill="auto"/>
          </w:tcPr>
          <w:p w:rsidR="008E6BC7" w:rsidRPr="00E77E31" w:rsidRDefault="008E6BC7" w:rsidP="003A41B1">
            <w:pPr>
              <w:spacing w:after="0" w:line="360" w:lineRule="auto"/>
              <w:rPr>
                <w:szCs w:val="24"/>
                <w:lang w:val="ro-RO"/>
              </w:rPr>
            </w:pPr>
            <w:r w:rsidRPr="00E77E31">
              <w:rPr>
                <w:szCs w:val="24"/>
                <w:lang w:val="ro-RO"/>
              </w:rPr>
              <w:t>A.1.</w:t>
            </w:r>
          </w:p>
        </w:tc>
        <w:tc>
          <w:tcPr>
            <w:tcW w:w="2250" w:type="dxa"/>
            <w:shd w:val="clear" w:color="auto" w:fill="auto"/>
          </w:tcPr>
          <w:p w:rsidR="008E6BC7" w:rsidRPr="00E77E31" w:rsidRDefault="008E6BC7" w:rsidP="003A41B1">
            <w:pPr>
              <w:spacing w:after="0" w:line="360" w:lineRule="auto"/>
              <w:rPr>
                <w:szCs w:val="24"/>
                <w:lang w:val="ro-RO"/>
              </w:rPr>
            </w:pPr>
            <w:r w:rsidRPr="00E77E31">
              <w:rPr>
                <w:szCs w:val="24"/>
                <w:lang w:val="ro-RO"/>
              </w:rPr>
              <w:t>Presiune actuală</w:t>
            </w:r>
          </w:p>
        </w:tc>
        <w:tc>
          <w:tcPr>
            <w:tcW w:w="6181" w:type="dxa"/>
            <w:shd w:val="clear" w:color="auto" w:fill="auto"/>
          </w:tcPr>
          <w:p w:rsidR="008E6BC7" w:rsidRPr="00E77E31" w:rsidRDefault="008E6BC7" w:rsidP="003A41B1">
            <w:pPr>
              <w:spacing w:after="0" w:line="360" w:lineRule="auto"/>
              <w:rPr>
                <w:szCs w:val="24"/>
                <w:lang w:val="ro-RO"/>
              </w:rPr>
            </w:pPr>
            <w:r w:rsidRPr="00E77E31">
              <w:rPr>
                <w:szCs w:val="24"/>
                <w:lang w:val="ro-RO"/>
              </w:rPr>
              <w:t>K04.01</w:t>
            </w:r>
            <w:r w:rsidRPr="00E77E31">
              <w:rPr>
                <w:szCs w:val="24"/>
                <w:lang w:val="ro-RO"/>
              </w:rPr>
              <w:tab/>
              <w:t>Competiție interspecifică</w:t>
            </w:r>
          </w:p>
        </w:tc>
      </w:tr>
      <w:tr w:rsidR="001932E1" w:rsidRPr="00E77E31" w:rsidTr="008E6BC7">
        <w:trPr>
          <w:jc w:val="center"/>
        </w:trPr>
        <w:tc>
          <w:tcPr>
            <w:tcW w:w="86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C.1.</w:t>
            </w:r>
          </w:p>
        </w:tc>
        <w:tc>
          <w:tcPr>
            <w:tcW w:w="2250"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presiunii actuale [geometrie]</w:t>
            </w:r>
          </w:p>
        </w:tc>
        <w:tc>
          <w:tcPr>
            <w:tcW w:w="618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1C644A">
              <w:rPr>
                <w:szCs w:val="24"/>
                <w:lang w:val="ro-RO"/>
              </w:rPr>
              <w:t>a 11.</w:t>
            </w:r>
            <w:r w:rsidR="00002E77">
              <w:rPr>
                <w:szCs w:val="24"/>
                <w:lang w:val="ro-RO"/>
              </w:rPr>
              <w:t>2</w:t>
            </w:r>
            <w:r w:rsidR="001C644A">
              <w:rPr>
                <w:szCs w:val="24"/>
                <w:lang w:val="ro-RO"/>
              </w:rPr>
              <w:t>.21</w:t>
            </w:r>
            <w:r w:rsidR="001C644A" w:rsidRPr="00E77E31">
              <w:rPr>
                <w:szCs w:val="24"/>
                <w:lang w:val="ro-RO"/>
              </w:rPr>
              <w:t>.</w:t>
            </w:r>
          </w:p>
        </w:tc>
      </w:tr>
      <w:tr w:rsidR="008E6BC7" w:rsidRPr="00E77E31" w:rsidTr="008E6BC7">
        <w:trPr>
          <w:jc w:val="center"/>
        </w:trPr>
        <w:tc>
          <w:tcPr>
            <w:tcW w:w="862" w:type="dxa"/>
            <w:shd w:val="clear" w:color="auto" w:fill="auto"/>
          </w:tcPr>
          <w:p w:rsidR="008E6BC7" w:rsidRPr="00E77E31" w:rsidRDefault="008E6BC7" w:rsidP="003A41B1">
            <w:pPr>
              <w:spacing w:after="0" w:line="360" w:lineRule="auto"/>
              <w:rPr>
                <w:szCs w:val="24"/>
                <w:lang w:val="ro-RO"/>
              </w:rPr>
            </w:pPr>
            <w:r w:rsidRPr="00E77E31">
              <w:rPr>
                <w:szCs w:val="24"/>
                <w:lang w:val="ro-RO"/>
              </w:rPr>
              <w:t>C.2.</w:t>
            </w:r>
          </w:p>
        </w:tc>
        <w:tc>
          <w:tcPr>
            <w:tcW w:w="2250"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presiunii actuale [descriere]</w:t>
            </w:r>
          </w:p>
        </w:tc>
        <w:tc>
          <w:tcPr>
            <w:tcW w:w="6181" w:type="dxa"/>
            <w:shd w:val="clear" w:color="auto" w:fill="auto"/>
          </w:tcPr>
          <w:p w:rsidR="008E6BC7" w:rsidRPr="00E77E31" w:rsidRDefault="008E6BC7" w:rsidP="003A41B1">
            <w:pPr>
              <w:spacing w:after="0" w:line="360" w:lineRule="auto"/>
              <w:rPr>
                <w:szCs w:val="24"/>
                <w:lang w:val="ro-RO"/>
              </w:rPr>
            </w:pPr>
            <w:r w:rsidRPr="00E77E31">
              <w:rPr>
                <w:szCs w:val="24"/>
                <w:lang w:val="ro-RO"/>
              </w:rPr>
              <w:t>Zonele de pe marginea canalului C0, care se află în fond forestier sau care sunt acoperite de vegetație arbustivă.</w:t>
            </w:r>
          </w:p>
        </w:tc>
      </w:tr>
      <w:tr w:rsidR="008E6BC7" w:rsidRPr="00E77E31" w:rsidTr="008E6BC7">
        <w:trPr>
          <w:jc w:val="center"/>
        </w:trPr>
        <w:tc>
          <w:tcPr>
            <w:tcW w:w="862" w:type="dxa"/>
            <w:shd w:val="clear" w:color="auto" w:fill="auto"/>
          </w:tcPr>
          <w:p w:rsidR="008E6BC7" w:rsidRPr="00E77E31" w:rsidRDefault="008E6BC7" w:rsidP="003A41B1">
            <w:pPr>
              <w:spacing w:after="0" w:line="360" w:lineRule="auto"/>
              <w:rPr>
                <w:szCs w:val="24"/>
                <w:lang w:val="ro-RO"/>
              </w:rPr>
            </w:pPr>
            <w:r w:rsidRPr="00E77E31">
              <w:rPr>
                <w:szCs w:val="24"/>
                <w:lang w:val="ro-RO"/>
              </w:rPr>
              <w:t>C.3.</w:t>
            </w:r>
          </w:p>
        </w:tc>
        <w:tc>
          <w:tcPr>
            <w:tcW w:w="2250"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presiunii actuale</w:t>
            </w:r>
          </w:p>
        </w:tc>
        <w:tc>
          <w:tcPr>
            <w:tcW w:w="6181" w:type="dxa"/>
            <w:shd w:val="clear" w:color="auto" w:fill="auto"/>
          </w:tcPr>
          <w:p w:rsidR="008E6BC7" w:rsidRPr="00E77E31" w:rsidRDefault="008E6BC7" w:rsidP="003A41B1">
            <w:pPr>
              <w:spacing w:after="0" w:line="360" w:lineRule="auto"/>
              <w:rPr>
                <w:szCs w:val="24"/>
                <w:lang w:val="ro-RO"/>
              </w:rPr>
            </w:pPr>
            <w:r w:rsidRPr="00E77E31">
              <w:rPr>
                <w:szCs w:val="24"/>
                <w:lang w:val="ro-RO"/>
              </w:rPr>
              <w:t>Medie (M)</w:t>
            </w:r>
          </w:p>
        </w:tc>
      </w:tr>
      <w:tr w:rsidR="008E6BC7" w:rsidRPr="00E77E31" w:rsidTr="008E6BC7">
        <w:trPr>
          <w:trHeight w:val="683"/>
          <w:jc w:val="center"/>
        </w:trPr>
        <w:tc>
          <w:tcPr>
            <w:tcW w:w="862" w:type="dxa"/>
            <w:shd w:val="clear" w:color="auto" w:fill="auto"/>
          </w:tcPr>
          <w:p w:rsidR="008E6BC7" w:rsidRPr="00E77E31" w:rsidRDefault="008E6BC7" w:rsidP="003A41B1">
            <w:pPr>
              <w:spacing w:after="0" w:line="360" w:lineRule="auto"/>
              <w:rPr>
                <w:szCs w:val="24"/>
                <w:lang w:val="ro-RO"/>
              </w:rPr>
            </w:pPr>
            <w:r w:rsidRPr="00E77E31">
              <w:rPr>
                <w:szCs w:val="24"/>
                <w:lang w:val="ro-RO"/>
              </w:rPr>
              <w:t>C.4</w:t>
            </w:r>
          </w:p>
        </w:tc>
        <w:tc>
          <w:tcPr>
            <w:tcW w:w="2250"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6181"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In cuprinsul parcelelor silvice din sit </w:t>
            </w:r>
            <w:r w:rsidR="00851429">
              <w:rPr>
                <w:szCs w:val="24"/>
                <w:lang w:val="ro-RO"/>
              </w:rPr>
              <w:t>ș</w:t>
            </w:r>
            <w:r w:rsidRPr="00E77E31">
              <w:rPr>
                <w:szCs w:val="24"/>
                <w:lang w:val="ro-RO"/>
              </w:rPr>
              <w:t>i din proximitatea acestuia au fost introduse prin plantare o serie de specii arbustive alohtone: sălcioară, gladiță, oțetar, care intră în competiție cu speciile autohtone, inclusiv cu cele caracteristice habitatului 92A0.</w:t>
            </w:r>
          </w:p>
        </w:tc>
      </w:tr>
    </w:tbl>
    <w:p w:rsidR="008E6BC7" w:rsidRPr="00E77E31" w:rsidRDefault="008E6BC7"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51" w:name="_Toc154567826"/>
      <w:r w:rsidRPr="00E77E31">
        <w:rPr>
          <w:rFonts w:eastAsia="Calibri"/>
          <w:lang w:val="ro-RO"/>
        </w:rPr>
        <w:t xml:space="preserve">5.2.2. Harta </w:t>
      </w:r>
      <w:r w:rsidR="00DB1CAD" w:rsidRPr="00E77E31">
        <w:rPr>
          <w:rFonts w:eastAsia="Calibri"/>
          <w:lang w:val="ro-RO"/>
        </w:rPr>
        <w:t>amenințărilor</w:t>
      </w:r>
      <w:r w:rsidRPr="00E77E31">
        <w:rPr>
          <w:rFonts w:eastAsia="Calibri"/>
          <w:lang w:val="ro-RO"/>
        </w:rPr>
        <w:t xml:space="preserve"> viitoare </w:t>
      </w:r>
      <w:r w:rsidR="00851429">
        <w:rPr>
          <w:rFonts w:eastAsia="Calibri"/>
          <w:lang w:val="ro-RO"/>
        </w:rPr>
        <w:t>ș</w:t>
      </w:r>
      <w:r w:rsidRPr="00E77E31">
        <w:rPr>
          <w:rFonts w:eastAsia="Calibri"/>
          <w:lang w:val="ro-RO"/>
        </w:rPr>
        <w:t xml:space="preserve">i a </w:t>
      </w:r>
      <w:r w:rsidR="00DB1CAD" w:rsidRPr="00E77E31">
        <w:rPr>
          <w:rFonts w:eastAsia="Calibri"/>
          <w:lang w:val="ro-RO"/>
        </w:rPr>
        <w:t>intensității</w:t>
      </w:r>
      <w:r w:rsidRPr="00E77E31">
        <w:rPr>
          <w:rFonts w:eastAsia="Calibri"/>
          <w:lang w:val="ro-RO"/>
        </w:rPr>
        <w:t xml:space="preserve"> acestora la nivelul ariei naturale protejate</w:t>
      </w:r>
      <w:bookmarkEnd w:id="51"/>
    </w:p>
    <w:p w:rsidR="003F6350" w:rsidRPr="00E77E31" w:rsidRDefault="003F6350" w:rsidP="003A41B1">
      <w:pPr>
        <w:spacing w:after="0" w:line="360" w:lineRule="auto"/>
        <w:rPr>
          <w:rFonts w:eastAsia="Calibri"/>
          <w:lang w:val="ro-RO"/>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63</w:t>
      </w:r>
      <w:r w:rsidRPr="00E77E31">
        <w:rPr>
          <w:b/>
          <w:bCs/>
          <w:szCs w:val="24"/>
          <w:lang w:val="ro-RO"/>
        </w:rPr>
        <w:fldChar w:fldCharType="end"/>
      </w:r>
      <w:r w:rsidRPr="00E77E31">
        <w:rPr>
          <w:b/>
          <w:bCs/>
          <w:szCs w:val="24"/>
          <w:lang w:val="ro-RO"/>
        </w:rPr>
        <w:t xml:space="preserve"> (D) A02.01 Agricultura intensivă</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121"/>
        <w:gridCol w:w="6354"/>
      </w:tblGrid>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szCs w:val="24"/>
                <w:lang w:val="ro-RO"/>
              </w:rPr>
            </w:pPr>
            <w:r w:rsidRPr="00E77E31">
              <w:rPr>
                <w:szCs w:val="24"/>
                <w:lang w:val="ro-RO"/>
              </w:rPr>
              <w:t>Cod</w:t>
            </w:r>
          </w:p>
        </w:tc>
        <w:tc>
          <w:tcPr>
            <w:tcW w:w="2121" w:type="dxa"/>
            <w:tcBorders>
              <w:bottom w:val="single" w:sz="4" w:space="0" w:color="auto"/>
            </w:tcBorders>
            <w:shd w:val="clear" w:color="auto" w:fill="auto"/>
          </w:tcPr>
          <w:p w:rsidR="008E6BC7" w:rsidRPr="00E77E31" w:rsidRDefault="008E6BC7" w:rsidP="003A41B1">
            <w:pPr>
              <w:spacing w:after="0" w:line="360" w:lineRule="auto"/>
              <w:rPr>
                <w:szCs w:val="24"/>
                <w:lang w:val="ro-RO"/>
              </w:rPr>
            </w:pPr>
            <w:r w:rsidRPr="00E77E31">
              <w:rPr>
                <w:szCs w:val="24"/>
                <w:lang w:val="ro-RO"/>
              </w:rPr>
              <w:t>Parametru</w:t>
            </w:r>
          </w:p>
        </w:tc>
        <w:tc>
          <w:tcPr>
            <w:tcW w:w="6354" w:type="dxa"/>
            <w:tcBorders>
              <w:bottom w:val="single" w:sz="4" w:space="0" w:color="auto"/>
            </w:tcBorders>
            <w:shd w:val="clear" w:color="auto" w:fill="auto"/>
          </w:tcPr>
          <w:p w:rsidR="008E6BC7" w:rsidRPr="00E77E31" w:rsidRDefault="008E6BC7" w:rsidP="003A41B1">
            <w:pPr>
              <w:spacing w:after="0" w:line="360" w:lineRule="auto"/>
              <w:rPr>
                <w:szCs w:val="24"/>
                <w:lang w:val="ro-RO"/>
              </w:rPr>
            </w:pPr>
            <w:r w:rsidRPr="00E77E31">
              <w:rPr>
                <w:szCs w:val="24"/>
                <w:lang w:val="ro-RO"/>
              </w:rPr>
              <w:t>Descriere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D.1</w:t>
            </w:r>
          </w:p>
        </w:tc>
        <w:tc>
          <w:tcPr>
            <w:tcW w:w="2121" w:type="dxa"/>
            <w:shd w:val="clear" w:color="auto" w:fill="auto"/>
          </w:tcPr>
          <w:p w:rsidR="008E6BC7" w:rsidRPr="00E77E31" w:rsidRDefault="00834DC4" w:rsidP="003A41B1">
            <w:pPr>
              <w:spacing w:after="0" w:line="360" w:lineRule="auto"/>
              <w:rPr>
                <w:szCs w:val="24"/>
                <w:lang w:val="ro-RO"/>
              </w:rPr>
            </w:pPr>
            <w:r>
              <w:rPr>
                <w:szCs w:val="24"/>
                <w:lang w:val="ro-RO"/>
              </w:rPr>
              <w:t>Amenințare viitoare</w:t>
            </w:r>
          </w:p>
        </w:tc>
        <w:tc>
          <w:tcPr>
            <w:tcW w:w="6354" w:type="dxa"/>
            <w:shd w:val="clear" w:color="auto" w:fill="auto"/>
          </w:tcPr>
          <w:p w:rsidR="008E6BC7" w:rsidRPr="00E77E31" w:rsidRDefault="008E6BC7" w:rsidP="003A41B1">
            <w:pPr>
              <w:spacing w:after="0" w:line="360" w:lineRule="auto"/>
              <w:rPr>
                <w:szCs w:val="24"/>
                <w:lang w:val="ro-RO"/>
              </w:rPr>
            </w:pPr>
            <w:r w:rsidRPr="00E77E31">
              <w:rPr>
                <w:szCs w:val="24"/>
                <w:lang w:val="ro-RO"/>
              </w:rPr>
              <w:t>A02.01 Agricultura intensivă</w:t>
            </w:r>
          </w:p>
        </w:tc>
      </w:tr>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szCs w:val="24"/>
                <w:lang w:val="ro-RO"/>
              </w:rPr>
            </w:pPr>
            <w:r w:rsidRPr="00E77E31">
              <w:rPr>
                <w:szCs w:val="24"/>
                <w:lang w:val="ro-RO"/>
              </w:rPr>
              <w:t>D.1.</w:t>
            </w:r>
          </w:p>
        </w:tc>
        <w:tc>
          <w:tcPr>
            <w:tcW w:w="2121" w:type="dxa"/>
            <w:tcBorders>
              <w:bottom w:val="single" w:sz="4" w:space="0" w:color="auto"/>
            </w:tcBorders>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[geometrie]</w:t>
            </w:r>
          </w:p>
        </w:tc>
        <w:tc>
          <w:tcPr>
            <w:tcW w:w="6354" w:type="dxa"/>
            <w:tcBorders>
              <w:bottom w:val="single" w:sz="4" w:space="0" w:color="auto"/>
            </w:tcBorders>
            <w:shd w:val="clear" w:color="auto" w:fill="auto"/>
          </w:tcPr>
          <w:p w:rsidR="008E6BC7" w:rsidRPr="00E77E31" w:rsidRDefault="001300BF"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D.2.</w:t>
            </w:r>
          </w:p>
        </w:tc>
        <w:tc>
          <w:tcPr>
            <w:tcW w:w="2121"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[descriere]</w:t>
            </w:r>
          </w:p>
        </w:tc>
        <w:tc>
          <w:tcPr>
            <w:tcW w:w="6354" w:type="dxa"/>
            <w:shd w:val="clear" w:color="auto" w:fill="auto"/>
          </w:tcPr>
          <w:p w:rsidR="008E6BC7" w:rsidRPr="00E77E31" w:rsidRDefault="008E6BC7" w:rsidP="003A41B1">
            <w:pPr>
              <w:spacing w:after="0" w:line="360" w:lineRule="auto"/>
              <w:rPr>
                <w:szCs w:val="24"/>
                <w:lang w:val="ro-RO"/>
              </w:rPr>
            </w:pPr>
            <w:r w:rsidRPr="00E77E31">
              <w:rPr>
                <w:szCs w:val="24"/>
                <w:lang w:val="ro-RO"/>
              </w:rPr>
              <w:t>Impactul activității de cultivare intensivă a terenurilor agricole va continua să se manifeste la o distanță de minim 300 m față de limita parcelelor agricole, înregistrate în evidența APIM (LPIS), în trupul principal al sitului de pe partea stângă/ estică a canalului C0 exceptând zona delimitată de digul paralel de apărare împotriva inundațiilor.</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D.3.</w:t>
            </w:r>
          </w:p>
        </w:tc>
        <w:tc>
          <w:tcPr>
            <w:tcW w:w="2121"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amenințării viitoare</w:t>
            </w:r>
          </w:p>
        </w:tc>
        <w:tc>
          <w:tcPr>
            <w:tcW w:w="6354" w:type="dxa"/>
            <w:shd w:val="clear" w:color="auto" w:fill="auto"/>
          </w:tcPr>
          <w:p w:rsidR="008E6BC7" w:rsidRPr="00E77E31" w:rsidRDefault="008E6BC7" w:rsidP="003A41B1">
            <w:pPr>
              <w:spacing w:after="0" w:line="360" w:lineRule="auto"/>
              <w:rPr>
                <w:szCs w:val="24"/>
                <w:lang w:val="ro-RO"/>
              </w:rPr>
            </w:pPr>
            <w:r w:rsidRPr="00E77E31">
              <w:rPr>
                <w:b/>
                <w:szCs w:val="24"/>
                <w:lang w:val="ro-RO"/>
              </w:rPr>
              <w:t>Ridicată</w:t>
            </w:r>
            <w:r w:rsidRPr="00E77E31">
              <w:rPr>
                <w:szCs w:val="24"/>
                <w:lang w:val="ro-RO"/>
              </w:rPr>
              <w:t xml:space="preserve"> (R)</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D.4</w:t>
            </w:r>
          </w:p>
        </w:tc>
        <w:tc>
          <w:tcPr>
            <w:tcW w:w="2121"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6354"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Luând în considerare sumele cu care fermierii vor fi subvenționați în cadrul PNDR, se poate estima că vor predomina practicile de cultivare intensive bazate pe aplicarea unor inputuri </w:t>
            </w:r>
            <w:r w:rsidRPr="00E77E31">
              <w:rPr>
                <w:szCs w:val="24"/>
                <w:lang w:val="ro-RO"/>
              </w:rPr>
              <w:lastRenderedPageBreak/>
              <w:t>crescute, îngră</w:t>
            </w:r>
            <w:r w:rsidR="00851429">
              <w:rPr>
                <w:szCs w:val="24"/>
                <w:lang w:val="ro-RO"/>
              </w:rPr>
              <w:t>ș</w:t>
            </w:r>
            <w:r w:rsidRPr="00E77E31">
              <w:rPr>
                <w:szCs w:val="24"/>
                <w:lang w:val="ro-RO"/>
              </w:rPr>
              <w:t>ăminte, utilaje, etc., în vederea cre</w:t>
            </w:r>
            <w:r w:rsidR="00851429">
              <w:rPr>
                <w:szCs w:val="24"/>
                <w:lang w:val="ro-RO"/>
              </w:rPr>
              <w:t>ș</w:t>
            </w:r>
            <w:r w:rsidRPr="00E77E31">
              <w:rPr>
                <w:szCs w:val="24"/>
                <w:lang w:val="ro-RO"/>
              </w:rPr>
              <w:t xml:space="preserve">terii producției la hectar, ceea va crea surse de disturbare a populației de popândău </w:t>
            </w:r>
            <w:r w:rsidR="00851429">
              <w:rPr>
                <w:szCs w:val="24"/>
                <w:lang w:val="ro-RO"/>
              </w:rPr>
              <w:t>ș</w:t>
            </w:r>
            <w:r w:rsidRPr="00E77E31">
              <w:rPr>
                <w:szCs w:val="24"/>
                <w:lang w:val="ro-RO"/>
              </w:rPr>
              <w:t xml:space="preserve">i de poluare difuză a pânzei freatice </w:t>
            </w:r>
            <w:r w:rsidR="00851429">
              <w:rPr>
                <w:szCs w:val="24"/>
                <w:lang w:val="ro-RO"/>
              </w:rPr>
              <w:t>ș</w:t>
            </w:r>
            <w:r w:rsidRPr="00E77E31">
              <w:rPr>
                <w:szCs w:val="24"/>
                <w:lang w:val="ro-RO"/>
              </w:rPr>
              <w:t xml:space="preserve">i a canalului C0 cu nutrienți- azot </w:t>
            </w:r>
            <w:r w:rsidR="00851429">
              <w:rPr>
                <w:szCs w:val="24"/>
                <w:lang w:val="ro-RO"/>
              </w:rPr>
              <w:t>ș</w:t>
            </w:r>
            <w:r w:rsidRPr="00E77E31">
              <w:rPr>
                <w:szCs w:val="24"/>
                <w:lang w:val="ro-RO"/>
              </w:rPr>
              <w:t>i fosfor.</w:t>
            </w:r>
          </w:p>
        </w:tc>
      </w:tr>
    </w:tbl>
    <w:p w:rsidR="008E6BC7" w:rsidRPr="00E77E31" w:rsidRDefault="008E6BC7" w:rsidP="003A41B1">
      <w:pPr>
        <w:spacing w:after="0" w:line="360" w:lineRule="auto"/>
        <w:rPr>
          <w:rFonts w:eastAsia="Calibri"/>
          <w:lang w:val="ro-RO"/>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64</w:t>
      </w:r>
      <w:r w:rsidRPr="00E77E31">
        <w:rPr>
          <w:b/>
          <w:bCs/>
          <w:szCs w:val="24"/>
          <w:lang w:val="ro-RO"/>
        </w:rPr>
        <w:fldChar w:fldCharType="end"/>
      </w:r>
      <w:r w:rsidRPr="00E77E31">
        <w:rPr>
          <w:b/>
          <w:bCs/>
          <w:szCs w:val="24"/>
          <w:lang w:val="ro-RO"/>
        </w:rPr>
        <w:t xml:space="preserve"> (D) A02.03 Inlocuirea pă</w:t>
      </w:r>
      <w:r w:rsidR="00851429">
        <w:rPr>
          <w:b/>
          <w:bCs/>
          <w:szCs w:val="24"/>
          <w:lang w:val="ro-RO"/>
        </w:rPr>
        <w:t>ș</w:t>
      </w:r>
      <w:r w:rsidRPr="00E77E31">
        <w:rPr>
          <w:b/>
          <w:bCs/>
          <w:szCs w:val="24"/>
          <w:lang w:val="ro-RO"/>
        </w:rPr>
        <w:t>unii cu terenuri arabile</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3"/>
        <w:gridCol w:w="6212"/>
      </w:tblGrid>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Cod</w:t>
            </w:r>
          </w:p>
        </w:tc>
        <w:tc>
          <w:tcPr>
            <w:tcW w:w="2263"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Parametru</w:t>
            </w:r>
          </w:p>
        </w:tc>
        <w:tc>
          <w:tcPr>
            <w:tcW w:w="6212"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Descriere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D.1</w:t>
            </w:r>
          </w:p>
        </w:tc>
        <w:tc>
          <w:tcPr>
            <w:tcW w:w="2263" w:type="dxa"/>
            <w:shd w:val="clear" w:color="auto" w:fill="auto"/>
          </w:tcPr>
          <w:p w:rsidR="008E6BC7" w:rsidRPr="00E77E31" w:rsidRDefault="00834DC4" w:rsidP="003A41B1">
            <w:pPr>
              <w:spacing w:after="0" w:line="360" w:lineRule="auto"/>
              <w:rPr>
                <w:szCs w:val="24"/>
                <w:lang w:val="ro-RO"/>
              </w:rPr>
            </w:pPr>
            <w:r>
              <w:rPr>
                <w:szCs w:val="24"/>
                <w:lang w:val="ro-RO"/>
              </w:rPr>
              <w:t>Amenințare viitoare</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A02.03 Inlocuirea pă</w:t>
            </w:r>
            <w:r w:rsidR="00851429">
              <w:rPr>
                <w:szCs w:val="24"/>
                <w:lang w:val="ro-RO"/>
              </w:rPr>
              <w:t>ș</w:t>
            </w:r>
            <w:r w:rsidRPr="00E77E31">
              <w:rPr>
                <w:szCs w:val="24"/>
                <w:lang w:val="ro-RO"/>
              </w:rPr>
              <w:t>unii cu terenuri arabile</w:t>
            </w:r>
          </w:p>
        </w:tc>
      </w:tr>
      <w:tr w:rsidR="001932E1" w:rsidRPr="00E77E31" w:rsidTr="008E6BC7">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D.1.</w:t>
            </w:r>
          </w:p>
        </w:tc>
        <w:tc>
          <w:tcPr>
            <w:tcW w:w="2263"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621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D.2.</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[descriere]</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Trupul principal al ariei naturale protejate de pe partea stângă/ estică a canalului C0.</w:t>
            </w:r>
          </w:p>
          <w:p w:rsidR="008E6BC7" w:rsidRPr="00E77E31" w:rsidRDefault="008E6BC7" w:rsidP="003A41B1">
            <w:pPr>
              <w:spacing w:after="0" w:line="360" w:lineRule="auto"/>
              <w:rPr>
                <w:szCs w:val="24"/>
                <w:lang w:val="ro-RO"/>
              </w:rPr>
            </w:pP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D.3.</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amenințării viitoare</w:t>
            </w:r>
          </w:p>
        </w:tc>
        <w:tc>
          <w:tcPr>
            <w:tcW w:w="6212" w:type="dxa"/>
            <w:shd w:val="clear" w:color="auto" w:fill="auto"/>
          </w:tcPr>
          <w:p w:rsidR="008E6BC7" w:rsidRPr="00E77E31" w:rsidRDefault="008E6BC7" w:rsidP="003A41B1">
            <w:pPr>
              <w:spacing w:after="0" w:line="360" w:lineRule="auto"/>
              <w:rPr>
                <w:szCs w:val="24"/>
                <w:lang w:val="ro-RO"/>
              </w:rPr>
            </w:pPr>
            <w:r w:rsidRPr="00E77E31">
              <w:rPr>
                <w:b/>
                <w:szCs w:val="24"/>
                <w:lang w:val="ro-RO"/>
              </w:rPr>
              <w:t xml:space="preserve">Scăzută </w:t>
            </w:r>
            <w:r w:rsidRPr="00E77E31">
              <w:rPr>
                <w:szCs w:val="24"/>
                <w:lang w:val="ro-RO"/>
              </w:rPr>
              <w:t>(S)</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D.4</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In situația întârzierii elaborării </w:t>
            </w:r>
            <w:r w:rsidR="00851429">
              <w:rPr>
                <w:szCs w:val="24"/>
                <w:lang w:val="ro-RO"/>
              </w:rPr>
              <w:t>ș</w:t>
            </w:r>
            <w:r w:rsidRPr="00E77E31">
              <w:rPr>
                <w:szCs w:val="24"/>
                <w:lang w:val="ro-RO"/>
              </w:rPr>
              <w:t>i aplicării amenajamentelor pastorale, având drept cauză principală lipsa fondurilor, este posibilă, de</w:t>
            </w:r>
            <w:r w:rsidR="00851429">
              <w:rPr>
                <w:szCs w:val="24"/>
                <w:lang w:val="ro-RO"/>
              </w:rPr>
              <w:t>ș</w:t>
            </w:r>
            <w:r w:rsidRPr="00E77E31">
              <w:rPr>
                <w:szCs w:val="24"/>
                <w:lang w:val="ro-RO"/>
              </w:rPr>
              <w:t>i într-o mica măsură, să continue conversia pă</w:t>
            </w:r>
            <w:r w:rsidR="00851429">
              <w:rPr>
                <w:szCs w:val="24"/>
                <w:lang w:val="ro-RO"/>
              </w:rPr>
              <w:t>ș</w:t>
            </w:r>
            <w:r w:rsidRPr="00E77E31">
              <w:rPr>
                <w:szCs w:val="24"/>
                <w:lang w:val="ro-RO"/>
              </w:rPr>
              <w:t>unilor în terenuri agricole.</w:t>
            </w:r>
          </w:p>
        </w:tc>
      </w:tr>
    </w:tbl>
    <w:p w:rsidR="008E6BC7" w:rsidRPr="00E77E31" w:rsidRDefault="008E6BC7" w:rsidP="003A41B1">
      <w:pPr>
        <w:spacing w:after="0" w:line="360" w:lineRule="auto"/>
        <w:rPr>
          <w:rFonts w:eastAsia="Calibri"/>
          <w:lang w:val="ro-RO"/>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65</w:t>
      </w:r>
      <w:r w:rsidRPr="00E77E31">
        <w:rPr>
          <w:b/>
          <w:bCs/>
          <w:szCs w:val="24"/>
          <w:lang w:val="ro-RO"/>
        </w:rPr>
        <w:fldChar w:fldCharType="end"/>
      </w:r>
      <w:r w:rsidRPr="00E77E31">
        <w:rPr>
          <w:b/>
          <w:bCs/>
          <w:szCs w:val="24"/>
          <w:lang w:val="ro-RO"/>
        </w:rPr>
        <w:t xml:space="preserve"> (D) A04.01 Pă</w:t>
      </w:r>
      <w:r w:rsidR="00851429">
        <w:rPr>
          <w:b/>
          <w:bCs/>
          <w:szCs w:val="24"/>
          <w:lang w:val="ro-RO"/>
        </w:rPr>
        <w:t>ș</w:t>
      </w:r>
      <w:r w:rsidRPr="00E77E31">
        <w:rPr>
          <w:b/>
          <w:bCs/>
          <w:szCs w:val="24"/>
          <w:lang w:val="ro-RO"/>
        </w:rPr>
        <w:t>unatul intensiv</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3"/>
        <w:gridCol w:w="6212"/>
      </w:tblGrid>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Cod</w:t>
            </w:r>
          </w:p>
        </w:tc>
        <w:tc>
          <w:tcPr>
            <w:tcW w:w="2263"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Parametru</w:t>
            </w:r>
          </w:p>
        </w:tc>
        <w:tc>
          <w:tcPr>
            <w:tcW w:w="6212"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Descriere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D.1</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Amenințare viitoare</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A04.01 Pă</w:t>
            </w:r>
            <w:r w:rsidR="00851429">
              <w:rPr>
                <w:szCs w:val="24"/>
                <w:lang w:val="ro-RO"/>
              </w:rPr>
              <w:t>ș</w:t>
            </w:r>
            <w:r w:rsidRPr="00E77E31">
              <w:rPr>
                <w:szCs w:val="24"/>
                <w:lang w:val="ro-RO"/>
              </w:rPr>
              <w:t>unatul intensiv</w:t>
            </w:r>
          </w:p>
        </w:tc>
      </w:tr>
      <w:tr w:rsidR="001932E1" w:rsidRPr="00E77E31" w:rsidTr="008E6BC7">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D.1.</w:t>
            </w:r>
          </w:p>
        </w:tc>
        <w:tc>
          <w:tcPr>
            <w:tcW w:w="2263"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621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D.2.</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[descriere]</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Întreaga suprafața a trupului principal a sitului de pe partea stângă/ estică a canalului C0, pentru care categoria actuală de utilizare a terenului este cea de pă</w:t>
            </w:r>
            <w:r w:rsidR="00851429">
              <w:rPr>
                <w:szCs w:val="24"/>
                <w:lang w:val="ro-RO"/>
              </w:rPr>
              <w:t>ș</w:t>
            </w:r>
            <w:r w:rsidRPr="00E77E31">
              <w:rPr>
                <w:szCs w:val="24"/>
                <w:lang w:val="ro-RO"/>
              </w:rPr>
              <w:t>une.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D.3.</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amenințării viitoare</w:t>
            </w:r>
          </w:p>
        </w:tc>
        <w:tc>
          <w:tcPr>
            <w:tcW w:w="6212" w:type="dxa"/>
            <w:shd w:val="clear" w:color="auto" w:fill="auto"/>
          </w:tcPr>
          <w:p w:rsidR="008E6BC7" w:rsidRPr="00E77E31" w:rsidRDefault="008E6BC7" w:rsidP="003A41B1">
            <w:pPr>
              <w:spacing w:after="0" w:line="360" w:lineRule="auto"/>
              <w:rPr>
                <w:b/>
                <w:bCs/>
                <w:szCs w:val="24"/>
                <w:lang w:val="ro-RO"/>
              </w:rPr>
            </w:pPr>
            <w:r w:rsidRPr="00E77E31">
              <w:rPr>
                <w:b/>
                <w:bCs/>
                <w:szCs w:val="24"/>
                <w:lang w:val="ro-RO"/>
              </w:rPr>
              <w:t>Ridicată (R)</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lastRenderedPageBreak/>
              <w:t>D.4</w:t>
            </w:r>
          </w:p>
        </w:tc>
        <w:tc>
          <w:tcPr>
            <w:tcW w:w="2263"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6212"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Prin politica de subvenționare a sectorului zootehnic din cadrul PNDR - sprijinul cuplat zootehnic (SCZ) pentru plățile către crescătorii de oi </w:t>
            </w:r>
            <w:r w:rsidR="00851429">
              <w:rPr>
                <w:szCs w:val="24"/>
                <w:lang w:val="ro-RO"/>
              </w:rPr>
              <w:t>ș</w:t>
            </w:r>
            <w:r w:rsidRPr="00E77E31">
              <w:rPr>
                <w:szCs w:val="24"/>
                <w:lang w:val="ro-RO"/>
              </w:rPr>
              <w:t xml:space="preserve">i/sau capre, fermierii din UAT Ianca care dețin cele 6 stâne din interiorul sitului </w:t>
            </w:r>
            <w:r w:rsidR="00851429">
              <w:rPr>
                <w:szCs w:val="24"/>
                <w:lang w:val="ro-RO"/>
              </w:rPr>
              <w:t>ș</w:t>
            </w:r>
            <w:r w:rsidRPr="00E77E31">
              <w:rPr>
                <w:szCs w:val="24"/>
                <w:lang w:val="ro-RO"/>
              </w:rPr>
              <w:t>i din proximitatea acestora vor fi încurajați să î</w:t>
            </w:r>
            <w:r w:rsidR="00851429">
              <w:rPr>
                <w:szCs w:val="24"/>
                <w:lang w:val="ro-RO"/>
              </w:rPr>
              <w:t>ș</w:t>
            </w:r>
            <w:r w:rsidRPr="00E77E31">
              <w:rPr>
                <w:szCs w:val="24"/>
                <w:lang w:val="ro-RO"/>
              </w:rPr>
              <w:t xml:space="preserve">i crească efectivele de  ovine </w:t>
            </w:r>
            <w:r w:rsidR="00851429">
              <w:rPr>
                <w:szCs w:val="24"/>
                <w:lang w:val="ro-RO"/>
              </w:rPr>
              <w:t>ș</w:t>
            </w:r>
            <w:r w:rsidRPr="00E77E31">
              <w:rPr>
                <w:szCs w:val="24"/>
                <w:lang w:val="ro-RO"/>
              </w:rPr>
              <w:t>i caprine.</w:t>
            </w:r>
          </w:p>
        </w:tc>
      </w:tr>
    </w:tbl>
    <w:p w:rsidR="008E6BC7" w:rsidRPr="00E77E31" w:rsidRDefault="008E6BC7" w:rsidP="003A41B1">
      <w:pPr>
        <w:spacing w:after="0" w:line="360" w:lineRule="auto"/>
        <w:rPr>
          <w:rFonts w:eastAsia="Calibri"/>
          <w:lang w:val="ro-RO"/>
        </w:rPr>
      </w:pPr>
    </w:p>
    <w:p w:rsidR="004A6A86" w:rsidRPr="00E77E31" w:rsidRDefault="004A6A86"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66</w:t>
      </w:r>
      <w:r w:rsidRPr="00E77E31">
        <w:rPr>
          <w:b/>
          <w:bCs/>
          <w:szCs w:val="24"/>
          <w:lang w:val="ro-RO"/>
        </w:rPr>
        <w:fldChar w:fldCharType="end"/>
      </w:r>
      <w:r w:rsidRPr="00E77E31">
        <w:rPr>
          <w:b/>
          <w:bCs/>
          <w:szCs w:val="24"/>
          <w:lang w:val="ro-RO"/>
        </w:rPr>
        <w:t xml:space="preserve"> (D) D01.02 Drumuri, autostrăzi</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3"/>
        <w:gridCol w:w="6212"/>
      </w:tblGrid>
      <w:tr w:rsidR="00623B11" w:rsidRPr="00E77E31" w:rsidTr="00A533A5">
        <w:trPr>
          <w:jc w:val="center"/>
        </w:trPr>
        <w:tc>
          <w:tcPr>
            <w:tcW w:w="851" w:type="dxa"/>
            <w:tcBorders>
              <w:bottom w:val="single" w:sz="4" w:space="0" w:color="auto"/>
            </w:tcBorders>
            <w:shd w:val="clear" w:color="auto" w:fill="auto"/>
          </w:tcPr>
          <w:p w:rsidR="00623B11" w:rsidRPr="00E77E31" w:rsidRDefault="00623B11" w:rsidP="003A41B1">
            <w:pPr>
              <w:spacing w:after="0" w:line="360" w:lineRule="auto"/>
              <w:rPr>
                <w:b/>
                <w:bCs/>
                <w:szCs w:val="24"/>
                <w:lang w:val="ro-RO"/>
              </w:rPr>
            </w:pPr>
            <w:r w:rsidRPr="00E77E31">
              <w:rPr>
                <w:b/>
                <w:bCs/>
                <w:szCs w:val="24"/>
                <w:lang w:val="ro-RO"/>
              </w:rPr>
              <w:t>Cod</w:t>
            </w:r>
          </w:p>
        </w:tc>
        <w:tc>
          <w:tcPr>
            <w:tcW w:w="2263" w:type="dxa"/>
            <w:tcBorders>
              <w:bottom w:val="single" w:sz="4" w:space="0" w:color="auto"/>
            </w:tcBorders>
            <w:shd w:val="clear" w:color="auto" w:fill="auto"/>
          </w:tcPr>
          <w:p w:rsidR="00623B11" w:rsidRPr="00E77E31" w:rsidRDefault="00623B11" w:rsidP="003A41B1">
            <w:pPr>
              <w:spacing w:after="0" w:line="360" w:lineRule="auto"/>
              <w:rPr>
                <w:b/>
                <w:bCs/>
                <w:szCs w:val="24"/>
                <w:lang w:val="ro-RO"/>
              </w:rPr>
            </w:pPr>
            <w:r w:rsidRPr="00E77E31">
              <w:rPr>
                <w:b/>
                <w:bCs/>
                <w:szCs w:val="24"/>
                <w:lang w:val="ro-RO"/>
              </w:rPr>
              <w:t>Parametru</w:t>
            </w:r>
          </w:p>
        </w:tc>
        <w:tc>
          <w:tcPr>
            <w:tcW w:w="6212" w:type="dxa"/>
            <w:tcBorders>
              <w:bottom w:val="single" w:sz="4" w:space="0" w:color="auto"/>
            </w:tcBorders>
            <w:shd w:val="clear" w:color="auto" w:fill="auto"/>
          </w:tcPr>
          <w:p w:rsidR="00623B11" w:rsidRPr="00E77E31" w:rsidRDefault="00623B11" w:rsidP="003A41B1">
            <w:pPr>
              <w:spacing w:after="0" w:line="360" w:lineRule="auto"/>
              <w:rPr>
                <w:b/>
                <w:bCs/>
                <w:szCs w:val="24"/>
                <w:lang w:val="ro-RO"/>
              </w:rPr>
            </w:pPr>
            <w:r w:rsidRPr="00E77E31">
              <w:rPr>
                <w:b/>
                <w:bCs/>
                <w:szCs w:val="24"/>
                <w:lang w:val="ro-RO"/>
              </w:rPr>
              <w:t>Descriere</w:t>
            </w:r>
          </w:p>
        </w:tc>
      </w:tr>
      <w:tr w:rsidR="00623B11" w:rsidRPr="00E77E31" w:rsidTr="00A533A5">
        <w:trPr>
          <w:jc w:val="center"/>
        </w:trPr>
        <w:tc>
          <w:tcPr>
            <w:tcW w:w="851" w:type="dxa"/>
            <w:shd w:val="clear" w:color="auto" w:fill="auto"/>
          </w:tcPr>
          <w:p w:rsidR="00623B11" w:rsidRPr="00E77E31" w:rsidRDefault="00623B11" w:rsidP="003A41B1">
            <w:pPr>
              <w:spacing w:after="0" w:line="360" w:lineRule="auto"/>
              <w:rPr>
                <w:szCs w:val="24"/>
                <w:lang w:val="ro-RO"/>
              </w:rPr>
            </w:pPr>
            <w:r w:rsidRPr="00E77E31">
              <w:rPr>
                <w:szCs w:val="24"/>
                <w:lang w:val="ro-RO"/>
              </w:rPr>
              <w:t>B.1</w:t>
            </w:r>
          </w:p>
        </w:tc>
        <w:tc>
          <w:tcPr>
            <w:tcW w:w="2263" w:type="dxa"/>
            <w:shd w:val="clear" w:color="auto" w:fill="auto"/>
          </w:tcPr>
          <w:p w:rsidR="00623B11" w:rsidRPr="00E77E31" w:rsidRDefault="00623B11" w:rsidP="003A41B1">
            <w:pPr>
              <w:spacing w:after="0" w:line="360" w:lineRule="auto"/>
              <w:rPr>
                <w:szCs w:val="24"/>
                <w:lang w:val="ro-RO"/>
              </w:rPr>
            </w:pPr>
            <w:r w:rsidRPr="00E77E31">
              <w:rPr>
                <w:szCs w:val="24"/>
                <w:lang w:val="ro-RO"/>
              </w:rPr>
              <w:t>Amenințare viitoare</w:t>
            </w:r>
          </w:p>
        </w:tc>
        <w:tc>
          <w:tcPr>
            <w:tcW w:w="6212" w:type="dxa"/>
            <w:shd w:val="clear" w:color="auto" w:fill="auto"/>
          </w:tcPr>
          <w:p w:rsidR="00623B11" w:rsidRPr="00E77E31" w:rsidRDefault="00623B11" w:rsidP="003A41B1">
            <w:pPr>
              <w:spacing w:after="0" w:line="360" w:lineRule="auto"/>
              <w:rPr>
                <w:szCs w:val="24"/>
                <w:lang w:val="ro-RO"/>
              </w:rPr>
            </w:pPr>
            <w:r w:rsidRPr="00E77E31">
              <w:rPr>
                <w:szCs w:val="24"/>
                <w:lang w:val="ro-RO"/>
              </w:rPr>
              <w:t>D01.02</w:t>
            </w:r>
            <w:r w:rsidRPr="00E77E31">
              <w:rPr>
                <w:szCs w:val="24"/>
                <w:lang w:val="ro-RO"/>
              </w:rPr>
              <w:tab/>
              <w:t>Drumuri, autostrăzi</w:t>
            </w:r>
          </w:p>
        </w:tc>
      </w:tr>
      <w:tr w:rsidR="00623B11" w:rsidRPr="00E77E31" w:rsidTr="00A533A5">
        <w:trPr>
          <w:jc w:val="center"/>
        </w:trPr>
        <w:tc>
          <w:tcPr>
            <w:tcW w:w="851" w:type="dxa"/>
            <w:tcBorders>
              <w:bottom w:val="single" w:sz="4" w:space="0" w:color="auto"/>
            </w:tcBorders>
            <w:shd w:val="clear" w:color="auto" w:fill="auto"/>
          </w:tcPr>
          <w:p w:rsidR="00623B11" w:rsidRPr="00E77E31" w:rsidRDefault="00623B11" w:rsidP="003A41B1">
            <w:pPr>
              <w:spacing w:after="0" w:line="360" w:lineRule="auto"/>
              <w:rPr>
                <w:szCs w:val="24"/>
                <w:lang w:val="ro-RO"/>
              </w:rPr>
            </w:pPr>
            <w:r w:rsidRPr="00E77E31">
              <w:rPr>
                <w:szCs w:val="24"/>
                <w:lang w:val="ro-RO"/>
              </w:rPr>
              <w:t>D.1.</w:t>
            </w:r>
          </w:p>
        </w:tc>
        <w:tc>
          <w:tcPr>
            <w:tcW w:w="2263" w:type="dxa"/>
            <w:tcBorders>
              <w:bottom w:val="single" w:sz="4" w:space="0" w:color="auto"/>
            </w:tcBorders>
            <w:shd w:val="clear" w:color="auto" w:fill="auto"/>
          </w:tcPr>
          <w:p w:rsidR="00623B11" w:rsidRPr="00E77E31" w:rsidRDefault="00623B11" w:rsidP="003A41B1">
            <w:pPr>
              <w:spacing w:after="0" w:line="360" w:lineRule="auto"/>
              <w:rPr>
                <w:szCs w:val="24"/>
                <w:lang w:val="ro-RO"/>
              </w:rPr>
            </w:pPr>
            <w:r w:rsidRPr="00E77E31">
              <w:rPr>
                <w:szCs w:val="24"/>
                <w:lang w:val="ro-RO"/>
              </w:rPr>
              <w:t>Localizarea amenințării viitoare [geometrie]</w:t>
            </w:r>
          </w:p>
        </w:tc>
        <w:tc>
          <w:tcPr>
            <w:tcW w:w="6212" w:type="dxa"/>
            <w:tcBorders>
              <w:bottom w:val="single" w:sz="4" w:space="0" w:color="auto"/>
            </w:tcBorders>
            <w:shd w:val="clear" w:color="auto" w:fill="auto"/>
          </w:tcPr>
          <w:p w:rsidR="00623B11" w:rsidRPr="00E77E31" w:rsidRDefault="00623B1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623B11" w:rsidRPr="00E77E31" w:rsidTr="00A533A5">
        <w:trPr>
          <w:jc w:val="center"/>
        </w:trPr>
        <w:tc>
          <w:tcPr>
            <w:tcW w:w="851" w:type="dxa"/>
            <w:shd w:val="clear" w:color="auto" w:fill="auto"/>
          </w:tcPr>
          <w:p w:rsidR="00623B11" w:rsidRPr="00E77E31" w:rsidRDefault="00623B11" w:rsidP="003A41B1">
            <w:pPr>
              <w:spacing w:after="0" w:line="360" w:lineRule="auto"/>
              <w:rPr>
                <w:szCs w:val="24"/>
                <w:lang w:val="ro-RO"/>
              </w:rPr>
            </w:pPr>
            <w:r w:rsidRPr="00E77E31">
              <w:rPr>
                <w:szCs w:val="24"/>
                <w:lang w:val="ro-RO"/>
              </w:rPr>
              <w:t>D.2.</w:t>
            </w:r>
          </w:p>
        </w:tc>
        <w:tc>
          <w:tcPr>
            <w:tcW w:w="2263" w:type="dxa"/>
            <w:shd w:val="clear" w:color="auto" w:fill="auto"/>
          </w:tcPr>
          <w:p w:rsidR="00623B11" w:rsidRPr="00E77E31" w:rsidRDefault="00623B11" w:rsidP="003A41B1">
            <w:pPr>
              <w:spacing w:after="0" w:line="360" w:lineRule="auto"/>
              <w:rPr>
                <w:szCs w:val="24"/>
                <w:lang w:val="ro-RO"/>
              </w:rPr>
            </w:pPr>
            <w:r w:rsidRPr="00E77E31">
              <w:rPr>
                <w:szCs w:val="24"/>
                <w:lang w:val="ro-RO"/>
              </w:rPr>
              <w:t>Localizarea amenințării viitoare [descriere]</w:t>
            </w:r>
          </w:p>
        </w:tc>
        <w:tc>
          <w:tcPr>
            <w:tcW w:w="6212" w:type="dxa"/>
            <w:shd w:val="clear" w:color="auto" w:fill="auto"/>
          </w:tcPr>
          <w:p w:rsidR="00623B11" w:rsidRPr="00E77E31" w:rsidRDefault="00623B11" w:rsidP="003A41B1">
            <w:pPr>
              <w:spacing w:after="0" w:line="360" w:lineRule="auto"/>
              <w:rPr>
                <w:szCs w:val="24"/>
                <w:lang w:val="ro-RO"/>
              </w:rPr>
            </w:pPr>
            <w:r w:rsidRPr="00E77E31">
              <w:rPr>
                <w:szCs w:val="24"/>
                <w:lang w:val="ro-RO"/>
              </w:rPr>
              <w:t xml:space="preserve">Pentru delimitarea ariei de manifestare a presiunii s-a luat în considerare o distanță (zonă tampon) de 25 m de o parte </w:t>
            </w:r>
            <w:r w:rsidR="00851429">
              <w:rPr>
                <w:szCs w:val="24"/>
                <w:lang w:val="ro-RO"/>
              </w:rPr>
              <w:t>ș</w:t>
            </w:r>
            <w:r w:rsidRPr="00E77E31">
              <w:rPr>
                <w:szCs w:val="24"/>
                <w:lang w:val="ro-RO"/>
              </w:rPr>
              <w:t>i de cealaltă a drumurilor menționate mai sus</w:t>
            </w:r>
          </w:p>
        </w:tc>
      </w:tr>
      <w:tr w:rsidR="00623B11" w:rsidRPr="00E77E31" w:rsidTr="00A533A5">
        <w:trPr>
          <w:jc w:val="center"/>
        </w:trPr>
        <w:tc>
          <w:tcPr>
            <w:tcW w:w="851" w:type="dxa"/>
            <w:shd w:val="clear" w:color="auto" w:fill="auto"/>
          </w:tcPr>
          <w:p w:rsidR="00623B11" w:rsidRPr="00E77E31" w:rsidRDefault="00623B11" w:rsidP="003A41B1">
            <w:pPr>
              <w:spacing w:after="0" w:line="360" w:lineRule="auto"/>
              <w:rPr>
                <w:szCs w:val="24"/>
                <w:lang w:val="ro-RO"/>
              </w:rPr>
            </w:pPr>
            <w:r w:rsidRPr="00E77E31">
              <w:rPr>
                <w:szCs w:val="24"/>
                <w:lang w:val="ro-RO"/>
              </w:rPr>
              <w:t>D.3.</w:t>
            </w:r>
          </w:p>
        </w:tc>
        <w:tc>
          <w:tcPr>
            <w:tcW w:w="2263" w:type="dxa"/>
            <w:shd w:val="clear" w:color="auto" w:fill="auto"/>
          </w:tcPr>
          <w:p w:rsidR="00623B11" w:rsidRPr="00E77E31" w:rsidRDefault="00623B11" w:rsidP="003A41B1">
            <w:pPr>
              <w:spacing w:after="0" w:line="360" w:lineRule="auto"/>
              <w:rPr>
                <w:szCs w:val="24"/>
                <w:lang w:val="ro-RO"/>
              </w:rPr>
            </w:pPr>
            <w:r w:rsidRPr="00E77E31">
              <w:rPr>
                <w:szCs w:val="24"/>
                <w:lang w:val="ro-RO"/>
              </w:rPr>
              <w:t>Intensitatea amenințării viitoare</w:t>
            </w:r>
          </w:p>
        </w:tc>
        <w:tc>
          <w:tcPr>
            <w:tcW w:w="6212" w:type="dxa"/>
            <w:shd w:val="clear" w:color="auto" w:fill="auto"/>
          </w:tcPr>
          <w:p w:rsidR="00623B11" w:rsidRPr="00E77E31" w:rsidRDefault="00623B11" w:rsidP="003A41B1">
            <w:pPr>
              <w:spacing w:after="0" w:line="360" w:lineRule="auto"/>
              <w:rPr>
                <w:szCs w:val="24"/>
                <w:lang w:val="ro-RO"/>
              </w:rPr>
            </w:pPr>
            <w:r w:rsidRPr="00E77E31">
              <w:rPr>
                <w:b/>
                <w:bCs/>
                <w:szCs w:val="24"/>
                <w:lang w:val="ro-RO"/>
              </w:rPr>
              <w:t>Medie (M)</w:t>
            </w:r>
          </w:p>
        </w:tc>
      </w:tr>
      <w:tr w:rsidR="00623B11" w:rsidRPr="00E77E31" w:rsidTr="00A533A5">
        <w:trPr>
          <w:jc w:val="center"/>
        </w:trPr>
        <w:tc>
          <w:tcPr>
            <w:tcW w:w="851" w:type="dxa"/>
            <w:shd w:val="clear" w:color="auto" w:fill="auto"/>
          </w:tcPr>
          <w:p w:rsidR="00623B11" w:rsidRPr="00E77E31" w:rsidRDefault="00623B11" w:rsidP="003A41B1">
            <w:pPr>
              <w:spacing w:after="0" w:line="360" w:lineRule="auto"/>
              <w:rPr>
                <w:szCs w:val="24"/>
                <w:lang w:val="ro-RO"/>
              </w:rPr>
            </w:pPr>
            <w:r w:rsidRPr="00E77E31">
              <w:rPr>
                <w:szCs w:val="24"/>
                <w:lang w:val="ro-RO"/>
              </w:rPr>
              <w:t>D.4</w:t>
            </w:r>
          </w:p>
        </w:tc>
        <w:tc>
          <w:tcPr>
            <w:tcW w:w="2263" w:type="dxa"/>
            <w:shd w:val="clear" w:color="auto" w:fill="auto"/>
          </w:tcPr>
          <w:p w:rsidR="00623B11" w:rsidRPr="00E77E31" w:rsidRDefault="00623B11" w:rsidP="003A41B1">
            <w:pPr>
              <w:spacing w:after="0" w:line="360" w:lineRule="auto"/>
              <w:rPr>
                <w:szCs w:val="24"/>
                <w:lang w:val="ro-RO"/>
              </w:rPr>
            </w:pPr>
            <w:r w:rsidRPr="00E77E31">
              <w:rPr>
                <w:szCs w:val="24"/>
                <w:lang w:val="ro-RO"/>
              </w:rPr>
              <w:t>Detalii</w:t>
            </w:r>
          </w:p>
        </w:tc>
        <w:tc>
          <w:tcPr>
            <w:tcW w:w="6212" w:type="dxa"/>
            <w:shd w:val="clear" w:color="auto" w:fill="auto"/>
          </w:tcPr>
          <w:p w:rsidR="00623B11" w:rsidRPr="00E77E31" w:rsidRDefault="00623B11" w:rsidP="003A41B1">
            <w:pPr>
              <w:spacing w:after="0" w:line="360" w:lineRule="auto"/>
              <w:rPr>
                <w:szCs w:val="24"/>
                <w:lang w:val="ro-RO"/>
              </w:rPr>
            </w:pPr>
            <w:r w:rsidRPr="00E77E31">
              <w:rPr>
                <w:szCs w:val="24"/>
                <w:lang w:val="ro-RO"/>
              </w:rPr>
              <w:t xml:space="preserve">Se poate estima că traficul utilajelor tehnologice, agricole, a vehiculelor auto </w:t>
            </w:r>
            <w:r w:rsidR="00851429">
              <w:rPr>
                <w:szCs w:val="24"/>
                <w:lang w:val="ro-RO"/>
              </w:rPr>
              <w:t>ș</w:t>
            </w:r>
            <w:r w:rsidRPr="00E77E31">
              <w:rPr>
                <w:szCs w:val="24"/>
                <w:lang w:val="ro-RO"/>
              </w:rPr>
              <w:t xml:space="preserve">i a atelajelor pe drumul de întreținere a canalului C0 </w:t>
            </w:r>
            <w:r w:rsidR="00851429">
              <w:rPr>
                <w:szCs w:val="24"/>
                <w:lang w:val="ro-RO"/>
              </w:rPr>
              <w:t>ș</w:t>
            </w:r>
            <w:r w:rsidRPr="00E77E31">
              <w:rPr>
                <w:szCs w:val="24"/>
                <w:lang w:val="ro-RO"/>
              </w:rPr>
              <w:t xml:space="preserve">i pe cele de exploatație agricolă se va menține </w:t>
            </w:r>
            <w:r w:rsidR="00851429">
              <w:rPr>
                <w:szCs w:val="24"/>
                <w:lang w:val="ro-RO"/>
              </w:rPr>
              <w:t>ș</w:t>
            </w:r>
            <w:r w:rsidRPr="00E77E31">
              <w:rPr>
                <w:szCs w:val="24"/>
                <w:lang w:val="ro-RO"/>
              </w:rPr>
              <w:t xml:space="preserve">i intensifica generând zgomot, vibrații, praf. Drumul de pe marginea dreaptă a Canalului C0 va continua să fie  </w:t>
            </w:r>
          </w:p>
        </w:tc>
      </w:tr>
    </w:tbl>
    <w:p w:rsidR="00623B11" w:rsidRPr="00E77E31" w:rsidRDefault="00623B11" w:rsidP="003A41B1">
      <w:pPr>
        <w:spacing w:after="0" w:line="360" w:lineRule="auto"/>
        <w:rPr>
          <w:rFonts w:eastAsia="Calibri"/>
          <w:szCs w:val="24"/>
          <w:lang w:val="ro-RO"/>
        </w:rPr>
      </w:pPr>
    </w:p>
    <w:p w:rsidR="00094BCD" w:rsidRPr="00E77E31" w:rsidRDefault="00094BCD"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67</w:t>
      </w:r>
      <w:r w:rsidRPr="00E77E31">
        <w:rPr>
          <w:b/>
          <w:bCs/>
          <w:szCs w:val="24"/>
          <w:lang w:val="ro-RO"/>
        </w:rPr>
        <w:fldChar w:fldCharType="end"/>
      </w:r>
      <w:r w:rsidRPr="00E77E31">
        <w:rPr>
          <w:b/>
          <w:bCs/>
          <w:szCs w:val="24"/>
          <w:lang w:val="ro-RO"/>
        </w:rPr>
        <w:t xml:space="preserve"> (D)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3"/>
        <w:gridCol w:w="6212"/>
      </w:tblGrid>
      <w:tr w:rsidR="00094BCD" w:rsidRPr="00E77E31" w:rsidTr="00094BCD">
        <w:trPr>
          <w:jc w:val="center"/>
        </w:trPr>
        <w:tc>
          <w:tcPr>
            <w:tcW w:w="851"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Cod</w:t>
            </w:r>
          </w:p>
        </w:tc>
        <w:tc>
          <w:tcPr>
            <w:tcW w:w="2263"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Parametru</w:t>
            </w:r>
          </w:p>
        </w:tc>
        <w:tc>
          <w:tcPr>
            <w:tcW w:w="6212"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Descriere</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B.1</w:t>
            </w:r>
          </w:p>
        </w:tc>
        <w:tc>
          <w:tcPr>
            <w:tcW w:w="2263" w:type="dxa"/>
            <w:shd w:val="clear" w:color="auto" w:fill="auto"/>
          </w:tcPr>
          <w:p w:rsidR="00094BCD" w:rsidRPr="00E77E31" w:rsidRDefault="00834DC4" w:rsidP="003A41B1">
            <w:pPr>
              <w:spacing w:after="0" w:line="360" w:lineRule="auto"/>
              <w:rPr>
                <w:szCs w:val="24"/>
                <w:lang w:val="ro-RO"/>
              </w:rPr>
            </w:pPr>
            <w:r>
              <w:rPr>
                <w:szCs w:val="24"/>
                <w:lang w:val="ro-RO"/>
              </w:rPr>
              <w:t>Amenințare viitoare</w:t>
            </w:r>
          </w:p>
        </w:tc>
        <w:tc>
          <w:tcPr>
            <w:tcW w:w="6212" w:type="dxa"/>
            <w:shd w:val="clear" w:color="auto" w:fill="auto"/>
          </w:tcPr>
          <w:p w:rsidR="00094BCD" w:rsidRPr="00E77E31" w:rsidRDefault="00094BCD"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1932E1" w:rsidRPr="00E77E31" w:rsidTr="00094BCD">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D.1.</w:t>
            </w:r>
          </w:p>
        </w:tc>
        <w:tc>
          <w:tcPr>
            <w:tcW w:w="2263"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6212"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lastRenderedPageBreak/>
              <w:t>D.2.</w:t>
            </w:r>
          </w:p>
        </w:tc>
        <w:tc>
          <w:tcPr>
            <w:tcW w:w="2263" w:type="dxa"/>
            <w:shd w:val="clear" w:color="auto" w:fill="auto"/>
          </w:tcPr>
          <w:p w:rsidR="00094BCD" w:rsidRPr="00E77E31" w:rsidRDefault="00094BCD" w:rsidP="003A41B1">
            <w:pPr>
              <w:spacing w:after="0" w:line="360" w:lineRule="auto"/>
              <w:rPr>
                <w:szCs w:val="24"/>
                <w:lang w:val="ro-RO"/>
              </w:rPr>
            </w:pPr>
            <w:r w:rsidRPr="00E77E31">
              <w:rPr>
                <w:szCs w:val="24"/>
                <w:lang w:val="ro-RO"/>
              </w:rPr>
              <w:t>Localizarea amenințării viitoare [descriere]</w:t>
            </w:r>
          </w:p>
        </w:tc>
        <w:tc>
          <w:tcPr>
            <w:tcW w:w="6212" w:type="dxa"/>
            <w:shd w:val="clear" w:color="auto" w:fill="auto"/>
          </w:tcPr>
          <w:p w:rsidR="00094BCD" w:rsidRPr="00E77E31" w:rsidRDefault="00094BCD" w:rsidP="003A41B1">
            <w:pPr>
              <w:spacing w:after="0" w:line="360" w:lineRule="auto"/>
              <w:rPr>
                <w:szCs w:val="24"/>
                <w:lang w:val="ro-RO"/>
              </w:rPr>
            </w:pPr>
            <w:r w:rsidRPr="00E77E31">
              <w:rPr>
                <w:szCs w:val="24"/>
                <w:lang w:val="ro-RO"/>
              </w:rPr>
              <w:t>Zona de dispersie a de</w:t>
            </w:r>
            <w:r w:rsidR="00851429">
              <w:rPr>
                <w:szCs w:val="24"/>
                <w:lang w:val="ro-RO"/>
              </w:rPr>
              <w:t>ș</w:t>
            </w:r>
            <w:r w:rsidRPr="00E77E31">
              <w:rPr>
                <w:szCs w:val="24"/>
                <w:lang w:val="ro-RO"/>
              </w:rPr>
              <w:t xml:space="preserve">eurilor în sit în viitor va fi corelată cu mijloacele de transport (autovehicule sau vehicule tractate de cai) </w:t>
            </w:r>
            <w:r w:rsidR="00851429">
              <w:rPr>
                <w:szCs w:val="24"/>
                <w:lang w:val="ro-RO"/>
              </w:rPr>
              <w:t>ș</w:t>
            </w:r>
            <w:r w:rsidRPr="00E77E31">
              <w:rPr>
                <w:szCs w:val="24"/>
                <w:lang w:val="ro-RO"/>
              </w:rPr>
              <w:t xml:space="preserve">i respectiv de apropierea de canalul C0, care constituie spațiu de agrement </w:t>
            </w:r>
            <w:r w:rsidR="00851429">
              <w:rPr>
                <w:szCs w:val="24"/>
                <w:lang w:val="ro-RO"/>
              </w:rPr>
              <w:t>ș</w:t>
            </w:r>
            <w:r w:rsidRPr="00E77E31">
              <w:rPr>
                <w:szCs w:val="24"/>
                <w:lang w:val="ro-RO"/>
              </w:rPr>
              <w:t>i practicare a pescuitului de agrement.</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D.3.</w:t>
            </w:r>
          </w:p>
        </w:tc>
        <w:tc>
          <w:tcPr>
            <w:tcW w:w="2263" w:type="dxa"/>
            <w:shd w:val="clear" w:color="auto" w:fill="auto"/>
          </w:tcPr>
          <w:p w:rsidR="00094BCD" w:rsidRPr="00E77E31" w:rsidRDefault="00094BCD" w:rsidP="003A41B1">
            <w:pPr>
              <w:spacing w:after="0" w:line="360" w:lineRule="auto"/>
              <w:rPr>
                <w:szCs w:val="24"/>
                <w:lang w:val="ro-RO"/>
              </w:rPr>
            </w:pPr>
            <w:r w:rsidRPr="00E77E31">
              <w:rPr>
                <w:szCs w:val="24"/>
                <w:lang w:val="ro-RO"/>
              </w:rPr>
              <w:t>Intensitatea amenințării viitoare</w:t>
            </w:r>
          </w:p>
        </w:tc>
        <w:tc>
          <w:tcPr>
            <w:tcW w:w="6212" w:type="dxa"/>
            <w:shd w:val="clear" w:color="auto" w:fill="auto"/>
          </w:tcPr>
          <w:p w:rsidR="00094BCD" w:rsidRPr="00E77E31" w:rsidRDefault="00094BCD" w:rsidP="003A41B1">
            <w:pPr>
              <w:spacing w:after="0" w:line="360" w:lineRule="auto"/>
              <w:rPr>
                <w:szCs w:val="24"/>
                <w:lang w:val="ro-RO"/>
              </w:rPr>
            </w:pPr>
            <w:r w:rsidRPr="00E77E31">
              <w:rPr>
                <w:b/>
                <w:szCs w:val="24"/>
                <w:lang w:val="ro-RO"/>
              </w:rPr>
              <w:t>Medie</w:t>
            </w:r>
            <w:r w:rsidRPr="00E77E31">
              <w:rPr>
                <w:szCs w:val="24"/>
                <w:lang w:val="ro-RO"/>
              </w:rPr>
              <w:t xml:space="preserve"> (M)</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D.4</w:t>
            </w:r>
          </w:p>
        </w:tc>
        <w:tc>
          <w:tcPr>
            <w:tcW w:w="2263" w:type="dxa"/>
            <w:shd w:val="clear" w:color="auto" w:fill="auto"/>
          </w:tcPr>
          <w:p w:rsidR="00094BCD" w:rsidRPr="00E77E31" w:rsidRDefault="00094BCD" w:rsidP="003A41B1">
            <w:pPr>
              <w:spacing w:after="0" w:line="360" w:lineRule="auto"/>
              <w:rPr>
                <w:szCs w:val="24"/>
                <w:lang w:val="ro-RO"/>
              </w:rPr>
            </w:pPr>
            <w:r w:rsidRPr="00E77E31">
              <w:rPr>
                <w:szCs w:val="24"/>
                <w:lang w:val="ro-RO"/>
              </w:rPr>
              <w:t>Detalii</w:t>
            </w:r>
          </w:p>
        </w:tc>
        <w:tc>
          <w:tcPr>
            <w:tcW w:w="6212" w:type="dxa"/>
            <w:shd w:val="clear" w:color="auto" w:fill="auto"/>
          </w:tcPr>
          <w:p w:rsidR="00094BCD" w:rsidRPr="00E77E31" w:rsidRDefault="00094BCD" w:rsidP="003A41B1">
            <w:pPr>
              <w:spacing w:after="0" w:line="360" w:lineRule="auto"/>
              <w:rPr>
                <w:szCs w:val="24"/>
                <w:lang w:val="ro-RO"/>
              </w:rPr>
            </w:pPr>
            <w:r w:rsidRPr="00E77E31">
              <w:rPr>
                <w:szCs w:val="24"/>
                <w:lang w:val="ro-RO"/>
              </w:rPr>
              <w:t>Se poate anticipa cu un grad suficient de mare de certitudine că în următorii 6 ani se vor înmulți atât situațiile de depozitare ilegală a unor de</w:t>
            </w:r>
            <w:r w:rsidR="00851429">
              <w:rPr>
                <w:szCs w:val="24"/>
                <w:lang w:val="ro-RO"/>
              </w:rPr>
              <w:t>ș</w:t>
            </w:r>
            <w:r w:rsidRPr="00E77E31">
              <w:rPr>
                <w:szCs w:val="24"/>
                <w:lang w:val="ro-RO"/>
              </w:rPr>
              <w:t xml:space="preserve">eurilor provenite din gospodării (în special a celor din construcții </w:t>
            </w:r>
            <w:r w:rsidR="00851429">
              <w:rPr>
                <w:szCs w:val="24"/>
                <w:lang w:val="ro-RO"/>
              </w:rPr>
              <w:t>ș</w:t>
            </w:r>
            <w:r w:rsidRPr="00E77E31">
              <w:rPr>
                <w:szCs w:val="24"/>
                <w:lang w:val="ro-RO"/>
              </w:rPr>
              <w:t xml:space="preserve">i demolări), cât </w:t>
            </w:r>
            <w:r w:rsidR="00851429">
              <w:rPr>
                <w:szCs w:val="24"/>
                <w:lang w:val="ro-RO"/>
              </w:rPr>
              <w:t>ș</w:t>
            </w:r>
            <w:r w:rsidRPr="00E77E31">
              <w:rPr>
                <w:szCs w:val="24"/>
                <w:lang w:val="ro-RO"/>
              </w:rPr>
              <w:t>i de generare de de</w:t>
            </w:r>
            <w:r w:rsidR="00851429">
              <w:rPr>
                <w:szCs w:val="24"/>
                <w:lang w:val="ro-RO"/>
              </w:rPr>
              <w:t>ș</w:t>
            </w:r>
            <w:r w:rsidRPr="00E77E31">
              <w:rPr>
                <w:szCs w:val="24"/>
                <w:lang w:val="ro-RO"/>
              </w:rPr>
              <w:t>euri de ambalaje ca urmare a petrecerii timpului liber sau practicării pescuitului de agrement de către localnici pe malurile canalului C0.</w:t>
            </w:r>
          </w:p>
        </w:tc>
      </w:tr>
    </w:tbl>
    <w:p w:rsidR="00094BCD" w:rsidRPr="00E77E31" w:rsidRDefault="00094BCD" w:rsidP="003A41B1">
      <w:pPr>
        <w:spacing w:after="0" w:line="360" w:lineRule="auto"/>
        <w:rPr>
          <w:rFonts w:eastAsia="Calibri"/>
          <w:lang w:val="ro-RO"/>
        </w:rPr>
      </w:pPr>
    </w:p>
    <w:p w:rsidR="00094BCD" w:rsidRPr="00E77E31" w:rsidRDefault="00094BCD"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68</w:t>
      </w:r>
      <w:r w:rsidRPr="00E77E31">
        <w:rPr>
          <w:b/>
          <w:bCs/>
          <w:szCs w:val="24"/>
          <w:lang w:val="ro-RO"/>
        </w:rPr>
        <w:fldChar w:fldCharType="end"/>
      </w:r>
      <w:r w:rsidRPr="00E77E31">
        <w:rPr>
          <w:b/>
          <w:bCs/>
          <w:szCs w:val="24"/>
          <w:lang w:val="ro-RO"/>
        </w:rPr>
        <w:t xml:space="preserve"> - (D) I01. Specii invazive non – native (alogene).</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51"/>
        <w:gridCol w:w="5924"/>
      </w:tblGrid>
      <w:tr w:rsidR="00094BCD" w:rsidRPr="00E77E31" w:rsidTr="00094BCD">
        <w:trPr>
          <w:jc w:val="center"/>
        </w:trPr>
        <w:tc>
          <w:tcPr>
            <w:tcW w:w="851"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Cod</w:t>
            </w:r>
          </w:p>
        </w:tc>
        <w:tc>
          <w:tcPr>
            <w:tcW w:w="2551"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Parametru</w:t>
            </w:r>
          </w:p>
        </w:tc>
        <w:tc>
          <w:tcPr>
            <w:tcW w:w="5924" w:type="dxa"/>
            <w:tcBorders>
              <w:bottom w:val="single" w:sz="4" w:space="0" w:color="auto"/>
            </w:tcBorders>
            <w:shd w:val="clear" w:color="auto" w:fill="auto"/>
          </w:tcPr>
          <w:p w:rsidR="00094BCD" w:rsidRPr="00E77E31" w:rsidRDefault="00094BCD" w:rsidP="003A41B1">
            <w:pPr>
              <w:spacing w:after="0" w:line="360" w:lineRule="auto"/>
              <w:rPr>
                <w:b/>
                <w:bCs/>
                <w:szCs w:val="24"/>
                <w:lang w:val="ro-RO"/>
              </w:rPr>
            </w:pPr>
            <w:r w:rsidRPr="00E77E31">
              <w:rPr>
                <w:b/>
                <w:bCs/>
                <w:szCs w:val="24"/>
                <w:lang w:val="ro-RO"/>
              </w:rPr>
              <w:t>Descriere</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B.1</w:t>
            </w:r>
          </w:p>
        </w:tc>
        <w:tc>
          <w:tcPr>
            <w:tcW w:w="2551" w:type="dxa"/>
            <w:shd w:val="clear" w:color="auto" w:fill="auto"/>
          </w:tcPr>
          <w:p w:rsidR="00094BCD" w:rsidRPr="00E77E31" w:rsidRDefault="00834DC4" w:rsidP="003A41B1">
            <w:pPr>
              <w:spacing w:after="0" w:line="360" w:lineRule="auto"/>
              <w:rPr>
                <w:szCs w:val="24"/>
                <w:lang w:val="ro-RO"/>
              </w:rPr>
            </w:pPr>
            <w:r>
              <w:rPr>
                <w:szCs w:val="24"/>
                <w:lang w:val="ro-RO"/>
              </w:rPr>
              <w:t>Amenințare viitoare</w:t>
            </w:r>
          </w:p>
        </w:tc>
        <w:tc>
          <w:tcPr>
            <w:tcW w:w="5924" w:type="dxa"/>
            <w:shd w:val="clear" w:color="auto" w:fill="auto"/>
          </w:tcPr>
          <w:p w:rsidR="00094BCD" w:rsidRPr="00E77E31" w:rsidRDefault="00094BCD" w:rsidP="003A41B1">
            <w:pPr>
              <w:spacing w:after="0" w:line="360" w:lineRule="auto"/>
              <w:rPr>
                <w:szCs w:val="24"/>
                <w:lang w:val="ro-RO"/>
              </w:rPr>
            </w:pPr>
            <w:r w:rsidRPr="00E77E31">
              <w:rPr>
                <w:szCs w:val="24"/>
                <w:lang w:val="ro-RO"/>
              </w:rPr>
              <w:t>I01. Specii invazive non – native (alogene).</w:t>
            </w:r>
          </w:p>
        </w:tc>
      </w:tr>
      <w:tr w:rsidR="001932E1" w:rsidRPr="00E77E31" w:rsidTr="00094BCD">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D.1.</w:t>
            </w:r>
          </w:p>
        </w:tc>
        <w:tc>
          <w:tcPr>
            <w:tcW w:w="25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5924"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D.2.</w:t>
            </w:r>
          </w:p>
        </w:tc>
        <w:tc>
          <w:tcPr>
            <w:tcW w:w="2551" w:type="dxa"/>
            <w:shd w:val="clear" w:color="auto" w:fill="auto"/>
          </w:tcPr>
          <w:p w:rsidR="00094BCD" w:rsidRPr="00E77E31" w:rsidRDefault="00094BCD" w:rsidP="003A41B1">
            <w:pPr>
              <w:spacing w:after="0" w:line="360" w:lineRule="auto"/>
              <w:rPr>
                <w:szCs w:val="24"/>
                <w:lang w:val="ro-RO"/>
              </w:rPr>
            </w:pPr>
            <w:r w:rsidRPr="00E77E31">
              <w:rPr>
                <w:szCs w:val="24"/>
                <w:lang w:val="ro-RO"/>
              </w:rPr>
              <w:t>Localizarea amenințării viitoare [descriere]</w:t>
            </w:r>
          </w:p>
        </w:tc>
        <w:tc>
          <w:tcPr>
            <w:tcW w:w="5924" w:type="dxa"/>
            <w:shd w:val="clear" w:color="auto" w:fill="auto"/>
          </w:tcPr>
          <w:p w:rsidR="00094BCD" w:rsidRPr="00E77E31" w:rsidRDefault="00475DD1" w:rsidP="003A41B1">
            <w:pPr>
              <w:spacing w:after="0" w:line="360" w:lineRule="auto"/>
              <w:rPr>
                <w:szCs w:val="24"/>
                <w:lang w:val="ro-RO"/>
              </w:rPr>
            </w:pPr>
            <w:r>
              <w:rPr>
                <w:szCs w:val="24"/>
                <w:lang w:val="ro-RO"/>
              </w:rPr>
              <w:t>Î</w:t>
            </w:r>
            <w:r w:rsidR="00094BCD" w:rsidRPr="00E77E31">
              <w:rPr>
                <w:szCs w:val="24"/>
                <w:lang w:val="ro-RO"/>
              </w:rPr>
              <w:t xml:space="preserve">n jurul zonelor de prezență semnalate pe malurile canalului C0 </w:t>
            </w:r>
            <w:r w:rsidR="00851429">
              <w:rPr>
                <w:szCs w:val="24"/>
                <w:lang w:val="ro-RO"/>
              </w:rPr>
              <w:t>ș</w:t>
            </w:r>
            <w:r w:rsidR="00094BCD" w:rsidRPr="00E77E31">
              <w:rPr>
                <w:szCs w:val="24"/>
                <w:lang w:val="ro-RO"/>
              </w:rPr>
              <w:t>i pe marginea drumului de întreținere a acestuia, considerând o zonă tampon de 120 m.</w:t>
            </w:r>
          </w:p>
          <w:p w:rsidR="00094BCD" w:rsidRPr="00E77E31" w:rsidRDefault="00094BCD" w:rsidP="003A41B1">
            <w:pPr>
              <w:spacing w:after="0" w:line="360" w:lineRule="auto"/>
              <w:rPr>
                <w:szCs w:val="24"/>
                <w:lang w:val="ro-RO"/>
              </w:rPr>
            </w:pP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D.3.</w:t>
            </w:r>
          </w:p>
        </w:tc>
        <w:tc>
          <w:tcPr>
            <w:tcW w:w="2551" w:type="dxa"/>
            <w:shd w:val="clear" w:color="auto" w:fill="auto"/>
          </w:tcPr>
          <w:p w:rsidR="00094BCD" w:rsidRPr="00E77E31" w:rsidRDefault="00094BCD" w:rsidP="003A41B1">
            <w:pPr>
              <w:spacing w:after="0" w:line="360" w:lineRule="auto"/>
              <w:rPr>
                <w:szCs w:val="24"/>
                <w:lang w:val="ro-RO"/>
              </w:rPr>
            </w:pPr>
            <w:r w:rsidRPr="00E77E31">
              <w:rPr>
                <w:szCs w:val="24"/>
                <w:lang w:val="ro-RO"/>
              </w:rPr>
              <w:t>Intensitatea amenințării viitoare</w:t>
            </w:r>
          </w:p>
        </w:tc>
        <w:tc>
          <w:tcPr>
            <w:tcW w:w="5924" w:type="dxa"/>
            <w:shd w:val="clear" w:color="auto" w:fill="auto"/>
          </w:tcPr>
          <w:p w:rsidR="00094BCD" w:rsidRPr="00E77E31" w:rsidRDefault="00094BCD" w:rsidP="003A41B1">
            <w:pPr>
              <w:spacing w:after="0" w:line="360" w:lineRule="auto"/>
              <w:rPr>
                <w:szCs w:val="24"/>
                <w:lang w:val="ro-RO"/>
              </w:rPr>
            </w:pPr>
            <w:r w:rsidRPr="00E77E31">
              <w:rPr>
                <w:b/>
                <w:szCs w:val="24"/>
                <w:lang w:val="ro-RO"/>
              </w:rPr>
              <w:t>Medie</w:t>
            </w:r>
            <w:r w:rsidRPr="00E77E31">
              <w:rPr>
                <w:szCs w:val="24"/>
                <w:lang w:val="ro-RO"/>
              </w:rPr>
              <w:t xml:space="preserve"> (M)</w:t>
            </w:r>
          </w:p>
        </w:tc>
      </w:tr>
      <w:tr w:rsidR="00094BCD" w:rsidRPr="00E77E31" w:rsidTr="00094BCD">
        <w:trPr>
          <w:jc w:val="center"/>
        </w:trPr>
        <w:tc>
          <w:tcPr>
            <w:tcW w:w="851" w:type="dxa"/>
            <w:shd w:val="clear" w:color="auto" w:fill="auto"/>
          </w:tcPr>
          <w:p w:rsidR="00094BCD" w:rsidRPr="00E77E31" w:rsidRDefault="00094BCD" w:rsidP="003A41B1">
            <w:pPr>
              <w:spacing w:after="0" w:line="360" w:lineRule="auto"/>
              <w:rPr>
                <w:szCs w:val="24"/>
                <w:lang w:val="ro-RO"/>
              </w:rPr>
            </w:pPr>
            <w:r w:rsidRPr="00E77E31">
              <w:rPr>
                <w:szCs w:val="24"/>
                <w:lang w:val="ro-RO"/>
              </w:rPr>
              <w:t>D.4</w:t>
            </w:r>
          </w:p>
        </w:tc>
        <w:tc>
          <w:tcPr>
            <w:tcW w:w="2551" w:type="dxa"/>
            <w:shd w:val="clear" w:color="auto" w:fill="auto"/>
          </w:tcPr>
          <w:p w:rsidR="00094BCD" w:rsidRPr="00E77E31" w:rsidRDefault="00094BCD" w:rsidP="003A41B1">
            <w:pPr>
              <w:spacing w:after="0" w:line="360" w:lineRule="auto"/>
              <w:rPr>
                <w:szCs w:val="24"/>
                <w:lang w:val="ro-RO"/>
              </w:rPr>
            </w:pPr>
            <w:r w:rsidRPr="00E77E31">
              <w:rPr>
                <w:szCs w:val="24"/>
                <w:lang w:val="ro-RO"/>
              </w:rPr>
              <w:t>Detalii</w:t>
            </w:r>
          </w:p>
        </w:tc>
        <w:tc>
          <w:tcPr>
            <w:tcW w:w="5924" w:type="dxa"/>
            <w:shd w:val="clear" w:color="auto" w:fill="auto"/>
          </w:tcPr>
          <w:p w:rsidR="00094BCD" w:rsidRPr="00E77E31" w:rsidRDefault="00094BCD" w:rsidP="003A41B1">
            <w:pPr>
              <w:spacing w:after="0" w:line="360" w:lineRule="auto"/>
              <w:rPr>
                <w:szCs w:val="24"/>
                <w:lang w:val="ro-RO"/>
              </w:rPr>
            </w:pPr>
            <w:r w:rsidRPr="00E77E31">
              <w:rPr>
                <w:szCs w:val="24"/>
                <w:lang w:val="ro-RO"/>
              </w:rPr>
              <w:t xml:space="preserve">Fără acțiuni concrete la nivel local, plantele din speciile invazive vor continua să se răspândească (în special cele din genurile: </w:t>
            </w:r>
            <w:r w:rsidRPr="00E77E31">
              <w:rPr>
                <w:i/>
                <w:iCs/>
                <w:szCs w:val="24"/>
                <w:lang w:val="ro-RO"/>
              </w:rPr>
              <w:t>Amorpha, Ailanthus</w:t>
            </w:r>
            <w:r w:rsidRPr="00E77E31">
              <w:rPr>
                <w:i/>
                <w:iCs/>
                <w:color w:val="111111"/>
                <w:bdr w:val="none" w:sz="0" w:space="0" w:color="auto" w:frame="1"/>
                <w:shd w:val="clear" w:color="auto" w:fill="FFFFFF"/>
                <w:lang w:val="ro-RO"/>
              </w:rPr>
              <w:t>)</w:t>
            </w:r>
          </w:p>
        </w:tc>
      </w:tr>
    </w:tbl>
    <w:p w:rsidR="001300BF" w:rsidRPr="00E77E31" w:rsidRDefault="001300BF" w:rsidP="003A41B1">
      <w:pPr>
        <w:pStyle w:val="Caption"/>
        <w:keepNext/>
        <w:spacing w:line="360" w:lineRule="auto"/>
        <w:rPr>
          <w:rFonts w:ascii="Times New Roman" w:hAnsi="Times New Roman"/>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69</w:t>
      </w:r>
      <w:r w:rsidRPr="00E77E31">
        <w:rPr>
          <w:b/>
          <w:bCs/>
          <w:szCs w:val="24"/>
          <w:lang w:val="ro-RO"/>
        </w:rPr>
        <w:fldChar w:fldCharType="end"/>
      </w:r>
      <w:r w:rsidRPr="00E77E31">
        <w:rPr>
          <w:b/>
          <w:bCs/>
          <w:szCs w:val="24"/>
          <w:lang w:val="ro-RO"/>
        </w:rPr>
        <w:t xml:space="preserve"> (D) J02.06.01 Captări de apă de suprafață pentru agricultură</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46"/>
        <w:gridCol w:w="5929"/>
      </w:tblGrid>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Cod</w:t>
            </w:r>
          </w:p>
        </w:tc>
        <w:tc>
          <w:tcPr>
            <w:tcW w:w="2546"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Parametru</w:t>
            </w:r>
          </w:p>
        </w:tc>
        <w:tc>
          <w:tcPr>
            <w:tcW w:w="5929"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Descriere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B.1</w:t>
            </w:r>
          </w:p>
        </w:tc>
        <w:tc>
          <w:tcPr>
            <w:tcW w:w="2546" w:type="dxa"/>
            <w:shd w:val="clear" w:color="auto" w:fill="auto"/>
          </w:tcPr>
          <w:p w:rsidR="008E6BC7" w:rsidRPr="00E77E31" w:rsidRDefault="00834DC4" w:rsidP="003A41B1">
            <w:pPr>
              <w:spacing w:after="0" w:line="360" w:lineRule="auto"/>
              <w:rPr>
                <w:szCs w:val="24"/>
                <w:lang w:val="ro-RO"/>
              </w:rPr>
            </w:pPr>
            <w:r>
              <w:rPr>
                <w:szCs w:val="24"/>
                <w:lang w:val="ro-RO"/>
              </w:rPr>
              <w:t>Amenințare viitoare</w:t>
            </w:r>
          </w:p>
        </w:tc>
        <w:tc>
          <w:tcPr>
            <w:tcW w:w="5929" w:type="dxa"/>
            <w:shd w:val="clear" w:color="auto" w:fill="auto"/>
          </w:tcPr>
          <w:p w:rsidR="008E6BC7" w:rsidRPr="00E77E31" w:rsidRDefault="008E6BC7" w:rsidP="003A41B1">
            <w:pPr>
              <w:spacing w:after="0" w:line="360" w:lineRule="auto"/>
              <w:rPr>
                <w:szCs w:val="24"/>
                <w:lang w:val="ro-RO"/>
              </w:rPr>
            </w:pPr>
            <w:r w:rsidRPr="00E77E31">
              <w:rPr>
                <w:szCs w:val="24"/>
                <w:lang w:val="ro-RO"/>
              </w:rPr>
              <w:t>J02.06.01 Captări de apă de suprafață pentru agricultură</w:t>
            </w:r>
          </w:p>
        </w:tc>
      </w:tr>
      <w:tr w:rsidR="001932E1" w:rsidRPr="00E77E31" w:rsidTr="008E6BC7">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D.1.</w:t>
            </w:r>
          </w:p>
        </w:tc>
        <w:tc>
          <w:tcPr>
            <w:tcW w:w="2546"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5929"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D.2.</w:t>
            </w:r>
          </w:p>
        </w:tc>
        <w:tc>
          <w:tcPr>
            <w:tcW w:w="2546"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[descriere]</w:t>
            </w:r>
          </w:p>
        </w:tc>
        <w:tc>
          <w:tcPr>
            <w:tcW w:w="5929"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Malurile canalului C0 </w:t>
            </w:r>
            <w:r w:rsidR="00851429">
              <w:rPr>
                <w:szCs w:val="24"/>
                <w:lang w:val="ro-RO"/>
              </w:rPr>
              <w:t>ș</w:t>
            </w:r>
            <w:r w:rsidRPr="00E77E31">
              <w:rPr>
                <w:szCs w:val="24"/>
                <w:lang w:val="ro-RO"/>
              </w:rPr>
              <w:t>i proximitatea acestora</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D.3.</w:t>
            </w:r>
          </w:p>
        </w:tc>
        <w:tc>
          <w:tcPr>
            <w:tcW w:w="2546"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amenințării viitoare</w:t>
            </w:r>
          </w:p>
        </w:tc>
        <w:tc>
          <w:tcPr>
            <w:tcW w:w="5929" w:type="dxa"/>
            <w:shd w:val="clear" w:color="auto" w:fill="auto"/>
          </w:tcPr>
          <w:p w:rsidR="008E6BC7" w:rsidRPr="00E77E31" w:rsidRDefault="008E6BC7" w:rsidP="003A41B1">
            <w:pPr>
              <w:spacing w:after="0" w:line="360" w:lineRule="auto"/>
              <w:rPr>
                <w:szCs w:val="24"/>
                <w:lang w:val="ro-RO"/>
              </w:rPr>
            </w:pPr>
            <w:r w:rsidRPr="00E77E31">
              <w:rPr>
                <w:b/>
                <w:szCs w:val="24"/>
                <w:lang w:val="ro-RO"/>
              </w:rPr>
              <w:t>Medie</w:t>
            </w:r>
            <w:r w:rsidRPr="00E77E31">
              <w:rPr>
                <w:szCs w:val="24"/>
                <w:lang w:val="ro-RO"/>
              </w:rPr>
              <w:t xml:space="preserve"> (M)</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D.4</w:t>
            </w:r>
          </w:p>
        </w:tc>
        <w:tc>
          <w:tcPr>
            <w:tcW w:w="2546"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5929"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Se prevede dezvoltarea infrastructurii de irigații în cadrul sistemului de irigații Sadova- Corabia </w:t>
            </w:r>
            <w:r w:rsidR="00851429">
              <w:rPr>
                <w:szCs w:val="24"/>
                <w:lang w:val="ro-RO"/>
              </w:rPr>
              <w:t>ș</w:t>
            </w:r>
            <w:r w:rsidRPr="00E77E31">
              <w:rPr>
                <w:szCs w:val="24"/>
                <w:lang w:val="ro-RO"/>
              </w:rPr>
              <w:t xml:space="preserve">i a volumului de apă care va fi extras din / tranzitat prin Canalul C0; în condițiile unor perioade secetoase de vară, nivelul apei în Canalul C0 </w:t>
            </w:r>
            <w:r w:rsidR="00851429">
              <w:rPr>
                <w:szCs w:val="24"/>
                <w:lang w:val="ro-RO"/>
              </w:rPr>
              <w:t>ș</w:t>
            </w:r>
            <w:r w:rsidRPr="00E77E31">
              <w:rPr>
                <w:szCs w:val="24"/>
                <w:lang w:val="ro-RO"/>
              </w:rPr>
              <w:t xml:space="preserve">i al pânzei freatice ar putea scădea semnificativ, afectând negativ etajele de subarboret </w:t>
            </w:r>
            <w:r w:rsidR="00851429">
              <w:rPr>
                <w:szCs w:val="24"/>
                <w:lang w:val="ro-RO"/>
              </w:rPr>
              <w:t>ș</w:t>
            </w:r>
            <w:r w:rsidRPr="00E77E31">
              <w:rPr>
                <w:szCs w:val="24"/>
                <w:lang w:val="ro-RO"/>
              </w:rPr>
              <w:t xml:space="preserve">i pătura erbacee a habitatului de zăvoaie cu </w:t>
            </w:r>
            <w:r w:rsidRPr="00E77E31">
              <w:rPr>
                <w:i/>
                <w:szCs w:val="24"/>
                <w:lang w:val="ro-RO"/>
              </w:rPr>
              <w:t>Salix</w:t>
            </w:r>
            <w:r w:rsidRPr="00E77E31">
              <w:rPr>
                <w:szCs w:val="24"/>
                <w:lang w:val="ro-RO"/>
              </w:rPr>
              <w:t xml:space="preserve"> </w:t>
            </w:r>
            <w:r w:rsidR="00851429">
              <w:rPr>
                <w:szCs w:val="24"/>
                <w:lang w:val="ro-RO"/>
              </w:rPr>
              <w:t>ș</w:t>
            </w:r>
            <w:r w:rsidRPr="00E77E31">
              <w:rPr>
                <w:szCs w:val="24"/>
                <w:lang w:val="ro-RO"/>
              </w:rPr>
              <w:t xml:space="preserve">i </w:t>
            </w:r>
            <w:r w:rsidRPr="00E77E31">
              <w:rPr>
                <w:i/>
                <w:szCs w:val="24"/>
                <w:lang w:val="ro-RO"/>
              </w:rPr>
              <w:t>Populus</w:t>
            </w:r>
            <w:r w:rsidRPr="00E77E31">
              <w:rPr>
                <w:szCs w:val="24"/>
                <w:lang w:val="ro-RO"/>
              </w:rPr>
              <w:t>.</w:t>
            </w:r>
          </w:p>
        </w:tc>
      </w:tr>
    </w:tbl>
    <w:p w:rsidR="008E6BC7" w:rsidRPr="00E77E31" w:rsidRDefault="008E6BC7" w:rsidP="003A41B1">
      <w:pPr>
        <w:spacing w:after="0" w:line="360" w:lineRule="auto"/>
        <w:rPr>
          <w:rFonts w:eastAsia="Calibri"/>
          <w:lang w:val="ro-RO"/>
        </w:rPr>
      </w:pPr>
    </w:p>
    <w:p w:rsidR="008E6BC7" w:rsidRPr="00E77E31" w:rsidRDefault="008E6BC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70</w:t>
      </w:r>
      <w:r w:rsidRPr="00E77E31">
        <w:rPr>
          <w:b/>
          <w:bCs/>
          <w:szCs w:val="24"/>
          <w:lang w:val="ro-RO"/>
        </w:rPr>
        <w:fldChar w:fldCharType="end"/>
      </w:r>
      <w:r w:rsidRPr="00E77E31">
        <w:rPr>
          <w:b/>
          <w:bCs/>
          <w:szCs w:val="24"/>
          <w:lang w:val="ro-RO"/>
        </w:rPr>
        <w:t xml:space="preserve"> (D) M01 Schimbarea condițiilor abiotice  </w:t>
      </w:r>
    </w:p>
    <w:tbl>
      <w:tblPr>
        <w:tblW w:w="9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51"/>
        <w:gridCol w:w="5924"/>
      </w:tblGrid>
      <w:tr w:rsidR="008E6BC7" w:rsidRPr="00E77E31" w:rsidTr="008E6BC7">
        <w:trPr>
          <w:jc w:val="center"/>
        </w:trPr>
        <w:tc>
          <w:tcPr>
            <w:tcW w:w="85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Cod</w:t>
            </w:r>
          </w:p>
        </w:tc>
        <w:tc>
          <w:tcPr>
            <w:tcW w:w="2551"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Parametru</w:t>
            </w:r>
          </w:p>
        </w:tc>
        <w:tc>
          <w:tcPr>
            <w:tcW w:w="5924" w:type="dxa"/>
            <w:tcBorders>
              <w:bottom w:val="single" w:sz="4" w:space="0" w:color="auto"/>
            </w:tcBorders>
            <w:shd w:val="clear" w:color="auto" w:fill="auto"/>
          </w:tcPr>
          <w:p w:rsidR="008E6BC7" w:rsidRPr="00E77E31" w:rsidRDefault="008E6BC7" w:rsidP="003A41B1">
            <w:pPr>
              <w:spacing w:after="0" w:line="360" w:lineRule="auto"/>
              <w:rPr>
                <w:b/>
                <w:bCs/>
                <w:szCs w:val="24"/>
                <w:lang w:val="ro-RO"/>
              </w:rPr>
            </w:pPr>
            <w:r w:rsidRPr="00E77E31">
              <w:rPr>
                <w:b/>
                <w:bCs/>
                <w:szCs w:val="24"/>
                <w:lang w:val="ro-RO"/>
              </w:rPr>
              <w:t>Descriere</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B.1</w:t>
            </w:r>
          </w:p>
        </w:tc>
        <w:tc>
          <w:tcPr>
            <w:tcW w:w="2551" w:type="dxa"/>
            <w:shd w:val="clear" w:color="auto" w:fill="auto"/>
          </w:tcPr>
          <w:p w:rsidR="008E6BC7" w:rsidRPr="00E77E31" w:rsidRDefault="00834DC4" w:rsidP="003A41B1">
            <w:pPr>
              <w:spacing w:after="0" w:line="360" w:lineRule="auto"/>
              <w:rPr>
                <w:szCs w:val="24"/>
                <w:lang w:val="ro-RO"/>
              </w:rPr>
            </w:pPr>
            <w:r>
              <w:rPr>
                <w:szCs w:val="24"/>
                <w:lang w:val="ro-RO"/>
              </w:rPr>
              <w:t>Amenințare viitoare</w:t>
            </w:r>
          </w:p>
        </w:tc>
        <w:tc>
          <w:tcPr>
            <w:tcW w:w="5924" w:type="dxa"/>
            <w:shd w:val="clear" w:color="auto" w:fill="auto"/>
          </w:tcPr>
          <w:p w:rsidR="008E6BC7" w:rsidRPr="00E77E31" w:rsidRDefault="008E6BC7" w:rsidP="003A41B1">
            <w:pPr>
              <w:spacing w:after="0" w:line="360" w:lineRule="auto"/>
              <w:rPr>
                <w:szCs w:val="24"/>
                <w:lang w:val="ro-RO"/>
              </w:rPr>
            </w:pPr>
            <w:r w:rsidRPr="00E77E31">
              <w:rPr>
                <w:szCs w:val="24"/>
                <w:lang w:val="ro-RO"/>
              </w:rPr>
              <w:t>M01.01 Schimbarea temperaturii, cre</w:t>
            </w:r>
            <w:r w:rsidR="00851429">
              <w:rPr>
                <w:szCs w:val="24"/>
                <w:lang w:val="ro-RO"/>
              </w:rPr>
              <w:t>ș</w:t>
            </w:r>
            <w:r w:rsidRPr="00E77E31">
              <w:rPr>
                <w:szCs w:val="24"/>
                <w:lang w:val="ro-RO"/>
              </w:rPr>
              <w:t xml:space="preserve">terea temperaturii </w:t>
            </w:r>
            <w:r w:rsidR="00851429">
              <w:rPr>
                <w:szCs w:val="24"/>
                <w:lang w:val="ro-RO"/>
              </w:rPr>
              <w:t>ș</w:t>
            </w:r>
            <w:r w:rsidRPr="00E77E31">
              <w:rPr>
                <w:szCs w:val="24"/>
                <w:lang w:val="ro-RO"/>
              </w:rPr>
              <w:t xml:space="preserve">i a extremelor / M01.02 Secete </w:t>
            </w:r>
            <w:r w:rsidR="00851429">
              <w:rPr>
                <w:szCs w:val="24"/>
                <w:lang w:val="ro-RO"/>
              </w:rPr>
              <w:t>ș</w:t>
            </w:r>
            <w:r w:rsidRPr="00E77E31">
              <w:rPr>
                <w:szCs w:val="24"/>
                <w:lang w:val="ro-RO"/>
              </w:rPr>
              <w:t xml:space="preserve">i precipitații reduse  </w:t>
            </w:r>
          </w:p>
        </w:tc>
      </w:tr>
      <w:tr w:rsidR="001932E1" w:rsidRPr="00E77E31" w:rsidTr="008E6BC7">
        <w:trPr>
          <w:jc w:val="center"/>
        </w:trPr>
        <w:tc>
          <w:tcPr>
            <w:tcW w:w="8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D.1.</w:t>
            </w:r>
          </w:p>
        </w:tc>
        <w:tc>
          <w:tcPr>
            <w:tcW w:w="2551"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Localizarea amenințării viitoare [geometrie]</w:t>
            </w:r>
          </w:p>
        </w:tc>
        <w:tc>
          <w:tcPr>
            <w:tcW w:w="5924" w:type="dxa"/>
            <w:tcBorders>
              <w:bottom w:val="single" w:sz="4" w:space="0" w:color="auto"/>
            </w:tcBorders>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.22</w:t>
            </w:r>
            <w:r w:rsidRPr="00E77E31">
              <w:rPr>
                <w:szCs w:val="24"/>
                <w:lang w:val="ro-RO"/>
              </w:rPr>
              <w:t>.</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D.2.</w:t>
            </w:r>
          </w:p>
        </w:tc>
        <w:tc>
          <w:tcPr>
            <w:tcW w:w="2551" w:type="dxa"/>
            <w:shd w:val="clear" w:color="auto" w:fill="auto"/>
          </w:tcPr>
          <w:p w:rsidR="008E6BC7" w:rsidRPr="00E77E31" w:rsidRDefault="008E6BC7" w:rsidP="003A41B1">
            <w:pPr>
              <w:spacing w:after="0" w:line="360" w:lineRule="auto"/>
              <w:rPr>
                <w:szCs w:val="24"/>
                <w:lang w:val="ro-RO"/>
              </w:rPr>
            </w:pPr>
            <w:r w:rsidRPr="00E77E31">
              <w:rPr>
                <w:szCs w:val="24"/>
                <w:lang w:val="ro-RO"/>
              </w:rPr>
              <w:t>Localizarea amenințării viitoare [descriere]</w:t>
            </w:r>
          </w:p>
        </w:tc>
        <w:tc>
          <w:tcPr>
            <w:tcW w:w="5924" w:type="dxa"/>
            <w:shd w:val="clear" w:color="auto" w:fill="auto"/>
          </w:tcPr>
          <w:p w:rsidR="008E6BC7" w:rsidRPr="00E77E31" w:rsidRDefault="008E6BC7" w:rsidP="003A41B1">
            <w:pPr>
              <w:spacing w:after="0" w:line="360" w:lineRule="auto"/>
              <w:rPr>
                <w:szCs w:val="24"/>
                <w:lang w:val="ro-RO"/>
              </w:rPr>
            </w:pPr>
            <w:r w:rsidRPr="00E77E31">
              <w:rPr>
                <w:szCs w:val="24"/>
                <w:lang w:val="ro-RO"/>
              </w:rPr>
              <w:t>Pe întreg cuprinsul sitului</w:t>
            </w:r>
          </w:p>
          <w:p w:rsidR="008E6BC7" w:rsidRPr="00E77E31" w:rsidRDefault="008E6BC7" w:rsidP="003A41B1">
            <w:pPr>
              <w:spacing w:after="0" w:line="360" w:lineRule="auto"/>
              <w:rPr>
                <w:szCs w:val="24"/>
                <w:lang w:val="ro-RO"/>
              </w:rPr>
            </w:pP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D.3.</w:t>
            </w:r>
          </w:p>
        </w:tc>
        <w:tc>
          <w:tcPr>
            <w:tcW w:w="2551" w:type="dxa"/>
            <w:shd w:val="clear" w:color="auto" w:fill="auto"/>
          </w:tcPr>
          <w:p w:rsidR="008E6BC7" w:rsidRPr="00E77E31" w:rsidRDefault="008E6BC7" w:rsidP="003A41B1">
            <w:pPr>
              <w:spacing w:after="0" w:line="360" w:lineRule="auto"/>
              <w:rPr>
                <w:szCs w:val="24"/>
                <w:lang w:val="ro-RO"/>
              </w:rPr>
            </w:pPr>
            <w:r w:rsidRPr="00E77E31">
              <w:rPr>
                <w:szCs w:val="24"/>
                <w:lang w:val="ro-RO"/>
              </w:rPr>
              <w:t>Intensitatea amenințării viitoare</w:t>
            </w:r>
          </w:p>
        </w:tc>
        <w:tc>
          <w:tcPr>
            <w:tcW w:w="5924" w:type="dxa"/>
            <w:shd w:val="clear" w:color="auto" w:fill="auto"/>
          </w:tcPr>
          <w:p w:rsidR="008E6BC7" w:rsidRPr="00E77E31" w:rsidRDefault="008E6BC7" w:rsidP="003A41B1">
            <w:pPr>
              <w:spacing w:after="0" w:line="360" w:lineRule="auto"/>
              <w:rPr>
                <w:szCs w:val="24"/>
                <w:lang w:val="ro-RO"/>
              </w:rPr>
            </w:pPr>
            <w:r w:rsidRPr="00E77E31">
              <w:rPr>
                <w:b/>
                <w:szCs w:val="24"/>
                <w:lang w:val="ro-RO"/>
              </w:rPr>
              <w:t>Medie</w:t>
            </w:r>
            <w:r w:rsidRPr="00E77E31">
              <w:rPr>
                <w:szCs w:val="24"/>
                <w:lang w:val="ro-RO"/>
              </w:rPr>
              <w:t xml:space="preserve"> (M)</w:t>
            </w:r>
          </w:p>
        </w:tc>
      </w:tr>
      <w:tr w:rsidR="008E6BC7" w:rsidRPr="00E77E31" w:rsidTr="008E6BC7">
        <w:trPr>
          <w:jc w:val="center"/>
        </w:trPr>
        <w:tc>
          <w:tcPr>
            <w:tcW w:w="851" w:type="dxa"/>
            <w:shd w:val="clear" w:color="auto" w:fill="auto"/>
          </w:tcPr>
          <w:p w:rsidR="008E6BC7" w:rsidRPr="00E77E31" w:rsidRDefault="008E6BC7" w:rsidP="003A41B1">
            <w:pPr>
              <w:spacing w:after="0" w:line="360" w:lineRule="auto"/>
              <w:rPr>
                <w:szCs w:val="24"/>
                <w:lang w:val="ro-RO"/>
              </w:rPr>
            </w:pPr>
            <w:r w:rsidRPr="00E77E31">
              <w:rPr>
                <w:szCs w:val="24"/>
                <w:lang w:val="ro-RO"/>
              </w:rPr>
              <w:t>D.4</w:t>
            </w:r>
          </w:p>
        </w:tc>
        <w:tc>
          <w:tcPr>
            <w:tcW w:w="2551" w:type="dxa"/>
            <w:shd w:val="clear" w:color="auto" w:fill="auto"/>
          </w:tcPr>
          <w:p w:rsidR="008E6BC7" w:rsidRPr="00E77E31" w:rsidRDefault="008E6BC7" w:rsidP="003A41B1">
            <w:pPr>
              <w:spacing w:after="0" w:line="360" w:lineRule="auto"/>
              <w:rPr>
                <w:szCs w:val="24"/>
                <w:lang w:val="ro-RO"/>
              </w:rPr>
            </w:pPr>
            <w:r w:rsidRPr="00E77E31">
              <w:rPr>
                <w:szCs w:val="24"/>
                <w:lang w:val="ro-RO"/>
              </w:rPr>
              <w:t>Detalii</w:t>
            </w:r>
          </w:p>
        </w:tc>
        <w:tc>
          <w:tcPr>
            <w:tcW w:w="5924" w:type="dxa"/>
            <w:shd w:val="clear" w:color="auto" w:fill="auto"/>
          </w:tcPr>
          <w:p w:rsidR="008E6BC7" w:rsidRPr="00E77E31" w:rsidRDefault="008E6BC7" w:rsidP="003A41B1">
            <w:pPr>
              <w:spacing w:after="0" w:line="360" w:lineRule="auto"/>
              <w:rPr>
                <w:szCs w:val="24"/>
                <w:lang w:val="ro-RO"/>
              </w:rPr>
            </w:pPr>
            <w:r w:rsidRPr="00E77E31">
              <w:rPr>
                <w:szCs w:val="24"/>
                <w:lang w:val="ro-RO"/>
              </w:rPr>
              <w:t xml:space="preserve">Elementele de interes conservativ din situl Natura 2000 ROSCI0372 Dăbuleni - Potelu sunt vulnerabile atât la efectele  unor fenomene meteo extreme – inundații </w:t>
            </w:r>
            <w:r w:rsidR="00851429">
              <w:rPr>
                <w:szCs w:val="24"/>
                <w:lang w:val="ro-RO"/>
              </w:rPr>
              <w:t>ș</w:t>
            </w:r>
            <w:r w:rsidRPr="00E77E31">
              <w:rPr>
                <w:szCs w:val="24"/>
                <w:lang w:val="ro-RO"/>
              </w:rPr>
              <w:t xml:space="preserve">i episoade de secetă, a căror magnitudine </w:t>
            </w:r>
            <w:r w:rsidR="00851429">
              <w:rPr>
                <w:szCs w:val="24"/>
                <w:lang w:val="ro-RO"/>
              </w:rPr>
              <w:t>ș</w:t>
            </w:r>
            <w:r w:rsidRPr="00E77E31">
              <w:rPr>
                <w:szCs w:val="24"/>
                <w:lang w:val="ro-RO"/>
              </w:rPr>
              <w:t>i frecvență va cre</w:t>
            </w:r>
            <w:r w:rsidR="00851429">
              <w:rPr>
                <w:szCs w:val="24"/>
                <w:lang w:val="ro-RO"/>
              </w:rPr>
              <w:t>ș</w:t>
            </w:r>
            <w:r w:rsidRPr="00E77E31">
              <w:rPr>
                <w:szCs w:val="24"/>
                <w:lang w:val="ro-RO"/>
              </w:rPr>
              <w:t xml:space="preserve">te datorită schimbărilor climatice. </w:t>
            </w:r>
          </w:p>
        </w:tc>
      </w:tr>
    </w:tbl>
    <w:p w:rsidR="008E6BC7" w:rsidRDefault="008E6BC7" w:rsidP="003A41B1">
      <w:pPr>
        <w:spacing w:after="0" w:line="360" w:lineRule="auto"/>
        <w:rPr>
          <w:rFonts w:eastAsia="Calibri"/>
          <w:lang w:val="ro-RO"/>
        </w:rPr>
      </w:pPr>
    </w:p>
    <w:p w:rsidR="00F5771B" w:rsidRDefault="00F5771B" w:rsidP="003A41B1">
      <w:pPr>
        <w:spacing w:after="0" w:line="360" w:lineRule="auto"/>
        <w:rPr>
          <w:rFonts w:eastAsia="Calibri"/>
          <w:lang w:val="ro-RO"/>
        </w:rPr>
      </w:pPr>
    </w:p>
    <w:p w:rsidR="00F5771B" w:rsidRPr="00E77E31" w:rsidRDefault="00F5771B"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52" w:name="_Toc154567827"/>
      <w:r w:rsidRPr="00E77E31">
        <w:rPr>
          <w:rFonts w:eastAsia="Calibri"/>
          <w:lang w:val="ro-RO"/>
        </w:rPr>
        <w:lastRenderedPageBreak/>
        <w:t>5.3. Evaluarea impacturilor asupra speciilor</w:t>
      </w:r>
      <w:bookmarkEnd w:id="52"/>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53" w:name="_Toc154567828"/>
      <w:r w:rsidRPr="00E77E31">
        <w:rPr>
          <w:rFonts w:eastAsia="Calibri"/>
          <w:lang w:val="ro-RO"/>
        </w:rPr>
        <w:t xml:space="preserve">5.3.1. Evaluarea impacturilor cauzate de presiunile actuale asupra </w:t>
      </w:r>
      <w:r w:rsidR="003B4DEF" w:rsidRPr="00E77E31">
        <w:rPr>
          <w:rFonts w:eastAsia="Calibri"/>
          <w:szCs w:val="24"/>
          <w:lang w:val="ro-RO"/>
        </w:rPr>
        <w:t xml:space="preserve">specie </w:t>
      </w:r>
      <w:r w:rsidR="003B4DEF" w:rsidRPr="00E77E31">
        <w:rPr>
          <w:rFonts w:eastAsia="Calibri"/>
          <w:i/>
          <w:iCs/>
          <w:szCs w:val="24"/>
          <w:lang w:val="ro-RO"/>
        </w:rPr>
        <w:t>Spermophilus citellus</w:t>
      </w:r>
      <w:bookmarkEnd w:id="53"/>
    </w:p>
    <w:p w:rsidR="003F6350" w:rsidRPr="00E77E31" w:rsidRDefault="003F6350" w:rsidP="003A41B1">
      <w:pPr>
        <w:spacing w:after="0" w:line="360" w:lineRule="auto"/>
        <w:rPr>
          <w:rFonts w:eastAsia="Calibri"/>
          <w:lang w:val="ro-RO"/>
        </w:rPr>
      </w:pPr>
    </w:p>
    <w:p w:rsidR="003B4DEF" w:rsidRPr="00E77E31" w:rsidRDefault="003B4DEF"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71</w:t>
      </w:r>
      <w:r w:rsidRPr="00E77E31">
        <w:rPr>
          <w:b/>
          <w:bCs/>
          <w:szCs w:val="24"/>
          <w:lang w:val="ro-RO"/>
        </w:rPr>
        <w:fldChar w:fldCharType="end"/>
      </w:r>
      <w:r w:rsidR="001932E1" w:rsidRPr="00E77E31">
        <w:rPr>
          <w:b/>
          <w:bCs/>
          <w:szCs w:val="24"/>
          <w:lang w:val="ro-RO"/>
        </w:rPr>
        <w:t xml:space="preserve"> </w:t>
      </w:r>
      <w:r w:rsidRPr="00E77E31">
        <w:rPr>
          <w:b/>
          <w:bCs/>
          <w:szCs w:val="24"/>
          <w:lang w:val="ro-RO"/>
        </w:rPr>
        <w:t>(E) A02.01 Agricultura intensivă</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126"/>
        <w:gridCol w:w="6378"/>
      </w:tblGrid>
      <w:tr w:rsidR="003B4DEF" w:rsidRPr="00E77E31" w:rsidTr="00CE1F9C">
        <w:trPr>
          <w:jc w:val="center"/>
        </w:trPr>
        <w:tc>
          <w:tcPr>
            <w:tcW w:w="846" w:type="dxa"/>
            <w:shd w:val="clear" w:color="auto" w:fill="auto"/>
          </w:tcPr>
          <w:p w:rsidR="003B4DEF" w:rsidRPr="00E77E31" w:rsidRDefault="003B4DEF" w:rsidP="003A41B1">
            <w:pPr>
              <w:spacing w:after="0" w:line="360" w:lineRule="auto"/>
              <w:rPr>
                <w:b/>
                <w:bCs/>
                <w:szCs w:val="24"/>
                <w:lang w:val="ro-RO"/>
              </w:rPr>
            </w:pPr>
            <w:r w:rsidRPr="00E77E31">
              <w:rPr>
                <w:b/>
                <w:bCs/>
                <w:szCs w:val="24"/>
                <w:lang w:val="ro-RO"/>
              </w:rPr>
              <w:t>Cod</w:t>
            </w:r>
          </w:p>
        </w:tc>
        <w:tc>
          <w:tcPr>
            <w:tcW w:w="2126" w:type="dxa"/>
            <w:shd w:val="clear" w:color="auto" w:fill="auto"/>
          </w:tcPr>
          <w:p w:rsidR="003B4DEF" w:rsidRPr="00E77E31" w:rsidRDefault="003B4DEF" w:rsidP="003A41B1">
            <w:pPr>
              <w:spacing w:after="0" w:line="360" w:lineRule="auto"/>
              <w:rPr>
                <w:b/>
                <w:bCs/>
                <w:szCs w:val="24"/>
                <w:lang w:val="ro-RO"/>
              </w:rPr>
            </w:pPr>
            <w:r w:rsidRPr="00E77E31">
              <w:rPr>
                <w:b/>
                <w:bCs/>
                <w:szCs w:val="24"/>
                <w:lang w:val="ro-RO"/>
              </w:rPr>
              <w:t>Parametru</w:t>
            </w:r>
          </w:p>
        </w:tc>
        <w:tc>
          <w:tcPr>
            <w:tcW w:w="6378" w:type="dxa"/>
            <w:shd w:val="clear" w:color="auto" w:fill="auto"/>
          </w:tcPr>
          <w:p w:rsidR="003B4DEF" w:rsidRPr="00E77E31" w:rsidRDefault="003B4DEF" w:rsidP="003A41B1">
            <w:pPr>
              <w:spacing w:after="0" w:line="360" w:lineRule="auto"/>
              <w:rPr>
                <w:b/>
                <w:bCs/>
                <w:szCs w:val="24"/>
                <w:lang w:val="ro-RO"/>
              </w:rPr>
            </w:pPr>
            <w:r w:rsidRPr="00E77E31">
              <w:rPr>
                <w:b/>
                <w:bCs/>
                <w:szCs w:val="24"/>
                <w:lang w:val="ro-RO"/>
              </w:rPr>
              <w:t>Descriere</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A.1.</w:t>
            </w:r>
          </w:p>
        </w:tc>
        <w:tc>
          <w:tcPr>
            <w:tcW w:w="2126" w:type="dxa"/>
            <w:shd w:val="clear" w:color="auto" w:fill="auto"/>
          </w:tcPr>
          <w:p w:rsidR="003B4DEF" w:rsidRPr="00E77E31" w:rsidRDefault="003B4DEF" w:rsidP="003A41B1">
            <w:pPr>
              <w:spacing w:after="0" w:line="360" w:lineRule="auto"/>
              <w:rPr>
                <w:szCs w:val="24"/>
                <w:lang w:val="ro-RO"/>
              </w:rPr>
            </w:pPr>
            <w:r w:rsidRPr="00E77E31">
              <w:rPr>
                <w:szCs w:val="24"/>
                <w:lang w:val="ro-RO"/>
              </w:rPr>
              <w:t>Presiune actuală</w:t>
            </w:r>
          </w:p>
        </w:tc>
        <w:tc>
          <w:tcPr>
            <w:tcW w:w="6378" w:type="dxa"/>
            <w:shd w:val="clear" w:color="auto" w:fill="auto"/>
          </w:tcPr>
          <w:p w:rsidR="003B4DEF" w:rsidRPr="00E77E31" w:rsidRDefault="003B4DEF" w:rsidP="003A41B1">
            <w:pPr>
              <w:spacing w:after="0" w:line="360" w:lineRule="auto"/>
              <w:rPr>
                <w:szCs w:val="24"/>
                <w:lang w:val="ro-RO"/>
              </w:rPr>
            </w:pPr>
            <w:r w:rsidRPr="00E77E31">
              <w:rPr>
                <w:szCs w:val="24"/>
                <w:lang w:val="ro-RO"/>
              </w:rPr>
              <w:t>A02.01</w:t>
            </w:r>
            <w:r w:rsidRPr="00E77E31">
              <w:rPr>
                <w:szCs w:val="24"/>
                <w:lang w:val="ro-RO"/>
              </w:rPr>
              <w:tab/>
              <w:t>Agricultura intensivă</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E.1.</w:t>
            </w:r>
          </w:p>
        </w:tc>
        <w:tc>
          <w:tcPr>
            <w:tcW w:w="2126" w:type="dxa"/>
            <w:shd w:val="clear" w:color="auto" w:fill="auto"/>
          </w:tcPr>
          <w:p w:rsidR="003B4DEF" w:rsidRPr="00E77E31" w:rsidRDefault="003B4DEF" w:rsidP="003A41B1">
            <w:pPr>
              <w:spacing w:after="0" w:line="360" w:lineRule="auto"/>
              <w:rPr>
                <w:szCs w:val="24"/>
                <w:lang w:val="ro-RO"/>
              </w:rPr>
            </w:pPr>
            <w:r w:rsidRPr="00E77E31">
              <w:rPr>
                <w:szCs w:val="24"/>
                <w:lang w:val="ro-RO"/>
              </w:rPr>
              <w:t>Specia</w:t>
            </w:r>
          </w:p>
        </w:tc>
        <w:tc>
          <w:tcPr>
            <w:tcW w:w="6378" w:type="dxa"/>
            <w:shd w:val="clear" w:color="auto" w:fill="auto"/>
          </w:tcPr>
          <w:p w:rsidR="003B4DEF" w:rsidRPr="00E77E31" w:rsidRDefault="003B4DEF"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2126"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impacturilor cauzate de presiunile actuale</w:t>
            </w:r>
            <w:r w:rsidRPr="00E77E31" w:rsidDel="00F9685B">
              <w:rPr>
                <w:szCs w:val="24"/>
                <w:lang w:val="ro-RO"/>
              </w:rPr>
              <w:t xml:space="preserve"> </w:t>
            </w:r>
            <w:r w:rsidRPr="00E77E31">
              <w:rPr>
                <w:szCs w:val="24"/>
                <w:lang w:val="ro-RO"/>
              </w:rPr>
              <w:t>asupra speciei [geometrie]</w:t>
            </w:r>
          </w:p>
        </w:tc>
        <w:tc>
          <w:tcPr>
            <w:tcW w:w="6378"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E.3.</w:t>
            </w:r>
          </w:p>
        </w:tc>
        <w:tc>
          <w:tcPr>
            <w:tcW w:w="2126" w:type="dxa"/>
            <w:shd w:val="clear" w:color="auto" w:fill="auto"/>
          </w:tcPr>
          <w:p w:rsidR="003B4DEF" w:rsidRPr="00E77E31" w:rsidRDefault="003B4DEF"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378" w:type="dxa"/>
            <w:shd w:val="clear" w:color="auto" w:fill="auto"/>
          </w:tcPr>
          <w:p w:rsidR="003B4DEF" w:rsidRPr="00E77E31" w:rsidRDefault="003B4DEF" w:rsidP="003A41B1">
            <w:pPr>
              <w:spacing w:after="0" w:line="360" w:lineRule="auto"/>
              <w:rPr>
                <w:szCs w:val="24"/>
                <w:lang w:val="ro-RO"/>
              </w:rPr>
            </w:pPr>
            <w:r w:rsidRPr="00E77E31">
              <w:rPr>
                <w:szCs w:val="24"/>
                <w:lang w:val="ro-RO"/>
              </w:rPr>
              <w:t>Impactul este localizat în trupul principal al sitului, de pe partea stângă/ estică a sitului.</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E.4.</w:t>
            </w:r>
          </w:p>
        </w:tc>
        <w:tc>
          <w:tcPr>
            <w:tcW w:w="2126" w:type="dxa"/>
            <w:shd w:val="clear" w:color="auto" w:fill="auto"/>
          </w:tcPr>
          <w:p w:rsidR="003B4DEF" w:rsidRPr="00E77E31" w:rsidRDefault="003B4DEF" w:rsidP="003A41B1">
            <w:pPr>
              <w:spacing w:after="0" w:line="360" w:lineRule="auto"/>
              <w:rPr>
                <w:szCs w:val="24"/>
                <w:lang w:val="ro-RO"/>
              </w:rPr>
            </w:pPr>
            <w:r w:rsidRPr="00E77E31">
              <w:rPr>
                <w:szCs w:val="24"/>
                <w:lang w:val="ro-RO"/>
              </w:rPr>
              <w:t>Intensitatea localizată a impacturilor cauzate de presiunile actuale asupra speciei</w:t>
            </w:r>
          </w:p>
        </w:tc>
        <w:tc>
          <w:tcPr>
            <w:tcW w:w="6378" w:type="dxa"/>
            <w:shd w:val="clear" w:color="auto" w:fill="auto"/>
          </w:tcPr>
          <w:p w:rsidR="003B4DEF" w:rsidRPr="00E77E31" w:rsidRDefault="003B4DEF" w:rsidP="003A41B1">
            <w:pPr>
              <w:spacing w:after="0" w:line="360" w:lineRule="auto"/>
              <w:rPr>
                <w:szCs w:val="24"/>
                <w:lang w:val="ro-RO"/>
              </w:rPr>
            </w:pPr>
            <w:r w:rsidRPr="00E77E31">
              <w:rPr>
                <w:szCs w:val="24"/>
                <w:lang w:val="ro-RO"/>
              </w:rPr>
              <w:t>R</w:t>
            </w:r>
            <w:r w:rsidR="00F5771B">
              <w:rPr>
                <w:szCs w:val="24"/>
                <w:lang w:val="ro-RO"/>
              </w:rPr>
              <w:t>i</w:t>
            </w:r>
            <w:r w:rsidRPr="00E77E31">
              <w:rPr>
                <w:szCs w:val="24"/>
                <w:lang w:val="ro-RO"/>
              </w:rPr>
              <w:t>ridicată</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E.5.</w:t>
            </w:r>
          </w:p>
        </w:tc>
        <w:tc>
          <w:tcPr>
            <w:tcW w:w="2126" w:type="dxa"/>
            <w:shd w:val="clear" w:color="auto" w:fill="auto"/>
          </w:tcPr>
          <w:p w:rsidR="003B4DEF" w:rsidRPr="00E77E31" w:rsidRDefault="00E83559" w:rsidP="003A41B1">
            <w:pPr>
              <w:spacing w:after="0" w:line="360" w:lineRule="auto"/>
              <w:rPr>
                <w:szCs w:val="24"/>
                <w:lang w:val="ro-RO"/>
              </w:rPr>
            </w:pPr>
            <w:r>
              <w:rPr>
                <w:szCs w:val="24"/>
                <w:lang w:val="ro-RO"/>
              </w:rPr>
              <w:t>Confidențialitate</w:t>
            </w:r>
          </w:p>
        </w:tc>
        <w:tc>
          <w:tcPr>
            <w:tcW w:w="6378" w:type="dxa"/>
            <w:shd w:val="clear" w:color="auto" w:fill="auto"/>
          </w:tcPr>
          <w:p w:rsidR="003B4DEF" w:rsidRPr="00E77E31" w:rsidRDefault="003B4DEF" w:rsidP="003A41B1">
            <w:pPr>
              <w:spacing w:after="0" w:line="360" w:lineRule="auto"/>
              <w:rPr>
                <w:szCs w:val="24"/>
                <w:lang w:val="ro-RO"/>
              </w:rPr>
            </w:pPr>
            <w:r w:rsidRPr="00E77E31">
              <w:rPr>
                <w:szCs w:val="24"/>
                <w:lang w:val="ro-RO"/>
              </w:rPr>
              <w:t>informații publice</w:t>
            </w:r>
          </w:p>
        </w:tc>
      </w:tr>
      <w:tr w:rsidR="003B4DEF" w:rsidRPr="00E77E31" w:rsidTr="00CE1F9C">
        <w:trPr>
          <w:jc w:val="center"/>
        </w:trPr>
        <w:tc>
          <w:tcPr>
            <w:tcW w:w="846" w:type="dxa"/>
            <w:shd w:val="clear" w:color="auto" w:fill="auto"/>
          </w:tcPr>
          <w:p w:rsidR="003B4DEF" w:rsidRPr="00E77E31" w:rsidRDefault="003B4DEF" w:rsidP="003A41B1">
            <w:pPr>
              <w:spacing w:after="0" w:line="360" w:lineRule="auto"/>
              <w:rPr>
                <w:szCs w:val="24"/>
                <w:lang w:val="ro-RO"/>
              </w:rPr>
            </w:pPr>
            <w:r w:rsidRPr="00E77E31">
              <w:rPr>
                <w:szCs w:val="24"/>
                <w:lang w:val="ro-RO"/>
              </w:rPr>
              <w:t>E.6.</w:t>
            </w:r>
          </w:p>
        </w:tc>
        <w:tc>
          <w:tcPr>
            <w:tcW w:w="2126" w:type="dxa"/>
            <w:shd w:val="clear" w:color="auto" w:fill="auto"/>
          </w:tcPr>
          <w:p w:rsidR="003B4DEF" w:rsidRPr="00E77E31" w:rsidRDefault="003B4DEF" w:rsidP="003A41B1">
            <w:pPr>
              <w:spacing w:after="0" w:line="360" w:lineRule="auto"/>
              <w:rPr>
                <w:szCs w:val="24"/>
                <w:lang w:val="ro-RO"/>
              </w:rPr>
            </w:pPr>
            <w:r w:rsidRPr="00E77E31">
              <w:rPr>
                <w:szCs w:val="24"/>
                <w:lang w:val="ro-RO"/>
              </w:rPr>
              <w:t>Detalii</w:t>
            </w:r>
          </w:p>
        </w:tc>
        <w:tc>
          <w:tcPr>
            <w:tcW w:w="6378" w:type="dxa"/>
            <w:shd w:val="clear" w:color="auto" w:fill="auto"/>
          </w:tcPr>
          <w:p w:rsidR="003B4DEF" w:rsidRPr="00E77E31" w:rsidRDefault="00094BCD" w:rsidP="003A41B1">
            <w:pPr>
              <w:spacing w:after="0" w:line="360" w:lineRule="auto"/>
              <w:rPr>
                <w:szCs w:val="24"/>
                <w:lang w:val="ro-RO"/>
              </w:rPr>
            </w:pPr>
            <w:r w:rsidRPr="00E77E31">
              <w:rPr>
                <w:szCs w:val="24"/>
                <w:lang w:val="ro-RO"/>
              </w:rPr>
              <w:t>Agricultura continuă să fie principalul factor de impact antropic în zonă, în principal datorită practicării unei forme de agricultură intensivă, caracterizată prin cantități ridicate de îngră</w:t>
            </w:r>
            <w:r w:rsidR="00851429">
              <w:rPr>
                <w:szCs w:val="24"/>
                <w:lang w:val="ro-RO"/>
              </w:rPr>
              <w:t>ș</w:t>
            </w:r>
            <w:r w:rsidRPr="00E77E31">
              <w:rPr>
                <w:szCs w:val="24"/>
                <w:lang w:val="ro-RO"/>
              </w:rPr>
              <w:t xml:space="preserve">ăminte chimice </w:t>
            </w:r>
            <w:r w:rsidR="00851429">
              <w:rPr>
                <w:szCs w:val="24"/>
                <w:lang w:val="ro-RO"/>
              </w:rPr>
              <w:t>ș</w:t>
            </w:r>
            <w:r w:rsidRPr="00E77E31">
              <w:rPr>
                <w:szCs w:val="24"/>
                <w:lang w:val="ro-RO"/>
              </w:rPr>
              <w:t xml:space="preserve">i pesticide folosite pe unitatea de suprafață </w:t>
            </w:r>
            <w:r w:rsidR="00851429">
              <w:rPr>
                <w:szCs w:val="24"/>
                <w:lang w:val="ro-RO"/>
              </w:rPr>
              <w:t>ș</w:t>
            </w:r>
            <w:r w:rsidRPr="00E77E31">
              <w:rPr>
                <w:szCs w:val="24"/>
                <w:lang w:val="ro-RO"/>
              </w:rPr>
              <w:t xml:space="preserve">i prin </w:t>
            </w:r>
            <w:r w:rsidRPr="00E77E31">
              <w:rPr>
                <w:szCs w:val="24"/>
                <w:lang w:val="ro-RO"/>
              </w:rPr>
              <w:lastRenderedPageBreak/>
              <w:t xml:space="preserve">folosirea utilajelor agricole de gabarit mare, generatoare de zgomot </w:t>
            </w:r>
            <w:r w:rsidR="00851429">
              <w:rPr>
                <w:szCs w:val="24"/>
                <w:lang w:val="ro-RO"/>
              </w:rPr>
              <w:t>ș</w:t>
            </w:r>
            <w:r w:rsidRPr="00E77E31">
              <w:rPr>
                <w:szCs w:val="24"/>
                <w:lang w:val="ro-RO"/>
              </w:rPr>
              <w:t>i vibrații.</w:t>
            </w:r>
          </w:p>
        </w:tc>
      </w:tr>
    </w:tbl>
    <w:p w:rsidR="003B4DEF" w:rsidRPr="00E77E31" w:rsidRDefault="003B4DEF"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72</w:t>
      </w:r>
      <w:r w:rsidRPr="00E77E31">
        <w:rPr>
          <w:b/>
          <w:bCs/>
          <w:szCs w:val="24"/>
          <w:lang w:val="ro-RO"/>
        </w:rPr>
        <w:fldChar w:fldCharType="end"/>
      </w:r>
      <w:r w:rsidRPr="00E77E31">
        <w:rPr>
          <w:b/>
          <w:bCs/>
          <w:szCs w:val="24"/>
          <w:lang w:val="ro-RO"/>
        </w:rPr>
        <w:t>(E) A02.03 Înlocuirea pă</w:t>
      </w:r>
      <w:r w:rsidR="00851429">
        <w:rPr>
          <w:b/>
          <w:bCs/>
          <w:szCs w:val="24"/>
          <w:lang w:val="ro-RO"/>
        </w:rPr>
        <w:t>ș</w:t>
      </w:r>
      <w:r w:rsidRPr="00E77E31">
        <w:rPr>
          <w:b/>
          <w:bCs/>
          <w:szCs w:val="24"/>
          <w:lang w:val="ro-RO"/>
        </w:rPr>
        <w:t>unii cu terenuri arabile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126"/>
        <w:gridCol w:w="6378"/>
      </w:tblGrid>
      <w:tr w:rsidR="00630F9E" w:rsidRPr="00E77E31" w:rsidTr="00CE1F9C">
        <w:trPr>
          <w:jc w:val="center"/>
        </w:trPr>
        <w:tc>
          <w:tcPr>
            <w:tcW w:w="84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212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6378"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A.1.</w:t>
            </w:r>
          </w:p>
        </w:tc>
        <w:tc>
          <w:tcPr>
            <w:tcW w:w="2126" w:type="dxa"/>
            <w:shd w:val="clear" w:color="auto" w:fill="auto"/>
          </w:tcPr>
          <w:p w:rsidR="00630F9E" w:rsidRPr="00E77E31" w:rsidRDefault="00630F9E" w:rsidP="003A41B1">
            <w:pPr>
              <w:spacing w:after="0" w:line="360" w:lineRule="auto"/>
              <w:rPr>
                <w:szCs w:val="24"/>
                <w:lang w:val="ro-RO"/>
              </w:rPr>
            </w:pPr>
            <w:r w:rsidRPr="00E77E31">
              <w:rPr>
                <w:szCs w:val="24"/>
                <w:lang w:val="ro-RO"/>
              </w:rPr>
              <w:t>Presiune actuală</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A02.03 - înlocuirea pă</w:t>
            </w:r>
            <w:r w:rsidR="00851429">
              <w:rPr>
                <w:szCs w:val="24"/>
                <w:lang w:val="ro-RO"/>
              </w:rPr>
              <w:t>ș</w:t>
            </w:r>
            <w:r w:rsidRPr="00E77E31">
              <w:rPr>
                <w:szCs w:val="24"/>
                <w:lang w:val="ro-RO"/>
              </w:rPr>
              <w:t>unii cu terenuri arabile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E.1.</w:t>
            </w:r>
          </w:p>
        </w:tc>
        <w:tc>
          <w:tcPr>
            <w:tcW w:w="2126"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2126"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impacturilor cauzate de presiunile actuale</w:t>
            </w:r>
            <w:r w:rsidRPr="00E77E31" w:rsidDel="00F9685B">
              <w:rPr>
                <w:szCs w:val="24"/>
                <w:lang w:val="ro-RO"/>
              </w:rPr>
              <w:t xml:space="preserve"> </w:t>
            </w:r>
            <w:r w:rsidRPr="00E77E31">
              <w:rPr>
                <w:szCs w:val="24"/>
                <w:lang w:val="ro-RO"/>
              </w:rPr>
              <w:t>asupra speciei [geometrie]</w:t>
            </w:r>
          </w:p>
        </w:tc>
        <w:tc>
          <w:tcPr>
            <w:tcW w:w="6378"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E.3.</w:t>
            </w:r>
          </w:p>
        </w:tc>
        <w:tc>
          <w:tcPr>
            <w:tcW w:w="2126"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Impactul este localizat în trupul principal al sitului, de pe partea stângă/ estică a sitului.</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E.4.</w:t>
            </w:r>
          </w:p>
        </w:tc>
        <w:tc>
          <w:tcPr>
            <w:tcW w:w="2126" w:type="dxa"/>
            <w:shd w:val="clear" w:color="auto" w:fill="auto"/>
          </w:tcPr>
          <w:p w:rsidR="00630F9E" w:rsidRPr="00E77E31" w:rsidRDefault="00630F9E" w:rsidP="003A41B1">
            <w:pPr>
              <w:spacing w:after="0" w:line="360" w:lineRule="auto"/>
              <w:rPr>
                <w:szCs w:val="24"/>
                <w:lang w:val="ro-RO"/>
              </w:rPr>
            </w:pPr>
            <w:r w:rsidRPr="00E77E31">
              <w:rPr>
                <w:szCs w:val="24"/>
                <w:lang w:val="ro-RO"/>
              </w:rPr>
              <w:t>Intensitatea localizată a impacturilor cauzate de presiunile actuale asupra speciei</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R Ridicată</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E.5.</w:t>
            </w:r>
          </w:p>
        </w:tc>
        <w:tc>
          <w:tcPr>
            <w:tcW w:w="2126"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publice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E.6.</w:t>
            </w:r>
          </w:p>
        </w:tc>
        <w:tc>
          <w:tcPr>
            <w:tcW w:w="2126"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6378"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Zona a fost arată, semănată </w:t>
            </w:r>
            <w:r w:rsidR="00851429">
              <w:rPr>
                <w:szCs w:val="24"/>
                <w:lang w:val="ro-RO"/>
              </w:rPr>
              <w:t>ș</w:t>
            </w:r>
            <w:r w:rsidRPr="00E77E31">
              <w:rPr>
                <w:szCs w:val="24"/>
                <w:lang w:val="ro-RO"/>
              </w:rPr>
              <w:t>i recoltată</w:t>
            </w:r>
          </w:p>
        </w:tc>
      </w:tr>
    </w:tbl>
    <w:p w:rsidR="00630F9E" w:rsidRPr="00E77E31" w:rsidRDefault="00630F9E"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73</w:t>
      </w:r>
      <w:r w:rsidRPr="00E77E31">
        <w:rPr>
          <w:b/>
          <w:bCs/>
          <w:szCs w:val="24"/>
          <w:lang w:val="ro-RO"/>
        </w:rPr>
        <w:fldChar w:fldCharType="end"/>
      </w:r>
      <w:r w:rsidRPr="00E77E31">
        <w:rPr>
          <w:b/>
          <w:bCs/>
          <w:szCs w:val="24"/>
          <w:lang w:val="ro-RO"/>
        </w:rPr>
        <w:t xml:space="preserve"> (E) A04</w:t>
      </w:r>
      <w:r w:rsidR="00094BCD" w:rsidRPr="00E77E31">
        <w:rPr>
          <w:b/>
          <w:bCs/>
          <w:szCs w:val="24"/>
          <w:lang w:val="ro-RO"/>
        </w:rPr>
        <w:t>.01</w:t>
      </w:r>
      <w:r w:rsidRPr="00E77E31">
        <w:rPr>
          <w:b/>
          <w:bCs/>
          <w:szCs w:val="24"/>
          <w:lang w:val="ro-RO"/>
        </w:rPr>
        <w:t xml:space="preserve"> Pă</w:t>
      </w:r>
      <w:r w:rsidR="00851429">
        <w:rPr>
          <w:b/>
          <w:bCs/>
          <w:szCs w:val="24"/>
          <w:lang w:val="ro-RO"/>
        </w:rPr>
        <w:t>ș</w:t>
      </w:r>
      <w:r w:rsidRPr="00E77E31">
        <w:rPr>
          <w:b/>
          <w:bCs/>
          <w:szCs w:val="24"/>
          <w:lang w:val="ro-RO"/>
        </w:rPr>
        <w:t>unatul</w:t>
      </w:r>
      <w:r w:rsidR="00094BCD" w:rsidRPr="00E77E31">
        <w:rPr>
          <w:b/>
          <w:bCs/>
          <w:szCs w:val="24"/>
          <w:lang w:val="ro-RO"/>
        </w:rPr>
        <w:t xml:space="preserve"> intensiv</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6661"/>
      </w:tblGrid>
      <w:tr w:rsidR="00630F9E" w:rsidRPr="00E77E31" w:rsidTr="00CE1F9C">
        <w:trPr>
          <w:jc w:val="center"/>
        </w:trPr>
        <w:tc>
          <w:tcPr>
            <w:tcW w:w="84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1843"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6661"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A.1.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Presiune actuală</w:t>
            </w:r>
          </w:p>
        </w:tc>
        <w:tc>
          <w:tcPr>
            <w:tcW w:w="6661" w:type="dxa"/>
            <w:shd w:val="clear" w:color="auto" w:fill="auto"/>
          </w:tcPr>
          <w:p w:rsidR="00630F9E" w:rsidRPr="00E77E31" w:rsidRDefault="00094BCD" w:rsidP="003A41B1">
            <w:pPr>
              <w:spacing w:after="0" w:line="360" w:lineRule="auto"/>
              <w:rPr>
                <w:szCs w:val="24"/>
                <w:lang w:val="ro-RO"/>
              </w:rPr>
            </w:pPr>
            <w:r w:rsidRPr="00E77E31">
              <w:rPr>
                <w:szCs w:val="24"/>
                <w:lang w:val="ro-RO"/>
              </w:rPr>
              <w:t>A04.01 Pă</w:t>
            </w:r>
            <w:r w:rsidR="00851429">
              <w:rPr>
                <w:szCs w:val="24"/>
                <w:lang w:val="ro-RO"/>
              </w:rPr>
              <w:t>ș</w:t>
            </w:r>
            <w:r w:rsidRPr="00E77E31">
              <w:rPr>
                <w:szCs w:val="24"/>
                <w:lang w:val="ro-RO"/>
              </w:rPr>
              <w:t>unatul intensiv</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E.2.</w:t>
            </w:r>
          </w:p>
        </w:tc>
        <w:tc>
          <w:tcPr>
            <w:tcW w:w="1843"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impacturilor cauzate de presiunile actuale</w:t>
            </w:r>
            <w:r w:rsidRPr="00E77E31" w:rsidDel="00F9685B">
              <w:rPr>
                <w:szCs w:val="24"/>
                <w:lang w:val="ro-RO"/>
              </w:rPr>
              <w:t xml:space="preserve"> </w:t>
            </w:r>
            <w:r w:rsidRPr="00E77E31">
              <w:rPr>
                <w:szCs w:val="24"/>
                <w:lang w:val="ro-RO"/>
              </w:rPr>
              <w:t>asupra speciei [geometrie]</w:t>
            </w:r>
          </w:p>
        </w:tc>
        <w:tc>
          <w:tcPr>
            <w:tcW w:w="6661"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E.3.</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661" w:type="dxa"/>
            <w:shd w:val="clear" w:color="auto" w:fill="auto"/>
          </w:tcPr>
          <w:p w:rsidR="00630F9E" w:rsidRPr="00E77E31" w:rsidRDefault="00094BCD" w:rsidP="003A41B1">
            <w:pPr>
              <w:spacing w:after="0" w:line="360" w:lineRule="auto"/>
              <w:rPr>
                <w:szCs w:val="24"/>
                <w:lang w:val="ro-RO"/>
              </w:rPr>
            </w:pPr>
            <w:r w:rsidRPr="00E77E31">
              <w:rPr>
                <w:szCs w:val="24"/>
                <w:lang w:val="ro-RO"/>
              </w:rPr>
              <w:t>Pe întreaga suprafață a habitatului speciei din sit.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E.4.</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Intensitatea localizată a impacturilor cauzate de presiunile actuale asupra speciei</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R ridicată pentru cele aflate în sit, </w:t>
            </w:r>
          </w:p>
          <w:p w:rsidR="00630F9E" w:rsidRPr="00E77E31" w:rsidRDefault="00630F9E" w:rsidP="003A41B1">
            <w:pPr>
              <w:spacing w:after="0" w:line="360" w:lineRule="auto"/>
              <w:rPr>
                <w:szCs w:val="24"/>
                <w:lang w:val="ro-RO"/>
              </w:rPr>
            </w:pP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E.5.</w:t>
            </w:r>
          </w:p>
        </w:tc>
        <w:tc>
          <w:tcPr>
            <w:tcW w:w="1843"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publice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E.6.</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6661" w:type="dxa"/>
            <w:shd w:val="clear" w:color="auto" w:fill="auto"/>
          </w:tcPr>
          <w:p w:rsidR="00630F9E" w:rsidRPr="00E77E31" w:rsidRDefault="00094BCD" w:rsidP="003A41B1">
            <w:pPr>
              <w:spacing w:after="0" w:line="360" w:lineRule="auto"/>
              <w:rPr>
                <w:szCs w:val="24"/>
                <w:lang w:val="ro-RO"/>
              </w:rPr>
            </w:pPr>
            <w:r w:rsidRPr="00E77E31">
              <w:rPr>
                <w:szCs w:val="24"/>
                <w:lang w:val="ro-RO"/>
              </w:rPr>
              <w:t>Pă</w:t>
            </w:r>
            <w:r w:rsidR="00851429">
              <w:rPr>
                <w:szCs w:val="24"/>
                <w:lang w:val="ro-RO"/>
              </w:rPr>
              <w:t>ș</w:t>
            </w:r>
            <w:r w:rsidRPr="00E77E31">
              <w:rPr>
                <w:szCs w:val="24"/>
                <w:lang w:val="ro-RO"/>
              </w:rPr>
              <w:t>unatul extensiv are un rol pozitiv, în menținerea vegetației ierboase scurte (de înălțime maximă 20-30 cm) necesara speciei; totu</w:t>
            </w:r>
            <w:r w:rsidR="00851429">
              <w:rPr>
                <w:szCs w:val="24"/>
                <w:lang w:val="ro-RO"/>
              </w:rPr>
              <w:t>ș</w:t>
            </w:r>
            <w:r w:rsidRPr="00E77E31">
              <w:rPr>
                <w:szCs w:val="24"/>
                <w:lang w:val="ro-RO"/>
              </w:rPr>
              <w:t xml:space="preserve">i prin concentrarea excesivă a unui număr mare de ovine </w:t>
            </w:r>
            <w:r w:rsidR="00851429">
              <w:rPr>
                <w:szCs w:val="24"/>
                <w:lang w:val="ro-RO"/>
              </w:rPr>
              <w:t>ș</w:t>
            </w:r>
            <w:r w:rsidRPr="00E77E31">
              <w:rPr>
                <w:szCs w:val="24"/>
                <w:lang w:val="ro-RO"/>
              </w:rPr>
              <w:t xml:space="preserve">i sau caprine, se favorizează degradarea totală a covorului vegetal </w:t>
            </w:r>
            <w:r w:rsidR="00851429">
              <w:rPr>
                <w:szCs w:val="24"/>
                <w:lang w:val="ro-RO"/>
              </w:rPr>
              <w:t>ș</w:t>
            </w:r>
            <w:r w:rsidRPr="00E77E31">
              <w:rPr>
                <w:szCs w:val="24"/>
                <w:lang w:val="ro-RO"/>
              </w:rPr>
              <w:t>i a structurii solului. Vegetația psamofilă este vulnerabilă la supra-pă</w:t>
            </w:r>
            <w:r w:rsidR="00851429">
              <w:rPr>
                <w:szCs w:val="24"/>
                <w:lang w:val="ro-RO"/>
              </w:rPr>
              <w:t>ș</w:t>
            </w:r>
            <w:r w:rsidRPr="00E77E31">
              <w:rPr>
                <w:szCs w:val="24"/>
                <w:lang w:val="ro-RO"/>
              </w:rPr>
              <w:t>unat, iar pentru respectivele paji</w:t>
            </w:r>
            <w:r w:rsidR="00851429">
              <w:rPr>
                <w:szCs w:val="24"/>
                <w:lang w:val="ro-RO"/>
              </w:rPr>
              <w:t>ș</w:t>
            </w:r>
            <w:r w:rsidRPr="00E77E31">
              <w:rPr>
                <w:szCs w:val="24"/>
                <w:lang w:val="ro-RO"/>
              </w:rPr>
              <w:t>ti, care aparțin de UAT Ianca, nu au fost realizate amenajamente pastorale.</w:t>
            </w:r>
          </w:p>
        </w:tc>
      </w:tr>
    </w:tbl>
    <w:p w:rsidR="00630F9E" w:rsidRPr="00E77E31" w:rsidRDefault="00630F9E" w:rsidP="003A41B1">
      <w:pPr>
        <w:spacing w:after="0" w:line="360" w:lineRule="auto"/>
        <w:rPr>
          <w:rFonts w:eastAsia="Calibri"/>
          <w:lang w:val="ro-RO"/>
        </w:rPr>
      </w:pPr>
    </w:p>
    <w:p w:rsidR="00E15256" w:rsidRPr="00E77E31" w:rsidRDefault="00E15256"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74</w:t>
      </w:r>
      <w:r w:rsidRPr="00E77E31">
        <w:rPr>
          <w:b/>
          <w:bCs/>
          <w:szCs w:val="24"/>
          <w:lang w:val="ro-RO"/>
        </w:rPr>
        <w:fldChar w:fldCharType="end"/>
      </w:r>
      <w:r w:rsidRPr="00E77E31">
        <w:rPr>
          <w:b/>
          <w:bCs/>
          <w:szCs w:val="24"/>
          <w:lang w:val="ro-RO"/>
        </w:rPr>
        <w:t xml:space="preserve"> (E) D01.02 Drumuri, autostrăzi</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6661"/>
      </w:tblGrid>
      <w:tr w:rsidR="00E15256" w:rsidRPr="00E77E31" w:rsidTr="009712E4">
        <w:trPr>
          <w:jc w:val="center"/>
        </w:trPr>
        <w:tc>
          <w:tcPr>
            <w:tcW w:w="846" w:type="dxa"/>
            <w:shd w:val="clear" w:color="auto" w:fill="auto"/>
          </w:tcPr>
          <w:p w:rsidR="00E15256" w:rsidRPr="00E77E31" w:rsidRDefault="00E15256" w:rsidP="003A41B1">
            <w:pPr>
              <w:spacing w:after="0" w:line="360" w:lineRule="auto"/>
              <w:rPr>
                <w:b/>
                <w:bCs/>
                <w:szCs w:val="24"/>
                <w:lang w:val="ro-RO"/>
              </w:rPr>
            </w:pPr>
            <w:r w:rsidRPr="00E77E31">
              <w:rPr>
                <w:b/>
                <w:bCs/>
                <w:szCs w:val="24"/>
                <w:lang w:val="ro-RO"/>
              </w:rPr>
              <w:t>Cod</w:t>
            </w:r>
          </w:p>
        </w:tc>
        <w:tc>
          <w:tcPr>
            <w:tcW w:w="1843" w:type="dxa"/>
            <w:shd w:val="clear" w:color="auto" w:fill="auto"/>
          </w:tcPr>
          <w:p w:rsidR="00E15256" w:rsidRPr="00E77E31" w:rsidRDefault="00E15256" w:rsidP="003A41B1">
            <w:pPr>
              <w:spacing w:after="0" w:line="360" w:lineRule="auto"/>
              <w:rPr>
                <w:b/>
                <w:bCs/>
                <w:szCs w:val="24"/>
                <w:lang w:val="ro-RO"/>
              </w:rPr>
            </w:pPr>
            <w:r w:rsidRPr="00E77E31">
              <w:rPr>
                <w:b/>
                <w:bCs/>
                <w:szCs w:val="24"/>
                <w:lang w:val="ro-RO"/>
              </w:rPr>
              <w:t>Parametru</w:t>
            </w:r>
          </w:p>
        </w:tc>
        <w:tc>
          <w:tcPr>
            <w:tcW w:w="6661" w:type="dxa"/>
            <w:shd w:val="clear" w:color="auto" w:fill="auto"/>
          </w:tcPr>
          <w:p w:rsidR="00E15256" w:rsidRPr="00E77E31" w:rsidRDefault="00E15256" w:rsidP="003A41B1">
            <w:pPr>
              <w:spacing w:after="0" w:line="360" w:lineRule="auto"/>
              <w:rPr>
                <w:b/>
                <w:bCs/>
                <w:szCs w:val="24"/>
                <w:lang w:val="ro-RO"/>
              </w:rPr>
            </w:pPr>
            <w:r w:rsidRPr="00E77E31">
              <w:rPr>
                <w:b/>
                <w:bCs/>
                <w:szCs w:val="24"/>
                <w:lang w:val="ro-RO"/>
              </w:rPr>
              <w:t>Descriere</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t>A.1.</w:t>
            </w:r>
          </w:p>
        </w:tc>
        <w:tc>
          <w:tcPr>
            <w:tcW w:w="1843" w:type="dxa"/>
            <w:shd w:val="clear" w:color="auto" w:fill="auto"/>
          </w:tcPr>
          <w:p w:rsidR="00E15256" w:rsidRPr="00E77E31" w:rsidRDefault="00E15256" w:rsidP="003A41B1">
            <w:pPr>
              <w:spacing w:after="0" w:line="360" w:lineRule="auto"/>
              <w:rPr>
                <w:szCs w:val="24"/>
                <w:lang w:val="ro-RO"/>
              </w:rPr>
            </w:pPr>
            <w:r w:rsidRPr="00E77E31">
              <w:rPr>
                <w:szCs w:val="24"/>
                <w:lang w:val="ro-RO"/>
              </w:rPr>
              <w:t>Presiune actuală</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D01.02 Drumuri, autostrăzi</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lastRenderedPageBreak/>
              <w:t>E.1.</w:t>
            </w:r>
          </w:p>
        </w:tc>
        <w:tc>
          <w:tcPr>
            <w:tcW w:w="1843" w:type="dxa"/>
            <w:shd w:val="clear" w:color="auto" w:fill="auto"/>
          </w:tcPr>
          <w:p w:rsidR="00E15256" w:rsidRPr="00E77E31" w:rsidRDefault="00E15256" w:rsidP="003A41B1">
            <w:pPr>
              <w:spacing w:after="0" w:line="360" w:lineRule="auto"/>
              <w:rPr>
                <w:szCs w:val="24"/>
                <w:lang w:val="ro-RO"/>
              </w:rPr>
            </w:pPr>
            <w:r w:rsidRPr="00E77E31">
              <w:rPr>
                <w:szCs w:val="24"/>
                <w:lang w:val="ro-RO"/>
              </w:rPr>
              <w:t>Specia</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9712E4">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1843"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impacturilor cauzate de presiunile actuale</w:t>
            </w:r>
            <w:r w:rsidRPr="00E77E31" w:rsidDel="00F9685B">
              <w:rPr>
                <w:szCs w:val="24"/>
                <w:lang w:val="ro-RO"/>
              </w:rPr>
              <w:t xml:space="preserve"> </w:t>
            </w:r>
            <w:r w:rsidRPr="00E77E31">
              <w:rPr>
                <w:szCs w:val="24"/>
                <w:lang w:val="ro-RO"/>
              </w:rPr>
              <w:t>asupra speciei [geometrie]</w:t>
            </w:r>
          </w:p>
        </w:tc>
        <w:tc>
          <w:tcPr>
            <w:tcW w:w="6661"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t>E.3.</w:t>
            </w:r>
          </w:p>
        </w:tc>
        <w:tc>
          <w:tcPr>
            <w:tcW w:w="1843" w:type="dxa"/>
            <w:shd w:val="clear" w:color="auto" w:fill="auto"/>
          </w:tcPr>
          <w:p w:rsidR="00E15256" w:rsidRPr="00E77E31" w:rsidRDefault="00E15256"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 xml:space="preserve">Zona de manifestare a presiunii se extinde la o distanță de 25 m de o parte </w:t>
            </w:r>
            <w:r w:rsidR="00851429">
              <w:rPr>
                <w:szCs w:val="24"/>
                <w:lang w:val="ro-RO"/>
              </w:rPr>
              <w:t>ș</w:t>
            </w:r>
            <w:r w:rsidRPr="00E77E31">
              <w:rPr>
                <w:szCs w:val="24"/>
                <w:lang w:val="ro-RO"/>
              </w:rPr>
              <w:t>i de cealaltă a drumurilor de exploatație agricola care formează o rețea neregulata in cuprinsul principalului trup al sitului.</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t>E.4.</w:t>
            </w:r>
          </w:p>
        </w:tc>
        <w:tc>
          <w:tcPr>
            <w:tcW w:w="1843" w:type="dxa"/>
            <w:shd w:val="clear" w:color="auto" w:fill="auto"/>
          </w:tcPr>
          <w:p w:rsidR="00E15256" w:rsidRPr="00E77E31" w:rsidRDefault="00E15256" w:rsidP="003A41B1">
            <w:pPr>
              <w:spacing w:after="0" w:line="360" w:lineRule="auto"/>
              <w:rPr>
                <w:szCs w:val="24"/>
                <w:lang w:val="ro-RO"/>
              </w:rPr>
            </w:pPr>
            <w:r w:rsidRPr="00E77E31">
              <w:rPr>
                <w:szCs w:val="24"/>
                <w:lang w:val="ro-RO"/>
              </w:rPr>
              <w:t>Intensitatea localizată a impacturilor cauzate de presiunile actuale asupra speciei</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 xml:space="preserve">M Medie </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t>E.5.</w:t>
            </w:r>
          </w:p>
        </w:tc>
        <w:tc>
          <w:tcPr>
            <w:tcW w:w="1843" w:type="dxa"/>
            <w:shd w:val="clear" w:color="auto" w:fill="auto"/>
          </w:tcPr>
          <w:p w:rsidR="00E15256" w:rsidRPr="00E77E31" w:rsidRDefault="00E83559" w:rsidP="003A41B1">
            <w:pPr>
              <w:spacing w:after="0" w:line="360" w:lineRule="auto"/>
              <w:rPr>
                <w:szCs w:val="24"/>
                <w:lang w:val="ro-RO"/>
              </w:rPr>
            </w:pPr>
            <w:r>
              <w:rPr>
                <w:szCs w:val="24"/>
                <w:lang w:val="ro-RO"/>
              </w:rPr>
              <w:t>Confidențialitate</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informații publice</w:t>
            </w:r>
          </w:p>
        </w:tc>
      </w:tr>
      <w:tr w:rsidR="00E15256" w:rsidRPr="00E77E31" w:rsidTr="009712E4">
        <w:trPr>
          <w:jc w:val="center"/>
        </w:trPr>
        <w:tc>
          <w:tcPr>
            <w:tcW w:w="846" w:type="dxa"/>
            <w:shd w:val="clear" w:color="auto" w:fill="auto"/>
          </w:tcPr>
          <w:p w:rsidR="00E15256" w:rsidRPr="00E77E31" w:rsidRDefault="00E15256" w:rsidP="003A41B1">
            <w:pPr>
              <w:spacing w:after="0" w:line="360" w:lineRule="auto"/>
              <w:rPr>
                <w:szCs w:val="24"/>
                <w:lang w:val="ro-RO"/>
              </w:rPr>
            </w:pPr>
            <w:r w:rsidRPr="00E77E31">
              <w:rPr>
                <w:szCs w:val="24"/>
                <w:lang w:val="ro-RO"/>
              </w:rPr>
              <w:t>E.6.</w:t>
            </w:r>
          </w:p>
        </w:tc>
        <w:tc>
          <w:tcPr>
            <w:tcW w:w="1843" w:type="dxa"/>
            <w:shd w:val="clear" w:color="auto" w:fill="auto"/>
          </w:tcPr>
          <w:p w:rsidR="00E15256" w:rsidRPr="00E77E31" w:rsidRDefault="00E15256" w:rsidP="003A41B1">
            <w:pPr>
              <w:spacing w:after="0" w:line="360" w:lineRule="auto"/>
              <w:rPr>
                <w:szCs w:val="24"/>
                <w:lang w:val="ro-RO"/>
              </w:rPr>
            </w:pPr>
            <w:r w:rsidRPr="00E77E31">
              <w:rPr>
                <w:szCs w:val="24"/>
                <w:lang w:val="ro-RO"/>
              </w:rPr>
              <w:t>Detalii</w:t>
            </w:r>
          </w:p>
        </w:tc>
        <w:tc>
          <w:tcPr>
            <w:tcW w:w="6661" w:type="dxa"/>
            <w:shd w:val="clear" w:color="auto" w:fill="auto"/>
          </w:tcPr>
          <w:p w:rsidR="00E15256" w:rsidRPr="00E77E31" w:rsidRDefault="00E15256" w:rsidP="003A41B1">
            <w:pPr>
              <w:spacing w:after="0" w:line="360" w:lineRule="auto"/>
              <w:rPr>
                <w:szCs w:val="24"/>
                <w:lang w:val="ro-RO"/>
              </w:rPr>
            </w:pPr>
            <w:r w:rsidRPr="00E77E31">
              <w:rPr>
                <w:szCs w:val="24"/>
                <w:lang w:val="ro-RO"/>
              </w:rPr>
              <w:t xml:space="preserve">Drumurile de </w:t>
            </w:r>
            <w:r w:rsidR="0004198D" w:rsidRPr="00E77E31">
              <w:rPr>
                <w:szCs w:val="24"/>
                <w:lang w:val="ro-RO"/>
              </w:rPr>
              <w:t>exploata</w:t>
            </w:r>
            <w:r w:rsidR="0004198D">
              <w:rPr>
                <w:szCs w:val="24"/>
                <w:lang w:val="ro-RO"/>
              </w:rPr>
              <w:t>ț</w:t>
            </w:r>
            <w:r w:rsidR="0004198D" w:rsidRPr="00E77E31">
              <w:rPr>
                <w:szCs w:val="24"/>
                <w:lang w:val="ro-RO"/>
              </w:rPr>
              <w:t>ie agricol</w:t>
            </w:r>
            <w:r w:rsidR="0004198D">
              <w:rPr>
                <w:szCs w:val="24"/>
                <w:lang w:val="ro-RO"/>
              </w:rPr>
              <w:t>ă</w:t>
            </w:r>
            <w:r w:rsidR="0004198D" w:rsidRPr="00E77E31">
              <w:rPr>
                <w:szCs w:val="24"/>
                <w:lang w:val="ro-RO"/>
              </w:rPr>
              <w:t xml:space="preserve"> </w:t>
            </w:r>
            <w:r w:rsidRPr="00E77E31">
              <w:rPr>
                <w:szCs w:val="24"/>
                <w:lang w:val="ro-RO"/>
              </w:rPr>
              <w:t xml:space="preserve">reprezintă o sursă de praf, zgomot </w:t>
            </w:r>
            <w:r w:rsidR="00851429">
              <w:rPr>
                <w:szCs w:val="24"/>
                <w:lang w:val="ro-RO"/>
              </w:rPr>
              <w:t>ș</w:t>
            </w:r>
            <w:r w:rsidRPr="00E77E31">
              <w:rPr>
                <w:szCs w:val="24"/>
                <w:lang w:val="ro-RO"/>
              </w:rPr>
              <w:t>i vibrații pentru populația de popândăi.</w:t>
            </w:r>
          </w:p>
        </w:tc>
      </w:tr>
    </w:tbl>
    <w:p w:rsidR="00E15256" w:rsidRPr="00E77E31" w:rsidRDefault="00E15256"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75</w:t>
      </w:r>
      <w:r w:rsidRPr="00E77E31">
        <w:rPr>
          <w:b/>
          <w:bCs/>
          <w:szCs w:val="24"/>
          <w:lang w:val="ro-RO"/>
        </w:rPr>
        <w:fldChar w:fldCharType="end"/>
      </w:r>
      <w:r w:rsidRPr="00E77E31">
        <w:rPr>
          <w:b/>
          <w:bCs/>
          <w:szCs w:val="24"/>
          <w:lang w:val="ro-RO"/>
        </w:rPr>
        <w:t xml:space="preserve"> (E) E01.03 Locuire </w:t>
      </w:r>
      <w:r w:rsidR="0004198D" w:rsidRPr="00E77E31">
        <w:rPr>
          <w:b/>
          <w:bCs/>
          <w:szCs w:val="24"/>
          <w:lang w:val="ro-RO"/>
        </w:rPr>
        <w:t>dispersat</w:t>
      </w:r>
      <w:r w:rsidR="0004198D">
        <w:rPr>
          <w:b/>
          <w:bCs/>
          <w:szCs w:val="24"/>
          <w:lang w:val="ro-RO"/>
        </w:rPr>
        <w:t>ă</w:t>
      </w:r>
      <w:r w:rsidR="0004198D" w:rsidRPr="00E77E31">
        <w:rPr>
          <w:b/>
          <w:bCs/>
          <w:szCs w:val="24"/>
          <w:lang w:val="ro-RO"/>
        </w:rPr>
        <w:t xml:space="preserve"> </w:t>
      </w:r>
      <w:r w:rsidRPr="00E77E31">
        <w:rPr>
          <w:b/>
          <w:bCs/>
          <w:szCs w:val="24"/>
          <w:lang w:val="ro-RO"/>
        </w:rPr>
        <w:t>(</w:t>
      </w:r>
      <w:r w:rsidR="00E15256" w:rsidRPr="00E77E31">
        <w:rPr>
          <w:b/>
          <w:bCs/>
          <w:szCs w:val="24"/>
          <w:lang w:val="ro-RO"/>
        </w:rPr>
        <w:t>locuințe</w:t>
      </w:r>
      <w:r w:rsidRPr="00E77E31">
        <w:rPr>
          <w:b/>
          <w:bCs/>
          <w:szCs w:val="24"/>
          <w:lang w:val="ro-RO"/>
        </w:rPr>
        <w:t xml:space="preserve"> risipite, disperse)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6661"/>
      </w:tblGrid>
      <w:tr w:rsidR="00630F9E" w:rsidRPr="00E77E31" w:rsidTr="00CE1F9C">
        <w:trPr>
          <w:jc w:val="center"/>
        </w:trPr>
        <w:tc>
          <w:tcPr>
            <w:tcW w:w="84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1843"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6661"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A.1.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Presiune actuală</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E01.03 Locuire </w:t>
            </w:r>
            <w:r w:rsidR="0004198D" w:rsidRPr="00E77E31">
              <w:rPr>
                <w:szCs w:val="24"/>
                <w:lang w:val="ro-RO"/>
              </w:rPr>
              <w:t>dispersat</w:t>
            </w:r>
            <w:r w:rsidR="0004198D">
              <w:rPr>
                <w:szCs w:val="24"/>
                <w:lang w:val="ro-RO"/>
              </w:rPr>
              <w:t>ă</w:t>
            </w:r>
            <w:r w:rsidR="0004198D" w:rsidRPr="00E77E31">
              <w:rPr>
                <w:szCs w:val="24"/>
                <w:lang w:val="ro-RO"/>
              </w:rPr>
              <w:t xml:space="preserve"> </w:t>
            </w:r>
            <w:r w:rsidRPr="00E77E31">
              <w:rPr>
                <w:szCs w:val="24"/>
                <w:lang w:val="ro-RO"/>
              </w:rPr>
              <w:t>(locuinţe risipite, disperse)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1843" w:type="dxa"/>
            <w:shd w:val="clear" w:color="auto" w:fill="auto"/>
          </w:tcPr>
          <w:p w:rsidR="001932E1" w:rsidRPr="00E77E31" w:rsidRDefault="001932E1" w:rsidP="003A41B1">
            <w:pPr>
              <w:spacing w:after="0" w:line="360" w:lineRule="auto"/>
              <w:rPr>
                <w:szCs w:val="24"/>
                <w:lang w:val="ro-RO"/>
              </w:rPr>
            </w:pPr>
            <w:r w:rsidRPr="00E77E31">
              <w:rPr>
                <w:szCs w:val="24"/>
                <w:lang w:val="ro-RO"/>
              </w:rPr>
              <w:t xml:space="preserve">Localizarea impacturilor cauzate de </w:t>
            </w:r>
            <w:r w:rsidRPr="00E77E31">
              <w:rPr>
                <w:szCs w:val="24"/>
                <w:lang w:val="ro-RO"/>
              </w:rPr>
              <w:lastRenderedPageBreak/>
              <w:t>presiunile actuale</w:t>
            </w:r>
            <w:r w:rsidRPr="00E77E31" w:rsidDel="00F9685B">
              <w:rPr>
                <w:szCs w:val="24"/>
                <w:lang w:val="ro-RO"/>
              </w:rPr>
              <w:t xml:space="preserve"> </w:t>
            </w:r>
            <w:r w:rsidRPr="00E77E31">
              <w:rPr>
                <w:szCs w:val="24"/>
                <w:lang w:val="ro-RO"/>
              </w:rPr>
              <w:t>asupra speciei [geometrie]</w:t>
            </w:r>
          </w:p>
        </w:tc>
        <w:tc>
          <w:tcPr>
            <w:tcW w:w="6661" w:type="dxa"/>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E.3.</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Au fost identificate patru ferme de cre</w:t>
            </w:r>
            <w:r w:rsidR="00851429">
              <w:rPr>
                <w:szCs w:val="24"/>
                <w:lang w:val="ro-RO"/>
              </w:rPr>
              <w:t>ș</w:t>
            </w:r>
            <w:r w:rsidRPr="00E77E31">
              <w:rPr>
                <w:szCs w:val="24"/>
                <w:lang w:val="ro-RO"/>
              </w:rPr>
              <w:t xml:space="preserve">tere a animalelor localizate integral pe suprafața sitului, o fermă aflată parțial în sit </w:t>
            </w:r>
            <w:r w:rsidR="00851429">
              <w:rPr>
                <w:szCs w:val="24"/>
                <w:lang w:val="ro-RO"/>
              </w:rPr>
              <w:t>ș</w:t>
            </w:r>
            <w:r w:rsidRPr="00E77E31">
              <w:rPr>
                <w:szCs w:val="24"/>
                <w:lang w:val="ro-RO"/>
              </w:rPr>
              <w:t>i încă una aflată în vecinătatea imediată a limitei sitului (sub 150 m).</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E.4.</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Intensitatea localizată a impacturilor cauzate de presiunile actuale asupra speciei</w:t>
            </w:r>
          </w:p>
        </w:tc>
        <w:tc>
          <w:tcPr>
            <w:tcW w:w="6661" w:type="dxa"/>
            <w:shd w:val="clear" w:color="auto" w:fill="auto"/>
          </w:tcPr>
          <w:p w:rsidR="00E15256" w:rsidRPr="00E77E31" w:rsidRDefault="00630F9E" w:rsidP="003A41B1">
            <w:pPr>
              <w:spacing w:after="0" w:line="360" w:lineRule="auto"/>
              <w:rPr>
                <w:szCs w:val="24"/>
                <w:lang w:val="ro-RO"/>
              </w:rPr>
            </w:pPr>
            <w:r w:rsidRPr="00E77E31">
              <w:rPr>
                <w:szCs w:val="24"/>
                <w:lang w:val="ro-RO"/>
              </w:rPr>
              <w:t xml:space="preserve">R ridicată </w:t>
            </w:r>
          </w:p>
          <w:p w:rsidR="00630F9E" w:rsidRPr="00E77E31" w:rsidRDefault="00630F9E" w:rsidP="003A41B1">
            <w:pPr>
              <w:spacing w:after="0" w:line="360" w:lineRule="auto"/>
              <w:rPr>
                <w:szCs w:val="24"/>
                <w:lang w:val="ro-RO"/>
              </w:rPr>
            </w:pP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E.5.</w:t>
            </w:r>
          </w:p>
        </w:tc>
        <w:tc>
          <w:tcPr>
            <w:tcW w:w="1843"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publice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E.6.</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6661" w:type="dxa"/>
            <w:shd w:val="clear" w:color="auto" w:fill="auto"/>
          </w:tcPr>
          <w:p w:rsidR="00630F9E" w:rsidRPr="00E77E31" w:rsidRDefault="00E15256" w:rsidP="003A41B1">
            <w:pPr>
              <w:spacing w:after="0" w:line="360" w:lineRule="auto"/>
              <w:rPr>
                <w:szCs w:val="24"/>
                <w:lang w:val="ro-RO"/>
              </w:rPr>
            </w:pPr>
            <w:r w:rsidRPr="00E77E31">
              <w:rPr>
                <w:szCs w:val="24"/>
                <w:lang w:val="ro-RO"/>
              </w:rPr>
              <w:t xml:space="preserve">Au fost identificate în cursul deplasărilor pe teren un număr de 8 nuclee de construcții/ gospodării având regim cvasi-permanent de utilizare/ locuire </w:t>
            </w:r>
            <w:r w:rsidR="00851429">
              <w:rPr>
                <w:szCs w:val="24"/>
                <w:lang w:val="ro-RO"/>
              </w:rPr>
              <w:t>ș</w:t>
            </w:r>
            <w:r w:rsidRPr="00E77E31">
              <w:rPr>
                <w:szCs w:val="24"/>
                <w:lang w:val="ro-RO"/>
              </w:rPr>
              <w:t>i fiind folosite ca stâne/ferme în extravilanul UAT Ianca.</w:t>
            </w:r>
          </w:p>
        </w:tc>
      </w:tr>
    </w:tbl>
    <w:p w:rsidR="00630F9E" w:rsidRPr="00E77E31" w:rsidRDefault="00630F9E"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76</w:t>
      </w:r>
      <w:r w:rsidRPr="00E77E31">
        <w:rPr>
          <w:b/>
          <w:bCs/>
          <w:szCs w:val="24"/>
          <w:lang w:val="ro-RO"/>
        </w:rPr>
        <w:fldChar w:fldCharType="end"/>
      </w:r>
      <w:r w:rsidRPr="00E77E31">
        <w:rPr>
          <w:b/>
          <w:bCs/>
          <w:szCs w:val="24"/>
          <w:lang w:val="ro-RO"/>
        </w:rPr>
        <w:t xml:space="preserve"> (E)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6661"/>
      </w:tblGrid>
      <w:tr w:rsidR="00630F9E" w:rsidRPr="00E77E31" w:rsidTr="00CE1F9C">
        <w:trPr>
          <w:jc w:val="center"/>
        </w:trPr>
        <w:tc>
          <w:tcPr>
            <w:tcW w:w="84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1843"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6661"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A.1.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Presiune actuală</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1843" w:type="dxa"/>
            <w:shd w:val="clear" w:color="auto" w:fill="auto"/>
          </w:tcPr>
          <w:p w:rsidR="001932E1" w:rsidRPr="00E77E31" w:rsidRDefault="001932E1" w:rsidP="003A41B1">
            <w:pPr>
              <w:spacing w:after="0" w:line="360" w:lineRule="auto"/>
              <w:rPr>
                <w:szCs w:val="24"/>
                <w:lang w:val="ro-RO"/>
              </w:rPr>
            </w:pPr>
            <w:r w:rsidRPr="00E77E31">
              <w:rPr>
                <w:szCs w:val="24"/>
                <w:lang w:val="ro-RO"/>
              </w:rPr>
              <w:t xml:space="preserve">Localizarea impacturilor cauzate de </w:t>
            </w:r>
            <w:r w:rsidRPr="00E77E31">
              <w:rPr>
                <w:szCs w:val="24"/>
                <w:lang w:val="ro-RO"/>
              </w:rPr>
              <w:lastRenderedPageBreak/>
              <w:t>presiunile actuale</w:t>
            </w:r>
            <w:r w:rsidRPr="00E77E31" w:rsidDel="00F9685B">
              <w:rPr>
                <w:szCs w:val="24"/>
                <w:lang w:val="ro-RO"/>
              </w:rPr>
              <w:t xml:space="preserve"> </w:t>
            </w:r>
            <w:r w:rsidRPr="00E77E31">
              <w:rPr>
                <w:szCs w:val="24"/>
                <w:lang w:val="ro-RO"/>
              </w:rPr>
              <w:t>asupra speciei [geometrie]</w:t>
            </w:r>
          </w:p>
        </w:tc>
        <w:tc>
          <w:tcPr>
            <w:tcW w:w="6661" w:type="dxa"/>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E.3.</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Depozitarea de</w:t>
            </w:r>
            <w:r w:rsidR="00851429">
              <w:rPr>
                <w:szCs w:val="24"/>
                <w:lang w:val="ro-RO"/>
              </w:rPr>
              <w:t>ș</w:t>
            </w:r>
            <w:r w:rsidRPr="00E77E31">
              <w:rPr>
                <w:szCs w:val="24"/>
                <w:lang w:val="ro-RO"/>
              </w:rPr>
              <w:t xml:space="preserve">eurilor a fost observată în mai mult de 16 puncte pe suprafața sitului.  </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E.4.</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Intensitatea localizată a impacturilor cauzate de presiunile actuale asupra speciei</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S scăzută </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E.5.</w:t>
            </w:r>
          </w:p>
        </w:tc>
        <w:tc>
          <w:tcPr>
            <w:tcW w:w="1843"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publice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E.6.</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Cantitatea de de</w:t>
            </w:r>
            <w:r w:rsidR="00851429">
              <w:rPr>
                <w:szCs w:val="24"/>
                <w:lang w:val="ro-RO"/>
              </w:rPr>
              <w:t>ș</w:t>
            </w:r>
            <w:r w:rsidRPr="00E77E31">
              <w:rPr>
                <w:szCs w:val="24"/>
                <w:lang w:val="ro-RO"/>
              </w:rPr>
              <w:t>euri este</w:t>
            </w:r>
            <w:r w:rsidR="00E15256" w:rsidRPr="00E77E31">
              <w:rPr>
                <w:szCs w:val="24"/>
                <w:lang w:val="ro-RO"/>
              </w:rPr>
              <w:t xml:space="preserve"> relativ</w:t>
            </w:r>
            <w:r w:rsidRPr="00E77E31">
              <w:rPr>
                <w:szCs w:val="24"/>
                <w:lang w:val="ro-RO"/>
              </w:rPr>
              <w:t xml:space="preserve"> redusă, fiind constituită din lână, PET-uri, îmbrăcăminte </w:t>
            </w:r>
            <w:r w:rsidR="00851429">
              <w:rPr>
                <w:szCs w:val="24"/>
                <w:lang w:val="ro-RO"/>
              </w:rPr>
              <w:t>ș</w:t>
            </w:r>
            <w:r w:rsidRPr="00E77E31">
              <w:rPr>
                <w:szCs w:val="24"/>
                <w:lang w:val="ro-RO"/>
              </w:rPr>
              <w:t xml:space="preserve">i încălțăminte, sticle, cartoane, materiale plastice </w:t>
            </w:r>
            <w:r w:rsidR="00851429">
              <w:rPr>
                <w:szCs w:val="24"/>
                <w:lang w:val="ro-RO"/>
              </w:rPr>
              <w:t>ș</w:t>
            </w:r>
            <w:r w:rsidRPr="00E77E31">
              <w:rPr>
                <w:szCs w:val="24"/>
                <w:lang w:val="ro-RO"/>
              </w:rPr>
              <w:t xml:space="preserve">i de construcții. Localizarea este punctiformă. </w:t>
            </w:r>
          </w:p>
        </w:tc>
      </w:tr>
    </w:tbl>
    <w:p w:rsidR="00630F9E" w:rsidRPr="00E77E31" w:rsidRDefault="00630F9E"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77</w:t>
      </w:r>
      <w:r w:rsidRPr="00E77E31">
        <w:rPr>
          <w:b/>
          <w:bCs/>
          <w:szCs w:val="24"/>
          <w:lang w:val="ro-RO"/>
        </w:rPr>
        <w:fldChar w:fldCharType="end"/>
      </w:r>
      <w:r w:rsidRPr="00E77E31">
        <w:rPr>
          <w:b/>
          <w:bCs/>
          <w:szCs w:val="24"/>
          <w:lang w:val="ro-RO"/>
        </w:rPr>
        <w:t>(E) K03.04 Prădătorism</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3"/>
        <w:gridCol w:w="6661"/>
      </w:tblGrid>
      <w:tr w:rsidR="00630F9E" w:rsidRPr="00E77E31" w:rsidTr="00CE1F9C">
        <w:trPr>
          <w:jc w:val="center"/>
        </w:trPr>
        <w:tc>
          <w:tcPr>
            <w:tcW w:w="846"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1843"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6661"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A.1.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Presiune actuală</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K03.04 Prădătorism</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E.1.</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46" w:type="dxa"/>
            <w:shd w:val="clear" w:color="auto" w:fill="auto"/>
          </w:tcPr>
          <w:p w:rsidR="001932E1" w:rsidRPr="00E77E31" w:rsidRDefault="001932E1" w:rsidP="003A41B1">
            <w:pPr>
              <w:spacing w:after="0" w:line="360" w:lineRule="auto"/>
              <w:rPr>
                <w:szCs w:val="24"/>
                <w:lang w:val="ro-RO"/>
              </w:rPr>
            </w:pPr>
            <w:r w:rsidRPr="00E77E31">
              <w:rPr>
                <w:szCs w:val="24"/>
                <w:lang w:val="ro-RO"/>
              </w:rPr>
              <w:t>E.2.</w:t>
            </w:r>
          </w:p>
        </w:tc>
        <w:tc>
          <w:tcPr>
            <w:tcW w:w="1843"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impacturilor cauzate de presiunile actuale</w:t>
            </w:r>
            <w:r w:rsidRPr="00E77E31" w:rsidDel="00F9685B">
              <w:rPr>
                <w:szCs w:val="24"/>
                <w:lang w:val="ro-RO"/>
              </w:rPr>
              <w:t xml:space="preserve"> </w:t>
            </w:r>
            <w:r w:rsidRPr="00E77E31">
              <w:rPr>
                <w:szCs w:val="24"/>
                <w:lang w:val="ro-RO"/>
              </w:rPr>
              <w:t xml:space="preserve">asupra </w:t>
            </w:r>
            <w:r w:rsidRPr="00E77E31">
              <w:rPr>
                <w:szCs w:val="24"/>
                <w:lang w:val="ro-RO"/>
              </w:rPr>
              <w:lastRenderedPageBreak/>
              <w:t>speciei [geometrie]</w:t>
            </w:r>
          </w:p>
        </w:tc>
        <w:tc>
          <w:tcPr>
            <w:tcW w:w="6661" w:type="dxa"/>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E.3.</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impacturilor cauzate de presiunile actuale</w:t>
            </w:r>
            <w:r w:rsidRPr="00E77E31" w:rsidDel="00E40453">
              <w:rPr>
                <w:szCs w:val="24"/>
                <w:lang w:val="ro-RO"/>
              </w:rPr>
              <w:t xml:space="preserve"> </w:t>
            </w:r>
            <w:r w:rsidRPr="00E77E31">
              <w:rPr>
                <w:szCs w:val="24"/>
                <w:lang w:val="ro-RO"/>
              </w:rPr>
              <w:t>asupra speciei [descriere]</w:t>
            </w:r>
          </w:p>
        </w:tc>
        <w:tc>
          <w:tcPr>
            <w:tcW w:w="6661" w:type="dxa"/>
            <w:shd w:val="clear" w:color="auto" w:fill="auto"/>
          </w:tcPr>
          <w:p w:rsidR="00630F9E" w:rsidRPr="00E77E31" w:rsidRDefault="00E15256" w:rsidP="003A41B1">
            <w:pPr>
              <w:spacing w:after="0" w:line="360" w:lineRule="auto"/>
              <w:rPr>
                <w:szCs w:val="24"/>
                <w:lang w:val="ro-RO"/>
              </w:rPr>
            </w:pPr>
            <w:r w:rsidRPr="00E77E31">
              <w:rPr>
                <w:szCs w:val="24"/>
                <w:lang w:val="ro-RO"/>
              </w:rPr>
              <w:t>Pe întreaga suprafață a habitatului speciei din sit.</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E.4.</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Intensitatea localizată a impacturilor cauzate de presiunile actuale asupra speciei</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R ridicată </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E.5.</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Confidenţialitate</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confidențiale</w:t>
            </w:r>
          </w:p>
        </w:tc>
      </w:tr>
      <w:tr w:rsidR="00630F9E" w:rsidRPr="00E77E31" w:rsidTr="00CE1F9C">
        <w:trPr>
          <w:jc w:val="center"/>
        </w:trPr>
        <w:tc>
          <w:tcPr>
            <w:tcW w:w="846" w:type="dxa"/>
            <w:shd w:val="clear" w:color="auto" w:fill="auto"/>
          </w:tcPr>
          <w:p w:rsidR="00630F9E" w:rsidRPr="00E77E31" w:rsidRDefault="00630F9E" w:rsidP="003A41B1">
            <w:pPr>
              <w:spacing w:after="0" w:line="360" w:lineRule="auto"/>
              <w:rPr>
                <w:szCs w:val="24"/>
                <w:lang w:val="ro-RO"/>
              </w:rPr>
            </w:pPr>
            <w:r w:rsidRPr="00E77E31">
              <w:rPr>
                <w:szCs w:val="24"/>
                <w:lang w:val="ro-RO"/>
              </w:rPr>
              <w:t>E.6.</w:t>
            </w:r>
          </w:p>
        </w:tc>
        <w:tc>
          <w:tcPr>
            <w:tcW w:w="1843"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6661"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Au fost identificate mamifere carnivore, fiind prezente pe suprafața sitului vulpea </w:t>
            </w:r>
            <w:r w:rsidRPr="00E77E31">
              <w:rPr>
                <w:i/>
                <w:szCs w:val="24"/>
                <w:lang w:val="ro-RO"/>
              </w:rPr>
              <w:t>Vulpes vulpes</w:t>
            </w:r>
            <w:r w:rsidRPr="00E77E31">
              <w:rPr>
                <w:szCs w:val="24"/>
                <w:lang w:val="ro-RO"/>
              </w:rPr>
              <w:t xml:space="preserve"> </w:t>
            </w:r>
            <w:r w:rsidR="00851429">
              <w:rPr>
                <w:szCs w:val="24"/>
                <w:lang w:val="ro-RO"/>
              </w:rPr>
              <w:t>ș</w:t>
            </w:r>
            <w:r w:rsidRPr="00E77E31">
              <w:rPr>
                <w:szCs w:val="24"/>
                <w:lang w:val="ro-RO"/>
              </w:rPr>
              <w:t xml:space="preserve">i </w:t>
            </w:r>
            <w:r w:rsidR="00851429">
              <w:rPr>
                <w:szCs w:val="24"/>
                <w:lang w:val="ro-RO"/>
              </w:rPr>
              <w:t>ș</w:t>
            </w:r>
            <w:r w:rsidRPr="00E77E31">
              <w:rPr>
                <w:szCs w:val="24"/>
                <w:lang w:val="ro-RO"/>
              </w:rPr>
              <w:t xml:space="preserve">acalul </w:t>
            </w:r>
            <w:r w:rsidRPr="00E77E31">
              <w:rPr>
                <w:i/>
                <w:szCs w:val="24"/>
                <w:lang w:val="ro-RO"/>
              </w:rPr>
              <w:t>Canis aureus</w:t>
            </w:r>
            <w:r w:rsidRPr="00E77E31">
              <w:rPr>
                <w:szCs w:val="24"/>
                <w:lang w:val="ro-RO"/>
              </w:rPr>
              <w:t xml:space="preserve">, </w:t>
            </w:r>
            <w:r w:rsidR="00851429">
              <w:rPr>
                <w:szCs w:val="24"/>
                <w:lang w:val="ro-RO"/>
              </w:rPr>
              <w:t>ș</w:t>
            </w:r>
            <w:r w:rsidRPr="00E77E31">
              <w:rPr>
                <w:szCs w:val="24"/>
                <w:lang w:val="ro-RO"/>
              </w:rPr>
              <w:t xml:space="preserve">i de asemenea câinii domestici de la ferme </w:t>
            </w:r>
            <w:r w:rsidR="00851429">
              <w:rPr>
                <w:szCs w:val="24"/>
                <w:lang w:val="ro-RO"/>
              </w:rPr>
              <w:t>ș</w:t>
            </w:r>
            <w:r w:rsidRPr="00E77E31">
              <w:rPr>
                <w:szCs w:val="24"/>
                <w:lang w:val="ro-RO"/>
              </w:rPr>
              <w:t xml:space="preserve">i care însoțesc turmele la păscut </w:t>
            </w:r>
            <w:r w:rsidR="00851429">
              <w:rPr>
                <w:szCs w:val="24"/>
                <w:lang w:val="ro-RO"/>
              </w:rPr>
              <w:t>ș</w:t>
            </w:r>
            <w:r w:rsidRPr="00E77E31">
              <w:rPr>
                <w:szCs w:val="24"/>
                <w:lang w:val="ro-RO"/>
              </w:rPr>
              <w:t xml:space="preserve">i pisici domestice. </w:t>
            </w:r>
          </w:p>
        </w:tc>
      </w:tr>
    </w:tbl>
    <w:p w:rsidR="00630F9E" w:rsidRPr="00E77E31" w:rsidRDefault="00630F9E"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54" w:name="_Toc154567829"/>
      <w:r w:rsidRPr="00E77E31">
        <w:rPr>
          <w:rFonts w:eastAsia="Calibri"/>
          <w:lang w:val="ro-RO"/>
        </w:rPr>
        <w:t xml:space="preserve">5.3.2. Evaluarea impacturilor cauzate de ameninţările viitoare asupra </w:t>
      </w:r>
      <w:r w:rsidR="00630F9E" w:rsidRPr="00E77E31">
        <w:rPr>
          <w:rFonts w:eastAsia="Calibri"/>
          <w:szCs w:val="24"/>
          <w:lang w:val="ro-RO"/>
        </w:rPr>
        <w:t xml:space="preserve">speciei </w:t>
      </w:r>
      <w:r w:rsidR="00630F9E" w:rsidRPr="00E77E31">
        <w:rPr>
          <w:rFonts w:eastAsia="Calibri"/>
          <w:i/>
          <w:iCs/>
          <w:szCs w:val="24"/>
          <w:lang w:val="ro-RO"/>
        </w:rPr>
        <w:t>Spermophilus citellus</w:t>
      </w:r>
      <w:bookmarkEnd w:id="54"/>
    </w:p>
    <w:p w:rsidR="003F6350" w:rsidRPr="00E77E31" w:rsidRDefault="003F6350" w:rsidP="003A41B1">
      <w:pPr>
        <w:spacing w:after="0" w:line="360" w:lineRule="auto"/>
        <w:rPr>
          <w:rFonts w:eastAsia="Calibri"/>
          <w:lang w:val="ro-RO"/>
        </w:rPr>
      </w:pPr>
    </w:p>
    <w:p w:rsidR="00630F9E" w:rsidRPr="00E77E31" w:rsidRDefault="00630F9E" w:rsidP="003A41B1">
      <w:pPr>
        <w:spacing w:line="360" w:lineRule="auto"/>
        <w:rPr>
          <w:szCs w:val="24"/>
          <w:lang w:val="ro-RO"/>
        </w:rPr>
      </w:pPr>
      <w:r w:rsidRPr="00E77E31">
        <w:rPr>
          <w:szCs w:val="24"/>
          <w:lang w:val="ro-RO"/>
        </w:rPr>
        <w:t xml:space="preserve">Nu au fost identificate planuri sau proiecte concrete care să vizeze zona, </w:t>
      </w:r>
      <w:r w:rsidR="00851429">
        <w:rPr>
          <w:szCs w:val="24"/>
          <w:lang w:val="ro-RO"/>
        </w:rPr>
        <w:t>ș</w:t>
      </w:r>
      <w:r w:rsidRPr="00E77E31">
        <w:rPr>
          <w:szCs w:val="24"/>
          <w:lang w:val="ro-RO"/>
        </w:rPr>
        <w:t xml:space="preserve">i care să aibă un potențial impact negativ asupra populației de popândău. Amenințările viitoare constau în posibila modificare a modului în care este utilizat terenul de pe suprafața ROSCI0372. De asemenea, cu toate că astfel de evenimente catastrofale se petrec rar, rămâne amenințarea unor posibile revărsări de ape, care să </w:t>
      </w:r>
      <w:r w:rsidR="000921B1">
        <w:rPr>
          <w:szCs w:val="24"/>
          <w:lang w:val="ro-RO"/>
        </w:rPr>
        <w:t>i</w:t>
      </w:r>
      <w:r w:rsidRPr="00E77E31">
        <w:rPr>
          <w:szCs w:val="24"/>
          <w:lang w:val="ro-RO"/>
        </w:rPr>
        <w:t>nunde din nou terenurile pe care se află populația.</w:t>
      </w:r>
    </w:p>
    <w:p w:rsidR="004A6A86" w:rsidRPr="00E77E31" w:rsidRDefault="004A6A86"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78</w:t>
      </w:r>
      <w:r w:rsidRPr="00E77E31">
        <w:rPr>
          <w:b/>
          <w:bCs/>
          <w:szCs w:val="24"/>
          <w:lang w:val="ro-RO"/>
        </w:rPr>
        <w:fldChar w:fldCharType="end"/>
      </w:r>
      <w:r w:rsidRPr="00E77E31">
        <w:rPr>
          <w:b/>
          <w:bCs/>
          <w:szCs w:val="24"/>
          <w:lang w:val="ro-RO"/>
        </w:rPr>
        <w:t xml:space="preserve"> (F) A02.01 Agricultura intensiv</w:t>
      </w:r>
      <w:r w:rsidR="00F5771B">
        <w:rPr>
          <w:b/>
          <w:bCs/>
          <w:szCs w:val="24"/>
          <w:lang w:val="ro-RO"/>
        </w:rPr>
        <w:t>ă</w:t>
      </w:r>
    </w:p>
    <w:tbl>
      <w:tblPr>
        <w:tblW w:w="8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43"/>
        <w:gridCol w:w="5882"/>
      </w:tblGrid>
      <w:tr w:rsidR="00897D42" w:rsidRPr="00E77E31" w:rsidTr="00F5771B">
        <w:trPr>
          <w:tblHeader/>
          <w:jc w:val="center"/>
        </w:trPr>
        <w:tc>
          <w:tcPr>
            <w:tcW w:w="851" w:type="dxa"/>
            <w:shd w:val="clear" w:color="auto" w:fill="auto"/>
          </w:tcPr>
          <w:p w:rsidR="00897D42" w:rsidRPr="00E77E31" w:rsidRDefault="00897D42" w:rsidP="003A41B1">
            <w:pPr>
              <w:spacing w:after="0" w:line="360" w:lineRule="auto"/>
              <w:rPr>
                <w:b/>
                <w:bCs/>
                <w:szCs w:val="24"/>
                <w:lang w:val="ro-RO"/>
              </w:rPr>
            </w:pPr>
            <w:r w:rsidRPr="00E77E31">
              <w:rPr>
                <w:b/>
                <w:bCs/>
                <w:szCs w:val="24"/>
                <w:lang w:val="ro-RO"/>
              </w:rPr>
              <w:t>Cod</w:t>
            </w:r>
          </w:p>
        </w:tc>
        <w:tc>
          <w:tcPr>
            <w:tcW w:w="2243" w:type="dxa"/>
            <w:shd w:val="clear" w:color="auto" w:fill="auto"/>
          </w:tcPr>
          <w:p w:rsidR="00897D42" w:rsidRPr="00E77E31" w:rsidRDefault="00897D42" w:rsidP="003A41B1">
            <w:pPr>
              <w:spacing w:after="0" w:line="360" w:lineRule="auto"/>
              <w:rPr>
                <w:b/>
                <w:bCs/>
                <w:szCs w:val="24"/>
                <w:lang w:val="ro-RO"/>
              </w:rPr>
            </w:pPr>
            <w:r w:rsidRPr="00E77E31">
              <w:rPr>
                <w:b/>
                <w:bCs/>
                <w:szCs w:val="24"/>
                <w:lang w:val="ro-RO"/>
              </w:rPr>
              <w:t>Parametru</w:t>
            </w:r>
          </w:p>
        </w:tc>
        <w:tc>
          <w:tcPr>
            <w:tcW w:w="5882" w:type="dxa"/>
            <w:shd w:val="clear" w:color="auto" w:fill="auto"/>
          </w:tcPr>
          <w:p w:rsidR="00897D42" w:rsidRPr="00E77E31" w:rsidRDefault="00897D42" w:rsidP="003A41B1">
            <w:pPr>
              <w:spacing w:after="0" w:line="360" w:lineRule="auto"/>
              <w:rPr>
                <w:b/>
                <w:bCs/>
                <w:szCs w:val="24"/>
                <w:lang w:val="ro-RO"/>
              </w:rPr>
            </w:pPr>
            <w:r w:rsidRPr="00E77E31">
              <w:rPr>
                <w:b/>
                <w:bCs/>
                <w:szCs w:val="24"/>
                <w:lang w:val="ro-RO"/>
              </w:rPr>
              <w:t>Descriere</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B.1.</w:t>
            </w:r>
          </w:p>
        </w:tc>
        <w:tc>
          <w:tcPr>
            <w:tcW w:w="2243" w:type="dxa"/>
            <w:shd w:val="clear" w:color="auto" w:fill="auto"/>
          </w:tcPr>
          <w:p w:rsidR="00897D42" w:rsidRPr="00E77E31" w:rsidRDefault="00834DC4" w:rsidP="003A41B1">
            <w:pPr>
              <w:spacing w:after="0" w:line="360" w:lineRule="auto"/>
              <w:rPr>
                <w:szCs w:val="24"/>
                <w:lang w:val="ro-RO"/>
              </w:rPr>
            </w:pPr>
            <w:r>
              <w:rPr>
                <w:szCs w:val="24"/>
                <w:lang w:val="ro-RO"/>
              </w:rPr>
              <w:t>Amenințare viitoare</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A02.01</w:t>
            </w:r>
            <w:r w:rsidRPr="00E77E31">
              <w:rPr>
                <w:szCs w:val="24"/>
                <w:lang w:val="ro-RO"/>
              </w:rPr>
              <w:tab/>
              <w:t>Agricultura intensivă</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lastRenderedPageBreak/>
              <w:t>F.1.</w:t>
            </w:r>
          </w:p>
        </w:tc>
        <w:tc>
          <w:tcPr>
            <w:tcW w:w="2243" w:type="dxa"/>
            <w:shd w:val="clear" w:color="auto" w:fill="auto"/>
          </w:tcPr>
          <w:p w:rsidR="00897D42" w:rsidRPr="00E77E31" w:rsidRDefault="00897D42" w:rsidP="003A41B1">
            <w:pPr>
              <w:spacing w:after="0" w:line="360" w:lineRule="auto"/>
              <w:rPr>
                <w:szCs w:val="24"/>
                <w:lang w:val="ro-RO"/>
              </w:rPr>
            </w:pPr>
            <w:r w:rsidRPr="00E77E31">
              <w:rPr>
                <w:szCs w:val="24"/>
                <w:lang w:val="ro-RO"/>
              </w:rPr>
              <w:t>Specia</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F.2.</w:t>
            </w:r>
          </w:p>
        </w:tc>
        <w:tc>
          <w:tcPr>
            <w:tcW w:w="2243" w:type="dxa"/>
            <w:shd w:val="clear" w:color="auto" w:fill="auto"/>
          </w:tcPr>
          <w:p w:rsidR="00897D42" w:rsidRPr="00E77E31" w:rsidRDefault="00897D42" w:rsidP="003A41B1">
            <w:pPr>
              <w:spacing w:after="0" w:line="360" w:lineRule="auto"/>
              <w:rPr>
                <w:szCs w:val="24"/>
                <w:lang w:val="ro-RO"/>
              </w:rPr>
            </w:pPr>
            <w:r w:rsidRPr="00E77E31">
              <w:rPr>
                <w:szCs w:val="24"/>
                <w:lang w:val="ro-RO"/>
              </w:rPr>
              <w:t>Localizarea impactului cauzat de ameninţările viitoare</w:t>
            </w:r>
            <w:r w:rsidRPr="00E77E31" w:rsidDel="00F9685B">
              <w:rPr>
                <w:szCs w:val="24"/>
                <w:lang w:val="ro-RO"/>
              </w:rPr>
              <w:t xml:space="preserve"> </w:t>
            </w:r>
            <w:r w:rsidRPr="00E77E31">
              <w:rPr>
                <w:szCs w:val="24"/>
                <w:lang w:val="ro-RO"/>
              </w:rPr>
              <w:t>asupra speciei  [geometrie]</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F.3.</w:t>
            </w:r>
          </w:p>
        </w:tc>
        <w:tc>
          <w:tcPr>
            <w:tcW w:w="2243" w:type="dxa"/>
            <w:shd w:val="clear" w:color="auto" w:fill="auto"/>
          </w:tcPr>
          <w:p w:rsidR="00897D42" w:rsidRPr="00E77E31" w:rsidRDefault="00897D42" w:rsidP="003A41B1">
            <w:pPr>
              <w:spacing w:after="0" w:line="360" w:lineRule="auto"/>
              <w:rPr>
                <w:szCs w:val="24"/>
                <w:lang w:val="ro-RO"/>
              </w:rPr>
            </w:pPr>
            <w:r w:rsidRPr="00E77E31">
              <w:rPr>
                <w:szCs w:val="24"/>
                <w:lang w:val="ro-RO"/>
              </w:rPr>
              <w:t>Localizarea impactului cauzat de ameninţările viitoare asupra speciei [descriere]</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Impactul este localizat în trupul principal al sitului, de pe partea stângă/ estică a sitului estimat în baza unei zone de influență de 250 m față de marginea parcelelor agricole învecinate cu situl.</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F.4.</w:t>
            </w:r>
          </w:p>
        </w:tc>
        <w:tc>
          <w:tcPr>
            <w:tcW w:w="2243" w:type="dxa"/>
            <w:shd w:val="clear" w:color="auto" w:fill="auto"/>
          </w:tcPr>
          <w:p w:rsidR="00897D42" w:rsidRPr="00E77E31" w:rsidRDefault="00E83559" w:rsidP="003A41B1">
            <w:pPr>
              <w:spacing w:after="0" w:line="360" w:lineRule="auto"/>
              <w:rPr>
                <w:szCs w:val="24"/>
                <w:lang w:val="ro-RO"/>
              </w:rPr>
            </w:pPr>
            <w:r>
              <w:rPr>
                <w:szCs w:val="24"/>
                <w:lang w:val="ro-RO"/>
              </w:rPr>
              <w:t>Intensitatea localizată</w:t>
            </w:r>
            <w:r w:rsidR="00897D42" w:rsidRPr="00E77E31">
              <w:rPr>
                <w:szCs w:val="24"/>
                <w:lang w:val="ro-RO"/>
              </w:rPr>
              <w:t xml:space="preserve"> a impactului cauzat de ameninţările viitoare asupra speciei</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R ridicat</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F.5.</w:t>
            </w:r>
          </w:p>
        </w:tc>
        <w:tc>
          <w:tcPr>
            <w:tcW w:w="2243" w:type="dxa"/>
            <w:shd w:val="clear" w:color="auto" w:fill="auto"/>
          </w:tcPr>
          <w:p w:rsidR="00897D42" w:rsidRPr="00E77E31" w:rsidRDefault="00E83559" w:rsidP="003A41B1">
            <w:pPr>
              <w:spacing w:after="0" w:line="360" w:lineRule="auto"/>
              <w:rPr>
                <w:szCs w:val="24"/>
                <w:lang w:val="ro-RO"/>
              </w:rPr>
            </w:pPr>
            <w:r>
              <w:rPr>
                <w:szCs w:val="24"/>
                <w:lang w:val="ro-RO"/>
              </w:rPr>
              <w:t>Confidențialitate</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Informații publice</w:t>
            </w:r>
          </w:p>
        </w:tc>
      </w:tr>
      <w:tr w:rsidR="00897D42" w:rsidRPr="00E77E31" w:rsidTr="00F5771B">
        <w:trPr>
          <w:jc w:val="center"/>
        </w:trPr>
        <w:tc>
          <w:tcPr>
            <w:tcW w:w="851" w:type="dxa"/>
            <w:shd w:val="clear" w:color="auto" w:fill="auto"/>
          </w:tcPr>
          <w:p w:rsidR="00897D42" w:rsidRPr="00E77E31" w:rsidRDefault="00897D42" w:rsidP="003A41B1">
            <w:pPr>
              <w:spacing w:after="0" w:line="360" w:lineRule="auto"/>
              <w:rPr>
                <w:szCs w:val="24"/>
                <w:lang w:val="ro-RO"/>
              </w:rPr>
            </w:pPr>
            <w:r w:rsidRPr="00E77E31">
              <w:rPr>
                <w:szCs w:val="24"/>
                <w:lang w:val="ro-RO"/>
              </w:rPr>
              <w:t>F.6.</w:t>
            </w:r>
          </w:p>
        </w:tc>
        <w:tc>
          <w:tcPr>
            <w:tcW w:w="2243" w:type="dxa"/>
            <w:shd w:val="clear" w:color="auto" w:fill="auto"/>
          </w:tcPr>
          <w:p w:rsidR="00897D42" w:rsidRPr="00E77E31" w:rsidRDefault="00897D42" w:rsidP="003A41B1">
            <w:pPr>
              <w:spacing w:after="0" w:line="360" w:lineRule="auto"/>
              <w:rPr>
                <w:szCs w:val="24"/>
                <w:lang w:val="ro-RO"/>
              </w:rPr>
            </w:pPr>
            <w:r w:rsidRPr="00E77E31">
              <w:rPr>
                <w:szCs w:val="24"/>
                <w:lang w:val="ro-RO"/>
              </w:rPr>
              <w:t>Detalii</w:t>
            </w:r>
          </w:p>
        </w:tc>
        <w:tc>
          <w:tcPr>
            <w:tcW w:w="5882" w:type="dxa"/>
            <w:shd w:val="clear" w:color="auto" w:fill="auto"/>
          </w:tcPr>
          <w:p w:rsidR="00897D42" w:rsidRPr="00E77E31" w:rsidRDefault="00897D42" w:rsidP="003A41B1">
            <w:pPr>
              <w:spacing w:after="0" w:line="360" w:lineRule="auto"/>
              <w:rPr>
                <w:szCs w:val="24"/>
                <w:lang w:val="ro-RO"/>
              </w:rPr>
            </w:pPr>
            <w:r w:rsidRPr="00E77E31">
              <w:rPr>
                <w:szCs w:val="24"/>
                <w:lang w:val="ro-RO"/>
              </w:rPr>
              <w:t>Se estimează că sistemul de subvenții pe suprafață din cadrul PNDR 2014-2020, va permite în următorii 3-5 ani continuarea practicilor agricole intensive, caracterizate prin cantități ridicate de îngră</w:t>
            </w:r>
            <w:r w:rsidR="00851429">
              <w:rPr>
                <w:szCs w:val="24"/>
                <w:lang w:val="ro-RO"/>
              </w:rPr>
              <w:t>ș</w:t>
            </w:r>
            <w:r w:rsidRPr="00E77E31">
              <w:rPr>
                <w:szCs w:val="24"/>
                <w:lang w:val="ro-RO"/>
              </w:rPr>
              <w:t xml:space="preserve">ăminte chimice </w:t>
            </w:r>
            <w:r w:rsidR="00851429">
              <w:rPr>
                <w:szCs w:val="24"/>
                <w:lang w:val="ro-RO"/>
              </w:rPr>
              <w:t>ș</w:t>
            </w:r>
            <w:r w:rsidRPr="00E77E31">
              <w:rPr>
                <w:szCs w:val="24"/>
                <w:lang w:val="ro-RO"/>
              </w:rPr>
              <w:t xml:space="preserve">i pesticide aplicate pe unitatea de suprafață </w:t>
            </w:r>
            <w:r w:rsidR="00851429">
              <w:rPr>
                <w:szCs w:val="24"/>
                <w:lang w:val="ro-RO"/>
              </w:rPr>
              <w:t>ș</w:t>
            </w:r>
            <w:r w:rsidRPr="00E77E31">
              <w:rPr>
                <w:szCs w:val="24"/>
                <w:lang w:val="ro-RO"/>
              </w:rPr>
              <w:t>i folosirea de utilaje agricole de gabarit mare.</w:t>
            </w:r>
          </w:p>
        </w:tc>
      </w:tr>
    </w:tbl>
    <w:p w:rsidR="004A6A86" w:rsidRPr="00E77E31" w:rsidRDefault="004A6A86"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bookmarkStart w:id="55" w:name="_Hlk90996160"/>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79</w:t>
      </w:r>
      <w:r w:rsidRPr="00E77E31">
        <w:rPr>
          <w:b/>
          <w:bCs/>
          <w:szCs w:val="24"/>
          <w:lang w:val="ro-RO"/>
        </w:rPr>
        <w:fldChar w:fldCharType="end"/>
      </w:r>
      <w:r w:rsidRPr="00E77E31">
        <w:rPr>
          <w:b/>
          <w:bCs/>
          <w:szCs w:val="24"/>
          <w:lang w:val="ro-RO"/>
        </w:rPr>
        <w:t xml:space="preserve"> (</w:t>
      </w:r>
      <w:bookmarkEnd w:id="55"/>
      <w:r w:rsidRPr="00E77E31">
        <w:rPr>
          <w:b/>
          <w:bCs/>
          <w:szCs w:val="24"/>
          <w:lang w:val="ro-RO"/>
        </w:rPr>
        <w:t>F) A02.03 înlocuirea pă</w:t>
      </w:r>
      <w:r w:rsidR="00851429">
        <w:rPr>
          <w:b/>
          <w:bCs/>
          <w:szCs w:val="24"/>
          <w:lang w:val="ro-RO"/>
        </w:rPr>
        <w:t>ș</w:t>
      </w:r>
      <w:r w:rsidRPr="00E77E31">
        <w:rPr>
          <w:b/>
          <w:bCs/>
          <w:szCs w:val="24"/>
          <w:lang w:val="ro-RO"/>
        </w:rPr>
        <w:t>unii cu terenuri arabile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2314"/>
        <w:gridCol w:w="5827"/>
      </w:tblGrid>
      <w:tr w:rsidR="00630F9E" w:rsidRPr="00E77E31" w:rsidTr="00CE1F9C">
        <w:trPr>
          <w:jc w:val="center"/>
        </w:trPr>
        <w:tc>
          <w:tcPr>
            <w:tcW w:w="875"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2314"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5827"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B.1.</w:t>
            </w:r>
          </w:p>
        </w:tc>
        <w:tc>
          <w:tcPr>
            <w:tcW w:w="2314" w:type="dxa"/>
            <w:shd w:val="clear" w:color="auto" w:fill="auto"/>
          </w:tcPr>
          <w:p w:rsidR="00630F9E" w:rsidRPr="00E77E31" w:rsidRDefault="00834DC4" w:rsidP="003A41B1">
            <w:pPr>
              <w:spacing w:after="0" w:line="360" w:lineRule="auto"/>
              <w:rPr>
                <w:szCs w:val="24"/>
                <w:lang w:val="ro-RO"/>
              </w:rPr>
            </w:pPr>
            <w:r>
              <w:rPr>
                <w:szCs w:val="24"/>
                <w:lang w:val="ro-RO"/>
              </w:rPr>
              <w:t>Amenințare viitoare</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A02.03 </w:t>
            </w:r>
            <w:r w:rsidRPr="00E77E31">
              <w:rPr>
                <w:szCs w:val="24"/>
                <w:lang w:val="ro-RO"/>
              </w:rPr>
              <w:tab/>
              <w:t>înlocuirea pă</w:t>
            </w:r>
            <w:r w:rsidR="00851429">
              <w:rPr>
                <w:szCs w:val="24"/>
                <w:lang w:val="ro-RO"/>
              </w:rPr>
              <w:t>ș</w:t>
            </w:r>
            <w:r w:rsidRPr="00E77E31">
              <w:rPr>
                <w:szCs w:val="24"/>
                <w:lang w:val="ro-RO"/>
              </w:rPr>
              <w:t>unii cu terenuri arabile</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F.1.</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75" w:type="dxa"/>
            <w:shd w:val="clear" w:color="auto" w:fill="auto"/>
          </w:tcPr>
          <w:p w:rsidR="001932E1" w:rsidRPr="00E77E31" w:rsidRDefault="001932E1" w:rsidP="003A41B1">
            <w:pPr>
              <w:spacing w:after="0" w:line="360" w:lineRule="auto"/>
              <w:rPr>
                <w:szCs w:val="24"/>
                <w:lang w:val="ro-RO"/>
              </w:rPr>
            </w:pPr>
            <w:r w:rsidRPr="00E77E31">
              <w:rPr>
                <w:szCs w:val="24"/>
                <w:lang w:val="ro-RO"/>
              </w:rPr>
              <w:t>F.2.</w:t>
            </w:r>
          </w:p>
        </w:tc>
        <w:tc>
          <w:tcPr>
            <w:tcW w:w="2314"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ameninţările viitoare</w:t>
            </w:r>
            <w:r w:rsidRPr="00E77E31" w:rsidDel="00F9685B">
              <w:rPr>
                <w:szCs w:val="24"/>
                <w:lang w:val="ro-RO"/>
              </w:rPr>
              <w:t xml:space="preserve"> </w:t>
            </w:r>
            <w:r w:rsidRPr="00E77E31">
              <w:rPr>
                <w:szCs w:val="24"/>
                <w:lang w:val="ro-RO"/>
              </w:rPr>
              <w:lastRenderedPageBreak/>
              <w:t>asupra speciei  [geometrie]</w:t>
            </w:r>
          </w:p>
        </w:tc>
        <w:tc>
          <w:tcPr>
            <w:tcW w:w="5827" w:type="dxa"/>
            <w:shd w:val="clear" w:color="auto" w:fill="auto"/>
          </w:tcPr>
          <w:p w:rsidR="001932E1" w:rsidRPr="00E77E31" w:rsidRDefault="001932E1" w:rsidP="003A41B1">
            <w:pPr>
              <w:spacing w:after="0" w:line="360" w:lineRule="auto"/>
              <w:rPr>
                <w:szCs w:val="24"/>
                <w:lang w:val="ro-RO"/>
              </w:rPr>
            </w:pPr>
            <w:r w:rsidRPr="00E77E31">
              <w:rPr>
                <w:szCs w:val="24"/>
                <w:lang w:val="ro-RO"/>
              </w:rPr>
              <w:lastRenderedPageBreak/>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F.3.</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impactului cauzat de ameninţările viitoare asupra speciei [descriere]</w:t>
            </w:r>
          </w:p>
        </w:tc>
        <w:tc>
          <w:tcPr>
            <w:tcW w:w="5827" w:type="dxa"/>
            <w:shd w:val="clear" w:color="auto" w:fill="auto"/>
          </w:tcPr>
          <w:p w:rsidR="00630F9E" w:rsidRPr="00E77E31" w:rsidRDefault="00E15256" w:rsidP="003A41B1">
            <w:pPr>
              <w:spacing w:after="0" w:line="360" w:lineRule="auto"/>
              <w:rPr>
                <w:szCs w:val="24"/>
                <w:lang w:val="ro-RO"/>
              </w:rPr>
            </w:pPr>
            <w:r w:rsidRPr="00E77E31">
              <w:rPr>
                <w:szCs w:val="24"/>
                <w:lang w:val="ro-RO"/>
              </w:rPr>
              <w:t>Pe întreaga suprafață a habitatului speciei din sit.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F.4.</w:t>
            </w:r>
          </w:p>
        </w:tc>
        <w:tc>
          <w:tcPr>
            <w:tcW w:w="2314" w:type="dxa"/>
            <w:shd w:val="clear" w:color="auto" w:fill="auto"/>
          </w:tcPr>
          <w:p w:rsidR="00630F9E" w:rsidRPr="00E77E31" w:rsidRDefault="00E83559" w:rsidP="003A41B1">
            <w:pPr>
              <w:spacing w:after="0" w:line="360" w:lineRule="auto"/>
              <w:rPr>
                <w:szCs w:val="24"/>
                <w:lang w:val="ro-RO"/>
              </w:rPr>
            </w:pPr>
            <w:r>
              <w:rPr>
                <w:szCs w:val="24"/>
                <w:lang w:val="ro-RO"/>
              </w:rPr>
              <w:t>Intensitatea localizată</w:t>
            </w:r>
            <w:r w:rsidR="00630F9E" w:rsidRPr="00E77E31">
              <w:rPr>
                <w:szCs w:val="24"/>
                <w:lang w:val="ro-RO"/>
              </w:rPr>
              <w:t xml:space="preserve"> a impactului cauzat de ameninţările viitoare asupra speciei</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R ridicat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F.5.</w:t>
            </w:r>
          </w:p>
        </w:tc>
        <w:tc>
          <w:tcPr>
            <w:tcW w:w="2314"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confidențiale</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F.6.</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5827" w:type="dxa"/>
            <w:shd w:val="clear" w:color="auto" w:fill="auto"/>
          </w:tcPr>
          <w:p w:rsidR="00630F9E" w:rsidRPr="00E77E31" w:rsidRDefault="000921B1" w:rsidP="003A41B1">
            <w:pPr>
              <w:spacing w:after="0" w:line="360" w:lineRule="auto"/>
              <w:rPr>
                <w:szCs w:val="24"/>
                <w:lang w:val="ro-RO"/>
              </w:rPr>
            </w:pPr>
            <w:r>
              <w:rPr>
                <w:szCs w:val="24"/>
                <w:lang w:val="ro-RO"/>
              </w:rPr>
              <w:t>Î</w:t>
            </w:r>
            <w:r w:rsidR="00E15256" w:rsidRPr="00E77E31">
              <w:rPr>
                <w:szCs w:val="24"/>
                <w:lang w:val="ro-RO"/>
              </w:rPr>
              <w:t xml:space="preserve">n situația întârzierii elaborării </w:t>
            </w:r>
            <w:r w:rsidR="00851429">
              <w:rPr>
                <w:szCs w:val="24"/>
                <w:lang w:val="ro-RO"/>
              </w:rPr>
              <w:t>ș</w:t>
            </w:r>
            <w:r w:rsidR="00E15256" w:rsidRPr="00E77E31">
              <w:rPr>
                <w:szCs w:val="24"/>
                <w:lang w:val="ro-RO"/>
              </w:rPr>
              <w:t>i punerii în aplicare a amenajamentelor pastorale (parțial din lipsă de fonduri), o parte din terenurile din sit, având actualmente categoria de folosință pă</w:t>
            </w:r>
            <w:r w:rsidR="00851429">
              <w:rPr>
                <w:szCs w:val="24"/>
                <w:lang w:val="ro-RO"/>
              </w:rPr>
              <w:t>ș</w:t>
            </w:r>
            <w:r w:rsidR="00E15256" w:rsidRPr="00E77E31">
              <w:rPr>
                <w:szCs w:val="24"/>
                <w:lang w:val="ro-RO"/>
              </w:rPr>
              <w:t>une să fie convertite în teren agricol</w:t>
            </w:r>
          </w:p>
        </w:tc>
      </w:tr>
    </w:tbl>
    <w:p w:rsidR="00630F9E" w:rsidRPr="00E77E31" w:rsidRDefault="00630F9E" w:rsidP="003A41B1">
      <w:pPr>
        <w:spacing w:after="0" w:line="360" w:lineRule="auto"/>
        <w:rPr>
          <w:rFonts w:eastAsia="Calibri"/>
          <w:lang w:val="ro-RO"/>
        </w:rPr>
      </w:pPr>
    </w:p>
    <w:p w:rsidR="00630F9E" w:rsidRPr="00E77E31" w:rsidRDefault="00630F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80</w:t>
      </w:r>
      <w:r w:rsidRPr="00E77E31">
        <w:rPr>
          <w:b/>
          <w:bCs/>
          <w:szCs w:val="24"/>
          <w:lang w:val="ro-RO"/>
        </w:rPr>
        <w:fldChar w:fldCharType="end"/>
      </w:r>
      <w:r w:rsidRPr="00E77E31">
        <w:rPr>
          <w:b/>
          <w:bCs/>
          <w:szCs w:val="24"/>
          <w:lang w:val="ro-RO"/>
        </w:rPr>
        <w:t xml:space="preserve"> (F) A04.01 Pă</w:t>
      </w:r>
      <w:r w:rsidR="00851429">
        <w:rPr>
          <w:b/>
          <w:bCs/>
          <w:szCs w:val="24"/>
          <w:lang w:val="ro-RO"/>
        </w:rPr>
        <w:t>ș</w:t>
      </w:r>
      <w:r w:rsidRPr="00E77E31">
        <w:rPr>
          <w:b/>
          <w:bCs/>
          <w:szCs w:val="24"/>
          <w:lang w:val="ro-RO"/>
        </w:rPr>
        <w:t>unatul intensiv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2314"/>
        <w:gridCol w:w="5827"/>
      </w:tblGrid>
      <w:tr w:rsidR="00630F9E" w:rsidRPr="00E77E31" w:rsidTr="00CE1F9C">
        <w:trPr>
          <w:jc w:val="center"/>
        </w:trPr>
        <w:tc>
          <w:tcPr>
            <w:tcW w:w="875"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Cod</w:t>
            </w:r>
          </w:p>
        </w:tc>
        <w:tc>
          <w:tcPr>
            <w:tcW w:w="2314"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Parametru</w:t>
            </w:r>
          </w:p>
        </w:tc>
        <w:tc>
          <w:tcPr>
            <w:tcW w:w="5827" w:type="dxa"/>
            <w:shd w:val="clear" w:color="auto" w:fill="auto"/>
          </w:tcPr>
          <w:p w:rsidR="00630F9E" w:rsidRPr="00E77E31" w:rsidRDefault="00630F9E" w:rsidP="003A41B1">
            <w:pPr>
              <w:spacing w:after="0" w:line="360" w:lineRule="auto"/>
              <w:rPr>
                <w:b/>
                <w:bCs/>
                <w:szCs w:val="24"/>
                <w:lang w:val="ro-RO"/>
              </w:rPr>
            </w:pPr>
            <w:r w:rsidRPr="00E77E31">
              <w:rPr>
                <w:b/>
                <w:bCs/>
                <w:szCs w:val="24"/>
                <w:lang w:val="ro-RO"/>
              </w:rPr>
              <w:t>Descriere</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B.1.</w:t>
            </w:r>
          </w:p>
        </w:tc>
        <w:tc>
          <w:tcPr>
            <w:tcW w:w="2314" w:type="dxa"/>
            <w:shd w:val="clear" w:color="auto" w:fill="auto"/>
          </w:tcPr>
          <w:p w:rsidR="00630F9E" w:rsidRPr="00E77E31" w:rsidRDefault="00834DC4" w:rsidP="003A41B1">
            <w:pPr>
              <w:spacing w:after="0" w:line="360" w:lineRule="auto"/>
              <w:rPr>
                <w:szCs w:val="24"/>
                <w:lang w:val="ro-RO"/>
              </w:rPr>
            </w:pPr>
            <w:r>
              <w:rPr>
                <w:szCs w:val="24"/>
                <w:lang w:val="ro-RO"/>
              </w:rPr>
              <w:t>Amenințare viitoare</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A04.01</w:t>
            </w:r>
            <w:r w:rsidRPr="00E77E31">
              <w:rPr>
                <w:szCs w:val="24"/>
                <w:lang w:val="ro-RO"/>
              </w:rPr>
              <w:tab/>
              <w:t>Pă</w:t>
            </w:r>
            <w:r w:rsidR="00851429">
              <w:rPr>
                <w:szCs w:val="24"/>
                <w:lang w:val="ro-RO"/>
              </w:rPr>
              <w:t>ș</w:t>
            </w:r>
            <w:r w:rsidRPr="00E77E31">
              <w:rPr>
                <w:szCs w:val="24"/>
                <w:lang w:val="ro-RO"/>
              </w:rPr>
              <w:t>unatul intensiv</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F.1.</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Specia</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75" w:type="dxa"/>
            <w:shd w:val="clear" w:color="auto" w:fill="auto"/>
          </w:tcPr>
          <w:p w:rsidR="001932E1" w:rsidRPr="00E77E31" w:rsidRDefault="001932E1" w:rsidP="003A41B1">
            <w:pPr>
              <w:spacing w:after="0" w:line="360" w:lineRule="auto"/>
              <w:rPr>
                <w:szCs w:val="24"/>
                <w:lang w:val="ro-RO"/>
              </w:rPr>
            </w:pPr>
            <w:r w:rsidRPr="00E77E31">
              <w:rPr>
                <w:szCs w:val="24"/>
                <w:lang w:val="ro-RO"/>
              </w:rPr>
              <w:t>F.2.</w:t>
            </w:r>
          </w:p>
        </w:tc>
        <w:tc>
          <w:tcPr>
            <w:tcW w:w="2314"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ameninţările viitoare</w:t>
            </w:r>
            <w:r w:rsidRPr="00E77E31" w:rsidDel="00F9685B">
              <w:rPr>
                <w:szCs w:val="24"/>
                <w:lang w:val="ro-RO"/>
              </w:rPr>
              <w:t xml:space="preserve"> </w:t>
            </w:r>
            <w:r w:rsidRPr="00E77E31">
              <w:rPr>
                <w:szCs w:val="24"/>
                <w:lang w:val="ro-RO"/>
              </w:rPr>
              <w:t>asupra speciei  [geometrie]</w:t>
            </w:r>
          </w:p>
        </w:tc>
        <w:tc>
          <w:tcPr>
            <w:tcW w:w="5827"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F.3.</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Localizarea impactului cauzat de ameninţările viitoare asupra speciei [descriere]</w:t>
            </w:r>
          </w:p>
        </w:tc>
        <w:tc>
          <w:tcPr>
            <w:tcW w:w="5827" w:type="dxa"/>
            <w:shd w:val="clear" w:color="auto" w:fill="auto"/>
          </w:tcPr>
          <w:p w:rsidR="00630F9E" w:rsidRPr="00E77E31" w:rsidRDefault="00E15256" w:rsidP="003A41B1">
            <w:pPr>
              <w:spacing w:after="0" w:line="360" w:lineRule="auto"/>
              <w:rPr>
                <w:szCs w:val="24"/>
                <w:lang w:val="ro-RO"/>
              </w:rPr>
            </w:pPr>
            <w:r w:rsidRPr="00E77E31">
              <w:rPr>
                <w:szCs w:val="24"/>
                <w:lang w:val="ro-RO"/>
              </w:rPr>
              <w:t>Pe întreaga suprafață a habitatului speciei din sit.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lastRenderedPageBreak/>
              <w:t>F.4.</w:t>
            </w:r>
          </w:p>
        </w:tc>
        <w:tc>
          <w:tcPr>
            <w:tcW w:w="2314" w:type="dxa"/>
            <w:shd w:val="clear" w:color="auto" w:fill="auto"/>
          </w:tcPr>
          <w:p w:rsidR="00630F9E" w:rsidRPr="00E77E31" w:rsidRDefault="00E83559" w:rsidP="003A41B1">
            <w:pPr>
              <w:spacing w:after="0" w:line="360" w:lineRule="auto"/>
              <w:rPr>
                <w:szCs w:val="24"/>
                <w:lang w:val="ro-RO"/>
              </w:rPr>
            </w:pPr>
            <w:r>
              <w:rPr>
                <w:szCs w:val="24"/>
                <w:lang w:val="ro-RO"/>
              </w:rPr>
              <w:t>Intensitatea localizată</w:t>
            </w:r>
            <w:r w:rsidR="00630F9E" w:rsidRPr="00E77E31">
              <w:rPr>
                <w:szCs w:val="24"/>
                <w:lang w:val="ro-RO"/>
              </w:rPr>
              <w:t xml:space="preserve"> a impactului cauzat de ameninţările viitoare asupra speciei</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R</w:t>
            </w:r>
            <w:r w:rsidR="00F5771B">
              <w:rPr>
                <w:szCs w:val="24"/>
                <w:lang w:val="ro-RO"/>
              </w:rPr>
              <w:t>i</w:t>
            </w:r>
            <w:r w:rsidRPr="00E77E31">
              <w:rPr>
                <w:szCs w:val="24"/>
                <w:lang w:val="ro-RO"/>
              </w:rPr>
              <w:t>dicat</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F.5.</w:t>
            </w:r>
          </w:p>
        </w:tc>
        <w:tc>
          <w:tcPr>
            <w:tcW w:w="2314" w:type="dxa"/>
            <w:shd w:val="clear" w:color="auto" w:fill="auto"/>
          </w:tcPr>
          <w:p w:rsidR="00630F9E" w:rsidRPr="00E77E31" w:rsidRDefault="00E83559" w:rsidP="003A41B1">
            <w:pPr>
              <w:spacing w:after="0" w:line="360" w:lineRule="auto"/>
              <w:rPr>
                <w:szCs w:val="24"/>
                <w:lang w:val="ro-RO"/>
              </w:rPr>
            </w:pPr>
            <w:r>
              <w:rPr>
                <w:szCs w:val="24"/>
                <w:lang w:val="ro-RO"/>
              </w:rPr>
              <w:t>Confidențialitate</w:t>
            </w:r>
          </w:p>
        </w:tc>
        <w:tc>
          <w:tcPr>
            <w:tcW w:w="5827" w:type="dxa"/>
            <w:shd w:val="clear" w:color="auto" w:fill="auto"/>
          </w:tcPr>
          <w:p w:rsidR="00630F9E" w:rsidRPr="00E77E31" w:rsidRDefault="00630F9E" w:rsidP="003A41B1">
            <w:pPr>
              <w:spacing w:after="0" w:line="360" w:lineRule="auto"/>
              <w:rPr>
                <w:szCs w:val="24"/>
                <w:lang w:val="ro-RO"/>
              </w:rPr>
            </w:pPr>
            <w:r w:rsidRPr="00E77E31">
              <w:rPr>
                <w:szCs w:val="24"/>
                <w:lang w:val="ro-RO"/>
              </w:rPr>
              <w:t>informații confidențiale</w:t>
            </w:r>
          </w:p>
        </w:tc>
      </w:tr>
      <w:tr w:rsidR="00630F9E" w:rsidRPr="00E77E31" w:rsidTr="00CE1F9C">
        <w:trPr>
          <w:jc w:val="center"/>
        </w:trPr>
        <w:tc>
          <w:tcPr>
            <w:tcW w:w="875" w:type="dxa"/>
            <w:shd w:val="clear" w:color="auto" w:fill="auto"/>
          </w:tcPr>
          <w:p w:rsidR="00630F9E" w:rsidRPr="00E77E31" w:rsidRDefault="00630F9E" w:rsidP="003A41B1">
            <w:pPr>
              <w:spacing w:after="0" w:line="360" w:lineRule="auto"/>
              <w:rPr>
                <w:szCs w:val="24"/>
                <w:lang w:val="ro-RO"/>
              </w:rPr>
            </w:pPr>
            <w:r w:rsidRPr="00E77E31">
              <w:rPr>
                <w:szCs w:val="24"/>
                <w:lang w:val="ro-RO"/>
              </w:rPr>
              <w:t>F.6.</w:t>
            </w:r>
          </w:p>
        </w:tc>
        <w:tc>
          <w:tcPr>
            <w:tcW w:w="2314" w:type="dxa"/>
            <w:shd w:val="clear" w:color="auto" w:fill="auto"/>
          </w:tcPr>
          <w:p w:rsidR="00630F9E" w:rsidRPr="00E77E31" w:rsidRDefault="00630F9E" w:rsidP="003A41B1">
            <w:pPr>
              <w:spacing w:after="0" w:line="360" w:lineRule="auto"/>
              <w:rPr>
                <w:szCs w:val="24"/>
                <w:lang w:val="ro-RO"/>
              </w:rPr>
            </w:pPr>
            <w:r w:rsidRPr="00E77E31">
              <w:rPr>
                <w:szCs w:val="24"/>
                <w:lang w:val="ro-RO"/>
              </w:rPr>
              <w:t>Detalii</w:t>
            </w:r>
          </w:p>
        </w:tc>
        <w:tc>
          <w:tcPr>
            <w:tcW w:w="5827" w:type="dxa"/>
            <w:shd w:val="clear" w:color="auto" w:fill="auto"/>
          </w:tcPr>
          <w:p w:rsidR="00630F9E" w:rsidRPr="00E77E31" w:rsidRDefault="00F5771B" w:rsidP="003A41B1">
            <w:pPr>
              <w:spacing w:after="0" w:line="360" w:lineRule="auto"/>
              <w:rPr>
                <w:szCs w:val="24"/>
                <w:lang w:val="ro-RO"/>
              </w:rPr>
            </w:pPr>
            <w:r>
              <w:rPr>
                <w:szCs w:val="24"/>
                <w:lang w:val="ro-RO"/>
              </w:rPr>
              <w:t>Posibil ca pă</w:t>
            </w:r>
            <w:r w:rsidR="00851429">
              <w:rPr>
                <w:szCs w:val="24"/>
                <w:lang w:val="ro-RO"/>
              </w:rPr>
              <w:t>ș</w:t>
            </w:r>
            <w:r>
              <w:rPr>
                <w:szCs w:val="24"/>
                <w:lang w:val="ro-RO"/>
              </w:rPr>
              <w:t>unatul să crească.</w:t>
            </w:r>
          </w:p>
        </w:tc>
      </w:tr>
    </w:tbl>
    <w:p w:rsidR="00630F9E" w:rsidRPr="00E77E31" w:rsidRDefault="00630F9E" w:rsidP="003A41B1">
      <w:pPr>
        <w:spacing w:after="0" w:line="360" w:lineRule="auto"/>
        <w:rPr>
          <w:rFonts w:eastAsia="Calibri"/>
          <w:lang w:val="ro-RO"/>
        </w:rPr>
      </w:pPr>
    </w:p>
    <w:p w:rsidR="000C00FE" w:rsidRPr="00E77E31" w:rsidRDefault="000C00F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81</w:t>
      </w:r>
      <w:r w:rsidRPr="00E77E31">
        <w:rPr>
          <w:b/>
          <w:bCs/>
          <w:szCs w:val="24"/>
          <w:lang w:val="ro-RO"/>
        </w:rPr>
        <w:fldChar w:fldCharType="end"/>
      </w:r>
      <w:r w:rsidRPr="00E77E31">
        <w:rPr>
          <w:b/>
          <w:bCs/>
          <w:szCs w:val="24"/>
          <w:lang w:val="ro-RO"/>
        </w:rPr>
        <w:t xml:space="preserve"> (F) D01.0 Drumuri, autostrăzi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2321"/>
        <w:gridCol w:w="5827"/>
      </w:tblGrid>
      <w:tr w:rsidR="000C00FE" w:rsidRPr="00E77E31" w:rsidTr="00CE1F9C">
        <w:trPr>
          <w:jc w:val="center"/>
        </w:trPr>
        <w:tc>
          <w:tcPr>
            <w:tcW w:w="868"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Cod</w:t>
            </w:r>
          </w:p>
        </w:tc>
        <w:tc>
          <w:tcPr>
            <w:tcW w:w="2321"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Parametru</w:t>
            </w:r>
          </w:p>
        </w:tc>
        <w:tc>
          <w:tcPr>
            <w:tcW w:w="5827"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Descriere</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B.1.</w:t>
            </w:r>
          </w:p>
        </w:tc>
        <w:tc>
          <w:tcPr>
            <w:tcW w:w="2321" w:type="dxa"/>
            <w:shd w:val="clear" w:color="auto" w:fill="auto"/>
          </w:tcPr>
          <w:p w:rsidR="000C00FE" w:rsidRPr="00E77E31" w:rsidRDefault="00834DC4" w:rsidP="003A41B1">
            <w:pPr>
              <w:spacing w:after="0" w:line="360" w:lineRule="auto"/>
              <w:rPr>
                <w:szCs w:val="24"/>
                <w:lang w:val="ro-RO"/>
              </w:rPr>
            </w:pPr>
            <w:r>
              <w:rPr>
                <w:szCs w:val="24"/>
                <w:lang w:val="ro-RO"/>
              </w:rPr>
              <w:t>Amenințare viitoare</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D01.02</w:t>
            </w:r>
            <w:r w:rsidRPr="00E77E31">
              <w:rPr>
                <w:szCs w:val="24"/>
                <w:lang w:val="ro-RO"/>
              </w:rPr>
              <w:tab/>
              <w:t>drumuri, autostrăzi</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F.1.</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Specia</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 xml:space="preserve">1335 </w:t>
            </w:r>
            <w:r w:rsidRPr="00E77E31">
              <w:rPr>
                <w:i/>
                <w:iCs/>
                <w:szCs w:val="24"/>
                <w:lang w:val="ro-RO"/>
              </w:rPr>
              <w:t>Spermophilus citellus</w:t>
            </w:r>
          </w:p>
        </w:tc>
      </w:tr>
      <w:tr w:rsidR="001932E1" w:rsidRPr="00E77E31" w:rsidTr="00CE1F9C">
        <w:trPr>
          <w:jc w:val="center"/>
        </w:trPr>
        <w:tc>
          <w:tcPr>
            <w:tcW w:w="868" w:type="dxa"/>
            <w:shd w:val="clear" w:color="auto" w:fill="auto"/>
          </w:tcPr>
          <w:p w:rsidR="001932E1" w:rsidRPr="00E77E31" w:rsidRDefault="001932E1" w:rsidP="003A41B1">
            <w:pPr>
              <w:spacing w:after="0" w:line="360" w:lineRule="auto"/>
              <w:rPr>
                <w:szCs w:val="24"/>
                <w:lang w:val="ro-RO"/>
              </w:rPr>
            </w:pPr>
            <w:r w:rsidRPr="00E77E31">
              <w:rPr>
                <w:szCs w:val="24"/>
                <w:lang w:val="ro-RO"/>
              </w:rPr>
              <w:t>F.2.</w:t>
            </w:r>
          </w:p>
        </w:tc>
        <w:tc>
          <w:tcPr>
            <w:tcW w:w="2321"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ameninţările viitoare</w:t>
            </w:r>
            <w:r w:rsidRPr="00E77E31" w:rsidDel="00F9685B">
              <w:rPr>
                <w:szCs w:val="24"/>
                <w:lang w:val="ro-RO"/>
              </w:rPr>
              <w:t xml:space="preserve"> </w:t>
            </w:r>
            <w:r w:rsidRPr="00E77E31">
              <w:rPr>
                <w:szCs w:val="24"/>
                <w:lang w:val="ro-RO"/>
              </w:rPr>
              <w:t>asupra speciei  [geometrie]</w:t>
            </w:r>
          </w:p>
        </w:tc>
        <w:tc>
          <w:tcPr>
            <w:tcW w:w="5827"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F.3.</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Localizarea impactului cauzat de ameninţările viitoare asupra speciei [descriere]</w:t>
            </w:r>
          </w:p>
        </w:tc>
        <w:tc>
          <w:tcPr>
            <w:tcW w:w="5827" w:type="dxa"/>
            <w:shd w:val="clear" w:color="auto" w:fill="auto"/>
          </w:tcPr>
          <w:p w:rsidR="000C00FE" w:rsidRPr="00E77E31" w:rsidRDefault="00E15256" w:rsidP="003A41B1">
            <w:pPr>
              <w:spacing w:after="0" w:line="360" w:lineRule="auto"/>
              <w:rPr>
                <w:szCs w:val="24"/>
                <w:lang w:val="ro-RO"/>
              </w:rPr>
            </w:pPr>
            <w:r w:rsidRPr="00E77E31">
              <w:rPr>
                <w:szCs w:val="24"/>
                <w:lang w:val="ro-RO"/>
              </w:rPr>
              <w:t>Rețeaua de drumuri de exploatație agricolă din trupul principal de pe partea stângă a canalului C0.</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F.4.</w:t>
            </w:r>
          </w:p>
        </w:tc>
        <w:tc>
          <w:tcPr>
            <w:tcW w:w="2321" w:type="dxa"/>
            <w:shd w:val="clear" w:color="auto" w:fill="auto"/>
          </w:tcPr>
          <w:p w:rsidR="000C00FE" w:rsidRPr="00E77E31" w:rsidRDefault="00E83559" w:rsidP="003A41B1">
            <w:pPr>
              <w:spacing w:after="0" w:line="360" w:lineRule="auto"/>
              <w:rPr>
                <w:szCs w:val="24"/>
                <w:lang w:val="ro-RO"/>
              </w:rPr>
            </w:pPr>
            <w:r>
              <w:rPr>
                <w:szCs w:val="24"/>
                <w:lang w:val="ro-RO"/>
              </w:rPr>
              <w:t>Intensitatea localizată</w:t>
            </w:r>
            <w:r w:rsidR="000C00FE" w:rsidRPr="00E77E31">
              <w:rPr>
                <w:szCs w:val="24"/>
                <w:lang w:val="ro-RO"/>
              </w:rPr>
              <w:t xml:space="preserve"> a impactului cauzat de ameninţările viitoare asupra speciei</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ridicat</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F.5.</w:t>
            </w:r>
          </w:p>
        </w:tc>
        <w:tc>
          <w:tcPr>
            <w:tcW w:w="2321" w:type="dxa"/>
            <w:shd w:val="clear" w:color="auto" w:fill="auto"/>
          </w:tcPr>
          <w:p w:rsidR="000C00FE" w:rsidRPr="00E77E31" w:rsidRDefault="00E83559" w:rsidP="003A41B1">
            <w:pPr>
              <w:spacing w:after="0" w:line="360" w:lineRule="auto"/>
              <w:rPr>
                <w:szCs w:val="24"/>
                <w:lang w:val="ro-RO"/>
              </w:rPr>
            </w:pPr>
            <w:r>
              <w:rPr>
                <w:szCs w:val="24"/>
                <w:lang w:val="ro-RO"/>
              </w:rPr>
              <w:t>Confidențialitate</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informații confidențiale</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F.6.</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Detalii</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Este posibil ca numărul de animale care pă</w:t>
            </w:r>
            <w:r w:rsidR="00851429">
              <w:rPr>
                <w:szCs w:val="24"/>
                <w:lang w:val="ro-RO"/>
              </w:rPr>
              <w:t>ș</w:t>
            </w:r>
            <w:r w:rsidRPr="00E77E31">
              <w:rPr>
                <w:szCs w:val="24"/>
                <w:lang w:val="ro-RO"/>
              </w:rPr>
              <w:t>unează să scadă în viitor</w:t>
            </w:r>
          </w:p>
        </w:tc>
      </w:tr>
    </w:tbl>
    <w:p w:rsidR="000C00FE" w:rsidRPr="00E77E31" w:rsidRDefault="000C00FE" w:rsidP="003A41B1">
      <w:pPr>
        <w:pStyle w:val="Caption"/>
        <w:keepNext/>
        <w:spacing w:line="360" w:lineRule="auto"/>
        <w:rPr>
          <w:rFonts w:ascii="Times New Roman" w:hAnsi="Times New Roman"/>
        </w:rPr>
      </w:pPr>
    </w:p>
    <w:p w:rsidR="000C00FE" w:rsidRPr="00E77E31" w:rsidRDefault="000C00F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82</w:t>
      </w:r>
      <w:r w:rsidRPr="00E77E31">
        <w:rPr>
          <w:b/>
          <w:bCs/>
          <w:szCs w:val="24"/>
          <w:lang w:val="ro-RO"/>
        </w:rPr>
        <w:fldChar w:fldCharType="end"/>
      </w:r>
      <w:r w:rsidRPr="00E77E31">
        <w:rPr>
          <w:b/>
          <w:bCs/>
          <w:szCs w:val="24"/>
          <w:lang w:val="ro-RO"/>
        </w:rPr>
        <w:t xml:space="preserve"> (F) M01 Schimbarea condițiilor abiotice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2321"/>
        <w:gridCol w:w="5827"/>
      </w:tblGrid>
      <w:tr w:rsidR="000C00FE" w:rsidRPr="00E77E31" w:rsidTr="00CE1F9C">
        <w:trPr>
          <w:jc w:val="center"/>
        </w:trPr>
        <w:tc>
          <w:tcPr>
            <w:tcW w:w="868"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Cod</w:t>
            </w:r>
          </w:p>
        </w:tc>
        <w:tc>
          <w:tcPr>
            <w:tcW w:w="2321"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Parametru</w:t>
            </w:r>
          </w:p>
        </w:tc>
        <w:tc>
          <w:tcPr>
            <w:tcW w:w="5827" w:type="dxa"/>
            <w:shd w:val="clear" w:color="auto" w:fill="auto"/>
          </w:tcPr>
          <w:p w:rsidR="000C00FE" w:rsidRPr="00E77E31" w:rsidRDefault="000C00FE" w:rsidP="003A41B1">
            <w:pPr>
              <w:spacing w:after="0" w:line="360" w:lineRule="auto"/>
              <w:rPr>
                <w:b/>
                <w:bCs/>
                <w:szCs w:val="24"/>
                <w:lang w:val="ro-RO"/>
              </w:rPr>
            </w:pPr>
            <w:r w:rsidRPr="00E77E31">
              <w:rPr>
                <w:b/>
                <w:bCs/>
                <w:szCs w:val="24"/>
                <w:lang w:val="ro-RO"/>
              </w:rPr>
              <w:t>Descriere</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lastRenderedPageBreak/>
              <w:t>B.1.</w:t>
            </w:r>
          </w:p>
        </w:tc>
        <w:tc>
          <w:tcPr>
            <w:tcW w:w="2321" w:type="dxa"/>
            <w:shd w:val="clear" w:color="auto" w:fill="auto"/>
          </w:tcPr>
          <w:p w:rsidR="000C00FE" w:rsidRPr="00E77E31" w:rsidRDefault="00834DC4" w:rsidP="003A41B1">
            <w:pPr>
              <w:spacing w:after="0" w:line="360" w:lineRule="auto"/>
              <w:rPr>
                <w:szCs w:val="24"/>
                <w:lang w:val="ro-RO"/>
              </w:rPr>
            </w:pPr>
            <w:r>
              <w:rPr>
                <w:szCs w:val="24"/>
                <w:lang w:val="ro-RO"/>
              </w:rPr>
              <w:t>Amenințare viitoare</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 xml:space="preserve">M01 Schimbarea condițiilor abiotice, care însumează în egală măsură M01.02 Secete </w:t>
            </w:r>
            <w:r w:rsidR="00851429">
              <w:rPr>
                <w:szCs w:val="24"/>
                <w:lang w:val="ro-RO"/>
              </w:rPr>
              <w:t>ș</w:t>
            </w:r>
            <w:r w:rsidRPr="00E77E31">
              <w:rPr>
                <w:szCs w:val="24"/>
                <w:lang w:val="ro-RO"/>
              </w:rPr>
              <w:t xml:space="preserve">i precipitații reduse M01.03 inundații </w:t>
            </w:r>
            <w:r w:rsidR="00851429">
              <w:rPr>
                <w:szCs w:val="24"/>
                <w:lang w:val="ro-RO"/>
              </w:rPr>
              <w:t>ș</w:t>
            </w:r>
            <w:r w:rsidRPr="00E77E31">
              <w:rPr>
                <w:szCs w:val="24"/>
                <w:lang w:val="ro-RO"/>
              </w:rPr>
              <w:t>i cre</w:t>
            </w:r>
            <w:r w:rsidR="00851429">
              <w:rPr>
                <w:szCs w:val="24"/>
                <w:lang w:val="ro-RO"/>
              </w:rPr>
              <w:t>ș</w:t>
            </w:r>
            <w:r w:rsidRPr="00E77E31">
              <w:rPr>
                <w:szCs w:val="24"/>
                <w:lang w:val="ro-RO"/>
              </w:rPr>
              <w:t>terea precipitațiilor</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F.1.</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Specia</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 xml:space="preserve">1335 </w:t>
            </w:r>
            <w:r w:rsidRPr="00E77E31">
              <w:rPr>
                <w:i/>
                <w:iCs/>
                <w:szCs w:val="24"/>
                <w:lang w:val="ro-RO"/>
              </w:rPr>
              <w:t>Spermo</w:t>
            </w:r>
            <w:r w:rsidRPr="00E77E31">
              <w:rPr>
                <w:szCs w:val="24"/>
                <w:lang w:val="ro-RO"/>
              </w:rPr>
              <w:t>philus citellus</w:t>
            </w:r>
          </w:p>
        </w:tc>
      </w:tr>
      <w:tr w:rsidR="001932E1" w:rsidRPr="00E77E31" w:rsidTr="00CE1F9C">
        <w:trPr>
          <w:jc w:val="center"/>
        </w:trPr>
        <w:tc>
          <w:tcPr>
            <w:tcW w:w="868" w:type="dxa"/>
            <w:shd w:val="clear" w:color="auto" w:fill="auto"/>
          </w:tcPr>
          <w:p w:rsidR="001932E1" w:rsidRPr="00E77E31" w:rsidRDefault="001932E1" w:rsidP="003A41B1">
            <w:pPr>
              <w:spacing w:after="0" w:line="360" w:lineRule="auto"/>
              <w:rPr>
                <w:szCs w:val="24"/>
                <w:lang w:val="ro-RO"/>
              </w:rPr>
            </w:pPr>
            <w:r w:rsidRPr="00E77E31">
              <w:rPr>
                <w:szCs w:val="24"/>
                <w:lang w:val="ro-RO"/>
              </w:rPr>
              <w:t>F.2.</w:t>
            </w:r>
          </w:p>
        </w:tc>
        <w:tc>
          <w:tcPr>
            <w:tcW w:w="2321"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ameninţările viitoare</w:t>
            </w:r>
            <w:r w:rsidRPr="00E77E31" w:rsidDel="00F9685B">
              <w:rPr>
                <w:szCs w:val="24"/>
                <w:lang w:val="ro-RO"/>
              </w:rPr>
              <w:t xml:space="preserve"> </w:t>
            </w:r>
            <w:r w:rsidRPr="00E77E31">
              <w:rPr>
                <w:szCs w:val="24"/>
                <w:lang w:val="ro-RO"/>
              </w:rPr>
              <w:t>asupra speciei  [geometrie]</w:t>
            </w:r>
          </w:p>
        </w:tc>
        <w:tc>
          <w:tcPr>
            <w:tcW w:w="5827"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.23</w:t>
            </w:r>
            <w:r w:rsidRPr="00E77E31">
              <w:rPr>
                <w:szCs w:val="24"/>
                <w:lang w:val="ro-RO"/>
              </w:rPr>
              <w:t>.</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F.3.</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Localizarea impactului cauzat de ameninţările viitoare asupra speciei [descriere]</w:t>
            </w:r>
          </w:p>
        </w:tc>
        <w:tc>
          <w:tcPr>
            <w:tcW w:w="5827" w:type="dxa"/>
            <w:shd w:val="clear" w:color="auto" w:fill="auto"/>
          </w:tcPr>
          <w:p w:rsidR="000C00FE" w:rsidRPr="00E77E31" w:rsidRDefault="00E15256" w:rsidP="003A41B1">
            <w:pPr>
              <w:spacing w:after="0" w:line="360" w:lineRule="auto"/>
              <w:rPr>
                <w:szCs w:val="24"/>
                <w:lang w:val="ro-RO"/>
              </w:rPr>
            </w:pPr>
            <w:r w:rsidRPr="00E77E31">
              <w:rPr>
                <w:szCs w:val="24"/>
                <w:lang w:val="ro-RO"/>
              </w:rPr>
              <w:t>Pe întreaga suprafață a habitatului speciei din sit.</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F.4.</w:t>
            </w:r>
          </w:p>
        </w:tc>
        <w:tc>
          <w:tcPr>
            <w:tcW w:w="2321" w:type="dxa"/>
            <w:shd w:val="clear" w:color="auto" w:fill="auto"/>
          </w:tcPr>
          <w:p w:rsidR="000C00FE" w:rsidRPr="00E77E31" w:rsidRDefault="00E83559" w:rsidP="003A41B1">
            <w:pPr>
              <w:spacing w:after="0" w:line="360" w:lineRule="auto"/>
              <w:rPr>
                <w:szCs w:val="24"/>
                <w:lang w:val="ro-RO"/>
              </w:rPr>
            </w:pPr>
            <w:r>
              <w:rPr>
                <w:szCs w:val="24"/>
                <w:lang w:val="ro-RO"/>
              </w:rPr>
              <w:t>Intensitatea localizată</w:t>
            </w:r>
            <w:r w:rsidR="000C00FE" w:rsidRPr="00E77E31">
              <w:rPr>
                <w:szCs w:val="24"/>
                <w:lang w:val="ro-RO"/>
              </w:rPr>
              <w:t xml:space="preserve"> a impactului cauzat de ameninţările viitoare asupra speciei</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ridicat</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F.5.</w:t>
            </w:r>
          </w:p>
        </w:tc>
        <w:tc>
          <w:tcPr>
            <w:tcW w:w="2321" w:type="dxa"/>
            <w:shd w:val="clear" w:color="auto" w:fill="auto"/>
          </w:tcPr>
          <w:p w:rsidR="000C00FE" w:rsidRPr="00E77E31" w:rsidRDefault="00E83559" w:rsidP="003A41B1">
            <w:pPr>
              <w:spacing w:after="0" w:line="360" w:lineRule="auto"/>
              <w:rPr>
                <w:szCs w:val="24"/>
                <w:lang w:val="ro-RO"/>
              </w:rPr>
            </w:pPr>
            <w:r>
              <w:rPr>
                <w:szCs w:val="24"/>
                <w:lang w:val="ro-RO"/>
              </w:rPr>
              <w:t>Confidențialitate</w:t>
            </w:r>
          </w:p>
        </w:tc>
        <w:tc>
          <w:tcPr>
            <w:tcW w:w="5827" w:type="dxa"/>
            <w:shd w:val="clear" w:color="auto" w:fill="auto"/>
          </w:tcPr>
          <w:p w:rsidR="000C00FE" w:rsidRPr="00E77E31" w:rsidRDefault="000C00FE" w:rsidP="003A41B1">
            <w:pPr>
              <w:spacing w:after="0" w:line="360" w:lineRule="auto"/>
              <w:rPr>
                <w:szCs w:val="24"/>
                <w:lang w:val="ro-RO"/>
              </w:rPr>
            </w:pPr>
            <w:r w:rsidRPr="00E77E31">
              <w:rPr>
                <w:szCs w:val="24"/>
                <w:lang w:val="ro-RO"/>
              </w:rPr>
              <w:t>informații confidențiale</w:t>
            </w:r>
          </w:p>
        </w:tc>
      </w:tr>
      <w:tr w:rsidR="000C00FE" w:rsidRPr="00E77E31" w:rsidTr="00CE1F9C">
        <w:trPr>
          <w:jc w:val="center"/>
        </w:trPr>
        <w:tc>
          <w:tcPr>
            <w:tcW w:w="868" w:type="dxa"/>
            <w:shd w:val="clear" w:color="auto" w:fill="auto"/>
          </w:tcPr>
          <w:p w:rsidR="000C00FE" w:rsidRPr="00E77E31" w:rsidRDefault="000C00FE" w:rsidP="003A41B1">
            <w:pPr>
              <w:spacing w:after="0" w:line="360" w:lineRule="auto"/>
              <w:rPr>
                <w:szCs w:val="24"/>
                <w:lang w:val="ro-RO"/>
              </w:rPr>
            </w:pPr>
            <w:r w:rsidRPr="00E77E31">
              <w:rPr>
                <w:szCs w:val="24"/>
                <w:lang w:val="ro-RO"/>
              </w:rPr>
              <w:t>F.6.</w:t>
            </w:r>
          </w:p>
        </w:tc>
        <w:tc>
          <w:tcPr>
            <w:tcW w:w="2321" w:type="dxa"/>
            <w:shd w:val="clear" w:color="auto" w:fill="auto"/>
          </w:tcPr>
          <w:p w:rsidR="000C00FE" w:rsidRPr="00E77E31" w:rsidRDefault="000C00FE" w:rsidP="003A41B1">
            <w:pPr>
              <w:spacing w:after="0" w:line="360" w:lineRule="auto"/>
              <w:rPr>
                <w:szCs w:val="24"/>
                <w:lang w:val="ro-RO"/>
              </w:rPr>
            </w:pPr>
            <w:r w:rsidRPr="00E77E31">
              <w:rPr>
                <w:szCs w:val="24"/>
                <w:lang w:val="ro-RO"/>
              </w:rPr>
              <w:t>Detalii</w:t>
            </w:r>
          </w:p>
        </w:tc>
        <w:tc>
          <w:tcPr>
            <w:tcW w:w="5827" w:type="dxa"/>
            <w:shd w:val="clear" w:color="auto" w:fill="auto"/>
          </w:tcPr>
          <w:p w:rsidR="000C00FE" w:rsidRPr="00E77E31" w:rsidRDefault="00E15256" w:rsidP="003A41B1">
            <w:pPr>
              <w:spacing w:after="0" w:line="360" w:lineRule="auto"/>
              <w:rPr>
                <w:szCs w:val="24"/>
                <w:lang w:val="ro-RO"/>
              </w:rPr>
            </w:pPr>
            <w:r w:rsidRPr="00E77E31">
              <w:rPr>
                <w:szCs w:val="24"/>
                <w:lang w:val="ro-RO"/>
              </w:rPr>
              <w:t xml:space="preserve">Coloniile de popândău sunt vulnerabile la efectele unor fenomene meteo extreme – inundații </w:t>
            </w:r>
            <w:r w:rsidR="00851429">
              <w:rPr>
                <w:szCs w:val="24"/>
                <w:lang w:val="ro-RO"/>
              </w:rPr>
              <w:t>ș</w:t>
            </w:r>
            <w:r w:rsidRPr="00E77E31">
              <w:rPr>
                <w:szCs w:val="24"/>
                <w:lang w:val="ro-RO"/>
              </w:rPr>
              <w:t xml:space="preserve">i episoade de secetă, a căror magnitutidine </w:t>
            </w:r>
            <w:r w:rsidR="00851429">
              <w:rPr>
                <w:szCs w:val="24"/>
                <w:lang w:val="ro-RO"/>
              </w:rPr>
              <w:t>ș</w:t>
            </w:r>
            <w:r w:rsidRPr="00E77E31">
              <w:rPr>
                <w:szCs w:val="24"/>
                <w:lang w:val="ro-RO"/>
              </w:rPr>
              <w:t>i frecvență va cre</w:t>
            </w:r>
            <w:r w:rsidR="00851429">
              <w:rPr>
                <w:szCs w:val="24"/>
                <w:lang w:val="ro-RO"/>
              </w:rPr>
              <w:t>ș</w:t>
            </w:r>
            <w:r w:rsidRPr="00E77E31">
              <w:rPr>
                <w:szCs w:val="24"/>
                <w:lang w:val="ro-RO"/>
              </w:rPr>
              <w:t>te datorită schimbărilor climatice.</w:t>
            </w:r>
          </w:p>
        </w:tc>
      </w:tr>
    </w:tbl>
    <w:p w:rsidR="000C00FE" w:rsidRPr="00E77E31" w:rsidRDefault="000C00FE" w:rsidP="003A41B1">
      <w:pPr>
        <w:spacing w:after="0" w:line="360" w:lineRule="auto"/>
        <w:rPr>
          <w:rFonts w:eastAsia="Calibri"/>
          <w:lang w:val="ro-RO"/>
        </w:rPr>
      </w:pPr>
    </w:p>
    <w:p w:rsidR="00E15256" w:rsidRPr="00E77E31" w:rsidRDefault="00E15256"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56" w:name="_Toc154567830"/>
      <w:r w:rsidRPr="00E77E31">
        <w:rPr>
          <w:rFonts w:eastAsia="Calibri"/>
          <w:lang w:val="ro-RO"/>
        </w:rPr>
        <w:t>5.4. Evaluarea impacturilor asupra tipurilor de habitate</w:t>
      </w:r>
      <w:bookmarkEnd w:id="56"/>
    </w:p>
    <w:p w:rsidR="003F6350" w:rsidRPr="00E77E31" w:rsidRDefault="003F6350" w:rsidP="003A41B1">
      <w:pPr>
        <w:spacing w:after="0" w:line="360" w:lineRule="auto"/>
        <w:rPr>
          <w:rFonts w:eastAsia="Calibri"/>
          <w:lang w:val="ro-RO"/>
        </w:rPr>
      </w:pPr>
    </w:p>
    <w:p w:rsidR="003F6350" w:rsidRPr="00E77E31" w:rsidRDefault="00580B25" w:rsidP="003A41B1">
      <w:pPr>
        <w:pStyle w:val="Heading3"/>
        <w:spacing w:line="360" w:lineRule="auto"/>
        <w:rPr>
          <w:rFonts w:eastAsia="Calibri"/>
          <w:i/>
          <w:iCs/>
          <w:szCs w:val="24"/>
          <w:lang w:val="ro-RO"/>
        </w:rPr>
      </w:pPr>
      <w:bookmarkStart w:id="57" w:name="_Toc154567831"/>
      <w:r w:rsidRPr="00E77E31">
        <w:rPr>
          <w:rFonts w:eastAsia="Calibri"/>
          <w:lang w:val="ro-RO"/>
        </w:rPr>
        <w:t xml:space="preserve">5.4.1. Evaluarea impacturilor cauzate de presiunile actuale asupra </w:t>
      </w:r>
      <w:r w:rsidR="00542CD4" w:rsidRPr="00E77E31">
        <w:rPr>
          <w:rFonts w:eastAsia="Calibri"/>
          <w:szCs w:val="24"/>
          <w:lang w:val="ro-RO"/>
        </w:rPr>
        <w:t xml:space="preserve">habitatului 92A0 - Zăvoaie cu </w:t>
      </w:r>
      <w:r w:rsidR="00542CD4" w:rsidRPr="00E77E31">
        <w:rPr>
          <w:rFonts w:eastAsia="Calibri"/>
          <w:i/>
          <w:iCs/>
          <w:szCs w:val="24"/>
          <w:lang w:val="ro-RO"/>
        </w:rPr>
        <w:t xml:space="preserve">Salix alba </w:t>
      </w:r>
      <w:r w:rsidR="00851429">
        <w:rPr>
          <w:rFonts w:eastAsia="Calibri"/>
          <w:szCs w:val="24"/>
          <w:lang w:val="ro-RO"/>
        </w:rPr>
        <w:t>ș</w:t>
      </w:r>
      <w:r w:rsidR="00542CD4" w:rsidRPr="00E77E31">
        <w:rPr>
          <w:rFonts w:eastAsia="Calibri"/>
          <w:szCs w:val="24"/>
          <w:lang w:val="ro-RO"/>
        </w:rPr>
        <w:t xml:space="preserve">i </w:t>
      </w:r>
      <w:r w:rsidR="00542CD4" w:rsidRPr="00E77E31">
        <w:rPr>
          <w:rFonts w:eastAsia="Calibri"/>
          <w:i/>
          <w:iCs/>
          <w:szCs w:val="24"/>
          <w:lang w:val="ro-RO"/>
        </w:rPr>
        <w:t>Populus alba</w:t>
      </w:r>
      <w:bookmarkEnd w:id="57"/>
    </w:p>
    <w:p w:rsidR="003C2387" w:rsidRPr="00E77E31" w:rsidRDefault="003C2387"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83</w:t>
      </w:r>
      <w:r w:rsidRPr="00E77E31">
        <w:rPr>
          <w:b/>
          <w:bCs/>
          <w:szCs w:val="24"/>
          <w:lang w:val="ro-RO"/>
        </w:rPr>
        <w:fldChar w:fldCharType="end"/>
      </w:r>
      <w:r w:rsidRPr="00E77E31">
        <w:rPr>
          <w:b/>
          <w:bCs/>
          <w:szCs w:val="24"/>
          <w:lang w:val="ro-RO"/>
        </w:rPr>
        <w:t xml:space="preserve"> (G) A04.01 Pă</w:t>
      </w:r>
      <w:r w:rsidR="00851429">
        <w:rPr>
          <w:b/>
          <w:bCs/>
          <w:szCs w:val="24"/>
          <w:lang w:val="ro-RO"/>
        </w:rPr>
        <w:t>ș</w:t>
      </w:r>
      <w:r w:rsidRPr="00E77E31">
        <w:rPr>
          <w:b/>
          <w:bCs/>
          <w:szCs w:val="24"/>
          <w:lang w:val="ro-RO"/>
        </w:rPr>
        <w:t>unatul intensiv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928"/>
        <w:gridCol w:w="6327"/>
      </w:tblGrid>
      <w:tr w:rsidR="003C2387" w:rsidRPr="00E77E31" w:rsidTr="003B46BA">
        <w:trPr>
          <w:jc w:val="center"/>
        </w:trPr>
        <w:tc>
          <w:tcPr>
            <w:tcW w:w="761" w:type="dxa"/>
            <w:shd w:val="clear" w:color="auto" w:fill="auto"/>
          </w:tcPr>
          <w:p w:rsidR="003C2387" w:rsidRPr="00E77E31" w:rsidRDefault="003C2387" w:rsidP="003A41B1">
            <w:pPr>
              <w:spacing w:after="0" w:line="360" w:lineRule="auto"/>
              <w:rPr>
                <w:b/>
                <w:bCs/>
                <w:szCs w:val="24"/>
                <w:lang w:val="ro-RO"/>
              </w:rPr>
            </w:pPr>
            <w:r w:rsidRPr="00E77E31">
              <w:rPr>
                <w:b/>
                <w:bCs/>
                <w:szCs w:val="24"/>
                <w:lang w:val="ro-RO"/>
              </w:rPr>
              <w:t>Cod</w:t>
            </w:r>
          </w:p>
        </w:tc>
        <w:tc>
          <w:tcPr>
            <w:tcW w:w="1928" w:type="dxa"/>
            <w:shd w:val="clear" w:color="auto" w:fill="auto"/>
          </w:tcPr>
          <w:p w:rsidR="003C2387" w:rsidRPr="00E77E31" w:rsidRDefault="003C2387" w:rsidP="003A41B1">
            <w:pPr>
              <w:spacing w:after="0" w:line="360" w:lineRule="auto"/>
              <w:rPr>
                <w:b/>
                <w:bCs/>
                <w:szCs w:val="24"/>
                <w:lang w:val="ro-RO"/>
              </w:rPr>
            </w:pPr>
            <w:r w:rsidRPr="00E77E31">
              <w:rPr>
                <w:b/>
                <w:bCs/>
                <w:szCs w:val="24"/>
                <w:lang w:val="ro-RO"/>
              </w:rPr>
              <w:t>Parametru</w:t>
            </w:r>
          </w:p>
        </w:tc>
        <w:tc>
          <w:tcPr>
            <w:tcW w:w="6327" w:type="dxa"/>
            <w:shd w:val="clear" w:color="auto" w:fill="auto"/>
          </w:tcPr>
          <w:p w:rsidR="003C2387" w:rsidRPr="00E77E31" w:rsidRDefault="003C2387" w:rsidP="003A41B1">
            <w:pPr>
              <w:spacing w:after="0" w:line="360" w:lineRule="auto"/>
              <w:rPr>
                <w:b/>
                <w:bCs/>
                <w:szCs w:val="24"/>
                <w:lang w:val="ro-RO"/>
              </w:rPr>
            </w:pPr>
            <w:r w:rsidRPr="00E77E31">
              <w:rPr>
                <w:b/>
                <w:bCs/>
                <w:szCs w:val="24"/>
                <w:lang w:val="ro-RO"/>
              </w:rPr>
              <w:t>Descriere</w:t>
            </w:r>
          </w:p>
        </w:tc>
      </w:tr>
      <w:tr w:rsidR="003C2387" w:rsidRPr="00E77E31" w:rsidTr="003B46BA">
        <w:trPr>
          <w:jc w:val="center"/>
        </w:trPr>
        <w:tc>
          <w:tcPr>
            <w:tcW w:w="761" w:type="dxa"/>
            <w:shd w:val="clear" w:color="auto" w:fill="auto"/>
          </w:tcPr>
          <w:p w:rsidR="003C2387" w:rsidRPr="00E77E31" w:rsidRDefault="003C2387" w:rsidP="003A41B1">
            <w:pPr>
              <w:spacing w:after="0" w:line="360" w:lineRule="auto"/>
              <w:rPr>
                <w:szCs w:val="24"/>
                <w:lang w:val="ro-RO"/>
              </w:rPr>
            </w:pPr>
            <w:r w:rsidRPr="00E77E31">
              <w:rPr>
                <w:szCs w:val="24"/>
                <w:lang w:val="ro-RO"/>
              </w:rPr>
              <w:t>A.1</w:t>
            </w:r>
          </w:p>
        </w:tc>
        <w:tc>
          <w:tcPr>
            <w:tcW w:w="1928" w:type="dxa"/>
            <w:shd w:val="clear" w:color="auto" w:fill="auto"/>
          </w:tcPr>
          <w:p w:rsidR="003C2387" w:rsidRPr="00E77E31" w:rsidRDefault="003C2387" w:rsidP="003A41B1">
            <w:pPr>
              <w:spacing w:after="0" w:line="360" w:lineRule="auto"/>
              <w:rPr>
                <w:szCs w:val="24"/>
                <w:lang w:val="ro-RO"/>
              </w:rPr>
            </w:pPr>
            <w:r w:rsidRPr="00E77E31">
              <w:rPr>
                <w:szCs w:val="24"/>
                <w:lang w:val="ro-RO"/>
              </w:rPr>
              <w:t>Presiune  actuala</w:t>
            </w:r>
          </w:p>
        </w:tc>
        <w:tc>
          <w:tcPr>
            <w:tcW w:w="6327" w:type="dxa"/>
            <w:shd w:val="clear" w:color="auto" w:fill="auto"/>
          </w:tcPr>
          <w:p w:rsidR="003C2387" w:rsidRPr="00E77E31" w:rsidRDefault="003C2387" w:rsidP="003A41B1">
            <w:pPr>
              <w:spacing w:after="0" w:line="360" w:lineRule="auto"/>
              <w:rPr>
                <w:szCs w:val="24"/>
                <w:lang w:val="ro-RO"/>
              </w:rPr>
            </w:pPr>
            <w:r w:rsidRPr="00E77E31">
              <w:rPr>
                <w:szCs w:val="24"/>
                <w:lang w:val="ro-RO"/>
              </w:rPr>
              <w:t>A04 Pă</w:t>
            </w:r>
            <w:r w:rsidR="00851429">
              <w:rPr>
                <w:szCs w:val="24"/>
                <w:lang w:val="ro-RO"/>
              </w:rPr>
              <w:t>ș</w:t>
            </w:r>
            <w:r w:rsidRPr="00E77E31">
              <w:rPr>
                <w:szCs w:val="24"/>
                <w:lang w:val="ro-RO"/>
              </w:rPr>
              <w:t>unatul</w:t>
            </w:r>
          </w:p>
          <w:p w:rsidR="003C2387" w:rsidRPr="00E77E31" w:rsidRDefault="003C2387" w:rsidP="003A41B1">
            <w:pPr>
              <w:spacing w:after="0" w:line="360" w:lineRule="auto"/>
              <w:rPr>
                <w:szCs w:val="24"/>
                <w:lang w:val="ro-RO"/>
              </w:rPr>
            </w:pPr>
          </w:p>
        </w:tc>
      </w:tr>
      <w:tr w:rsidR="003C2387" w:rsidRPr="00E77E31" w:rsidTr="003B46BA">
        <w:trPr>
          <w:jc w:val="center"/>
        </w:trPr>
        <w:tc>
          <w:tcPr>
            <w:tcW w:w="761" w:type="dxa"/>
            <w:shd w:val="clear" w:color="auto" w:fill="auto"/>
          </w:tcPr>
          <w:p w:rsidR="003C2387" w:rsidRPr="00E77E31" w:rsidRDefault="003C2387" w:rsidP="003A41B1">
            <w:pPr>
              <w:spacing w:after="0" w:line="360" w:lineRule="auto"/>
              <w:rPr>
                <w:szCs w:val="24"/>
                <w:lang w:val="ro-RO"/>
              </w:rPr>
            </w:pPr>
            <w:r w:rsidRPr="00E77E31">
              <w:rPr>
                <w:szCs w:val="24"/>
                <w:lang w:val="ro-RO"/>
              </w:rPr>
              <w:lastRenderedPageBreak/>
              <w:t>G.1</w:t>
            </w:r>
          </w:p>
        </w:tc>
        <w:tc>
          <w:tcPr>
            <w:tcW w:w="1928" w:type="dxa"/>
            <w:shd w:val="clear" w:color="auto" w:fill="auto"/>
          </w:tcPr>
          <w:p w:rsidR="003C2387" w:rsidRPr="00E77E31" w:rsidRDefault="003C2387" w:rsidP="003A41B1">
            <w:pPr>
              <w:spacing w:after="0" w:line="360" w:lineRule="auto"/>
              <w:rPr>
                <w:szCs w:val="24"/>
                <w:lang w:val="ro-RO"/>
              </w:rPr>
            </w:pPr>
            <w:r w:rsidRPr="00E77E31">
              <w:rPr>
                <w:szCs w:val="24"/>
                <w:lang w:val="ro-RO"/>
              </w:rPr>
              <w:t>Clasificarea tipului de habitat</w:t>
            </w:r>
          </w:p>
        </w:tc>
        <w:tc>
          <w:tcPr>
            <w:tcW w:w="6327" w:type="dxa"/>
            <w:shd w:val="clear" w:color="auto" w:fill="auto"/>
          </w:tcPr>
          <w:p w:rsidR="003C2387" w:rsidRPr="00E77E31" w:rsidRDefault="003C2387" w:rsidP="003A41B1">
            <w:pPr>
              <w:spacing w:after="0" w:line="360" w:lineRule="auto"/>
              <w:rPr>
                <w:szCs w:val="24"/>
                <w:lang w:val="ro-RO"/>
              </w:rPr>
            </w:pPr>
            <w:r w:rsidRPr="00E77E31">
              <w:rPr>
                <w:szCs w:val="24"/>
                <w:lang w:val="ro-RO"/>
              </w:rPr>
              <w:t>EC - tip de habitat de importan</w:t>
            </w:r>
            <w:r w:rsidR="000921B1">
              <w:rPr>
                <w:szCs w:val="24"/>
                <w:lang w:val="ro-RO"/>
              </w:rPr>
              <w:t>ță</w:t>
            </w:r>
            <w:r w:rsidRPr="00E77E31">
              <w:rPr>
                <w:szCs w:val="24"/>
                <w:lang w:val="ro-RO"/>
              </w:rPr>
              <w:t xml:space="preserve"> comunitară</w:t>
            </w:r>
          </w:p>
          <w:p w:rsidR="003C2387" w:rsidRPr="00E77E31" w:rsidRDefault="003C2387" w:rsidP="003A41B1">
            <w:pPr>
              <w:spacing w:after="0" w:line="360" w:lineRule="auto"/>
              <w:rPr>
                <w:szCs w:val="24"/>
                <w:lang w:val="ro-RO"/>
              </w:rPr>
            </w:pPr>
          </w:p>
        </w:tc>
      </w:tr>
      <w:tr w:rsidR="003C2387" w:rsidRPr="00E77E31" w:rsidTr="003B46BA">
        <w:trPr>
          <w:jc w:val="center"/>
        </w:trPr>
        <w:tc>
          <w:tcPr>
            <w:tcW w:w="761" w:type="dxa"/>
            <w:shd w:val="clear" w:color="auto" w:fill="auto"/>
          </w:tcPr>
          <w:p w:rsidR="003C2387" w:rsidRPr="00E77E31" w:rsidRDefault="003C2387" w:rsidP="003A41B1">
            <w:pPr>
              <w:spacing w:after="0" w:line="360" w:lineRule="auto"/>
              <w:rPr>
                <w:szCs w:val="24"/>
                <w:lang w:val="ro-RO"/>
              </w:rPr>
            </w:pPr>
            <w:r w:rsidRPr="00E77E31">
              <w:rPr>
                <w:szCs w:val="24"/>
                <w:lang w:val="ro-RO"/>
              </w:rPr>
              <w:t>G.2</w:t>
            </w:r>
          </w:p>
        </w:tc>
        <w:tc>
          <w:tcPr>
            <w:tcW w:w="1928" w:type="dxa"/>
            <w:shd w:val="clear" w:color="auto" w:fill="auto"/>
          </w:tcPr>
          <w:p w:rsidR="003C2387" w:rsidRPr="00E77E31" w:rsidRDefault="003C2387" w:rsidP="003A41B1">
            <w:pPr>
              <w:spacing w:after="0" w:line="360" w:lineRule="auto"/>
              <w:rPr>
                <w:szCs w:val="24"/>
                <w:lang w:val="ro-RO"/>
              </w:rPr>
            </w:pPr>
            <w:r w:rsidRPr="00E77E31">
              <w:rPr>
                <w:szCs w:val="24"/>
                <w:lang w:val="ro-RO"/>
              </w:rPr>
              <w:t>Codul unic al tipului de habitat</w:t>
            </w:r>
          </w:p>
        </w:tc>
        <w:tc>
          <w:tcPr>
            <w:tcW w:w="6327" w:type="dxa"/>
            <w:shd w:val="clear" w:color="auto" w:fill="auto"/>
          </w:tcPr>
          <w:p w:rsidR="003C2387" w:rsidRPr="00E77E31" w:rsidRDefault="003C2387" w:rsidP="003A41B1">
            <w:pPr>
              <w:spacing w:after="0" w:line="360" w:lineRule="auto"/>
              <w:rPr>
                <w:szCs w:val="24"/>
                <w:lang w:val="ro-RO"/>
              </w:rPr>
            </w:pPr>
            <w:r w:rsidRPr="00E77E31">
              <w:rPr>
                <w:szCs w:val="24"/>
                <w:lang w:val="ro-RO"/>
              </w:rPr>
              <w:t>92A0</w:t>
            </w:r>
          </w:p>
        </w:tc>
      </w:tr>
      <w:tr w:rsidR="001932E1" w:rsidRPr="00E77E31" w:rsidTr="003B46BA">
        <w:trPr>
          <w:jc w:val="center"/>
        </w:trPr>
        <w:tc>
          <w:tcPr>
            <w:tcW w:w="761" w:type="dxa"/>
            <w:shd w:val="clear" w:color="auto" w:fill="auto"/>
          </w:tcPr>
          <w:p w:rsidR="001932E1" w:rsidRPr="00E77E31" w:rsidRDefault="001932E1" w:rsidP="003A41B1">
            <w:pPr>
              <w:spacing w:after="0" w:line="360" w:lineRule="auto"/>
              <w:rPr>
                <w:szCs w:val="24"/>
                <w:lang w:val="ro-RO"/>
              </w:rPr>
            </w:pPr>
            <w:r w:rsidRPr="00E77E31">
              <w:rPr>
                <w:szCs w:val="24"/>
                <w:lang w:val="ro-RO"/>
              </w:rPr>
              <w:t>G.3</w:t>
            </w:r>
          </w:p>
        </w:tc>
        <w:tc>
          <w:tcPr>
            <w:tcW w:w="1928"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presiunile actuale asupra tipului de habitat [geometrie]</w:t>
            </w:r>
          </w:p>
        </w:tc>
        <w:tc>
          <w:tcPr>
            <w:tcW w:w="6327"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0A521D">
              <w:rPr>
                <w:szCs w:val="24"/>
                <w:lang w:val="ro-RO"/>
              </w:rPr>
              <w:t>a 11.</w:t>
            </w:r>
            <w:r w:rsidR="00002E77">
              <w:rPr>
                <w:szCs w:val="24"/>
                <w:lang w:val="ro-RO"/>
              </w:rPr>
              <w:t>2</w:t>
            </w:r>
            <w:r w:rsidR="000A521D" w:rsidRPr="000A521D">
              <w:rPr>
                <w:szCs w:val="24"/>
                <w:lang w:val="ro-RO"/>
              </w:rPr>
              <w:t>.2</w:t>
            </w:r>
            <w:r w:rsidR="000A521D">
              <w:rPr>
                <w:szCs w:val="24"/>
                <w:lang w:val="ro-RO"/>
              </w:rPr>
              <w:t>4</w:t>
            </w:r>
            <w:r w:rsidRPr="00E77E31">
              <w:rPr>
                <w:szCs w:val="24"/>
                <w:lang w:val="ro-RO"/>
              </w:rPr>
              <w:t>.</w:t>
            </w:r>
          </w:p>
        </w:tc>
      </w:tr>
      <w:tr w:rsidR="001932E1" w:rsidRPr="00E77E31" w:rsidTr="003B46BA">
        <w:trPr>
          <w:jc w:val="center"/>
        </w:trPr>
        <w:tc>
          <w:tcPr>
            <w:tcW w:w="761" w:type="dxa"/>
            <w:shd w:val="clear" w:color="auto" w:fill="auto"/>
          </w:tcPr>
          <w:p w:rsidR="001932E1" w:rsidRPr="00E77E31" w:rsidRDefault="001932E1" w:rsidP="003A41B1">
            <w:pPr>
              <w:spacing w:after="0" w:line="360" w:lineRule="auto"/>
              <w:rPr>
                <w:szCs w:val="24"/>
                <w:lang w:val="ro-RO"/>
              </w:rPr>
            </w:pPr>
            <w:r w:rsidRPr="00E77E31">
              <w:rPr>
                <w:szCs w:val="24"/>
                <w:lang w:val="ro-RO"/>
              </w:rPr>
              <w:t>G.4</w:t>
            </w:r>
          </w:p>
        </w:tc>
        <w:tc>
          <w:tcPr>
            <w:tcW w:w="1928"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6327" w:type="dxa"/>
            <w:shd w:val="clear" w:color="auto" w:fill="auto"/>
          </w:tcPr>
          <w:p w:rsidR="001932E1" w:rsidRPr="00E77E31" w:rsidRDefault="001932E1" w:rsidP="003A41B1">
            <w:pPr>
              <w:spacing w:after="0" w:line="360" w:lineRule="auto"/>
              <w:rPr>
                <w:szCs w:val="24"/>
                <w:lang w:val="ro-RO"/>
              </w:rPr>
            </w:pPr>
            <w:r w:rsidRPr="00E77E31">
              <w:rPr>
                <w:szCs w:val="24"/>
                <w:lang w:val="ro-RO"/>
              </w:rPr>
              <w:t>Parcelele silvice din vecinătatea islazului.</w:t>
            </w:r>
          </w:p>
        </w:tc>
      </w:tr>
      <w:tr w:rsidR="001932E1" w:rsidRPr="00E77E31" w:rsidTr="003B46BA">
        <w:trPr>
          <w:jc w:val="center"/>
        </w:trPr>
        <w:tc>
          <w:tcPr>
            <w:tcW w:w="761" w:type="dxa"/>
            <w:shd w:val="clear" w:color="auto" w:fill="auto"/>
          </w:tcPr>
          <w:p w:rsidR="001932E1" w:rsidRPr="00E77E31" w:rsidRDefault="001932E1" w:rsidP="003A41B1">
            <w:pPr>
              <w:spacing w:after="0" w:line="360" w:lineRule="auto"/>
              <w:rPr>
                <w:szCs w:val="24"/>
                <w:lang w:val="ro-RO"/>
              </w:rPr>
            </w:pPr>
            <w:r w:rsidRPr="00E77E31">
              <w:rPr>
                <w:szCs w:val="24"/>
                <w:lang w:val="ro-RO"/>
              </w:rPr>
              <w:t>G.5</w:t>
            </w:r>
          </w:p>
        </w:tc>
        <w:tc>
          <w:tcPr>
            <w:tcW w:w="1928" w:type="dxa"/>
            <w:shd w:val="clear" w:color="auto" w:fill="auto"/>
          </w:tcPr>
          <w:p w:rsidR="001932E1" w:rsidRPr="00E77E31" w:rsidRDefault="00E83559" w:rsidP="003A41B1">
            <w:pPr>
              <w:spacing w:after="0" w:line="360" w:lineRule="auto"/>
              <w:rPr>
                <w:szCs w:val="24"/>
                <w:lang w:val="ro-RO"/>
              </w:rPr>
            </w:pPr>
            <w:r>
              <w:rPr>
                <w:szCs w:val="24"/>
                <w:lang w:val="ro-RO"/>
              </w:rPr>
              <w:t>Intensitatea localizată</w:t>
            </w:r>
            <w:r w:rsidR="001932E1" w:rsidRPr="00E77E31">
              <w:rPr>
                <w:szCs w:val="24"/>
                <w:lang w:val="ro-RO"/>
              </w:rPr>
              <w:t xml:space="preserve"> a impactului cauzat de presiunile actuale asupra tipului de habitat</w:t>
            </w:r>
          </w:p>
        </w:tc>
        <w:tc>
          <w:tcPr>
            <w:tcW w:w="6327" w:type="dxa"/>
            <w:shd w:val="clear" w:color="auto" w:fill="auto"/>
          </w:tcPr>
          <w:p w:rsidR="001932E1" w:rsidRPr="00E77E31" w:rsidRDefault="001932E1" w:rsidP="003A41B1">
            <w:pPr>
              <w:spacing w:after="0" w:line="360" w:lineRule="auto"/>
              <w:rPr>
                <w:szCs w:val="24"/>
                <w:lang w:val="ro-RO"/>
              </w:rPr>
            </w:pPr>
          </w:p>
          <w:p w:rsidR="001932E1" w:rsidRPr="00E77E31" w:rsidRDefault="001932E1" w:rsidP="003A41B1">
            <w:pPr>
              <w:spacing w:after="0" w:line="360" w:lineRule="auto"/>
              <w:rPr>
                <w:szCs w:val="24"/>
                <w:lang w:val="ro-RO"/>
              </w:rPr>
            </w:pPr>
            <w:r w:rsidRPr="00E77E31">
              <w:rPr>
                <w:szCs w:val="24"/>
                <w:lang w:val="ro-RO"/>
              </w:rPr>
              <w:t>Medie (M)</w:t>
            </w:r>
          </w:p>
        </w:tc>
      </w:tr>
      <w:tr w:rsidR="001932E1" w:rsidRPr="00E77E31" w:rsidTr="003B46BA">
        <w:trPr>
          <w:jc w:val="center"/>
        </w:trPr>
        <w:tc>
          <w:tcPr>
            <w:tcW w:w="761" w:type="dxa"/>
            <w:shd w:val="clear" w:color="auto" w:fill="auto"/>
          </w:tcPr>
          <w:p w:rsidR="001932E1" w:rsidRPr="00E77E31" w:rsidRDefault="001932E1" w:rsidP="003A41B1">
            <w:pPr>
              <w:spacing w:after="0" w:line="360" w:lineRule="auto"/>
              <w:rPr>
                <w:szCs w:val="24"/>
                <w:lang w:val="ro-RO"/>
              </w:rPr>
            </w:pPr>
            <w:r w:rsidRPr="00E77E31">
              <w:rPr>
                <w:szCs w:val="24"/>
                <w:lang w:val="ro-RO"/>
              </w:rPr>
              <w:t>G.6</w:t>
            </w:r>
          </w:p>
        </w:tc>
        <w:tc>
          <w:tcPr>
            <w:tcW w:w="1928" w:type="dxa"/>
            <w:shd w:val="clear" w:color="auto" w:fill="auto"/>
          </w:tcPr>
          <w:p w:rsidR="001932E1" w:rsidRPr="00E77E31" w:rsidRDefault="00E83559" w:rsidP="003A41B1">
            <w:pPr>
              <w:spacing w:after="0" w:line="360" w:lineRule="auto"/>
              <w:rPr>
                <w:szCs w:val="24"/>
                <w:lang w:val="ro-RO"/>
              </w:rPr>
            </w:pPr>
            <w:r>
              <w:rPr>
                <w:szCs w:val="24"/>
                <w:lang w:val="ro-RO"/>
              </w:rPr>
              <w:t>Confidențialitate</w:t>
            </w:r>
          </w:p>
        </w:tc>
        <w:tc>
          <w:tcPr>
            <w:tcW w:w="6327" w:type="dxa"/>
            <w:shd w:val="clear" w:color="auto" w:fill="auto"/>
          </w:tcPr>
          <w:p w:rsidR="001932E1" w:rsidRPr="00E77E31" w:rsidRDefault="001932E1" w:rsidP="003A41B1">
            <w:pPr>
              <w:spacing w:after="0" w:line="360" w:lineRule="auto"/>
              <w:rPr>
                <w:szCs w:val="24"/>
                <w:lang w:val="ro-RO"/>
              </w:rPr>
            </w:pPr>
            <w:r w:rsidRPr="00E77E31">
              <w:rPr>
                <w:szCs w:val="24"/>
                <w:lang w:val="ro-RO"/>
              </w:rPr>
              <w:t>Publice</w:t>
            </w:r>
          </w:p>
        </w:tc>
      </w:tr>
      <w:tr w:rsidR="001932E1" w:rsidRPr="00E77E31" w:rsidTr="003B46BA">
        <w:trPr>
          <w:jc w:val="center"/>
        </w:trPr>
        <w:tc>
          <w:tcPr>
            <w:tcW w:w="761" w:type="dxa"/>
            <w:shd w:val="clear" w:color="auto" w:fill="auto"/>
          </w:tcPr>
          <w:p w:rsidR="001932E1" w:rsidRPr="00E77E31" w:rsidRDefault="001932E1" w:rsidP="003A41B1">
            <w:pPr>
              <w:spacing w:after="0" w:line="360" w:lineRule="auto"/>
              <w:rPr>
                <w:szCs w:val="24"/>
                <w:lang w:val="ro-RO"/>
              </w:rPr>
            </w:pPr>
            <w:r w:rsidRPr="00E77E31">
              <w:rPr>
                <w:szCs w:val="24"/>
                <w:lang w:val="ro-RO"/>
              </w:rPr>
              <w:t>G.7</w:t>
            </w:r>
          </w:p>
        </w:tc>
        <w:tc>
          <w:tcPr>
            <w:tcW w:w="1928" w:type="dxa"/>
            <w:shd w:val="clear" w:color="auto" w:fill="auto"/>
          </w:tcPr>
          <w:p w:rsidR="001932E1" w:rsidRPr="00E77E31" w:rsidRDefault="001932E1" w:rsidP="003A41B1">
            <w:pPr>
              <w:spacing w:after="0" w:line="360" w:lineRule="auto"/>
              <w:rPr>
                <w:szCs w:val="24"/>
                <w:lang w:val="ro-RO"/>
              </w:rPr>
            </w:pPr>
            <w:r w:rsidRPr="00E77E31">
              <w:rPr>
                <w:szCs w:val="24"/>
                <w:lang w:val="ro-RO"/>
              </w:rPr>
              <w:t>Detalii</w:t>
            </w:r>
          </w:p>
        </w:tc>
        <w:tc>
          <w:tcPr>
            <w:tcW w:w="6327" w:type="dxa"/>
            <w:shd w:val="clear" w:color="auto" w:fill="auto"/>
          </w:tcPr>
          <w:p w:rsidR="001932E1" w:rsidRPr="00E77E31" w:rsidRDefault="001932E1" w:rsidP="003A41B1">
            <w:pPr>
              <w:spacing w:line="360" w:lineRule="auto"/>
              <w:rPr>
                <w:szCs w:val="24"/>
                <w:lang w:val="ro-RO"/>
              </w:rPr>
            </w:pPr>
            <w:r w:rsidRPr="00E77E31">
              <w:rPr>
                <w:szCs w:val="24"/>
                <w:lang w:val="ro-RO"/>
              </w:rPr>
              <w:t xml:space="preserve">Suprafețele habitatelor forestiere de pe partea </w:t>
            </w:r>
            <w:r w:rsidR="000921B1" w:rsidRPr="00E77E31">
              <w:rPr>
                <w:szCs w:val="24"/>
                <w:lang w:val="ro-RO"/>
              </w:rPr>
              <w:t>dreapt</w:t>
            </w:r>
            <w:r w:rsidR="000921B1">
              <w:rPr>
                <w:szCs w:val="24"/>
                <w:lang w:val="ro-RO"/>
              </w:rPr>
              <w:t>ă</w:t>
            </w:r>
            <w:r w:rsidR="000921B1" w:rsidRPr="00E77E31">
              <w:rPr>
                <w:szCs w:val="24"/>
                <w:lang w:val="ro-RO"/>
              </w:rPr>
              <w:t xml:space="preserve"> </w:t>
            </w:r>
            <w:r w:rsidRPr="00E77E31">
              <w:rPr>
                <w:szCs w:val="24"/>
                <w:lang w:val="ro-RO"/>
              </w:rPr>
              <w:t xml:space="preserve">a canalului C0 sunt utilizate ca zone de adăpostire a animalelor de căldura si pentru tranzitare la sursa de apa (canalul principal de irigație care traversează sit-ul). </w:t>
            </w:r>
          </w:p>
        </w:tc>
      </w:tr>
    </w:tbl>
    <w:p w:rsidR="00542CD4" w:rsidRPr="00E77E31" w:rsidRDefault="00542CD4" w:rsidP="003A41B1">
      <w:pPr>
        <w:spacing w:line="360" w:lineRule="auto"/>
        <w:rPr>
          <w:rFonts w:eastAsia="Calibri"/>
          <w:lang w:val="ro-RO"/>
        </w:rPr>
      </w:pPr>
    </w:p>
    <w:p w:rsidR="00F72CBA" w:rsidRPr="00E77E31" w:rsidRDefault="00F72C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84</w:t>
      </w:r>
      <w:r w:rsidRPr="00E77E31">
        <w:rPr>
          <w:b/>
          <w:bCs/>
          <w:szCs w:val="24"/>
          <w:lang w:val="ro-RO"/>
        </w:rPr>
        <w:fldChar w:fldCharType="end"/>
      </w:r>
      <w:r w:rsidRPr="00E77E31">
        <w:rPr>
          <w:b/>
          <w:bCs/>
          <w:szCs w:val="24"/>
          <w:lang w:val="ro-RO"/>
        </w:rPr>
        <w:t xml:space="preserve"> (G) B02.01.02 Replantarea pădurii (arbori nenativi).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384"/>
        <w:gridCol w:w="5862"/>
      </w:tblGrid>
      <w:tr w:rsidR="00F72CBA" w:rsidRPr="00E77E31" w:rsidTr="00F72CBA">
        <w:trPr>
          <w:jc w:val="center"/>
        </w:trPr>
        <w:tc>
          <w:tcPr>
            <w:tcW w:w="770"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Cod</w:t>
            </w:r>
          </w:p>
        </w:tc>
        <w:tc>
          <w:tcPr>
            <w:tcW w:w="2384"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Parametru</w:t>
            </w:r>
          </w:p>
        </w:tc>
        <w:tc>
          <w:tcPr>
            <w:tcW w:w="5862"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Descriere</w:t>
            </w: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A.1</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Presiune </w:t>
            </w:r>
            <w:r w:rsidR="000921B1" w:rsidRPr="00E77E31">
              <w:rPr>
                <w:szCs w:val="24"/>
                <w:lang w:val="ro-RO"/>
              </w:rPr>
              <w:t>actual</w:t>
            </w:r>
            <w:r w:rsidR="000921B1">
              <w:rPr>
                <w:szCs w:val="24"/>
                <w:lang w:val="ro-RO"/>
              </w:rPr>
              <w:t>ă</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B02.01.02 Replantarea pădurii (arbori nenativi)</w:t>
            </w: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lastRenderedPageBreak/>
              <w:t>G.1</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Clasificarea tipului de habitat</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F72CBA" w:rsidRPr="00E77E31" w:rsidRDefault="00F72CBA" w:rsidP="003A41B1">
            <w:pPr>
              <w:spacing w:after="0" w:line="360" w:lineRule="auto"/>
              <w:rPr>
                <w:szCs w:val="24"/>
                <w:lang w:val="ro-RO"/>
              </w:rPr>
            </w:pP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G.2</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Codul unic al tipului de habitat</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92A0</w:t>
            </w:r>
          </w:p>
        </w:tc>
      </w:tr>
      <w:tr w:rsidR="001932E1" w:rsidRPr="00E77E31" w:rsidTr="00F72CBA">
        <w:trPr>
          <w:jc w:val="center"/>
        </w:trPr>
        <w:tc>
          <w:tcPr>
            <w:tcW w:w="770" w:type="dxa"/>
            <w:shd w:val="clear" w:color="auto" w:fill="auto"/>
          </w:tcPr>
          <w:p w:rsidR="001932E1" w:rsidRPr="00E77E31" w:rsidRDefault="001932E1" w:rsidP="003A41B1">
            <w:pPr>
              <w:spacing w:after="0" w:line="360" w:lineRule="auto"/>
              <w:rPr>
                <w:szCs w:val="24"/>
                <w:lang w:val="ro-RO"/>
              </w:rPr>
            </w:pPr>
            <w:r w:rsidRPr="00E77E31">
              <w:rPr>
                <w:szCs w:val="24"/>
                <w:lang w:val="ro-RO"/>
              </w:rPr>
              <w:t>G.3</w:t>
            </w:r>
          </w:p>
        </w:tc>
        <w:tc>
          <w:tcPr>
            <w:tcW w:w="2384"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presiunile actuale asupra tipului de habitat [geometrie]</w:t>
            </w:r>
          </w:p>
        </w:tc>
        <w:tc>
          <w:tcPr>
            <w:tcW w:w="5862"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5A635C">
              <w:rPr>
                <w:szCs w:val="24"/>
                <w:lang w:val="ro-RO"/>
              </w:rPr>
              <w:t>a 11.</w:t>
            </w:r>
            <w:r w:rsidR="00002E77">
              <w:rPr>
                <w:szCs w:val="24"/>
                <w:lang w:val="ro-RO"/>
              </w:rPr>
              <w:t>2</w:t>
            </w:r>
            <w:r w:rsidR="005A635C" w:rsidRPr="000A521D">
              <w:rPr>
                <w:szCs w:val="24"/>
                <w:lang w:val="ro-RO"/>
              </w:rPr>
              <w:t>.2</w:t>
            </w:r>
            <w:r w:rsidR="005A635C">
              <w:rPr>
                <w:szCs w:val="24"/>
                <w:lang w:val="ro-RO"/>
              </w:rPr>
              <w:t>4</w:t>
            </w:r>
            <w:r w:rsidRPr="00E77E31">
              <w:rPr>
                <w:szCs w:val="24"/>
                <w:lang w:val="ro-RO"/>
              </w:rPr>
              <w:t>.</w:t>
            </w: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G.4</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Toate suprafețele sitului aflate în fond forestier.</w:t>
            </w:r>
          </w:p>
          <w:p w:rsidR="00F72CBA" w:rsidRPr="00E77E31" w:rsidRDefault="00F72CBA" w:rsidP="003A41B1">
            <w:pPr>
              <w:spacing w:after="0" w:line="360" w:lineRule="auto"/>
              <w:rPr>
                <w:szCs w:val="24"/>
                <w:lang w:val="ro-RO"/>
              </w:rPr>
            </w:pP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G.5</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Intensitatea </w:t>
            </w:r>
            <w:r w:rsidR="00E83559" w:rsidRPr="00E77E31">
              <w:rPr>
                <w:szCs w:val="24"/>
                <w:lang w:val="ro-RO"/>
              </w:rPr>
              <w:t>localizat</w:t>
            </w:r>
            <w:r w:rsidR="00E83559">
              <w:rPr>
                <w:szCs w:val="24"/>
                <w:lang w:val="ro-RO"/>
              </w:rPr>
              <w:t>ă</w:t>
            </w:r>
            <w:r w:rsidR="00E83559" w:rsidRPr="00E77E31">
              <w:rPr>
                <w:szCs w:val="24"/>
                <w:lang w:val="ro-RO"/>
              </w:rPr>
              <w:t xml:space="preserve"> </w:t>
            </w:r>
            <w:r w:rsidRPr="00E77E31">
              <w:rPr>
                <w:szCs w:val="24"/>
                <w:lang w:val="ro-RO"/>
              </w:rPr>
              <w:t>a impactului cauzat de presiunile actuale asupra tipului de habitat</w:t>
            </w:r>
          </w:p>
        </w:tc>
        <w:tc>
          <w:tcPr>
            <w:tcW w:w="5862" w:type="dxa"/>
            <w:shd w:val="clear" w:color="auto" w:fill="auto"/>
          </w:tcPr>
          <w:p w:rsidR="00F72CBA" w:rsidRPr="00E77E31" w:rsidRDefault="00F72CBA" w:rsidP="003A41B1">
            <w:pPr>
              <w:spacing w:after="0" w:line="360" w:lineRule="auto"/>
              <w:rPr>
                <w:szCs w:val="24"/>
                <w:lang w:val="ro-RO"/>
              </w:rPr>
            </w:pPr>
          </w:p>
          <w:p w:rsidR="00F72CBA" w:rsidRPr="00E77E31" w:rsidRDefault="00F72CBA" w:rsidP="003A41B1">
            <w:pPr>
              <w:spacing w:after="0" w:line="360" w:lineRule="auto"/>
              <w:rPr>
                <w:szCs w:val="24"/>
                <w:lang w:val="ro-RO"/>
              </w:rPr>
            </w:pPr>
            <w:r w:rsidRPr="00E77E31">
              <w:rPr>
                <w:szCs w:val="24"/>
                <w:lang w:val="ro-RO"/>
              </w:rPr>
              <w:t>Medie (M)</w:t>
            </w: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G.6</w:t>
            </w:r>
          </w:p>
        </w:tc>
        <w:tc>
          <w:tcPr>
            <w:tcW w:w="2384" w:type="dxa"/>
            <w:shd w:val="clear" w:color="auto" w:fill="auto"/>
          </w:tcPr>
          <w:p w:rsidR="00F72CBA" w:rsidRPr="00E77E31" w:rsidRDefault="00E83559" w:rsidP="003A41B1">
            <w:pPr>
              <w:spacing w:after="0" w:line="360" w:lineRule="auto"/>
              <w:rPr>
                <w:szCs w:val="24"/>
                <w:lang w:val="ro-RO"/>
              </w:rPr>
            </w:pPr>
            <w:r>
              <w:rPr>
                <w:szCs w:val="24"/>
                <w:lang w:val="ro-RO"/>
              </w:rPr>
              <w:t>Confidențialitate</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Publice </w:t>
            </w:r>
          </w:p>
        </w:tc>
      </w:tr>
      <w:tr w:rsidR="00F72CBA" w:rsidRPr="00E77E31" w:rsidTr="00F72CBA">
        <w:trPr>
          <w:jc w:val="center"/>
        </w:trPr>
        <w:tc>
          <w:tcPr>
            <w:tcW w:w="770" w:type="dxa"/>
            <w:shd w:val="clear" w:color="auto" w:fill="auto"/>
          </w:tcPr>
          <w:p w:rsidR="00F72CBA" w:rsidRPr="00E77E31" w:rsidRDefault="00F72CBA" w:rsidP="003A41B1">
            <w:pPr>
              <w:spacing w:after="0" w:line="360" w:lineRule="auto"/>
              <w:rPr>
                <w:szCs w:val="24"/>
                <w:lang w:val="ro-RO"/>
              </w:rPr>
            </w:pPr>
            <w:r w:rsidRPr="00E77E31">
              <w:rPr>
                <w:szCs w:val="24"/>
                <w:lang w:val="ro-RO"/>
              </w:rPr>
              <w:t>G.7</w:t>
            </w:r>
          </w:p>
        </w:tc>
        <w:tc>
          <w:tcPr>
            <w:tcW w:w="2384" w:type="dxa"/>
            <w:shd w:val="clear" w:color="auto" w:fill="auto"/>
          </w:tcPr>
          <w:p w:rsidR="00F72CBA" w:rsidRPr="00E77E31" w:rsidRDefault="00F72CBA" w:rsidP="003A41B1">
            <w:pPr>
              <w:spacing w:after="0" w:line="360" w:lineRule="auto"/>
              <w:rPr>
                <w:szCs w:val="24"/>
                <w:lang w:val="ro-RO"/>
              </w:rPr>
            </w:pPr>
            <w:r w:rsidRPr="00E77E31">
              <w:rPr>
                <w:szCs w:val="24"/>
                <w:lang w:val="ro-RO"/>
              </w:rPr>
              <w:t>Detalii</w:t>
            </w:r>
          </w:p>
        </w:tc>
        <w:tc>
          <w:tcPr>
            <w:tcW w:w="58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Suprafața terenurilor forestiere din Sit cuprinde in mare parte arborete provenite prin plantare, cu specii diverse, majoritatea alogene </w:t>
            </w:r>
            <w:r w:rsidR="00851429">
              <w:rPr>
                <w:szCs w:val="24"/>
                <w:lang w:val="ro-RO"/>
              </w:rPr>
              <w:t>ș</w:t>
            </w:r>
            <w:r w:rsidR="00E83559" w:rsidRPr="00E77E31">
              <w:rPr>
                <w:szCs w:val="24"/>
                <w:lang w:val="ro-RO"/>
              </w:rPr>
              <w:t xml:space="preserve">i </w:t>
            </w:r>
            <w:r w:rsidRPr="00E77E31">
              <w:rPr>
                <w:szCs w:val="24"/>
                <w:lang w:val="ro-RO"/>
              </w:rPr>
              <w:t xml:space="preserve">unele dintre acestea invazive: culturi de gladita </w:t>
            </w:r>
            <w:r w:rsidRPr="00E77E31">
              <w:rPr>
                <w:i/>
                <w:iCs/>
                <w:szCs w:val="24"/>
                <w:lang w:val="ro-RO"/>
              </w:rPr>
              <w:t>Gleditsia triacanthos</w:t>
            </w:r>
            <w:r w:rsidRPr="00E77E31">
              <w:rPr>
                <w:szCs w:val="24"/>
                <w:lang w:val="ro-RO"/>
              </w:rPr>
              <w:t xml:space="preserve">, plopi euramericani /plopi negrii hibrizi, plantații de oțetar </w:t>
            </w:r>
            <w:r w:rsidRPr="00E77E31">
              <w:rPr>
                <w:i/>
                <w:iCs/>
                <w:szCs w:val="24"/>
                <w:lang w:val="ro-RO"/>
              </w:rPr>
              <w:t>Ailanthus altissima</w:t>
            </w:r>
            <w:r w:rsidRPr="00E77E31">
              <w:rPr>
                <w:szCs w:val="24"/>
                <w:lang w:val="ro-RO"/>
              </w:rPr>
              <w:t xml:space="preserve">, sălcioara </w:t>
            </w:r>
            <w:r w:rsidRPr="00E77E31">
              <w:rPr>
                <w:i/>
                <w:iCs/>
                <w:szCs w:val="24"/>
                <w:lang w:val="ro-RO"/>
              </w:rPr>
              <w:t>Elaeagnus angustifolia</w:t>
            </w:r>
            <w:r w:rsidRPr="00E77E31">
              <w:rPr>
                <w:szCs w:val="24"/>
                <w:lang w:val="ro-RO"/>
              </w:rPr>
              <w:t xml:space="preserve">. Suprafața ocupată de specii din habitatele naturale (salcie alba, dud, plopi autohtoni) este </w:t>
            </w:r>
            <w:r w:rsidR="00E83559" w:rsidRPr="00E77E31">
              <w:rPr>
                <w:szCs w:val="24"/>
                <w:lang w:val="ro-RO"/>
              </w:rPr>
              <w:t>redus</w:t>
            </w:r>
            <w:r w:rsidR="00E83559">
              <w:rPr>
                <w:szCs w:val="24"/>
                <w:lang w:val="ro-RO"/>
              </w:rPr>
              <w:t>ă</w:t>
            </w:r>
            <w:r w:rsidR="00E83559" w:rsidRPr="00E77E31">
              <w:rPr>
                <w:szCs w:val="24"/>
                <w:lang w:val="ro-RO"/>
              </w:rPr>
              <w:t xml:space="preserve"> </w:t>
            </w:r>
            <w:r w:rsidRPr="00E77E31">
              <w:rPr>
                <w:szCs w:val="24"/>
                <w:lang w:val="ro-RO"/>
              </w:rPr>
              <w:t>comparativ cu arboretele din specii alohtone.</w:t>
            </w:r>
          </w:p>
        </w:tc>
      </w:tr>
    </w:tbl>
    <w:p w:rsidR="00F72CBA" w:rsidRPr="00E77E31" w:rsidRDefault="00F72CBA" w:rsidP="003A41B1">
      <w:pPr>
        <w:spacing w:line="360" w:lineRule="auto"/>
        <w:rPr>
          <w:rFonts w:eastAsia="Calibri"/>
          <w:lang w:val="ro-RO"/>
        </w:rPr>
      </w:pPr>
    </w:p>
    <w:p w:rsidR="00F72CBA" w:rsidRPr="00E77E31" w:rsidRDefault="00F72C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85</w:t>
      </w:r>
      <w:r w:rsidRPr="00E77E31">
        <w:rPr>
          <w:b/>
          <w:bCs/>
          <w:szCs w:val="24"/>
          <w:lang w:val="ro-RO"/>
        </w:rPr>
        <w:fldChar w:fldCharType="end"/>
      </w:r>
      <w:r w:rsidRPr="00E77E31">
        <w:rPr>
          <w:b/>
          <w:bCs/>
          <w:szCs w:val="24"/>
          <w:lang w:val="ro-RO"/>
        </w:rPr>
        <w:t xml:space="preserve"> (G) D01.02 Drumuri, autostrăzi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812"/>
        <w:gridCol w:w="5325"/>
      </w:tblGrid>
      <w:tr w:rsidR="00F72CBA" w:rsidRPr="00E77E31" w:rsidTr="003B46BA">
        <w:trPr>
          <w:jc w:val="center"/>
        </w:trPr>
        <w:tc>
          <w:tcPr>
            <w:tcW w:w="879"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Cod</w:t>
            </w:r>
          </w:p>
        </w:tc>
        <w:tc>
          <w:tcPr>
            <w:tcW w:w="2812"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Parametru</w:t>
            </w:r>
          </w:p>
        </w:tc>
        <w:tc>
          <w:tcPr>
            <w:tcW w:w="5325"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Descriere</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lastRenderedPageBreak/>
              <w:t>A.1</w:t>
            </w:r>
          </w:p>
        </w:tc>
        <w:tc>
          <w:tcPr>
            <w:tcW w:w="281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Presiune </w:t>
            </w:r>
            <w:r w:rsidR="00C465ED" w:rsidRPr="00E77E31">
              <w:rPr>
                <w:szCs w:val="24"/>
                <w:lang w:val="ro-RO"/>
              </w:rPr>
              <w:t>actual</w:t>
            </w:r>
            <w:r w:rsidR="00C465ED">
              <w:rPr>
                <w:szCs w:val="24"/>
                <w:lang w:val="ro-RO"/>
              </w:rPr>
              <w:t>ă</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D01.02 Drumuri, autostrăzi</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G.1</w:t>
            </w:r>
          </w:p>
        </w:tc>
        <w:tc>
          <w:tcPr>
            <w:tcW w:w="2812" w:type="dxa"/>
            <w:shd w:val="clear" w:color="auto" w:fill="auto"/>
          </w:tcPr>
          <w:p w:rsidR="00F72CBA" w:rsidRPr="00E77E31" w:rsidRDefault="00F72CBA" w:rsidP="003A41B1">
            <w:pPr>
              <w:spacing w:after="0" w:line="360" w:lineRule="auto"/>
              <w:rPr>
                <w:szCs w:val="24"/>
                <w:lang w:val="ro-RO"/>
              </w:rPr>
            </w:pPr>
            <w:r w:rsidRPr="00E77E31">
              <w:rPr>
                <w:szCs w:val="24"/>
                <w:lang w:val="ro-RO"/>
              </w:rPr>
              <w:t>Clasificarea tipului de habitat</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F72CBA" w:rsidRPr="00E77E31" w:rsidRDefault="00F72CBA" w:rsidP="003A41B1">
            <w:pPr>
              <w:spacing w:after="0" w:line="360" w:lineRule="auto"/>
              <w:rPr>
                <w:szCs w:val="24"/>
                <w:lang w:val="ro-RO"/>
              </w:rPr>
            </w:pP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G.2</w:t>
            </w:r>
          </w:p>
        </w:tc>
        <w:tc>
          <w:tcPr>
            <w:tcW w:w="2812" w:type="dxa"/>
            <w:shd w:val="clear" w:color="auto" w:fill="auto"/>
          </w:tcPr>
          <w:p w:rsidR="00F72CBA" w:rsidRPr="00E77E31" w:rsidRDefault="00F72CBA" w:rsidP="003A41B1">
            <w:pPr>
              <w:spacing w:after="0" w:line="360" w:lineRule="auto"/>
              <w:rPr>
                <w:szCs w:val="24"/>
                <w:lang w:val="ro-RO"/>
              </w:rPr>
            </w:pPr>
            <w:r w:rsidRPr="00E77E31">
              <w:rPr>
                <w:szCs w:val="24"/>
                <w:lang w:val="ro-RO"/>
              </w:rPr>
              <w:t>Codul unic al tipului de habitat</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92A0</w:t>
            </w:r>
          </w:p>
        </w:tc>
      </w:tr>
      <w:tr w:rsidR="001932E1" w:rsidRPr="00E77E31" w:rsidTr="003B46BA">
        <w:trPr>
          <w:jc w:val="center"/>
        </w:trPr>
        <w:tc>
          <w:tcPr>
            <w:tcW w:w="879" w:type="dxa"/>
            <w:shd w:val="clear" w:color="auto" w:fill="auto"/>
          </w:tcPr>
          <w:p w:rsidR="001932E1" w:rsidRPr="00E77E31" w:rsidRDefault="001932E1" w:rsidP="003A41B1">
            <w:pPr>
              <w:spacing w:after="0" w:line="360" w:lineRule="auto"/>
              <w:rPr>
                <w:szCs w:val="24"/>
                <w:lang w:val="ro-RO"/>
              </w:rPr>
            </w:pPr>
            <w:r w:rsidRPr="00E77E31">
              <w:rPr>
                <w:szCs w:val="24"/>
                <w:lang w:val="ro-RO"/>
              </w:rPr>
              <w:t>G.3</w:t>
            </w:r>
          </w:p>
        </w:tc>
        <w:tc>
          <w:tcPr>
            <w:tcW w:w="2812" w:type="dxa"/>
            <w:shd w:val="clear" w:color="auto" w:fill="auto"/>
          </w:tcPr>
          <w:p w:rsidR="001932E1" w:rsidRPr="00E77E31" w:rsidRDefault="001932E1" w:rsidP="003A41B1">
            <w:pPr>
              <w:spacing w:after="0" w:line="360" w:lineRule="auto"/>
              <w:rPr>
                <w:szCs w:val="24"/>
                <w:lang w:val="ro-RO"/>
              </w:rPr>
            </w:pPr>
            <w:r w:rsidRPr="00E77E31">
              <w:rPr>
                <w:szCs w:val="24"/>
                <w:lang w:val="ro-RO"/>
              </w:rPr>
              <w:t>Localizarea impactului cauzat de presiunile actuale asupra tipului de habitat [geometrie]</w:t>
            </w:r>
          </w:p>
        </w:tc>
        <w:tc>
          <w:tcPr>
            <w:tcW w:w="5325" w:type="dxa"/>
            <w:shd w:val="clear" w:color="auto" w:fill="auto"/>
          </w:tcPr>
          <w:p w:rsidR="001932E1" w:rsidRPr="00E77E31" w:rsidRDefault="001932E1"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G.4</w:t>
            </w:r>
          </w:p>
        </w:tc>
        <w:tc>
          <w:tcPr>
            <w:tcW w:w="2812" w:type="dxa"/>
            <w:shd w:val="clear" w:color="auto" w:fill="auto"/>
          </w:tcPr>
          <w:p w:rsidR="00F72CBA" w:rsidRPr="00E77E31" w:rsidRDefault="00F72CBA"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Drumul de circulație traversează Situl nord-sud, prin parcelele de pădure, paralel cu canalul principal de irigație</w:t>
            </w:r>
            <w:r w:rsidR="00E15256" w:rsidRPr="00E77E31">
              <w:rPr>
                <w:szCs w:val="24"/>
                <w:lang w:val="ro-RO"/>
              </w:rPr>
              <w:t xml:space="preserve"> C0</w:t>
            </w:r>
            <w:r w:rsidRPr="00E77E31">
              <w:rPr>
                <w:szCs w:val="24"/>
                <w:lang w:val="ro-RO"/>
              </w:rPr>
              <w:t>.</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G.5</w:t>
            </w:r>
          </w:p>
        </w:tc>
        <w:tc>
          <w:tcPr>
            <w:tcW w:w="2812" w:type="dxa"/>
            <w:shd w:val="clear" w:color="auto" w:fill="auto"/>
          </w:tcPr>
          <w:p w:rsidR="00F72CBA" w:rsidRPr="00E77E31" w:rsidRDefault="00E83559" w:rsidP="003A41B1">
            <w:pPr>
              <w:spacing w:after="0" w:line="360" w:lineRule="auto"/>
              <w:rPr>
                <w:szCs w:val="24"/>
                <w:lang w:val="ro-RO"/>
              </w:rPr>
            </w:pPr>
            <w:r>
              <w:rPr>
                <w:szCs w:val="24"/>
                <w:lang w:val="ro-RO"/>
              </w:rPr>
              <w:t>Intensitatea localizată</w:t>
            </w:r>
            <w:r w:rsidR="00F72CBA" w:rsidRPr="00E77E31">
              <w:rPr>
                <w:szCs w:val="24"/>
                <w:lang w:val="ro-RO"/>
              </w:rPr>
              <w:t xml:space="preserve"> a impactului cauzat de presiunile actuale asupra tipului de habitat</w:t>
            </w:r>
          </w:p>
        </w:tc>
        <w:tc>
          <w:tcPr>
            <w:tcW w:w="5325" w:type="dxa"/>
            <w:shd w:val="clear" w:color="auto" w:fill="auto"/>
          </w:tcPr>
          <w:p w:rsidR="00F72CBA" w:rsidRPr="00E77E31" w:rsidRDefault="00F72CBA" w:rsidP="003A41B1">
            <w:pPr>
              <w:spacing w:after="0" w:line="360" w:lineRule="auto"/>
              <w:rPr>
                <w:szCs w:val="24"/>
                <w:lang w:val="ro-RO"/>
              </w:rPr>
            </w:pPr>
          </w:p>
          <w:p w:rsidR="00F72CBA" w:rsidRPr="00E77E31" w:rsidRDefault="00AD0095" w:rsidP="003A41B1">
            <w:pPr>
              <w:spacing w:after="0" w:line="360" w:lineRule="auto"/>
              <w:rPr>
                <w:szCs w:val="24"/>
                <w:lang w:val="ro-RO"/>
              </w:rPr>
            </w:pPr>
            <w:r>
              <w:rPr>
                <w:szCs w:val="24"/>
                <w:lang w:val="ro-RO"/>
              </w:rPr>
              <w:t>Scăzută</w:t>
            </w:r>
            <w:r w:rsidR="00F72CBA" w:rsidRPr="00E77E31">
              <w:rPr>
                <w:szCs w:val="24"/>
                <w:lang w:val="ro-RO"/>
              </w:rPr>
              <w:t xml:space="preserve"> (S)</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G.6</w:t>
            </w:r>
          </w:p>
        </w:tc>
        <w:tc>
          <w:tcPr>
            <w:tcW w:w="2812" w:type="dxa"/>
            <w:shd w:val="clear" w:color="auto" w:fill="auto"/>
          </w:tcPr>
          <w:p w:rsidR="00F72CBA" w:rsidRPr="00E77E31" w:rsidRDefault="00E83559" w:rsidP="003A41B1">
            <w:pPr>
              <w:spacing w:after="0" w:line="360" w:lineRule="auto"/>
              <w:rPr>
                <w:szCs w:val="24"/>
                <w:lang w:val="ro-RO"/>
              </w:rPr>
            </w:pPr>
            <w:r>
              <w:rPr>
                <w:szCs w:val="24"/>
                <w:lang w:val="ro-RO"/>
              </w:rPr>
              <w:t>Confidențialitate</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Publice </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G.7</w:t>
            </w:r>
          </w:p>
        </w:tc>
        <w:tc>
          <w:tcPr>
            <w:tcW w:w="2812" w:type="dxa"/>
            <w:shd w:val="clear" w:color="auto" w:fill="auto"/>
          </w:tcPr>
          <w:p w:rsidR="00F72CBA" w:rsidRPr="00E77E31" w:rsidRDefault="00F72CBA" w:rsidP="003A41B1">
            <w:pPr>
              <w:spacing w:after="0" w:line="360" w:lineRule="auto"/>
              <w:rPr>
                <w:szCs w:val="24"/>
                <w:lang w:val="ro-RO"/>
              </w:rPr>
            </w:pPr>
            <w:r w:rsidRPr="00E77E31">
              <w:rPr>
                <w:szCs w:val="24"/>
                <w:lang w:val="ro-RO"/>
              </w:rPr>
              <w:t>Detalii</w:t>
            </w:r>
          </w:p>
        </w:tc>
        <w:tc>
          <w:tcPr>
            <w:tcW w:w="5325"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Habitatele forestiere din Sit sunt traversate de la nord la sud de un drum utilizat frecvent de localnici pentru accesul la terenurile pe care le lucrează </w:t>
            </w:r>
            <w:r w:rsidR="00851429">
              <w:rPr>
                <w:szCs w:val="24"/>
                <w:lang w:val="ro-RO"/>
              </w:rPr>
              <w:t>ș</w:t>
            </w:r>
            <w:r w:rsidR="006E758B" w:rsidRPr="00E77E31">
              <w:rPr>
                <w:szCs w:val="24"/>
                <w:lang w:val="ro-RO"/>
              </w:rPr>
              <w:t xml:space="preserve">i </w:t>
            </w:r>
            <w:r w:rsidRPr="00E77E31">
              <w:rPr>
                <w:szCs w:val="24"/>
                <w:lang w:val="ro-RO"/>
              </w:rPr>
              <w:t xml:space="preserve">către Dunăre. Acest drum a deservit </w:t>
            </w:r>
            <w:r w:rsidR="00851429">
              <w:rPr>
                <w:szCs w:val="24"/>
                <w:lang w:val="ro-RO"/>
              </w:rPr>
              <w:t>ș</w:t>
            </w:r>
            <w:r w:rsidRPr="00E77E31">
              <w:rPr>
                <w:szCs w:val="24"/>
                <w:lang w:val="ro-RO"/>
              </w:rPr>
              <w:t xml:space="preserve">i administrarea sistemului de irigație din </w:t>
            </w:r>
            <w:r w:rsidR="006E758B" w:rsidRPr="00E77E31">
              <w:rPr>
                <w:szCs w:val="24"/>
                <w:lang w:val="ro-RO"/>
              </w:rPr>
              <w:t>zon</w:t>
            </w:r>
            <w:r w:rsidR="006E758B">
              <w:rPr>
                <w:szCs w:val="24"/>
                <w:lang w:val="ro-RO"/>
              </w:rPr>
              <w:t>ă</w:t>
            </w:r>
            <w:r w:rsidRPr="00E77E31">
              <w:rPr>
                <w:szCs w:val="24"/>
                <w:lang w:val="ro-RO"/>
              </w:rPr>
              <w:t>.</w:t>
            </w:r>
          </w:p>
          <w:p w:rsidR="00F72CBA" w:rsidRPr="00E77E31" w:rsidRDefault="00F72CBA" w:rsidP="003A41B1">
            <w:pPr>
              <w:spacing w:after="0" w:line="360" w:lineRule="auto"/>
              <w:rPr>
                <w:szCs w:val="24"/>
                <w:lang w:val="ro-RO"/>
              </w:rPr>
            </w:pPr>
            <w:r w:rsidRPr="00E77E31">
              <w:rPr>
                <w:szCs w:val="24"/>
                <w:lang w:val="ro-RO"/>
              </w:rPr>
              <w:t>Accesibilitatea foarte mare a zonei aduce uneori diverse afectări de către factorul antropic rupere vegetație, aruncare de</w:t>
            </w:r>
            <w:r w:rsidR="00851429">
              <w:rPr>
                <w:szCs w:val="24"/>
                <w:lang w:val="ro-RO"/>
              </w:rPr>
              <w:t>ș</w:t>
            </w:r>
            <w:r w:rsidRPr="00E77E31">
              <w:rPr>
                <w:szCs w:val="24"/>
                <w:lang w:val="ro-RO"/>
              </w:rPr>
              <w:t xml:space="preserve">euri, resturi, de asemenea produce – pe o </w:t>
            </w:r>
            <w:r w:rsidR="006E758B" w:rsidRPr="00E77E31">
              <w:rPr>
                <w:szCs w:val="24"/>
                <w:lang w:val="ro-RO"/>
              </w:rPr>
              <w:t>zon</w:t>
            </w:r>
            <w:r w:rsidR="006E758B">
              <w:rPr>
                <w:szCs w:val="24"/>
                <w:lang w:val="ro-RO"/>
              </w:rPr>
              <w:t>ă</w:t>
            </w:r>
            <w:r w:rsidR="006E758B" w:rsidRPr="00E77E31">
              <w:rPr>
                <w:szCs w:val="24"/>
                <w:lang w:val="ro-RO"/>
              </w:rPr>
              <w:t xml:space="preserve"> redus</w:t>
            </w:r>
            <w:r w:rsidR="006E758B">
              <w:rPr>
                <w:szCs w:val="24"/>
                <w:lang w:val="ro-RO"/>
              </w:rPr>
              <w:t>ă</w:t>
            </w:r>
            <w:r w:rsidR="006E758B" w:rsidRPr="00E77E31">
              <w:rPr>
                <w:szCs w:val="24"/>
                <w:lang w:val="ro-RO"/>
              </w:rPr>
              <w:t xml:space="preserve"> </w:t>
            </w:r>
            <w:r w:rsidRPr="00E77E31">
              <w:rPr>
                <w:szCs w:val="24"/>
                <w:lang w:val="ro-RO"/>
              </w:rPr>
              <w:t xml:space="preserve">ca pondere </w:t>
            </w:r>
            <w:r w:rsidR="006E758B">
              <w:rPr>
                <w:szCs w:val="24"/>
                <w:lang w:val="ro-RO"/>
              </w:rPr>
              <w:t>î</w:t>
            </w:r>
            <w:r w:rsidR="006E758B" w:rsidRPr="00E77E31">
              <w:rPr>
                <w:szCs w:val="24"/>
                <w:lang w:val="ro-RO"/>
              </w:rPr>
              <w:t xml:space="preserve">n </w:t>
            </w:r>
            <w:r w:rsidRPr="00E77E31">
              <w:rPr>
                <w:szCs w:val="24"/>
                <w:lang w:val="ro-RO"/>
              </w:rPr>
              <w:t>suprafață - fragmentarea habitatelor forestiere.</w:t>
            </w:r>
          </w:p>
        </w:tc>
      </w:tr>
    </w:tbl>
    <w:p w:rsidR="00F72CBA" w:rsidRPr="00E77E31" w:rsidRDefault="00F72CBA" w:rsidP="003A41B1">
      <w:pPr>
        <w:spacing w:line="360" w:lineRule="auto"/>
        <w:rPr>
          <w:rFonts w:eastAsia="Calibri"/>
          <w:lang w:val="ro-RO"/>
        </w:rPr>
      </w:pPr>
    </w:p>
    <w:p w:rsidR="00F72CBA" w:rsidRPr="00E77E31" w:rsidRDefault="00F72C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86</w:t>
      </w:r>
      <w:r w:rsidRPr="00E77E31">
        <w:rPr>
          <w:b/>
          <w:bCs/>
          <w:szCs w:val="24"/>
          <w:lang w:val="ro-RO"/>
        </w:rPr>
        <w:fldChar w:fldCharType="end"/>
      </w:r>
      <w:r w:rsidRPr="00E77E31">
        <w:rPr>
          <w:b/>
          <w:bCs/>
          <w:szCs w:val="24"/>
          <w:lang w:val="ro-RO"/>
        </w:rPr>
        <w:t xml:space="preserve"> (G)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813"/>
        <w:gridCol w:w="5324"/>
      </w:tblGrid>
      <w:tr w:rsidR="00F72CBA" w:rsidRPr="00E77E31" w:rsidTr="003B46BA">
        <w:trPr>
          <w:jc w:val="center"/>
        </w:trPr>
        <w:tc>
          <w:tcPr>
            <w:tcW w:w="879"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Cod</w:t>
            </w:r>
          </w:p>
        </w:tc>
        <w:tc>
          <w:tcPr>
            <w:tcW w:w="2813"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Parametru</w:t>
            </w:r>
          </w:p>
        </w:tc>
        <w:tc>
          <w:tcPr>
            <w:tcW w:w="5324"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Descriere</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lastRenderedPageBreak/>
              <w:t>A.1</w:t>
            </w:r>
          </w:p>
        </w:tc>
        <w:tc>
          <w:tcPr>
            <w:tcW w:w="2813"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Presiune </w:t>
            </w:r>
            <w:r w:rsidR="00C465ED" w:rsidRPr="00E77E31">
              <w:rPr>
                <w:szCs w:val="24"/>
                <w:lang w:val="ro-RO"/>
              </w:rPr>
              <w:t>actual</w:t>
            </w:r>
            <w:r w:rsidR="00C465ED">
              <w:rPr>
                <w:szCs w:val="24"/>
                <w:lang w:val="ro-RO"/>
              </w:rPr>
              <w:t>ă</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G.1</w:t>
            </w:r>
          </w:p>
        </w:tc>
        <w:tc>
          <w:tcPr>
            <w:tcW w:w="2813" w:type="dxa"/>
            <w:shd w:val="clear" w:color="auto" w:fill="auto"/>
          </w:tcPr>
          <w:p w:rsidR="00F72CBA" w:rsidRPr="00E77E31" w:rsidRDefault="00F72CBA" w:rsidP="003A41B1">
            <w:pPr>
              <w:spacing w:after="0" w:line="360" w:lineRule="auto"/>
              <w:rPr>
                <w:szCs w:val="24"/>
                <w:lang w:val="ro-RO"/>
              </w:rPr>
            </w:pPr>
            <w:r w:rsidRPr="00E77E31">
              <w:rPr>
                <w:szCs w:val="24"/>
                <w:lang w:val="ro-RO"/>
              </w:rPr>
              <w:t>Clasificarea tipului de habitat</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F72CBA" w:rsidRPr="00E77E31" w:rsidRDefault="00F72CBA" w:rsidP="003A41B1">
            <w:pPr>
              <w:spacing w:after="0" w:line="360" w:lineRule="auto"/>
              <w:rPr>
                <w:szCs w:val="24"/>
                <w:lang w:val="ro-RO"/>
              </w:rPr>
            </w:pP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G.2</w:t>
            </w:r>
          </w:p>
        </w:tc>
        <w:tc>
          <w:tcPr>
            <w:tcW w:w="2813" w:type="dxa"/>
            <w:shd w:val="clear" w:color="auto" w:fill="auto"/>
          </w:tcPr>
          <w:p w:rsidR="00F72CBA" w:rsidRPr="00E77E31" w:rsidRDefault="00F72CBA" w:rsidP="003A41B1">
            <w:pPr>
              <w:spacing w:after="0" w:line="360" w:lineRule="auto"/>
              <w:rPr>
                <w:szCs w:val="24"/>
                <w:lang w:val="ro-RO"/>
              </w:rPr>
            </w:pPr>
            <w:r w:rsidRPr="00E77E31">
              <w:rPr>
                <w:szCs w:val="24"/>
                <w:lang w:val="ro-RO"/>
              </w:rPr>
              <w:t>Codul unic al tipului de habitat</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879" w:type="dxa"/>
            <w:shd w:val="clear" w:color="auto" w:fill="auto"/>
          </w:tcPr>
          <w:p w:rsidR="00691682" w:rsidRPr="00E77E31" w:rsidRDefault="00691682" w:rsidP="003A41B1">
            <w:pPr>
              <w:spacing w:after="0" w:line="360" w:lineRule="auto"/>
              <w:rPr>
                <w:szCs w:val="24"/>
                <w:lang w:val="ro-RO"/>
              </w:rPr>
            </w:pPr>
            <w:r w:rsidRPr="00E77E31">
              <w:rPr>
                <w:szCs w:val="24"/>
                <w:lang w:val="ro-RO"/>
              </w:rPr>
              <w:t>G.3</w:t>
            </w:r>
          </w:p>
        </w:tc>
        <w:tc>
          <w:tcPr>
            <w:tcW w:w="2813"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presiunile actuale asupra tipului de habitat [geometrie]</w:t>
            </w:r>
          </w:p>
        </w:tc>
        <w:tc>
          <w:tcPr>
            <w:tcW w:w="5324"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G.4</w:t>
            </w:r>
          </w:p>
        </w:tc>
        <w:tc>
          <w:tcPr>
            <w:tcW w:w="2813" w:type="dxa"/>
            <w:shd w:val="clear" w:color="auto" w:fill="auto"/>
          </w:tcPr>
          <w:p w:rsidR="00F72CBA" w:rsidRPr="00E77E31" w:rsidRDefault="00F72CBA"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Limitrof drumului de acces care străbate tipul de habitat.</w:t>
            </w:r>
          </w:p>
          <w:p w:rsidR="00F72CBA" w:rsidRPr="00E77E31" w:rsidRDefault="00F72CBA" w:rsidP="003A41B1">
            <w:pPr>
              <w:spacing w:after="0" w:line="360" w:lineRule="auto"/>
              <w:rPr>
                <w:szCs w:val="24"/>
                <w:lang w:val="ro-RO"/>
              </w:rPr>
            </w:pP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G.5</w:t>
            </w:r>
          </w:p>
        </w:tc>
        <w:tc>
          <w:tcPr>
            <w:tcW w:w="2813" w:type="dxa"/>
            <w:shd w:val="clear" w:color="auto" w:fill="auto"/>
          </w:tcPr>
          <w:p w:rsidR="00F72CBA" w:rsidRPr="00E77E31" w:rsidRDefault="00E83559" w:rsidP="003A41B1">
            <w:pPr>
              <w:spacing w:after="0" w:line="360" w:lineRule="auto"/>
              <w:rPr>
                <w:szCs w:val="24"/>
                <w:lang w:val="ro-RO"/>
              </w:rPr>
            </w:pPr>
            <w:r>
              <w:rPr>
                <w:szCs w:val="24"/>
                <w:lang w:val="ro-RO"/>
              </w:rPr>
              <w:t>Intensitatea localizată</w:t>
            </w:r>
            <w:r w:rsidR="00F72CBA" w:rsidRPr="00E77E31">
              <w:rPr>
                <w:szCs w:val="24"/>
                <w:lang w:val="ro-RO"/>
              </w:rPr>
              <w:t xml:space="preserve"> a impactului cauzat de presiunile actuale asupra tipului de habitat</w:t>
            </w:r>
          </w:p>
        </w:tc>
        <w:tc>
          <w:tcPr>
            <w:tcW w:w="5324" w:type="dxa"/>
            <w:shd w:val="clear" w:color="auto" w:fill="auto"/>
          </w:tcPr>
          <w:p w:rsidR="00F72CBA" w:rsidRPr="00E77E31" w:rsidRDefault="00F72CBA" w:rsidP="003A41B1">
            <w:pPr>
              <w:spacing w:after="0" w:line="360" w:lineRule="auto"/>
              <w:rPr>
                <w:szCs w:val="24"/>
                <w:lang w:val="ro-RO"/>
              </w:rPr>
            </w:pPr>
          </w:p>
          <w:p w:rsidR="00F72CBA" w:rsidRPr="00E77E31" w:rsidRDefault="00F72CBA" w:rsidP="003A41B1">
            <w:pPr>
              <w:spacing w:after="0" w:line="360" w:lineRule="auto"/>
              <w:rPr>
                <w:szCs w:val="24"/>
                <w:lang w:val="ro-RO"/>
              </w:rPr>
            </w:pPr>
            <w:r w:rsidRPr="00E77E31">
              <w:rPr>
                <w:szCs w:val="24"/>
                <w:lang w:val="ro-RO"/>
              </w:rPr>
              <w:t>Scăzută (S)</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G.6</w:t>
            </w:r>
          </w:p>
        </w:tc>
        <w:tc>
          <w:tcPr>
            <w:tcW w:w="2813" w:type="dxa"/>
            <w:shd w:val="clear" w:color="auto" w:fill="auto"/>
          </w:tcPr>
          <w:p w:rsidR="00F72CBA" w:rsidRPr="00E77E31" w:rsidRDefault="00E83559" w:rsidP="003A41B1">
            <w:pPr>
              <w:spacing w:after="0" w:line="360" w:lineRule="auto"/>
              <w:rPr>
                <w:szCs w:val="24"/>
                <w:lang w:val="ro-RO"/>
              </w:rPr>
            </w:pPr>
            <w:r>
              <w:rPr>
                <w:szCs w:val="24"/>
                <w:lang w:val="ro-RO"/>
              </w:rPr>
              <w:t>Confidențialitate</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Publice </w:t>
            </w:r>
          </w:p>
        </w:tc>
      </w:tr>
      <w:tr w:rsidR="00F72CBA" w:rsidRPr="00E77E31" w:rsidTr="003B46BA">
        <w:trPr>
          <w:jc w:val="center"/>
        </w:trPr>
        <w:tc>
          <w:tcPr>
            <w:tcW w:w="879" w:type="dxa"/>
            <w:shd w:val="clear" w:color="auto" w:fill="auto"/>
          </w:tcPr>
          <w:p w:rsidR="00F72CBA" w:rsidRPr="00E77E31" w:rsidRDefault="00F72CBA" w:rsidP="003A41B1">
            <w:pPr>
              <w:spacing w:after="0" w:line="360" w:lineRule="auto"/>
              <w:rPr>
                <w:szCs w:val="24"/>
                <w:lang w:val="ro-RO"/>
              </w:rPr>
            </w:pPr>
            <w:r w:rsidRPr="00E77E31">
              <w:rPr>
                <w:szCs w:val="24"/>
                <w:lang w:val="ro-RO"/>
              </w:rPr>
              <w:t>G.7</w:t>
            </w:r>
          </w:p>
        </w:tc>
        <w:tc>
          <w:tcPr>
            <w:tcW w:w="2813" w:type="dxa"/>
            <w:shd w:val="clear" w:color="auto" w:fill="auto"/>
          </w:tcPr>
          <w:p w:rsidR="00F72CBA" w:rsidRPr="00E77E31" w:rsidRDefault="00F72CBA" w:rsidP="003A41B1">
            <w:pPr>
              <w:spacing w:after="0" w:line="360" w:lineRule="auto"/>
              <w:rPr>
                <w:szCs w:val="24"/>
                <w:lang w:val="ro-RO"/>
              </w:rPr>
            </w:pPr>
            <w:r w:rsidRPr="00E77E31">
              <w:rPr>
                <w:szCs w:val="24"/>
                <w:lang w:val="ro-RO"/>
              </w:rPr>
              <w:t>Detalii</w:t>
            </w:r>
          </w:p>
        </w:tc>
        <w:tc>
          <w:tcPr>
            <w:tcW w:w="5324" w:type="dxa"/>
            <w:shd w:val="clear" w:color="auto" w:fill="auto"/>
          </w:tcPr>
          <w:p w:rsidR="00F72CBA" w:rsidRPr="00E77E31" w:rsidRDefault="00F72CBA" w:rsidP="003A41B1">
            <w:pPr>
              <w:spacing w:after="0" w:line="360" w:lineRule="auto"/>
              <w:rPr>
                <w:szCs w:val="24"/>
                <w:lang w:val="ro-RO"/>
              </w:rPr>
            </w:pPr>
            <w:r w:rsidRPr="00E77E31">
              <w:rPr>
                <w:szCs w:val="24"/>
                <w:lang w:val="ro-RO"/>
              </w:rPr>
              <w:t>Aceasta presiune afectează sit-ul mai ales pe lângă căile de acces si  traseele turistice, prin aruncarea de resturi sau depozitarea de de</w:t>
            </w:r>
            <w:r w:rsidR="00851429">
              <w:rPr>
                <w:szCs w:val="24"/>
                <w:lang w:val="ro-RO"/>
              </w:rPr>
              <w:t>ș</w:t>
            </w:r>
            <w:r w:rsidRPr="00E77E31">
              <w:rPr>
                <w:szCs w:val="24"/>
                <w:lang w:val="ro-RO"/>
              </w:rPr>
              <w:t>euri menajere.</w:t>
            </w:r>
          </w:p>
        </w:tc>
      </w:tr>
    </w:tbl>
    <w:p w:rsidR="00F72CBA" w:rsidRPr="00E77E31" w:rsidRDefault="00F72CBA" w:rsidP="003A41B1">
      <w:pPr>
        <w:spacing w:line="360" w:lineRule="auto"/>
        <w:rPr>
          <w:rFonts w:eastAsia="Calibri"/>
          <w:lang w:val="ro-RO"/>
        </w:rPr>
      </w:pPr>
    </w:p>
    <w:p w:rsidR="00F72CBA" w:rsidRPr="00E77E31" w:rsidRDefault="00F72C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87</w:t>
      </w:r>
      <w:r w:rsidRPr="00E77E31">
        <w:rPr>
          <w:b/>
          <w:bCs/>
          <w:szCs w:val="24"/>
          <w:lang w:val="ro-RO"/>
        </w:rPr>
        <w:fldChar w:fldCharType="end"/>
      </w:r>
      <w:r w:rsidRPr="00E77E31">
        <w:rPr>
          <w:b/>
          <w:bCs/>
          <w:szCs w:val="24"/>
          <w:lang w:val="ro-RO"/>
        </w:rPr>
        <w:t xml:space="preserve"> (G) </w:t>
      </w:r>
      <w:r w:rsidR="00E15256" w:rsidRPr="00E77E31">
        <w:rPr>
          <w:b/>
          <w:bCs/>
          <w:szCs w:val="24"/>
          <w:lang w:val="ro-RO"/>
        </w:rPr>
        <w:t>G01.08</w:t>
      </w:r>
      <w:r w:rsidR="00E15256" w:rsidRPr="00E77E31">
        <w:rPr>
          <w:b/>
          <w:bCs/>
          <w:szCs w:val="24"/>
          <w:lang w:val="ro-RO"/>
        </w:rPr>
        <w:tab/>
        <w:t xml:space="preserve">alte activități sportive </w:t>
      </w:r>
      <w:r w:rsidR="00851429">
        <w:rPr>
          <w:b/>
          <w:bCs/>
          <w:szCs w:val="24"/>
          <w:lang w:val="ro-RO"/>
        </w:rPr>
        <w:t>ș</w:t>
      </w:r>
      <w:r w:rsidR="00E15256" w:rsidRPr="00E77E31">
        <w:rPr>
          <w:b/>
          <w:bCs/>
          <w:szCs w:val="24"/>
          <w:lang w:val="ro-RO"/>
        </w:rPr>
        <w:t>i recreative în aer liber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2329"/>
        <w:gridCol w:w="5885"/>
      </w:tblGrid>
      <w:tr w:rsidR="00F72CBA" w:rsidRPr="00E77E31" w:rsidTr="003B46BA">
        <w:trPr>
          <w:jc w:val="center"/>
        </w:trPr>
        <w:tc>
          <w:tcPr>
            <w:tcW w:w="802"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Cod</w:t>
            </w:r>
          </w:p>
        </w:tc>
        <w:tc>
          <w:tcPr>
            <w:tcW w:w="2329"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Parametru</w:t>
            </w:r>
          </w:p>
        </w:tc>
        <w:tc>
          <w:tcPr>
            <w:tcW w:w="5885"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Descriere</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A.1</w:t>
            </w:r>
          </w:p>
        </w:tc>
        <w:tc>
          <w:tcPr>
            <w:tcW w:w="2329"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Presiune </w:t>
            </w:r>
            <w:r w:rsidR="00C465ED" w:rsidRPr="00E77E31">
              <w:rPr>
                <w:szCs w:val="24"/>
                <w:lang w:val="ro-RO"/>
              </w:rPr>
              <w:t>actual</w:t>
            </w:r>
            <w:r w:rsidR="00C465ED">
              <w:rPr>
                <w:szCs w:val="24"/>
                <w:lang w:val="ro-RO"/>
              </w:rPr>
              <w:t>ă</w:t>
            </w:r>
          </w:p>
        </w:tc>
        <w:tc>
          <w:tcPr>
            <w:tcW w:w="5885" w:type="dxa"/>
            <w:shd w:val="clear" w:color="auto" w:fill="auto"/>
          </w:tcPr>
          <w:p w:rsidR="00F72CBA" w:rsidRPr="00E77E31" w:rsidRDefault="00F72CBA" w:rsidP="003A41B1">
            <w:pPr>
              <w:spacing w:after="0" w:line="360" w:lineRule="auto"/>
              <w:rPr>
                <w:szCs w:val="24"/>
                <w:lang w:val="ro-RO"/>
              </w:rPr>
            </w:pPr>
            <w:r w:rsidRPr="00E77E31">
              <w:rPr>
                <w:szCs w:val="24"/>
                <w:lang w:val="ro-RO"/>
              </w:rPr>
              <w:t>G01.08 alte activități sportive si recreative in aer liber.</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G.1</w:t>
            </w:r>
          </w:p>
        </w:tc>
        <w:tc>
          <w:tcPr>
            <w:tcW w:w="2329" w:type="dxa"/>
            <w:shd w:val="clear" w:color="auto" w:fill="auto"/>
          </w:tcPr>
          <w:p w:rsidR="00F72CBA" w:rsidRPr="00E77E31" w:rsidRDefault="00F72CBA" w:rsidP="003A41B1">
            <w:pPr>
              <w:spacing w:after="0" w:line="360" w:lineRule="auto"/>
              <w:rPr>
                <w:szCs w:val="24"/>
                <w:lang w:val="ro-RO"/>
              </w:rPr>
            </w:pPr>
            <w:r w:rsidRPr="00E77E31">
              <w:rPr>
                <w:szCs w:val="24"/>
                <w:lang w:val="ro-RO"/>
              </w:rPr>
              <w:t>Clasificarea tipului de habitat</w:t>
            </w:r>
          </w:p>
        </w:tc>
        <w:tc>
          <w:tcPr>
            <w:tcW w:w="5885"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F72CBA" w:rsidRPr="00E77E31" w:rsidRDefault="00F72CBA" w:rsidP="003A41B1">
            <w:pPr>
              <w:spacing w:after="0" w:line="360" w:lineRule="auto"/>
              <w:rPr>
                <w:szCs w:val="24"/>
                <w:lang w:val="ro-RO"/>
              </w:rPr>
            </w:pP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G.2</w:t>
            </w:r>
          </w:p>
        </w:tc>
        <w:tc>
          <w:tcPr>
            <w:tcW w:w="2329" w:type="dxa"/>
            <w:shd w:val="clear" w:color="auto" w:fill="auto"/>
          </w:tcPr>
          <w:p w:rsidR="00F72CBA" w:rsidRPr="00E77E31" w:rsidRDefault="00F72CBA" w:rsidP="003A41B1">
            <w:pPr>
              <w:spacing w:after="0" w:line="360" w:lineRule="auto"/>
              <w:rPr>
                <w:szCs w:val="24"/>
                <w:lang w:val="ro-RO"/>
              </w:rPr>
            </w:pPr>
            <w:r w:rsidRPr="00E77E31">
              <w:rPr>
                <w:szCs w:val="24"/>
                <w:lang w:val="ro-RO"/>
              </w:rPr>
              <w:t>Codul unic al tipului de habitat</w:t>
            </w:r>
          </w:p>
        </w:tc>
        <w:tc>
          <w:tcPr>
            <w:tcW w:w="5885" w:type="dxa"/>
            <w:shd w:val="clear" w:color="auto" w:fill="auto"/>
          </w:tcPr>
          <w:p w:rsidR="00F72CBA" w:rsidRPr="00E77E31" w:rsidRDefault="00F72C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802" w:type="dxa"/>
            <w:shd w:val="clear" w:color="auto" w:fill="auto"/>
          </w:tcPr>
          <w:p w:rsidR="00691682" w:rsidRPr="00E77E31" w:rsidRDefault="00691682" w:rsidP="003A41B1">
            <w:pPr>
              <w:spacing w:after="0" w:line="360" w:lineRule="auto"/>
              <w:rPr>
                <w:szCs w:val="24"/>
                <w:lang w:val="ro-RO"/>
              </w:rPr>
            </w:pPr>
            <w:r w:rsidRPr="00E77E31">
              <w:rPr>
                <w:szCs w:val="24"/>
                <w:lang w:val="ro-RO"/>
              </w:rPr>
              <w:t>G.3</w:t>
            </w:r>
          </w:p>
        </w:tc>
        <w:tc>
          <w:tcPr>
            <w:tcW w:w="2329" w:type="dxa"/>
            <w:shd w:val="clear" w:color="auto" w:fill="auto"/>
          </w:tcPr>
          <w:p w:rsidR="00691682" w:rsidRPr="00E77E31" w:rsidRDefault="00691682" w:rsidP="003A41B1">
            <w:pPr>
              <w:spacing w:after="0" w:line="360" w:lineRule="auto"/>
              <w:rPr>
                <w:szCs w:val="24"/>
                <w:lang w:val="ro-RO"/>
              </w:rPr>
            </w:pPr>
            <w:r w:rsidRPr="00E77E31">
              <w:rPr>
                <w:szCs w:val="24"/>
                <w:lang w:val="ro-RO"/>
              </w:rPr>
              <w:t xml:space="preserve">Localizarea impactului cauzat de </w:t>
            </w:r>
            <w:r w:rsidRPr="00E77E31">
              <w:rPr>
                <w:szCs w:val="24"/>
                <w:lang w:val="ro-RO"/>
              </w:rPr>
              <w:lastRenderedPageBreak/>
              <w:t>presiunile actuale asupra tipului de habitat [geometrie]</w:t>
            </w:r>
          </w:p>
        </w:tc>
        <w:tc>
          <w:tcPr>
            <w:tcW w:w="5885" w:type="dxa"/>
            <w:shd w:val="clear" w:color="auto" w:fill="auto"/>
          </w:tcPr>
          <w:p w:rsidR="00691682" w:rsidRPr="00E77E31" w:rsidRDefault="00691682" w:rsidP="003A41B1">
            <w:pPr>
              <w:spacing w:after="0" w:line="360" w:lineRule="auto"/>
              <w:rPr>
                <w:szCs w:val="24"/>
                <w:lang w:val="ro-RO"/>
              </w:rPr>
            </w:pPr>
            <w:r w:rsidRPr="00E77E31">
              <w:rPr>
                <w:szCs w:val="24"/>
                <w:lang w:val="ro-RO"/>
              </w:rPr>
              <w:lastRenderedPageBreak/>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G.4</w:t>
            </w:r>
          </w:p>
        </w:tc>
        <w:tc>
          <w:tcPr>
            <w:tcW w:w="2329" w:type="dxa"/>
            <w:shd w:val="clear" w:color="auto" w:fill="auto"/>
          </w:tcPr>
          <w:p w:rsidR="00F72CBA" w:rsidRPr="00E77E31" w:rsidRDefault="00F72CBA"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5885" w:type="dxa"/>
            <w:shd w:val="clear" w:color="auto" w:fill="auto"/>
          </w:tcPr>
          <w:p w:rsidR="00F72CBA" w:rsidRPr="00E77E31" w:rsidRDefault="00834DC4" w:rsidP="003A41B1">
            <w:pPr>
              <w:spacing w:after="0" w:line="360" w:lineRule="auto"/>
              <w:rPr>
                <w:szCs w:val="24"/>
                <w:lang w:val="ro-RO"/>
              </w:rPr>
            </w:pPr>
            <w:r>
              <w:rPr>
                <w:szCs w:val="24"/>
                <w:lang w:val="ro-RO"/>
              </w:rPr>
              <w:t>Î</w:t>
            </w:r>
            <w:r w:rsidR="00F72CBA" w:rsidRPr="00E77E31">
              <w:rPr>
                <w:szCs w:val="24"/>
                <w:lang w:val="ro-RO"/>
              </w:rPr>
              <w:t xml:space="preserve">n special de-a lungul drumului de </w:t>
            </w:r>
            <w:r w:rsidR="00E15256" w:rsidRPr="00E77E31">
              <w:rPr>
                <w:szCs w:val="24"/>
                <w:lang w:val="ro-RO"/>
              </w:rPr>
              <w:t>întreținere a canalului C0</w:t>
            </w:r>
            <w:r w:rsidR="00F72CBA" w:rsidRPr="00E77E31">
              <w:rPr>
                <w:szCs w:val="24"/>
                <w:lang w:val="ro-RO"/>
              </w:rPr>
              <w:t>.</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G.5</w:t>
            </w:r>
          </w:p>
        </w:tc>
        <w:tc>
          <w:tcPr>
            <w:tcW w:w="2329" w:type="dxa"/>
            <w:shd w:val="clear" w:color="auto" w:fill="auto"/>
          </w:tcPr>
          <w:p w:rsidR="00F72CBA" w:rsidRPr="00E77E31" w:rsidRDefault="00E83559" w:rsidP="003A41B1">
            <w:pPr>
              <w:spacing w:after="0" w:line="360" w:lineRule="auto"/>
              <w:rPr>
                <w:szCs w:val="24"/>
                <w:lang w:val="ro-RO"/>
              </w:rPr>
            </w:pPr>
            <w:r>
              <w:rPr>
                <w:szCs w:val="24"/>
                <w:lang w:val="ro-RO"/>
              </w:rPr>
              <w:t>Intensitatea localizată</w:t>
            </w:r>
            <w:r w:rsidR="00F72CBA" w:rsidRPr="00E77E31">
              <w:rPr>
                <w:szCs w:val="24"/>
                <w:lang w:val="ro-RO"/>
              </w:rPr>
              <w:t xml:space="preserve"> a impactului cauzat de presiunile actuale asupra tipului de habitat</w:t>
            </w:r>
          </w:p>
        </w:tc>
        <w:tc>
          <w:tcPr>
            <w:tcW w:w="5885" w:type="dxa"/>
            <w:shd w:val="clear" w:color="auto" w:fill="auto"/>
          </w:tcPr>
          <w:p w:rsidR="00F72CBA" w:rsidRPr="00E77E31" w:rsidRDefault="00F72CBA" w:rsidP="003A41B1">
            <w:pPr>
              <w:spacing w:after="0" w:line="360" w:lineRule="auto"/>
              <w:rPr>
                <w:szCs w:val="24"/>
                <w:lang w:val="ro-RO"/>
              </w:rPr>
            </w:pPr>
          </w:p>
          <w:p w:rsidR="00F72CBA" w:rsidRPr="00E77E31" w:rsidRDefault="00F72CBA" w:rsidP="003A41B1">
            <w:pPr>
              <w:spacing w:after="0" w:line="360" w:lineRule="auto"/>
              <w:rPr>
                <w:szCs w:val="24"/>
                <w:lang w:val="ro-RO"/>
              </w:rPr>
            </w:pPr>
            <w:r w:rsidRPr="00E77E31">
              <w:rPr>
                <w:szCs w:val="24"/>
                <w:lang w:val="ro-RO"/>
              </w:rPr>
              <w:t>Scăzută (S)</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G.6</w:t>
            </w:r>
          </w:p>
        </w:tc>
        <w:tc>
          <w:tcPr>
            <w:tcW w:w="2329" w:type="dxa"/>
            <w:shd w:val="clear" w:color="auto" w:fill="auto"/>
          </w:tcPr>
          <w:p w:rsidR="00F72CBA" w:rsidRPr="00E77E31" w:rsidRDefault="00E83559" w:rsidP="003A41B1">
            <w:pPr>
              <w:spacing w:after="0" w:line="360" w:lineRule="auto"/>
              <w:rPr>
                <w:szCs w:val="24"/>
                <w:lang w:val="ro-RO"/>
              </w:rPr>
            </w:pPr>
            <w:r>
              <w:rPr>
                <w:szCs w:val="24"/>
                <w:lang w:val="ro-RO"/>
              </w:rPr>
              <w:t>Confidențialitate</w:t>
            </w:r>
          </w:p>
        </w:tc>
        <w:tc>
          <w:tcPr>
            <w:tcW w:w="5885" w:type="dxa"/>
            <w:shd w:val="clear" w:color="auto" w:fill="auto"/>
          </w:tcPr>
          <w:p w:rsidR="00F72CBA" w:rsidRPr="00E77E31" w:rsidRDefault="00F72CBA" w:rsidP="003A41B1">
            <w:pPr>
              <w:spacing w:after="0" w:line="360" w:lineRule="auto"/>
              <w:rPr>
                <w:szCs w:val="24"/>
                <w:lang w:val="ro-RO"/>
              </w:rPr>
            </w:pPr>
            <w:r w:rsidRPr="00E77E31">
              <w:rPr>
                <w:szCs w:val="24"/>
                <w:lang w:val="ro-RO"/>
              </w:rPr>
              <w:t>Publice</w:t>
            </w:r>
          </w:p>
        </w:tc>
      </w:tr>
      <w:tr w:rsidR="00F72CBA" w:rsidRPr="00E77E31" w:rsidTr="003B46BA">
        <w:trPr>
          <w:jc w:val="center"/>
        </w:trPr>
        <w:tc>
          <w:tcPr>
            <w:tcW w:w="802" w:type="dxa"/>
            <w:shd w:val="clear" w:color="auto" w:fill="auto"/>
          </w:tcPr>
          <w:p w:rsidR="00F72CBA" w:rsidRPr="00E77E31" w:rsidRDefault="00F72CBA" w:rsidP="003A41B1">
            <w:pPr>
              <w:spacing w:after="0" w:line="360" w:lineRule="auto"/>
              <w:rPr>
                <w:szCs w:val="24"/>
                <w:lang w:val="ro-RO"/>
              </w:rPr>
            </w:pPr>
            <w:r w:rsidRPr="00E77E31">
              <w:rPr>
                <w:szCs w:val="24"/>
                <w:lang w:val="ro-RO"/>
              </w:rPr>
              <w:t>G.7</w:t>
            </w:r>
          </w:p>
        </w:tc>
        <w:tc>
          <w:tcPr>
            <w:tcW w:w="2329" w:type="dxa"/>
            <w:shd w:val="clear" w:color="auto" w:fill="auto"/>
          </w:tcPr>
          <w:p w:rsidR="00F72CBA" w:rsidRPr="00E77E31" w:rsidRDefault="00F72CBA" w:rsidP="003A41B1">
            <w:pPr>
              <w:spacing w:after="0" w:line="360" w:lineRule="auto"/>
              <w:rPr>
                <w:szCs w:val="24"/>
                <w:lang w:val="ro-RO"/>
              </w:rPr>
            </w:pPr>
            <w:r w:rsidRPr="00E77E31">
              <w:rPr>
                <w:szCs w:val="24"/>
                <w:lang w:val="ro-RO"/>
              </w:rPr>
              <w:t>Detalii</w:t>
            </w:r>
          </w:p>
        </w:tc>
        <w:tc>
          <w:tcPr>
            <w:tcW w:w="5885" w:type="dxa"/>
            <w:shd w:val="clear" w:color="auto" w:fill="auto"/>
          </w:tcPr>
          <w:p w:rsidR="00F72CBA" w:rsidRPr="00E77E31" w:rsidRDefault="00F72CBA" w:rsidP="003A41B1">
            <w:pPr>
              <w:spacing w:after="0" w:line="360" w:lineRule="auto"/>
              <w:rPr>
                <w:szCs w:val="24"/>
                <w:lang w:val="ro-RO"/>
              </w:rPr>
            </w:pPr>
            <w:r w:rsidRPr="00E77E31">
              <w:rPr>
                <w:szCs w:val="24"/>
                <w:lang w:val="ro-RO"/>
              </w:rPr>
              <w:t>Circulația prin Sit, activitățile desfă</w:t>
            </w:r>
            <w:r w:rsidR="00851429">
              <w:rPr>
                <w:szCs w:val="24"/>
                <w:lang w:val="ro-RO"/>
              </w:rPr>
              <w:t>ș</w:t>
            </w:r>
            <w:r w:rsidRPr="00E77E31">
              <w:rPr>
                <w:szCs w:val="24"/>
                <w:lang w:val="ro-RO"/>
              </w:rPr>
              <w:t xml:space="preserve">urate in aer liber, turismul aduc </w:t>
            </w:r>
            <w:r w:rsidR="00851429">
              <w:rPr>
                <w:szCs w:val="24"/>
                <w:lang w:val="ro-RO"/>
              </w:rPr>
              <w:t>ș</w:t>
            </w:r>
            <w:r w:rsidR="00834DC4" w:rsidRPr="00E77E31">
              <w:rPr>
                <w:szCs w:val="24"/>
                <w:lang w:val="ro-RO"/>
              </w:rPr>
              <w:t xml:space="preserve">i </w:t>
            </w:r>
            <w:r w:rsidRPr="00E77E31">
              <w:rPr>
                <w:szCs w:val="24"/>
                <w:lang w:val="ro-RO"/>
              </w:rPr>
              <w:t>aspecte negative precum: zgomot, aruncare resturi, rupere plante; acestea influențează aria protejata, inclusiv habitatul 92A0, deocamdată cu impact redus.</w:t>
            </w:r>
          </w:p>
        </w:tc>
      </w:tr>
    </w:tbl>
    <w:p w:rsidR="00F72CBA" w:rsidRPr="00E77E31" w:rsidRDefault="00F72CBA" w:rsidP="003A41B1">
      <w:pPr>
        <w:spacing w:line="360" w:lineRule="auto"/>
        <w:rPr>
          <w:rFonts w:eastAsia="Calibri"/>
          <w:lang w:val="ro-RO"/>
        </w:rPr>
      </w:pPr>
    </w:p>
    <w:p w:rsidR="00F72CBA" w:rsidRPr="00E77E31" w:rsidRDefault="00F72C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88</w:t>
      </w:r>
      <w:r w:rsidRPr="00E77E31">
        <w:rPr>
          <w:b/>
          <w:bCs/>
          <w:szCs w:val="24"/>
          <w:lang w:val="ro-RO"/>
        </w:rPr>
        <w:fldChar w:fldCharType="end"/>
      </w:r>
      <w:r w:rsidRPr="00E77E31">
        <w:rPr>
          <w:b/>
          <w:bCs/>
          <w:szCs w:val="24"/>
          <w:lang w:val="ro-RO"/>
        </w:rPr>
        <w:t xml:space="preserve"> (G) K04.01 </w:t>
      </w:r>
      <w:r w:rsidR="003B46BA" w:rsidRPr="00E77E31">
        <w:rPr>
          <w:b/>
          <w:bCs/>
          <w:szCs w:val="24"/>
          <w:lang w:val="ro-RO"/>
        </w:rPr>
        <w:t>Competiție</w:t>
      </w:r>
      <w:r w:rsidRPr="00E77E31">
        <w:rPr>
          <w:b/>
          <w:bCs/>
          <w:szCs w:val="24"/>
          <w:lang w:val="ro-RO"/>
        </w:rPr>
        <w:t xml:space="preserve"> interspecifica</w:t>
      </w: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2340"/>
        <w:gridCol w:w="5962"/>
      </w:tblGrid>
      <w:tr w:rsidR="00F72CBA" w:rsidRPr="00E77E31" w:rsidTr="003B46BA">
        <w:trPr>
          <w:jc w:val="center"/>
        </w:trPr>
        <w:tc>
          <w:tcPr>
            <w:tcW w:w="805"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Cod</w:t>
            </w:r>
          </w:p>
        </w:tc>
        <w:tc>
          <w:tcPr>
            <w:tcW w:w="2340"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Parametru</w:t>
            </w:r>
          </w:p>
        </w:tc>
        <w:tc>
          <w:tcPr>
            <w:tcW w:w="5962" w:type="dxa"/>
            <w:shd w:val="clear" w:color="auto" w:fill="auto"/>
          </w:tcPr>
          <w:p w:rsidR="00F72CBA" w:rsidRPr="00E77E31" w:rsidRDefault="00F72CBA" w:rsidP="003A41B1">
            <w:pPr>
              <w:spacing w:after="0" w:line="360" w:lineRule="auto"/>
              <w:rPr>
                <w:b/>
                <w:bCs/>
                <w:szCs w:val="24"/>
                <w:lang w:val="ro-RO"/>
              </w:rPr>
            </w:pPr>
            <w:r w:rsidRPr="00E77E31">
              <w:rPr>
                <w:b/>
                <w:bCs/>
                <w:szCs w:val="24"/>
                <w:lang w:val="ro-RO"/>
              </w:rPr>
              <w:t>Descriere</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A.1</w:t>
            </w:r>
          </w:p>
        </w:tc>
        <w:tc>
          <w:tcPr>
            <w:tcW w:w="2340"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Presiune </w:t>
            </w:r>
            <w:r w:rsidR="00C465ED" w:rsidRPr="00E77E31">
              <w:rPr>
                <w:szCs w:val="24"/>
                <w:lang w:val="ro-RO"/>
              </w:rPr>
              <w:t>actual</w:t>
            </w:r>
            <w:r w:rsidR="00C465ED">
              <w:rPr>
                <w:szCs w:val="24"/>
                <w:lang w:val="ro-RO"/>
              </w:rPr>
              <w:t>ă</w:t>
            </w:r>
          </w:p>
        </w:tc>
        <w:tc>
          <w:tcPr>
            <w:tcW w:w="59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K04.01 </w:t>
            </w:r>
            <w:r w:rsidR="003B46BA" w:rsidRPr="00E77E31">
              <w:rPr>
                <w:szCs w:val="24"/>
                <w:lang w:val="ro-RO"/>
              </w:rPr>
              <w:t>Competiție</w:t>
            </w:r>
            <w:r w:rsidRPr="00E77E31">
              <w:rPr>
                <w:szCs w:val="24"/>
                <w:lang w:val="ro-RO"/>
              </w:rPr>
              <w:t xml:space="preserve"> interspecifica</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G.1</w:t>
            </w:r>
          </w:p>
        </w:tc>
        <w:tc>
          <w:tcPr>
            <w:tcW w:w="2340" w:type="dxa"/>
            <w:shd w:val="clear" w:color="auto" w:fill="auto"/>
          </w:tcPr>
          <w:p w:rsidR="00F72CBA" w:rsidRPr="00E77E31" w:rsidRDefault="00F72CBA" w:rsidP="003A41B1">
            <w:pPr>
              <w:spacing w:after="0" w:line="360" w:lineRule="auto"/>
              <w:rPr>
                <w:szCs w:val="24"/>
                <w:lang w:val="ro-RO"/>
              </w:rPr>
            </w:pPr>
            <w:r w:rsidRPr="00E77E31">
              <w:rPr>
                <w:szCs w:val="24"/>
                <w:lang w:val="ro-RO"/>
              </w:rPr>
              <w:t>Clasificarea tipului de habitat</w:t>
            </w:r>
          </w:p>
        </w:tc>
        <w:tc>
          <w:tcPr>
            <w:tcW w:w="59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F72CBA" w:rsidRPr="00E77E31" w:rsidRDefault="00F72CBA" w:rsidP="003A41B1">
            <w:pPr>
              <w:spacing w:after="0" w:line="360" w:lineRule="auto"/>
              <w:rPr>
                <w:szCs w:val="24"/>
                <w:lang w:val="ro-RO"/>
              </w:rPr>
            </w:pP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G.2</w:t>
            </w:r>
          </w:p>
        </w:tc>
        <w:tc>
          <w:tcPr>
            <w:tcW w:w="2340" w:type="dxa"/>
            <w:shd w:val="clear" w:color="auto" w:fill="auto"/>
          </w:tcPr>
          <w:p w:rsidR="00F72CBA" w:rsidRPr="00E77E31" w:rsidRDefault="00F72CBA" w:rsidP="003A41B1">
            <w:pPr>
              <w:spacing w:after="0" w:line="360" w:lineRule="auto"/>
              <w:rPr>
                <w:szCs w:val="24"/>
                <w:lang w:val="ro-RO"/>
              </w:rPr>
            </w:pPr>
            <w:r w:rsidRPr="00E77E31">
              <w:rPr>
                <w:szCs w:val="24"/>
                <w:lang w:val="ro-RO"/>
              </w:rPr>
              <w:t>Codul unic al tipului de habitat</w:t>
            </w:r>
          </w:p>
        </w:tc>
        <w:tc>
          <w:tcPr>
            <w:tcW w:w="5962" w:type="dxa"/>
            <w:shd w:val="clear" w:color="auto" w:fill="auto"/>
          </w:tcPr>
          <w:p w:rsidR="00F72CBA" w:rsidRPr="00E77E31" w:rsidRDefault="00F72C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805" w:type="dxa"/>
            <w:shd w:val="clear" w:color="auto" w:fill="auto"/>
          </w:tcPr>
          <w:p w:rsidR="00691682" w:rsidRPr="00E77E31" w:rsidRDefault="00691682" w:rsidP="003A41B1">
            <w:pPr>
              <w:spacing w:after="0" w:line="360" w:lineRule="auto"/>
              <w:rPr>
                <w:szCs w:val="24"/>
                <w:lang w:val="ro-RO"/>
              </w:rPr>
            </w:pPr>
            <w:r w:rsidRPr="00E77E31">
              <w:rPr>
                <w:szCs w:val="24"/>
                <w:lang w:val="ro-RO"/>
              </w:rPr>
              <w:t>G.3</w:t>
            </w:r>
          </w:p>
        </w:tc>
        <w:tc>
          <w:tcPr>
            <w:tcW w:w="2340"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presiunile actuale asupra tipului de habitat [geometrie]</w:t>
            </w:r>
          </w:p>
        </w:tc>
        <w:tc>
          <w:tcPr>
            <w:tcW w:w="5962"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lastRenderedPageBreak/>
              <w:t>G.4</w:t>
            </w:r>
          </w:p>
        </w:tc>
        <w:tc>
          <w:tcPr>
            <w:tcW w:w="2340" w:type="dxa"/>
            <w:shd w:val="clear" w:color="auto" w:fill="auto"/>
          </w:tcPr>
          <w:p w:rsidR="00F72CBA" w:rsidRPr="00E77E31" w:rsidRDefault="00F72CBA" w:rsidP="003A41B1">
            <w:pPr>
              <w:spacing w:after="0" w:line="360" w:lineRule="auto"/>
              <w:rPr>
                <w:szCs w:val="24"/>
                <w:lang w:val="ro-RO"/>
              </w:rPr>
            </w:pPr>
            <w:r w:rsidRPr="00E77E31">
              <w:rPr>
                <w:szCs w:val="24"/>
                <w:lang w:val="ro-RO"/>
              </w:rPr>
              <w:t>Localizarea impactului cauzat de presiunile actuale asupra tipului de habitat [descriere]</w:t>
            </w:r>
          </w:p>
        </w:tc>
        <w:tc>
          <w:tcPr>
            <w:tcW w:w="5962" w:type="dxa"/>
            <w:shd w:val="clear" w:color="auto" w:fill="auto"/>
          </w:tcPr>
          <w:p w:rsidR="00F72CBA" w:rsidRPr="00E77E31" w:rsidRDefault="00834DC4" w:rsidP="003A41B1">
            <w:pPr>
              <w:spacing w:after="0" w:line="360" w:lineRule="auto"/>
              <w:rPr>
                <w:szCs w:val="24"/>
                <w:lang w:val="ro-RO"/>
              </w:rPr>
            </w:pPr>
            <w:r>
              <w:rPr>
                <w:szCs w:val="24"/>
                <w:lang w:val="ro-RO"/>
              </w:rPr>
              <w:t>Î</w:t>
            </w:r>
            <w:r w:rsidR="00F72CBA" w:rsidRPr="00E77E31">
              <w:rPr>
                <w:szCs w:val="24"/>
                <w:lang w:val="ro-RO"/>
              </w:rPr>
              <w:t xml:space="preserve">n prezent specia invaziva </w:t>
            </w:r>
            <w:r w:rsidR="003B46BA" w:rsidRPr="00E77E31">
              <w:rPr>
                <w:szCs w:val="24"/>
                <w:lang w:val="ro-RO"/>
              </w:rPr>
              <w:t>oțetar</w:t>
            </w:r>
            <w:r w:rsidR="00F72CBA" w:rsidRPr="00E77E31">
              <w:rPr>
                <w:szCs w:val="24"/>
                <w:lang w:val="ro-RO"/>
              </w:rPr>
              <w:t xml:space="preserve"> se </w:t>
            </w:r>
            <w:r w:rsidR="003B46BA" w:rsidRPr="00E77E31">
              <w:rPr>
                <w:szCs w:val="24"/>
                <w:lang w:val="ro-RO"/>
              </w:rPr>
              <w:t>extinde</w:t>
            </w:r>
            <w:r w:rsidR="00F72CBA" w:rsidRPr="00E77E31">
              <w:rPr>
                <w:szCs w:val="24"/>
                <w:lang w:val="ro-RO"/>
              </w:rPr>
              <w:t xml:space="preserve"> pe zone din arealul tipului de habitat cu consisten</w:t>
            </w:r>
            <w:r>
              <w:rPr>
                <w:szCs w:val="24"/>
                <w:lang w:val="ro-RO"/>
              </w:rPr>
              <w:t>ță</w:t>
            </w:r>
            <w:r w:rsidR="00F72CBA" w:rsidRPr="00E77E31">
              <w:rPr>
                <w:szCs w:val="24"/>
                <w:lang w:val="ro-RO"/>
              </w:rPr>
              <w:t xml:space="preserve"> </w:t>
            </w:r>
            <w:r w:rsidRPr="00E77E31">
              <w:rPr>
                <w:szCs w:val="24"/>
                <w:lang w:val="ro-RO"/>
              </w:rPr>
              <w:t>redus</w:t>
            </w:r>
            <w:r>
              <w:rPr>
                <w:szCs w:val="24"/>
                <w:lang w:val="ro-RO"/>
              </w:rPr>
              <w:t>ă</w:t>
            </w:r>
            <w:r w:rsidR="00F72CBA" w:rsidRPr="00E77E31">
              <w:rPr>
                <w:szCs w:val="24"/>
                <w:lang w:val="ro-RO"/>
              </w:rPr>
              <w:t>.</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G.5</w:t>
            </w:r>
          </w:p>
        </w:tc>
        <w:tc>
          <w:tcPr>
            <w:tcW w:w="2340" w:type="dxa"/>
            <w:shd w:val="clear" w:color="auto" w:fill="auto"/>
          </w:tcPr>
          <w:p w:rsidR="00F72CBA" w:rsidRPr="00E77E31" w:rsidRDefault="00E83559" w:rsidP="003A41B1">
            <w:pPr>
              <w:spacing w:after="0" w:line="360" w:lineRule="auto"/>
              <w:rPr>
                <w:szCs w:val="24"/>
                <w:lang w:val="ro-RO"/>
              </w:rPr>
            </w:pPr>
            <w:r>
              <w:rPr>
                <w:szCs w:val="24"/>
                <w:lang w:val="ro-RO"/>
              </w:rPr>
              <w:t>Intensitatea localizată</w:t>
            </w:r>
            <w:r w:rsidR="00F72CBA" w:rsidRPr="00E77E31">
              <w:rPr>
                <w:szCs w:val="24"/>
                <w:lang w:val="ro-RO"/>
              </w:rPr>
              <w:t xml:space="preserve"> a impactului cauzat de presiunile actuale asupra tipului de habitat</w:t>
            </w:r>
          </w:p>
        </w:tc>
        <w:tc>
          <w:tcPr>
            <w:tcW w:w="5962" w:type="dxa"/>
            <w:shd w:val="clear" w:color="auto" w:fill="auto"/>
          </w:tcPr>
          <w:p w:rsidR="00F72CBA" w:rsidRPr="00E77E31" w:rsidRDefault="00F72CBA" w:rsidP="003A41B1">
            <w:pPr>
              <w:spacing w:after="0" w:line="360" w:lineRule="auto"/>
              <w:rPr>
                <w:szCs w:val="24"/>
                <w:lang w:val="ro-RO"/>
              </w:rPr>
            </w:pPr>
          </w:p>
          <w:p w:rsidR="00F72CBA" w:rsidRPr="00E77E31" w:rsidRDefault="00F72CBA" w:rsidP="003A41B1">
            <w:pPr>
              <w:spacing w:after="0" w:line="360" w:lineRule="auto"/>
              <w:rPr>
                <w:szCs w:val="24"/>
                <w:lang w:val="ro-RO"/>
              </w:rPr>
            </w:pPr>
            <w:r w:rsidRPr="00E77E31">
              <w:rPr>
                <w:szCs w:val="24"/>
                <w:lang w:val="ro-RO"/>
              </w:rPr>
              <w:t>Ridicată (R)</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G.6</w:t>
            </w:r>
          </w:p>
        </w:tc>
        <w:tc>
          <w:tcPr>
            <w:tcW w:w="2340" w:type="dxa"/>
            <w:shd w:val="clear" w:color="auto" w:fill="auto"/>
          </w:tcPr>
          <w:p w:rsidR="00F72CBA" w:rsidRPr="00E77E31" w:rsidRDefault="00E83559" w:rsidP="003A41B1">
            <w:pPr>
              <w:spacing w:after="0" w:line="360" w:lineRule="auto"/>
              <w:rPr>
                <w:szCs w:val="24"/>
                <w:lang w:val="ro-RO"/>
              </w:rPr>
            </w:pPr>
            <w:r>
              <w:rPr>
                <w:szCs w:val="24"/>
                <w:lang w:val="ro-RO"/>
              </w:rPr>
              <w:t>Confidențialitate</w:t>
            </w:r>
          </w:p>
        </w:tc>
        <w:tc>
          <w:tcPr>
            <w:tcW w:w="59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Publice </w:t>
            </w:r>
          </w:p>
        </w:tc>
      </w:tr>
      <w:tr w:rsidR="00F72CBA" w:rsidRPr="00E77E31" w:rsidTr="003B46BA">
        <w:trPr>
          <w:jc w:val="center"/>
        </w:trPr>
        <w:tc>
          <w:tcPr>
            <w:tcW w:w="805" w:type="dxa"/>
            <w:shd w:val="clear" w:color="auto" w:fill="auto"/>
          </w:tcPr>
          <w:p w:rsidR="00F72CBA" w:rsidRPr="00E77E31" w:rsidRDefault="00F72CBA" w:rsidP="003A41B1">
            <w:pPr>
              <w:spacing w:after="0" w:line="360" w:lineRule="auto"/>
              <w:rPr>
                <w:szCs w:val="24"/>
                <w:lang w:val="ro-RO"/>
              </w:rPr>
            </w:pPr>
            <w:r w:rsidRPr="00E77E31">
              <w:rPr>
                <w:szCs w:val="24"/>
                <w:lang w:val="ro-RO"/>
              </w:rPr>
              <w:t>G.7</w:t>
            </w:r>
          </w:p>
        </w:tc>
        <w:tc>
          <w:tcPr>
            <w:tcW w:w="2340" w:type="dxa"/>
            <w:shd w:val="clear" w:color="auto" w:fill="auto"/>
          </w:tcPr>
          <w:p w:rsidR="00F72CBA" w:rsidRPr="00E77E31" w:rsidRDefault="00F72CBA" w:rsidP="003A41B1">
            <w:pPr>
              <w:spacing w:after="0" w:line="360" w:lineRule="auto"/>
              <w:rPr>
                <w:szCs w:val="24"/>
                <w:lang w:val="ro-RO"/>
              </w:rPr>
            </w:pPr>
            <w:r w:rsidRPr="00E77E31">
              <w:rPr>
                <w:szCs w:val="24"/>
                <w:lang w:val="ro-RO"/>
              </w:rPr>
              <w:t>Detalii</w:t>
            </w:r>
          </w:p>
        </w:tc>
        <w:tc>
          <w:tcPr>
            <w:tcW w:w="5962" w:type="dxa"/>
            <w:shd w:val="clear" w:color="auto" w:fill="auto"/>
          </w:tcPr>
          <w:p w:rsidR="00F72CBA" w:rsidRPr="00E77E31" w:rsidRDefault="00F72CBA" w:rsidP="003A41B1">
            <w:pPr>
              <w:spacing w:after="0" w:line="360" w:lineRule="auto"/>
              <w:rPr>
                <w:szCs w:val="24"/>
                <w:lang w:val="ro-RO"/>
              </w:rPr>
            </w:pPr>
            <w:r w:rsidRPr="00E77E31">
              <w:rPr>
                <w:szCs w:val="24"/>
                <w:lang w:val="ro-RO"/>
              </w:rPr>
              <w:t xml:space="preserve">Habitatele forestiere din Sit </w:t>
            </w:r>
            <w:r w:rsidR="003B46BA" w:rsidRPr="00E77E31">
              <w:rPr>
                <w:szCs w:val="24"/>
                <w:lang w:val="ro-RO"/>
              </w:rPr>
              <w:t>conțin</w:t>
            </w:r>
            <w:r w:rsidRPr="00E77E31">
              <w:rPr>
                <w:szCs w:val="24"/>
                <w:lang w:val="ro-RO"/>
              </w:rPr>
              <w:t xml:space="preserve">  diverse specii alohtone introduse prin plantare: gladita </w:t>
            </w:r>
            <w:r w:rsidRPr="00E77E31">
              <w:rPr>
                <w:i/>
                <w:szCs w:val="24"/>
                <w:lang w:val="ro-RO"/>
              </w:rPr>
              <w:t>Gleditsia triacanthos</w:t>
            </w:r>
            <w:r w:rsidRPr="00E77E31">
              <w:rPr>
                <w:szCs w:val="24"/>
                <w:lang w:val="ro-RO"/>
              </w:rPr>
              <w:t xml:space="preserve">, </w:t>
            </w:r>
            <w:r w:rsidR="003B46BA" w:rsidRPr="00E77E31">
              <w:rPr>
                <w:szCs w:val="24"/>
                <w:lang w:val="ro-RO"/>
              </w:rPr>
              <w:t>oțetar</w:t>
            </w:r>
            <w:r w:rsidRPr="00E77E31">
              <w:rPr>
                <w:szCs w:val="24"/>
                <w:lang w:val="ro-RO"/>
              </w:rPr>
              <w:t xml:space="preserve"> </w:t>
            </w:r>
            <w:r w:rsidRPr="00E77E31">
              <w:rPr>
                <w:i/>
                <w:szCs w:val="24"/>
                <w:lang w:val="ro-RO"/>
              </w:rPr>
              <w:t>Ailanthus altissima</w:t>
            </w:r>
            <w:r w:rsidRPr="00E77E31">
              <w:rPr>
                <w:szCs w:val="24"/>
                <w:lang w:val="ro-RO"/>
              </w:rPr>
              <w:t xml:space="preserve">. </w:t>
            </w:r>
          </w:p>
          <w:p w:rsidR="00F72CBA" w:rsidRPr="00E77E31" w:rsidRDefault="00F72CBA" w:rsidP="003A41B1">
            <w:pPr>
              <w:spacing w:after="0" w:line="360" w:lineRule="auto"/>
              <w:rPr>
                <w:szCs w:val="24"/>
                <w:lang w:val="ro-RO"/>
              </w:rPr>
            </w:pPr>
            <w:r w:rsidRPr="00E77E31">
              <w:rPr>
                <w:szCs w:val="24"/>
                <w:lang w:val="ro-RO"/>
              </w:rPr>
              <w:t xml:space="preserve">Dintre acestea, specia </w:t>
            </w:r>
            <w:r w:rsidR="00834DC4" w:rsidRPr="00E77E31">
              <w:rPr>
                <w:szCs w:val="24"/>
                <w:lang w:val="ro-RO"/>
              </w:rPr>
              <w:t>invaziv</w:t>
            </w:r>
            <w:r w:rsidR="00834DC4">
              <w:rPr>
                <w:szCs w:val="24"/>
                <w:lang w:val="ro-RO"/>
              </w:rPr>
              <w:t>ă</w:t>
            </w:r>
            <w:r w:rsidR="00834DC4" w:rsidRPr="00E77E31">
              <w:rPr>
                <w:szCs w:val="24"/>
                <w:lang w:val="ro-RO"/>
              </w:rPr>
              <w:t xml:space="preserve"> </w:t>
            </w:r>
            <w:r w:rsidR="003B46BA" w:rsidRPr="00E77E31">
              <w:rPr>
                <w:szCs w:val="24"/>
                <w:lang w:val="ro-RO"/>
              </w:rPr>
              <w:t>oțetar</w:t>
            </w:r>
            <w:r w:rsidRPr="00E77E31">
              <w:rPr>
                <w:szCs w:val="24"/>
                <w:lang w:val="ro-RO"/>
              </w:rPr>
              <w:t xml:space="preserve"> s-a extins </w:t>
            </w:r>
            <w:r w:rsidR="00851429">
              <w:rPr>
                <w:szCs w:val="24"/>
                <w:lang w:val="ro-RO"/>
              </w:rPr>
              <w:t>ș</w:t>
            </w:r>
            <w:r w:rsidR="00834DC4" w:rsidRPr="00E77E31">
              <w:rPr>
                <w:szCs w:val="24"/>
                <w:lang w:val="ro-RO"/>
              </w:rPr>
              <w:t xml:space="preserve">i </w:t>
            </w:r>
            <w:r w:rsidR="00834DC4">
              <w:rPr>
                <w:szCs w:val="24"/>
                <w:lang w:val="ro-RO"/>
              </w:rPr>
              <w:t>î</w:t>
            </w:r>
            <w:r w:rsidR="00834DC4" w:rsidRPr="00E77E31">
              <w:rPr>
                <w:szCs w:val="24"/>
                <w:lang w:val="ro-RO"/>
              </w:rPr>
              <w:t xml:space="preserve">n </w:t>
            </w:r>
            <w:r w:rsidRPr="00E77E31">
              <w:rPr>
                <w:szCs w:val="24"/>
                <w:lang w:val="ro-RO"/>
              </w:rPr>
              <w:t>zone ale habitatului 92A0.</w:t>
            </w:r>
          </w:p>
        </w:tc>
      </w:tr>
    </w:tbl>
    <w:p w:rsidR="00F72CBA" w:rsidRPr="00E77E31" w:rsidRDefault="00F72CBA" w:rsidP="003A41B1">
      <w:pPr>
        <w:spacing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58" w:name="_Toc154567832"/>
      <w:r w:rsidRPr="00E77E31">
        <w:rPr>
          <w:rFonts w:eastAsia="Calibri"/>
          <w:lang w:val="ro-RO"/>
        </w:rPr>
        <w:t xml:space="preserve">5.4.2. Evaluarea impactului cauzat de </w:t>
      </w:r>
      <w:r w:rsidR="003B46BA" w:rsidRPr="00E77E31">
        <w:rPr>
          <w:rFonts w:eastAsia="Calibri"/>
          <w:lang w:val="ro-RO"/>
        </w:rPr>
        <w:t>amenințările</w:t>
      </w:r>
      <w:r w:rsidRPr="00E77E31">
        <w:rPr>
          <w:rFonts w:eastAsia="Calibri"/>
          <w:lang w:val="ro-RO"/>
        </w:rPr>
        <w:t xml:space="preserve"> viitoare asupra </w:t>
      </w:r>
      <w:r w:rsidR="003B46BA" w:rsidRPr="00E77E31">
        <w:rPr>
          <w:rFonts w:eastAsia="Calibri"/>
          <w:szCs w:val="24"/>
          <w:lang w:val="ro-RO"/>
        </w:rPr>
        <w:t xml:space="preserve">habitatului 92A0 - </w:t>
      </w:r>
      <w:r w:rsidR="003B46BA" w:rsidRPr="00E77E31">
        <w:rPr>
          <w:rFonts w:eastAsia="Calibri"/>
          <w:i/>
          <w:iCs/>
          <w:szCs w:val="24"/>
          <w:lang w:val="ro-RO"/>
        </w:rPr>
        <w:t>Zăvoaie cu Salix alba</w:t>
      </w:r>
      <w:r w:rsidR="003B46BA" w:rsidRPr="00E77E31">
        <w:rPr>
          <w:rFonts w:eastAsia="Calibri"/>
          <w:szCs w:val="24"/>
          <w:lang w:val="ro-RO"/>
        </w:rPr>
        <w:t xml:space="preserve"> </w:t>
      </w:r>
      <w:r w:rsidR="00851429">
        <w:rPr>
          <w:rFonts w:eastAsia="Calibri"/>
          <w:szCs w:val="24"/>
          <w:lang w:val="ro-RO"/>
        </w:rPr>
        <w:t>ș</w:t>
      </w:r>
      <w:r w:rsidR="003B46BA" w:rsidRPr="00E77E31">
        <w:rPr>
          <w:rFonts w:eastAsia="Calibri"/>
          <w:szCs w:val="24"/>
          <w:lang w:val="ro-RO"/>
        </w:rPr>
        <w:t xml:space="preserve">i </w:t>
      </w:r>
      <w:r w:rsidR="003B46BA" w:rsidRPr="00E77E31">
        <w:rPr>
          <w:rFonts w:eastAsia="Calibri"/>
          <w:i/>
          <w:iCs/>
          <w:szCs w:val="24"/>
          <w:lang w:val="ro-RO"/>
        </w:rPr>
        <w:t>Populus alba</w:t>
      </w:r>
      <w:bookmarkEnd w:id="58"/>
    </w:p>
    <w:p w:rsidR="003F6350" w:rsidRPr="00E77E31" w:rsidRDefault="003F6350" w:rsidP="003A41B1">
      <w:pPr>
        <w:spacing w:after="0" w:line="360" w:lineRule="auto"/>
        <w:rPr>
          <w:rFonts w:eastAsia="Calibri"/>
          <w:lang w:val="ro-RO"/>
        </w:rPr>
      </w:pPr>
    </w:p>
    <w:p w:rsidR="003B46BA" w:rsidRPr="00E77E31" w:rsidRDefault="003B46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89</w:t>
      </w:r>
      <w:r w:rsidRPr="00E77E31">
        <w:rPr>
          <w:b/>
          <w:bCs/>
          <w:szCs w:val="24"/>
          <w:lang w:val="ro-RO"/>
        </w:rPr>
        <w:fldChar w:fldCharType="end"/>
      </w:r>
      <w:r w:rsidRPr="00E77E31">
        <w:rPr>
          <w:b/>
          <w:bCs/>
          <w:szCs w:val="24"/>
          <w:lang w:val="ro-RO"/>
        </w:rPr>
        <w:t xml:space="preserve"> (H) D01.02 Drumuri, autostrăzi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2337"/>
        <w:gridCol w:w="5885"/>
      </w:tblGrid>
      <w:tr w:rsidR="003B46BA" w:rsidRPr="00E77E31" w:rsidTr="003B46BA">
        <w:trPr>
          <w:jc w:val="center"/>
        </w:trPr>
        <w:tc>
          <w:tcPr>
            <w:tcW w:w="794"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Cod</w:t>
            </w:r>
          </w:p>
        </w:tc>
        <w:tc>
          <w:tcPr>
            <w:tcW w:w="2337"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Parametru</w:t>
            </w:r>
          </w:p>
        </w:tc>
        <w:tc>
          <w:tcPr>
            <w:tcW w:w="5885"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Descriere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B.1</w:t>
            </w:r>
          </w:p>
        </w:tc>
        <w:tc>
          <w:tcPr>
            <w:tcW w:w="2337" w:type="dxa"/>
            <w:shd w:val="clear" w:color="auto" w:fill="auto"/>
          </w:tcPr>
          <w:p w:rsidR="003B46BA" w:rsidRPr="00E77E31" w:rsidRDefault="00834DC4" w:rsidP="003A41B1">
            <w:pPr>
              <w:spacing w:after="0" w:line="360" w:lineRule="auto"/>
              <w:rPr>
                <w:szCs w:val="24"/>
                <w:lang w:val="ro-RO"/>
              </w:rPr>
            </w:pPr>
            <w:r>
              <w:rPr>
                <w:szCs w:val="24"/>
                <w:lang w:val="ro-RO"/>
              </w:rPr>
              <w:t>Amenințare viitoare</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D01.02 Drumuri, autostrăzi </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H.1</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Clasificarea tipului de habitat</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H.2</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Codul unic al tipului de habitat</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794" w:type="dxa"/>
            <w:shd w:val="clear" w:color="auto" w:fill="auto"/>
          </w:tcPr>
          <w:p w:rsidR="00691682" w:rsidRPr="00E77E31" w:rsidRDefault="00691682" w:rsidP="003A41B1">
            <w:pPr>
              <w:spacing w:after="0" w:line="360" w:lineRule="auto"/>
              <w:rPr>
                <w:szCs w:val="24"/>
                <w:lang w:val="ro-RO"/>
              </w:rPr>
            </w:pPr>
            <w:r w:rsidRPr="00E77E31">
              <w:rPr>
                <w:szCs w:val="24"/>
                <w:lang w:val="ro-RO"/>
              </w:rPr>
              <w:t>H.3</w:t>
            </w:r>
          </w:p>
        </w:tc>
        <w:tc>
          <w:tcPr>
            <w:tcW w:w="2337"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amenințările viitoare asupra tipului de habitat [geometrie]</w:t>
            </w:r>
          </w:p>
        </w:tc>
        <w:tc>
          <w:tcPr>
            <w:tcW w:w="5885"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lastRenderedPageBreak/>
              <w:t>H.4</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Localizarea impactului cauzat de amenințările viitoare asupra tipului de habitat [descriere]</w:t>
            </w:r>
          </w:p>
        </w:tc>
        <w:tc>
          <w:tcPr>
            <w:tcW w:w="5885" w:type="dxa"/>
            <w:shd w:val="clear" w:color="auto" w:fill="auto"/>
          </w:tcPr>
          <w:p w:rsidR="003B46BA" w:rsidRPr="00E77E31" w:rsidRDefault="00E15256" w:rsidP="003A41B1">
            <w:pPr>
              <w:spacing w:after="0" w:line="360" w:lineRule="auto"/>
              <w:rPr>
                <w:szCs w:val="24"/>
                <w:lang w:val="ro-RO"/>
              </w:rPr>
            </w:pPr>
            <w:r w:rsidRPr="00E77E31">
              <w:rPr>
                <w:szCs w:val="24"/>
                <w:lang w:val="ro-RO"/>
              </w:rPr>
              <w:t>Drumul principal de întreținerea a canalului C0, dispus paralel cu acesta la o distanță de 30-40 m de malul drept.</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H.5</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Intensitatea localizată</w:t>
            </w:r>
            <w:r w:rsidR="003B46BA" w:rsidRPr="00E77E31">
              <w:rPr>
                <w:szCs w:val="24"/>
                <w:lang w:val="ro-RO"/>
              </w:rPr>
              <w:t xml:space="preserve"> a impactului cauzat de amenințările viitoare asupra tipului de habitat</w:t>
            </w:r>
          </w:p>
        </w:tc>
        <w:tc>
          <w:tcPr>
            <w:tcW w:w="5885" w:type="dxa"/>
            <w:shd w:val="clear" w:color="auto" w:fill="auto"/>
          </w:tcPr>
          <w:p w:rsidR="003B46BA" w:rsidRPr="00E77E31" w:rsidRDefault="003B46BA" w:rsidP="003A41B1">
            <w:pPr>
              <w:spacing w:after="0" w:line="360" w:lineRule="auto"/>
              <w:rPr>
                <w:szCs w:val="24"/>
                <w:lang w:val="ro-RO"/>
              </w:rPr>
            </w:pPr>
          </w:p>
          <w:p w:rsidR="003B46BA" w:rsidRPr="00E77E31" w:rsidRDefault="003B46BA" w:rsidP="003A41B1">
            <w:pPr>
              <w:spacing w:after="0" w:line="360" w:lineRule="auto"/>
              <w:rPr>
                <w:szCs w:val="24"/>
                <w:lang w:val="ro-RO"/>
              </w:rPr>
            </w:pPr>
            <w:r w:rsidRPr="00E77E31">
              <w:rPr>
                <w:szCs w:val="24"/>
                <w:lang w:val="ro-RO"/>
              </w:rPr>
              <w:t>Medie (M)</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H.6</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Confidențialitate</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Publice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H.7</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Detalii</w:t>
            </w:r>
          </w:p>
        </w:tc>
        <w:tc>
          <w:tcPr>
            <w:tcW w:w="5885" w:type="dxa"/>
            <w:shd w:val="clear" w:color="auto" w:fill="auto"/>
          </w:tcPr>
          <w:p w:rsidR="003B46BA" w:rsidRPr="00E77E31" w:rsidRDefault="00500933" w:rsidP="003A41B1">
            <w:pPr>
              <w:spacing w:after="0" w:line="360" w:lineRule="auto"/>
              <w:rPr>
                <w:szCs w:val="24"/>
                <w:lang w:val="ro-RO"/>
              </w:rPr>
            </w:pPr>
            <w:r w:rsidRPr="00E77E31">
              <w:rPr>
                <w:szCs w:val="24"/>
                <w:lang w:val="ro-RO"/>
              </w:rPr>
              <w:t xml:space="preserve">Drumul neasfaltat de întreținere a canalului C0 va fi </w:t>
            </w:r>
            <w:r w:rsidR="00834DC4">
              <w:rPr>
                <w:szCs w:val="24"/>
                <w:lang w:val="ro-RO"/>
              </w:rPr>
              <w:t>î</w:t>
            </w:r>
            <w:r w:rsidRPr="00E77E31">
              <w:rPr>
                <w:szCs w:val="24"/>
                <w:lang w:val="ro-RO"/>
              </w:rPr>
              <w:t>n continuare principalul vector suport pentru propagarea intruziunilor antropice asupra tipului de habitat 92A0.</w:t>
            </w:r>
          </w:p>
        </w:tc>
      </w:tr>
    </w:tbl>
    <w:p w:rsidR="003B46BA" w:rsidRPr="00E77E31" w:rsidRDefault="003B46BA" w:rsidP="003A41B1">
      <w:pPr>
        <w:tabs>
          <w:tab w:val="left" w:pos="1215"/>
        </w:tabs>
        <w:spacing w:line="360" w:lineRule="auto"/>
        <w:rPr>
          <w:rFonts w:eastAsia="Calibri"/>
          <w:szCs w:val="24"/>
          <w:lang w:val="ro-RO"/>
        </w:rPr>
      </w:pPr>
    </w:p>
    <w:p w:rsidR="003B46BA" w:rsidRPr="00E77E31" w:rsidRDefault="003B46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90</w:t>
      </w:r>
      <w:r w:rsidRPr="00E77E31">
        <w:rPr>
          <w:b/>
          <w:bCs/>
          <w:szCs w:val="24"/>
          <w:lang w:val="ro-RO"/>
        </w:rPr>
        <w:fldChar w:fldCharType="end"/>
      </w:r>
      <w:r w:rsidRPr="00E77E31">
        <w:rPr>
          <w:b/>
          <w:bCs/>
          <w:szCs w:val="24"/>
          <w:lang w:val="ro-RO"/>
        </w:rPr>
        <w:t xml:space="preserve"> (H) E03.01 Depozitarea de</w:t>
      </w:r>
      <w:r w:rsidR="00851429">
        <w:rPr>
          <w:b/>
          <w:bCs/>
          <w:szCs w:val="24"/>
          <w:lang w:val="ro-RO"/>
        </w:rPr>
        <w:t>ș</w:t>
      </w:r>
      <w:r w:rsidRPr="00E77E31">
        <w:rPr>
          <w:b/>
          <w:bCs/>
          <w:szCs w:val="24"/>
          <w:lang w:val="ro-RO"/>
        </w:rPr>
        <w:t>eurilor menajere / de</w:t>
      </w:r>
      <w:r w:rsidR="00851429">
        <w:rPr>
          <w:b/>
          <w:bCs/>
          <w:szCs w:val="24"/>
          <w:lang w:val="ro-RO"/>
        </w:rPr>
        <w:t>ș</w:t>
      </w:r>
      <w:r w:rsidRPr="00E77E31">
        <w:rPr>
          <w:b/>
          <w:bCs/>
          <w:szCs w:val="24"/>
          <w:lang w:val="ro-RO"/>
        </w:rPr>
        <w:t>euri provenite din baze de agrement.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2337"/>
        <w:gridCol w:w="5885"/>
      </w:tblGrid>
      <w:tr w:rsidR="003B46BA" w:rsidRPr="00E77E31" w:rsidTr="003B46BA">
        <w:trPr>
          <w:jc w:val="center"/>
        </w:trPr>
        <w:tc>
          <w:tcPr>
            <w:tcW w:w="794"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Cod</w:t>
            </w:r>
          </w:p>
        </w:tc>
        <w:tc>
          <w:tcPr>
            <w:tcW w:w="2337"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Parametru</w:t>
            </w:r>
          </w:p>
        </w:tc>
        <w:tc>
          <w:tcPr>
            <w:tcW w:w="5885"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Descriere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B.1</w:t>
            </w:r>
          </w:p>
        </w:tc>
        <w:tc>
          <w:tcPr>
            <w:tcW w:w="2337" w:type="dxa"/>
            <w:shd w:val="clear" w:color="auto" w:fill="auto"/>
          </w:tcPr>
          <w:p w:rsidR="003B46BA" w:rsidRPr="00E77E31" w:rsidRDefault="00834DC4" w:rsidP="003A41B1">
            <w:pPr>
              <w:spacing w:after="0" w:line="360" w:lineRule="auto"/>
              <w:rPr>
                <w:szCs w:val="24"/>
                <w:lang w:val="ro-RO"/>
              </w:rPr>
            </w:pPr>
            <w:r>
              <w:rPr>
                <w:szCs w:val="24"/>
                <w:lang w:val="ro-RO"/>
              </w:rPr>
              <w:t>Amenințare viitoare</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E03.01 Depozitarea de</w:t>
            </w:r>
            <w:r w:rsidR="00851429">
              <w:rPr>
                <w:szCs w:val="24"/>
                <w:lang w:val="ro-RO"/>
              </w:rPr>
              <w:t>ș</w:t>
            </w:r>
            <w:r w:rsidRPr="00E77E31">
              <w:rPr>
                <w:szCs w:val="24"/>
                <w:lang w:val="ro-RO"/>
              </w:rPr>
              <w:t>eurilor menajere / de</w:t>
            </w:r>
            <w:r w:rsidR="00851429">
              <w:rPr>
                <w:szCs w:val="24"/>
                <w:lang w:val="ro-RO"/>
              </w:rPr>
              <w:t>ș</w:t>
            </w:r>
            <w:r w:rsidRPr="00E77E31">
              <w:rPr>
                <w:szCs w:val="24"/>
                <w:lang w:val="ro-RO"/>
              </w:rPr>
              <w:t>euri provenite din baze de agrement</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H.1</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Clasificarea tipului de habitat</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p w:rsidR="003B46BA" w:rsidRPr="00E77E31" w:rsidRDefault="003B46BA" w:rsidP="003A41B1">
            <w:pPr>
              <w:spacing w:after="0" w:line="360" w:lineRule="auto"/>
              <w:rPr>
                <w:szCs w:val="24"/>
                <w:lang w:val="ro-RO"/>
              </w:rPr>
            </w:pP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H.2</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Codul unic al tipului de habitat</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794" w:type="dxa"/>
            <w:shd w:val="clear" w:color="auto" w:fill="auto"/>
          </w:tcPr>
          <w:p w:rsidR="00691682" w:rsidRPr="00E77E31" w:rsidRDefault="00691682" w:rsidP="003A41B1">
            <w:pPr>
              <w:spacing w:after="0" w:line="360" w:lineRule="auto"/>
              <w:rPr>
                <w:szCs w:val="24"/>
                <w:lang w:val="ro-RO"/>
              </w:rPr>
            </w:pPr>
            <w:r w:rsidRPr="00E77E31">
              <w:rPr>
                <w:szCs w:val="24"/>
                <w:lang w:val="ro-RO"/>
              </w:rPr>
              <w:t>H.3</w:t>
            </w:r>
          </w:p>
        </w:tc>
        <w:tc>
          <w:tcPr>
            <w:tcW w:w="2337"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amenințările viitoare asupra tipului de habitat [geometrie]</w:t>
            </w:r>
          </w:p>
        </w:tc>
        <w:tc>
          <w:tcPr>
            <w:tcW w:w="5885"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 xml:space="preserve">4 </w:t>
            </w:r>
            <w:r w:rsidRPr="00E77E31">
              <w:rPr>
                <w:szCs w:val="24"/>
                <w:lang w:val="ro-RO"/>
              </w:rPr>
              <w:t>.</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H.4</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Localizarea impactului cauzat de amenințările viitoare </w:t>
            </w:r>
            <w:r w:rsidRPr="00E77E31">
              <w:rPr>
                <w:szCs w:val="24"/>
                <w:lang w:val="ro-RO"/>
              </w:rPr>
              <w:lastRenderedPageBreak/>
              <w:t>asupra tipului de habitat [descriere]</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lastRenderedPageBreak/>
              <w:t>De-a lungul drumului de acces care traversează Sit-ul.</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H.5</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Intensitatea localizată</w:t>
            </w:r>
            <w:r w:rsidR="003B46BA" w:rsidRPr="00E77E31">
              <w:rPr>
                <w:szCs w:val="24"/>
                <w:lang w:val="ro-RO"/>
              </w:rPr>
              <w:t xml:space="preserve"> a impactului cauzat de amenințările viitoare asupra tipului de habitat</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Scăzută (S)</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H.6</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Confidențialitate</w:t>
            </w:r>
          </w:p>
        </w:tc>
        <w:tc>
          <w:tcPr>
            <w:tcW w:w="5885" w:type="dxa"/>
            <w:shd w:val="clear" w:color="auto" w:fill="auto"/>
          </w:tcPr>
          <w:p w:rsidR="003B46BA" w:rsidRPr="00E77E31" w:rsidRDefault="003B46BA" w:rsidP="003A41B1">
            <w:pPr>
              <w:spacing w:after="0" w:line="360" w:lineRule="auto"/>
              <w:rPr>
                <w:szCs w:val="24"/>
                <w:lang w:val="ro-RO"/>
              </w:rPr>
            </w:pPr>
            <w:r w:rsidRPr="00E77E31">
              <w:rPr>
                <w:szCs w:val="24"/>
                <w:lang w:val="ro-RO"/>
              </w:rPr>
              <w:t>Publice</w:t>
            </w:r>
          </w:p>
        </w:tc>
      </w:tr>
      <w:tr w:rsidR="00500933" w:rsidRPr="00E77E31" w:rsidTr="003B46BA">
        <w:trPr>
          <w:jc w:val="center"/>
        </w:trPr>
        <w:tc>
          <w:tcPr>
            <w:tcW w:w="794" w:type="dxa"/>
            <w:shd w:val="clear" w:color="auto" w:fill="auto"/>
          </w:tcPr>
          <w:p w:rsidR="00500933" w:rsidRPr="00E77E31" w:rsidRDefault="00500933" w:rsidP="003A41B1">
            <w:pPr>
              <w:spacing w:after="0" w:line="360" w:lineRule="auto"/>
              <w:rPr>
                <w:szCs w:val="24"/>
                <w:lang w:val="ro-RO"/>
              </w:rPr>
            </w:pPr>
            <w:r w:rsidRPr="00E77E31">
              <w:rPr>
                <w:szCs w:val="24"/>
                <w:lang w:val="ro-RO"/>
              </w:rPr>
              <w:t>H.7</w:t>
            </w:r>
          </w:p>
        </w:tc>
        <w:tc>
          <w:tcPr>
            <w:tcW w:w="2337" w:type="dxa"/>
            <w:shd w:val="clear" w:color="auto" w:fill="auto"/>
          </w:tcPr>
          <w:p w:rsidR="00500933" w:rsidRPr="00E77E31" w:rsidRDefault="00500933" w:rsidP="003A41B1">
            <w:pPr>
              <w:spacing w:after="0" w:line="360" w:lineRule="auto"/>
              <w:rPr>
                <w:szCs w:val="24"/>
                <w:lang w:val="ro-RO"/>
              </w:rPr>
            </w:pPr>
            <w:r w:rsidRPr="00E77E31">
              <w:rPr>
                <w:szCs w:val="24"/>
                <w:lang w:val="ro-RO"/>
              </w:rPr>
              <w:t>Detalii</w:t>
            </w:r>
          </w:p>
        </w:tc>
        <w:tc>
          <w:tcPr>
            <w:tcW w:w="5885" w:type="dxa"/>
            <w:shd w:val="clear" w:color="auto" w:fill="auto"/>
          </w:tcPr>
          <w:p w:rsidR="00500933" w:rsidRPr="00E77E31" w:rsidRDefault="00500933" w:rsidP="003A41B1">
            <w:pPr>
              <w:spacing w:after="0" w:line="360" w:lineRule="auto"/>
              <w:rPr>
                <w:szCs w:val="24"/>
                <w:lang w:val="ro-RO"/>
              </w:rPr>
            </w:pPr>
            <w:r w:rsidRPr="00E77E31">
              <w:rPr>
                <w:szCs w:val="24"/>
                <w:lang w:val="ro-RO"/>
              </w:rPr>
              <w:t xml:space="preserve">Este foarte probabil ca aceasta amenințare </w:t>
            </w:r>
            <w:r w:rsidR="00A728D6" w:rsidRPr="00E77E31">
              <w:rPr>
                <w:szCs w:val="24"/>
                <w:lang w:val="ro-RO"/>
              </w:rPr>
              <w:t>s</w:t>
            </w:r>
            <w:r w:rsidR="00A728D6">
              <w:rPr>
                <w:szCs w:val="24"/>
                <w:lang w:val="ro-RO"/>
              </w:rPr>
              <w:t>ă</w:t>
            </w:r>
            <w:r w:rsidR="00A728D6" w:rsidRPr="00E77E31">
              <w:rPr>
                <w:szCs w:val="24"/>
                <w:lang w:val="ro-RO"/>
              </w:rPr>
              <w:t xml:space="preserve"> </w:t>
            </w:r>
            <w:r w:rsidRPr="00E77E31">
              <w:rPr>
                <w:szCs w:val="24"/>
                <w:lang w:val="ro-RO"/>
              </w:rPr>
              <w:t xml:space="preserve">se manifeste </w:t>
            </w:r>
            <w:r w:rsidR="00A728D6">
              <w:rPr>
                <w:szCs w:val="24"/>
                <w:lang w:val="ro-RO"/>
              </w:rPr>
              <w:t>î</w:t>
            </w:r>
            <w:r w:rsidR="00A728D6" w:rsidRPr="00E77E31">
              <w:rPr>
                <w:szCs w:val="24"/>
                <w:lang w:val="ro-RO"/>
              </w:rPr>
              <w:t xml:space="preserve">n </w:t>
            </w:r>
            <w:r w:rsidRPr="00E77E31">
              <w:rPr>
                <w:szCs w:val="24"/>
                <w:lang w:val="ro-RO"/>
              </w:rPr>
              <w:t xml:space="preserve">proximitatea </w:t>
            </w:r>
            <w:r w:rsidR="00A728D6" w:rsidRPr="00E77E31">
              <w:rPr>
                <w:szCs w:val="24"/>
                <w:lang w:val="ro-RO"/>
              </w:rPr>
              <w:t>c</w:t>
            </w:r>
            <w:r w:rsidR="00A728D6">
              <w:rPr>
                <w:szCs w:val="24"/>
                <w:lang w:val="ro-RO"/>
              </w:rPr>
              <w:t>ă</w:t>
            </w:r>
            <w:r w:rsidR="00A728D6" w:rsidRPr="00E77E31">
              <w:rPr>
                <w:szCs w:val="24"/>
                <w:lang w:val="ro-RO"/>
              </w:rPr>
              <w:t xml:space="preserve">ilor </w:t>
            </w:r>
            <w:r w:rsidRPr="00E77E31">
              <w:rPr>
                <w:szCs w:val="24"/>
                <w:lang w:val="ro-RO"/>
              </w:rPr>
              <w:t>de acces/ drumurilor, prin depozitarea de de</w:t>
            </w:r>
            <w:r w:rsidR="00851429">
              <w:rPr>
                <w:szCs w:val="24"/>
                <w:lang w:val="ro-RO"/>
              </w:rPr>
              <w:t>ș</w:t>
            </w:r>
            <w:r w:rsidRPr="00E77E31">
              <w:rPr>
                <w:szCs w:val="24"/>
                <w:lang w:val="ro-RO"/>
              </w:rPr>
              <w:t xml:space="preserve">euri de ambalaje sau a celor din construcții </w:t>
            </w:r>
            <w:r w:rsidR="00851429">
              <w:rPr>
                <w:szCs w:val="24"/>
                <w:lang w:val="ro-RO"/>
              </w:rPr>
              <w:t>ș</w:t>
            </w:r>
            <w:r w:rsidR="00A728D6" w:rsidRPr="00E77E31">
              <w:rPr>
                <w:szCs w:val="24"/>
                <w:lang w:val="ro-RO"/>
              </w:rPr>
              <w:t xml:space="preserve">i </w:t>
            </w:r>
            <w:r w:rsidRPr="00E77E31">
              <w:rPr>
                <w:szCs w:val="24"/>
                <w:lang w:val="ro-RO"/>
              </w:rPr>
              <w:t xml:space="preserve">demolări. </w:t>
            </w:r>
          </w:p>
        </w:tc>
      </w:tr>
    </w:tbl>
    <w:p w:rsidR="003B46BA" w:rsidRPr="00E77E31" w:rsidRDefault="003B46BA" w:rsidP="003A41B1">
      <w:pPr>
        <w:tabs>
          <w:tab w:val="left" w:pos="1215"/>
        </w:tabs>
        <w:spacing w:line="360" w:lineRule="auto"/>
        <w:rPr>
          <w:rFonts w:eastAsia="Calibri"/>
          <w:szCs w:val="24"/>
          <w:lang w:val="ro-RO"/>
        </w:rPr>
      </w:pPr>
      <w:r w:rsidRPr="00E77E31">
        <w:rPr>
          <w:rFonts w:eastAsia="Calibri"/>
          <w:szCs w:val="24"/>
          <w:lang w:val="ro-RO"/>
        </w:rPr>
        <w:tab/>
      </w:r>
    </w:p>
    <w:p w:rsidR="003B46BA" w:rsidRPr="00E77E31" w:rsidRDefault="003B46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91</w:t>
      </w:r>
      <w:r w:rsidRPr="00E77E31">
        <w:rPr>
          <w:b/>
          <w:bCs/>
          <w:szCs w:val="24"/>
          <w:lang w:val="ro-RO"/>
        </w:rPr>
        <w:fldChar w:fldCharType="end"/>
      </w:r>
      <w:r w:rsidRPr="00E77E31">
        <w:rPr>
          <w:b/>
          <w:bCs/>
          <w:szCs w:val="24"/>
          <w:lang w:val="ro-RO"/>
        </w:rPr>
        <w:t xml:space="preserve"> (H) G01  </w:t>
      </w:r>
      <w:r w:rsidR="00A728D6">
        <w:rPr>
          <w:b/>
          <w:bCs/>
          <w:szCs w:val="24"/>
          <w:lang w:val="ro-RO"/>
        </w:rPr>
        <w:t xml:space="preserve">sport în aer liber </w:t>
      </w:r>
      <w:r w:rsidR="00851429">
        <w:rPr>
          <w:b/>
          <w:bCs/>
          <w:szCs w:val="24"/>
          <w:lang w:val="ro-RO"/>
        </w:rPr>
        <w:t>ș</w:t>
      </w:r>
      <w:r w:rsidR="00A728D6">
        <w:rPr>
          <w:b/>
          <w:bCs/>
          <w:szCs w:val="24"/>
          <w:lang w:val="ro-RO"/>
        </w:rPr>
        <w:t>i activități de petrecere a timpului liber</w:t>
      </w:r>
      <w:r w:rsidRPr="00E77E31">
        <w:rPr>
          <w:b/>
          <w:bCs/>
          <w:szCs w:val="24"/>
          <w:lang w:val="ro-RO"/>
        </w:rPr>
        <w:t>, activități recreative.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2336"/>
        <w:gridCol w:w="5886"/>
      </w:tblGrid>
      <w:tr w:rsidR="003B46BA" w:rsidRPr="00E77E31" w:rsidTr="003B46BA">
        <w:trPr>
          <w:jc w:val="center"/>
        </w:trPr>
        <w:tc>
          <w:tcPr>
            <w:tcW w:w="794"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Cod</w:t>
            </w:r>
          </w:p>
        </w:tc>
        <w:tc>
          <w:tcPr>
            <w:tcW w:w="2336"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Parametru</w:t>
            </w:r>
          </w:p>
        </w:tc>
        <w:tc>
          <w:tcPr>
            <w:tcW w:w="5886"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Descriere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B.1</w:t>
            </w:r>
          </w:p>
        </w:tc>
        <w:tc>
          <w:tcPr>
            <w:tcW w:w="2336" w:type="dxa"/>
            <w:shd w:val="clear" w:color="auto" w:fill="auto"/>
          </w:tcPr>
          <w:p w:rsidR="003B46BA" w:rsidRPr="00E77E31" w:rsidRDefault="00834DC4" w:rsidP="003A41B1">
            <w:pPr>
              <w:spacing w:after="0" w:line="360" w:lineRule="auto"/>
              <w:rPr>
                <w:szCs w:val="24"/>
                <w:lang w:val="ro-RO"/>
              </w:rPr>
            </w:pPr>
            <w:r>
              <w:rPr>
                <w:szCs w:val="24"/>
                <w:lang w:val="ro-RO"/>
              </w:rPr>
              <w:t>Amenințare viitoare</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G01 </w:t>
            </w:r>
            <w:r w:rsidR="00A728D6">
              <w:rPr>
                <w:szCs w:val="24"/>
                <w:lang w:val="ro-RO"/>
              </w:rPr>
              <w:t xml:space="preserve">sport în aer liber </w:t>
            </w:r>
            <w:r w:rsidR="00851429">
              <w:rPr>
                <w:szCs w:val="24"/>
                <w:lang w:val="ro-RO"/>
              </w:rPr>
              <w:t>ș</w:t>
            </w:r>
            <w:r w:rsidR="00A728D6">
              <w:rPr>
                <w:szCs w:val="24"/>
                <w:lang w:val="ro-RO"/>
              </w:rPr>
              <w:t>i activități de petrecere a timpului liber</w:t>
            </w:r>
            <w:r w:rsidRPr="00E77E31">
              <w:rPr>
                <w:szCs w:val="24"/>
                <w:lang w:val="ro-RO"/>
              </w:rPr>
              <w:t>, activități recreative.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H.1</w:t>
            </w:r>
          </w:p>
        </w:tc>
        <w:tc>
          <w:tcPr>
            <w:tcW w:w="2336" w:type="dxa"/>
            <w:shd w:val="clear" w:color="auto" w:fill="auto"/>
          </w:tcPr>
          <w:p w:rsidR="003B46BA" w:rsidRPr="00E77E31" w:rsidRDefault="003B46BA" w:rsidP="003A41B1">
            <w:pPr>
              <w:spacing w:after="0" w:line="360" w:lineRule="auto"/>
              <w:rPr>
                <w:szCs w:val="24"/>
                <w:lang w:val="ro-RO"/>
              </w:rPr>
            </w:pPr>
            <w:r w:rsidRPr="00E77E31">
              <w:rPr>
                <w:szCs w:val="24"/>
                <w:lang w:val="ro-RO"/>
              </w:rPr>
              <w:t>Clasificarea tipului de habitat</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H.2</w:t>
            </w:r>
          </w:p>
        </w:tc>
        <w:tc>
          <w:tcPr>
            <w:tcW w:w="2336" w:type="dxa"/>
            <w:shd w:val="clear" w:color="auto" w:fill="auto"/>
          </w:tcPr>
          <w:p w:rsidR="003B46BA" w:rsidRPr="00E77E31" w:rsidRDefault="003B46BA" w:rsidP="003A41B1">
            <w:pPr>
              <w:spacing w:after="0" w:line="360" w:lineRule="auto"/>
              <w:rPr>
                <w:szCs w:val="24"/>
                <w:lang w:val="ro-RO"/>
              </w:rPr>
            </w:pPr>
            <w:r w:rsidRPr="00E77E31">
              <w:rPr>
                <w:szCs w:val="24"/>
                <w:lang w:val="ro-RO"/>
              </w:rPr>
              <w:t>Codul unic al tipului de habitat</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794" w:type="dxa"/>
            <w:shd w:val="clear" w:color="auto" w:fill="auto"/>
          </w:tcPr>
          <w:p w:rsidR="00691682" w:rsidRPr="00E77E31" w:rsidRDefault="00691682" w:rsidP="003A41B1">
            <w:pPr>
              <w:spacing w:after="0" w:line="360" w:lineRule="auto"/>
              <w:rPr>
                <w:szCs w:val="24"/>
                <w:lang w:val="ro-RO"/>
              </w:rPr>
            </w:pPr>
            <w:r w:rsidRPr="00E77E31">
              <w:rPr>
                <w:szCs w:val="24"/>
                <w:lang w:val="ro-RO"/>
              </w:rPr>
              <w:t>H.3</w:t>
            </w:r>
          </w:p>
        </w:tc>
        <w:tc>
          <w:tcPr>
            <w:tcW w:w="2336"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amenințările viitoare asupra tipului de habitat [geometrie]</w:t>
            </w:r>
          </w:p>
        </w:tc>
        <w:tc>
          <w:tcPr>
            <w:tcW w:w="5886"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H.4</w:t>
            </w:r>
          </w:p>
        </w:tc>
        <w:tc>
          <w:tcPr>
            <w:tcW w:w="2336" w:type="dxa"/>
            <w:shd w:val="clear" w:color="auto" w:fill="auto"/>
          </w:tcPr>
          <w:p w:rsidR="003B46BA" w:rsidRPr="00E77E31" w:rsidRDefault="003B46BA" w:rsidP="003A41B1">
            <w:pPr>
              <w:spacing w:after="0" w:line="360" w:lineRule="auto"/>
              <w:rPr>
                <w:szCs w:val="24"/>
                <w:lang w:val="ro-RO"/>
              </w:rPr>
            </w:pPr>
            <w:r w:rsidRPr="00E77E31">
              <w:rPr>
                <w:szCs w:val="24"/>
                <w:lang w:val="ro-RO"/>
              </w:rPr>
              <w:t>Localizarea impactului cauzat de amenințările viitoare asupra tipului de habitat [descriere]</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Întreaga suprafață a tipului de habitat, mai ales in vecinătatea drumului de acces.</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lastRenderedPageBreak/>
              <w:t>H.5</w:t>
            </w:r>
          </w:p>
        </w:tc>
        <w:tc>
          <w:tcPr>
            <w:tcW w:w="2336" w:type="dxa"/>
            <w:shd w:val="clear" w:color="auto" w:fill="auto"/>
          </w:tcPr>
          <w:p w:rsidR="003B46BA" w:rsidRPr="00E77E31" w:rsidRDefault="00E83559" w:rsidP="003A41B1">
            <w:pPr>
              <w:spacing w:after="0" w:line="360" w:lineRule="auto"/>
              <w:rPr>
                <w:szCs w:val="24"/>
                <w:lang w:val="ro-RO"/>
              </w:rPr>
            </w:pPr>
            <w:r>
              <w:rPr>
                <w:szCs w:val="24"/>
                <w:lang w:val="ro-RO"/>
              </w:rPr>
              <w:t>Intensitatea localizată</w:t>
            </w:r>
            <w:r w:rsidR="003B46BA" w:rsidRPr="00E77E31">
              <w:rPr>
                <w:szCs w:val="24"/>
                <w:lang w:val="ro-RO"/>
              </w:rPr>
              <w:t xml:space="preserve"> a impactului cauzat de amenințările viitoare asupra tipului de habitat</w:t>
            </w:r>
          </w:p>
        </w:tc>
        <w:tc>
          <w:tcPr>
            <w:tcW w:w="5886" w:type="dxa"/>
            <w:shd w:val="clear" w:color="auto" w:fill="auto"/>
          </w:tcPr>
          <w:p w:rsidR="003B46BA" w:rsidRPr="00E77E31" w:rsidRDefault="003B46BA" w:rsidP="003A41B1">
            <w:pPr>
              <w:spacing w:after="0" w:line="360" w:lineRule="auto"/>
              <w:rPr>
                <w:szCs w:val="24"/>
                <w:lang w:val="ro-RO"/>
              </w:rPr>
            </w:pPr>
          </w:p>
          <w:p w:rsidR="003B46BA" w:rsidRPr="00E77E31" w:rsidRDefault="003B46BA" w:rsidP="003A41B1">
            <w:pPr>
              <w:spacing w:after="0" w:line="360" w:lineRule="auto"/>
              <w:rPr>
                <w:szCs w:val="24"/>
                <w:lang w:val="ro-RO"/>
              </w:rPr>
            </w:pPr>
            <w:r w:rsidRPr="00E77E31">
              <w:rPr>
                <w:szCs w:val="24"/>
                <w:lang w:val="ro-RO"/>
              </w:rPr>
              <w:t>Scăzută (S)</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H.6</w:t>
            </w:r>
          </w:p>
        </w:tc>
        <w:tc>
          <w:tcPr>
            <w:tcW w:w="2336" w:type="dxa"/>
            <w:shd w:val="clear" w:color="auto" w:fill="auto"/>
          </w:tcPr>
          <w:p w:rsidR="003B46BA" w:rsidRPr="00E77E31" w:rsidRDefault="00E83559" w:rsidP="003A41B1">
            <w:pPr>
              <w:spacing w:after="0" w:line="360" w:lineRule="auto"/>
              <w:rPr>
                <w:szCs w:val="24"/>
                <w:lang w:val="ro-RO"/>
              </w:rPr>
            </w:pPr>
            <w:r>
              <w:rPr>
                <w:szCs w:val="24"/>
                <w:lang w:val="ro-RO"/>
              </w:rPr>
              <w:t>Confidențialitate</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Publice</w:t>
            </w:r>
          </w:p>
        </w:tc>
      </w:tr>
      <w:tr w:rsidR="003B46BA" w:rsidRPr="00E77E31" w:rsidTr="003B46BA">
        <w:trPr>
          <w:jc w:val="center"/>
        </w:trPr>
        <w:tc>
          <w:tcPr>
            <w:tcW w:w="794" w:type="dxa"/>
            <w:shd w:val="clear" w:color="auto" w:fill="auto"/>
          </w:tcPr>
          <w:p w:rsidR="003B46BA" w:rsidRPr="00E77E31" w:rsidRDefault="003B46BA" w:rsidP="003A41B1">
            <w:pPr>
              <w:spacing w:after="0" w:line="360" w:lineRule="auto"/>
              <w:rPr>
                <w:szCs w:val="24"/>
                <w:lang w:val="ro-RO"/>
              </w:rPr>
            </w:pPr>
            <w:r w:rsidRPr="00E77E31">
              <w:rPr>
                <w:szCs w:val="24"/>
                <w:lang w:val="ro-RO"/>
              </w:rPr>
              <w:t>H.7</w:t>
            </w:r>
          </w:p>
        </w:tc>
        <w:tc>
          <w:tcPr>
            <w:tcW w:w="2336" w:type="dxa"/>
            <w:shd w:val="clear" w:color="auto" w:fill="auto"/>
          </w:tcPr>
          <w:p w:rsidR="003B46BA" w:rsidRPr="00E77E31" w:rsidRDefault="003B46BA" w:rsidP="003A41B1">
            <w:pPr>
              <w:spacing w:after="0" w:line="360" w:lineRule="auto"/>
              <w:rPr>
                <w:szCs w:val="24"/>
                <w:lang w:val="ro-RO"/>
              </w:rPr>
            </w:pPr>
            <w:r w:rsidRPr="00E77E31">
              <w:rPr>
                <w:szCs w:val="24"/>
                <w:lang w:val="ro-RO"/>
              </w:rPr>
              <w:t>Detalii</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Dezvoltarea teritoriala, intensificarea circulației </w:t>
            </w:r>
            <w:r w:rsidR="00851429">
              <w:rPr>
                <w:szCs w:val="24"/>
                <w:lang w:val="ro-RO"/>
              </w:rPr>
              <w:t>ș</w:t>
            </w:r>
            <w:r w:rsidR="00A728D6" w:rsidRPr="00E77E31">
              <w:rPr>
                <w:szCs w:val="24"/>
                <w:lang w:val="ro-RO"/>
              </w:rPr>
              <w:t xml:space="preserve">i </w:t>
            </w:r>
            <w:r w:rsidRPr="00E77E31">
              <w:rPr>
                <w:szCs w:val="24"/>
                <w:lang w:val="ro-RO"/>
              </w:rPr>
              <w:t>a turismului desfă</w:t>
            </w:r>
            <w:r w:rsidR="00851429">
              <w:rPr>
                <w:szCs w:val="24"/>
                <w:lang w:val="ro-RO"/>
              </w:rPr>
              <w:t>ș</w:t>
            </w:r>
            <w:r w:rsidRPr="00E77E31">
              <w:rPr>
                <w:szCs w:val="24"/>
                <w:lang w:val="ro-RO"/>
              </w:rPr>
              <w:t xml:space="preserve">urat necontrolat pot aduce afectări </w:t>
            </w:r>
            <w:r w:rsidR="00A728D6">
              <w:rPr>
                <w:szCs w:val="24"/>
                <w:lang w:val="ro-RO"/>
              </w:rPr>
              <w:t>î</w:t>
            </w:r>
            <w:r w:rsidRPr="00E77E31">
              <w:rPr>
                <w:szCs w:val="24"/>
                <w:lang w:val="ro-RO"/>
              </w:rPr>
              <w:t xml:space="preserve">n tipul de habitat 92A0, amplasat </w:t>
            </w:r>
            <w:r w:rsidR="00A728D6">
              <w:rPr>
                <w:szCs w:val="24"/>
                <w:lang w:val="ro-RO"/>
              </w:rPr>
              <w:t>î</w:t>
            </w:r>
            <w:r w:rsidRPr="00E77E31">
              <w:rPr>
                <w:szCs w:val="24"/>
                <w:lang w:val="ro-RO"/>
              </w:rPr>
              <w:t>n vecinătatea principal</w:t>
            </w:r>
            <w:r w:rsidR="00500933" w:rsidRPr="00E77E31">
              <w:rPr>
                <w:szCs w:val="24"/>
                <w:lang w:val="ro-RO"/>
              </w:rPr>
              <w:t>ului drum</w:t>
            </w:r>
            <w:r w:rsidRPr="00E77E31">
              <w:rPr>
                <w:szCs w:val="24"/>
                <w:lang w:val="ro-RO"/>
              </w:rPr>
              <w:t xml:space="preserve"> de acces </w:t>
            </w:r>
            <w:r w:rsidR="00A728D6">
              <w:rPr>
                <w:szCs w:val="24"/>
                <w:lang w:val="ro-RO"/>
              </w:rPr>
              <w:t>î</w:t>
            </w:r>
            <w:r w:rsidRPr="00E77E31">
              <w:rPr>
                <w:szCs w:val="24"/>
                <w:lang w:val="ro-RO"/>
              </w:rPr>
              <w:t>n Sit.</w:t>
            </w:r>
          </w:p>
        </w:tc>
      </w:tr>
    </w:tbl>
    <w:p w:rsidR="00500933" w:rsidRPr="00E77E31" w:rsidRDefault="00500933" w:rsidP="003A41B1">
      <w:pPr>
        <w:tabs>
          <w:tab w:val="left" w:pos="1215"/>
        </w:tabs>
        <w:spacing w:line="360" w:lineRule="auto"/>
        <w:rPr>
          <w:rFonts w:eastAsia="Calibri"/>
          <w:szCs w:val="24"/>
          <w:lang w:val="ro-RO"/>
        </w:rPr>
      </w:pPr>
    </w:p>
    <w:p w:rsidR="003B46BA" w:rsidRPr="00E77E31" w:rsidRDefault="003B46BA"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92</w:t>
      </w:r>
      <w:r w:rsidRPr="00E77E31">
        <w:rPr>
          <w:b/>
          <w:bCs/>
          <w:szCs w:val="24"/>
          <w:lang w:val="ro-RO"/>
        </w:rPr>
        <w:fldChar w:fldCharType="end"/>
      </w:r>
      <w:r w:rsidRPr="00E77E31">
        <w:rPr>
          <w:b/>
          <w:bCs/>
          <w:szCs w:val="24"/>
          <w:lang w:val="ro-RO"/>
        </w:rPr>
        <w:t xml:space="preserve"> (H) I01. Specii invazive non – native (alogene)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2337"/>
        <w:gridCol w:w="5886"/>
      </w:tblGrid>
      <w:tr w:rsidR="003B46BA" w:rsidRPr="00E77E31" w:rsidTr="003B46BA">
        <w:trPr>
          <w:jc w:val="center"/>
        </w:trPr>
        <w:tc>
          <w:tcPr>
            <w:tcW w:w="793"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Cod</w:t>
            </w:r>
          </w:p>
        </w:tc>
        <w:tc>
          <w:tcPr>
            <w:tcW w:w="2337"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Parametru</w:t>
            </w:r>
          </w:p>
        </w:tc>
        <w:tc>
          <w:tcPr>
            <w:tcW w:w="5886" w:type="dxa"/>
            <w:shd w:val="clear" w:color="auto" w:fill="auto"/>
          </w:tcPr>
          <w:p w:rsidR="003B46BA" w:rsidRPr="00E77E31" w:rsidRDefault="003B46BA" w:rsidP="003A41B1">
            <w:pPr>
              <w:spacing w:after="0" w:line="360" w:lineRule="auto"/>
              <w:rPr>
                <w:b/>
                <w:bCs/>
                <w:szCs w:val="24"/>
                <w:lang w:val="ro-RO"/>
              </w:rPr>
            </w:pPr>
            <w:r w:rsidRPr="00E77E31">
              <w:rPr>
                <w:b/>
                <w:bCs/>
                <w:szCs w:val="24"/>
                <w:lang w:val="ro-RO"/>
              </w:rPr>
              <w:t>Descriere</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B.1</w:t>
            </w:r>
          </w:p>
        </w:tc>
        <w:tc>
          <w:tcPr>
            <w:tcW w:w="2337" w:type="dxa"/>
            <w:shd w:val="clear" w:color="auto" w:fill="auto"/>
          </w:tcPr>
          <w:p w:rsidR="003B46BA" w:rsidRPr="00E77E31" w:rsidRDefault="00834DC4" w:rsidP="003A41B1">
            <w:pPr>
              <w:spacing w:after="0" w:line="360" w:lineRule="auto"/>
              <w:rPr>
                <w:szCs w:val="24"/>
                <w:lang w:val="ro-RO"/>
              </w:rPr>
            </w:pPr>
            <w:r>
              <w:rPr>
                <w:szCs w:val="24"/>
                <w:lang w:val="ro-RO"/>
              </w:rPr>
              <w:t>Amenințare viitoare</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I01. Specii invazive non – native (alogene)</w:t>
            </w:r>
            <w:r w:rsidR="00500933" w:rsidRPr="00E77E31">
              <w:rPr>
                <w:szCs w:val="24"/>
                <w:lang w:val="ro-RO"/>
              </w:rPr>
              <w:t>,  (aceea</w:t>
            </w:r>
            <w:r w:rsidR="00851429">
              <w:rPr>
                <w:szCs w:val="24"/>
                <w:lang w:val="ro-RO"/>
              </w:rPr>
              <w:t>ș</w:t>
            </w:r>
            <w:r w:rsidR="00500933" w:rsidRPr="00E77E31">
              <w:rPr>
                <w:szCs w:val="24"/>
                <w:lang w:val="ro-RO"/>
              </w:rPr>
              <w:t>i amenințare poate fi catalogat</w:t>
            </w:r>
            <w:r w:rsidR="00A728D6">
              <w:rPr>
                <w:szCs w:val="24"/>
                <w:lang w:val="ro-RO"/>
              </w:rPr>
              <w:t>ă</w:t>
            </w:r>
            <w:r w:rsidR="00500933" w:rsidRPr="00E77E31">
              <w:rPr>
                <w:szCs w:val="24"/>
                <w:lang w:val="ro-RO"/>
              </w:rPr>
              <w:t xml:space="preserve"> </w:t>
            </w:r>
            <w:r w:rsidR="00A728D6">
              <w:rPr>
                <w:szCs w:val="24"/>
                <w:lang w:val="ro-RO"/>
              </w:rPr>
              <w:t>î</w:t>
            </w:r>
            <w:r w:rsidR="00500933" w:rsidRPr="00E77E31">
              <w:rPr>
                <w:szCs w:val="24"/>
                <w:lang w:val="ro-RO"/>
              </w:rPr>
              <w:t xml:space="preserve">n contextul biodiversității locale </w:t>
            </w:r>
            <w:r w:rsidR="00851429">
              <w:rPr>
                <w:szCs w:val="24"/>
                <w:lang w:val="ro-RO"/>
              </w:rPr>
              <w:t>ș</w:t>
            </w:r>
            <w:r w:rsidR="00500933" w:rsidRPr="00E77E31">
              <w:rPr>
                <w:szCs w:val="24"/>
                <w:lang w:val="ro-RO"/>
              </w:rPr>
              <w:t>i cu K04.01 Competiție interspecific</w:t>
            </w:r>
            <w:r w:rsidR="00A728D6">
              <w:rPr>
                <w:szCs w:val="24"/>
                <w:lang w:val="ro-RO"/>
              </w:rPr>
              <w:t>ă</w:t>
            </w:r>
            <w:r w:rsidR="00500933" w:rsidRPr="00E77E31">
              <w:rPr>
                <w:szCs w:val="24"/>
                <w:lang w:val="ro-RO"/>
              </w:rPr>
              <w:t>)</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H.1</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Clasificarea tipului de habitat</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 xml:space="preserve">EC - tip de </w:t>
            </w:r>
            <w:r w:rsidR="00DB1E67">
              <w:rPr>
                <w:szCs w:val="24"/>
                <w:lang w:val="ro-RO"/>
              </w:rPr>
              <w:t>habitat de importanță comunitară</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H.2</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Codul unic al tipului de habitat</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92A0</w:t>
            </w:r>
          </w:p>
        </w:tc>
      </w:tr>
      <w:tr w:rsidR="00691682" w:rsidRPr="00E77E31" w:rsidTr="003B46BA">
        <w:trPr>
          <w:jc w:val="center"/>
        </w:trPr>
        <w:tc>
          <w:tcPr>
            <w:tcW w:w="793" w:type="dxa"/>
            <w:shd w:val="clear" w:color="auto" w:fill="auto"/>
          </w:tcPr>
          <w:p w:rsidR="00691682" w:rsidRPr="00E77E31" w:rsidRDefault="00691682" w:rsidP="003A41B1">
            <w:pPr>
              <w:spacing w:after="0" w:line="360" w:lineRule="auto"/>
              <w:rPr>
                <w:szCs w:val="24"/>
                <w:lang w:val="ro-RO"/>
              </w:rPr>
            </w:pPr>
            <w:r w:rsidRPr="00E77E31">
              <w:rPr>
                <w:szCs w:val="24"/>
                <w:lang w:val="ro-RO"/>
              </w:rPr>
              <w:t>H.3</w:t>
            </w:r>
          </w:p>
        </w:tc>
        <w:tc>
          <w:tcPr>
            <w:tcW w:w="2337" w:type="dxa"/>
            <w:shd w:val="clear" w:color="auto" w:fill="auto"/>
          </w:tcPr>
          <w:p w:rsidR="00691682" w:rsidRPr="00E77E31" w:rsidRDefault="00691682" w:rsidP="003A41B1">
            <w:pPr>
              <w:spacing w:after="0" w:line="360" w:lineRule="auto"/>
              <w:rPr>
                <w:szCs w:val="24"/>
                <w:lang w:val="ro-RO"/>
              </w:rPr>
            </w:pPr>
            <w:r w:rsidRPr="00E77E31">
              <w:rPr>
                <w:szCs w:val="24"/>
                <w:lang w:val="ro-RO"/>
              </w:rPr>
              <w:t>Localizarea impactului cauzat de amenințările viitoare asupra tipului de habitat [geometrie]</w:t>
            </w:r>
          </w:p>
        </w:tc>
        <w:tc>
          <w:tcPr>
            <w:tcW w:w="5886" w:type="dxa"/>
            <w:shd w:val="clear" w:color="auto" w:fill="auto"/>
          </w:tcPr>
          <w:p w:rsidR="00691682" w:rsidRPr="00E77E31" w:rsidRDefault="00691682" w:rsidP="003A41B1">
            <w:pPr>
              <w:spacing w:after="0" w:line="360" w:lineRule="auto"/>
              <w:rPr>
                <w:szCs w:val="24"/>
                <w:lang w:val="ro-RO"/>
              </w:rPr>
            </w:pPr>
            <w:r w:rsidRPr="00E77E31">
              <w:rPr>
                <w:szCs w:val="24"/>
                <w:lang w:val="ro-RO"/>
              </w:rPr>
              <w:t>Harta este prezentată în Anex</w:t>
            </w:r>
            <w:r w:rsidR="009C44AB">
              <w:rPr>
                <w:szCs w:val="24"/>
                <w:lang w:val="ro-RO"/>
              </w:rPr>
              <w:t>a 11.</w:t>
            </w:r>
            <w:r w:rsidR="00002E77">
              <w:rPr>
                <w:szCs w:val="24"/>
                <w:lang w:val="ro-RO"/>
              </w:rPr>
              <w:t>2</w:t>
            </w:r>
            <w:r w:rsidR="009C44AB" w:rsidRPr="000A521D">
              <w:rPr>
                <w:szCs w:val="24"/>
                <w:lang w:val="ro-RO"/>
              </w:rPr>
              <w:t>.2</w:t>
            </w:r>
            <w:r w:rsidR="009C44AB">
              <w:rPr>
                <w:szCs w:val="24"/>
                <w:lang w:val="ro-RO"/>
              </w:rPr>
              <w:t>4</w:t>
            </w:r>
            <w:r w:rsidRPr="00E77E31">
              <w:rPr>
                <w:szCs w:val="24"/>
                <w:lang w:val="ro-RO"/>
              </w:rPr>
              <w:t>.</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H.4</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Localizarea impactului cauzat de amenințările viitoare asupra tipului de habitat [descriere]</w:t>
            </w:r>
          </w:p>
        </w:tc>
        <w:tc>
          <w:tcPr>
            <w:tcW w:w="5886" w:type="dxa"/>
            <w:shd w:val="clear" w:color="auto" w:fill="auto"/>
          </w:tcPr>
          <w:p w:rsidR="003B46BA" w:rsidRPr="00E77E31" w:rsidRDefault="00500933" w:rsidP="003A41B1">
            <w:pPr>
              <w:spacing w:after="0" w:line="360" w:lineRule="auto"/>
              <w:rPr>
                <w:szCs w:val="24"/>
                <w:lang w:val="ro-RO"/>
              </w:rPr>
            </w:pPr>
            <w:r w:rsidRPr="00E77E31">
              <w:rPr>
                <w:szCs w:val="24"/>
                <w:lang w:val="ro-RO"/>
              </w:rPr>
              <w:t>Risc potențial pe întreaga suprafață ocupat</w:t>
            </w:r>
            <w:r w:rsidR="00A728D6">
              <w:rPr>
                <w:szCs w:val="24"/>
                <w:lang w:val="ro-RO"/>
              </w:rPr>
              <w:t>ă</w:t>
            </w:r>
            <w:r w:rsidRPr="00E77E31">
              <w:rPr>
                <w:szCs w:val="24"/>
                <w:lang w:val="ro-RO"/>
              </w:rPr>
              <w:t xml:space="preserve"> de tipul de habitat.</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H.5</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Intensitatea localizată</w:t>
            </w:r>
            <w:r w:rsidR="003B46BA" w:rsidRPr="00E77E31">
              <w:rPr>
                <w:szCs w:val="24"/>
                <w:lang w:val="ro-RO"/>
              </w:rPr>
              <w:t xml:space="preserve"> a impactului cauzat de </w:t>
            </w:r>
            <w:r w:rsidR="003B46BA" w:rsidRPr="00E77E31">
              <w:rPr>
                <w:szCs w:val="24"/>
                <w:lang w:val="ro-RO"/>
              </w:rPr>
              <w:lastRenderedPageBreak/>
              <w:t>amenințările viitoare asupra tipului de habitat</w:t>
            </w:r>
          </w:p>
        </w:tc>
        <w:tc>
          <w:tcPr>
            <w:tcW w:w="5886" w:type="dxa"/>
            <w:shd w:val="clear" w:color="auto" w:fill="auto"/>
          </w:tcPr>
          <w:p w:rsidR="003B46BA" w:rsidRPr="00E77E31" w:rsidRDefault="003B46BA" w:rsidP="003A41B1">
            <w:pPr>
              <w:spacing w:after="0" w:line="360" w:lineRule="auto"/>
              <w:rPr>
                <w:szCs w:val="24"/>
                <w:lang w:val="ro-RO"/>
              </w:rPr>
            </w:pPr>
          </w:p>
          <w:p w:rsidR="003B46BA" w:rsidRPr="00E77E31" w:rsidRDefault="003B46BA" w:rsidP="003A41B1">
            <w:pPr>
              <w:spacing w:after="0" w:line="360" w:lineRule="auto"/>
              <w:rPr>
                <w:szCs w:val="24"/>
                <w:lang w:val="ro-RO"/>
              </w:rPr>
            </w:pPr>
            <w:r w:rsidRPr="00E77E31">
              <w:rPr>
                <w:szCs w:val="24"/>
                <w:lang w:val="ro-RO"/>
              </w:rPr>
              <w:t>Medie (M)</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H.6</w:t>
            </w:r>
          </w:p>
        </w:tc>
        <w:tc>
          <w:tcPr>
            <w:tcW w:w="2337" w:type="dxa"/>
            <w:shd w:val="clear" w:color="auto" w:fill="auto"/>
          </w:tcPr>
          <w:p w:rsidR="003B46BA" w:rsidRPr="00E77E31" w:rsidRDefault="00E83559" w:rsidP="003A41B1">
            <w:pPr>
              <w:spacing w:after="0" w:line="360" w:lineRule="auto"/>
              <w:rPr>
                <w:szCs w:val="24"/>
                <w:lang w:val="ro-RO"/>
              </w:rPr>
            </w:pPr>
            <w:r>
              <w:rPr>
                <w:szCs w:val="24"/>
                <w:lang w:val="ro-RO"/>
              </w:rPr>
              <w:t>Confidențialitate</w:t>
            </w:r>
          </w:p>
        </w:tc>
        <w:tc>
          <w:tcPr>
            <w:tcW w:w="5886" w:type="dxa"/>
            <w:shd w:val="clear" w:color="auto" w:fill="auto"/>
          </w:tcPr>
          <w:p w:rsidR="003B46BA" w:rsidRPr="00E77E31" w:rsidRDefault="003B46BA" w:rsidP="003A41B1">
            <w:pPr>
              <w:spacing w:after="0" w:line="360" w:lineRule="auto"/>
              <w:rPr>
                <w:szCs w:val="24"/>
                <w:lang w:val="ro-RO"/>
              </w:rPr>
            </w:pPr>
            <w:r w:rsidRPr="00E77E31">
              <w:rPr>
                <w:szCs w:val="24"/>
                <w:lang w:val="ro-RO"/>
              </w:rPr>
              <w:t>Publice</w:t>
            </w:r>
          </w:p>
        </w:tc>
      </w:tr>
      <w:tr w:rsidR="003B46BA" w:rsidRPr="00E77E31" w:rsidTr="003B46BA">
        <w:trPr>
          <w:jc w:val="center"/>
        </w:trPr>
        <w:tc>
          <w:tcPr>
            <w:tcW w:w="793" w:type="dxa"/>
            <w:shd w:val="clear" w:color="auto" w:fill="auto"/>
          </w:tcPr>
          <w:p w:rsidR="003B46BA" w:rsidRPr="00E77E31" w:rsidRDefault="003B46BA" w:rsidP="003A41B1">
            <w:pPr>
              <w:spacing w:after="0" w:line="360" w:lineRule="auto"/>
              <w:rPr>
                <w:szCs w:val="24"/>
                <w:lang w:val="ro-RO"/>
              </w:rPr>
            </w:pPr>
            <w:r w:rsidRPr="00E77E31">
              <w:rPr>
                <w:szCs w:val="24"/>
                <w:lang w:val="ro-RO"/>
              </w:rPr>
              <w:t>H.7</w:t>
            </w:r>
          </w:p>
        </w:tc>
        <w:tc>
          <w:tcPr>
            <w:tcW w:w="2337" w:type="dxa"/>
            <w:shd w:val="clear" w:color="auto" w:fill="auto"/>
          </w:tcPr>
          <w:p w:rsidR="003B46BA" w:rsidRPr="00E77E31" w:rsidRDefault="003B46BA" w:rsidP="003A41B1">
            <w:pPr>
              <w:spacing w:after="0" w:line="360" w:lineRule="auto"/>
              <w:rPr>
                <w:szCs w:val="24"/>
                <w:lang w:val="ro-RO"/>
              </w:rPr>
            </w:pPr>
            <w:r w:rsidRPr="00E77E31">
              <w:rPr>
                <w:szCs w:val="24"/>
                <w:lang w:val="ro-RO"/>
              </w:rPr>
              <w:t>Detalii</w:t>
            </w:r>
          </w:p>
        </w:tc>
        <w:tc>
          <w:tcPr>
            <w:tcW w:w="5886" w:type="dxa"/>
            <w:shd w:val="clear" w:color="auto" w:fill="auto"/>
          </w:tcPr>
          <w:p w:rsidR="003B46BA" w:rsidRPr="00E77E31" w:rsidRDefault="00A728D6" w:rsidP="003A41B1">
            <w:pPr>
              <w:spacing w:after="0" w:line="360" w:lineRule="auto"/>
              <w:rPr>
                <w:szCs w:val="24"/>
                <w:lang w:val="ro-RO"/>
              </w:rPr>
            </w:pPr>
            <w:r>
              <w:rPr>
                <w:szCs w:val="24"/>
                <w:lang w:val="ro-RO"/>
              </w:rPr>
              <w:t>Î</w:t>
            </w:r>
            <w:r w:rsidR="003B46BA" w:rsidRPr="00E77E31">
              <w:rPr>
                <w:szCs w:val="24"/>
                <w:lang w:val="ro-RO"/>
              </w:rPr>
              <w:t xml:space="preserve">n arealul habitatelor forestiere naturale au fost introduse prin plantare specii alohtone, </w:t>
            </w:r>
            <w:r>
              <w:rPr>
                <w:szCs w:val="24"/>
                <w:lang w:val="ro-RO"/>
              </w:rPr>
              <w:t>î</w:t>
            </w:r>
            <w:r w:rsidR="003B46BA" w:rsidRPr="00E77E31">
              <w:rPr>
                <w:szCs w:val="24"/>
                <w:lang w:val="ro-RO"/>
              </w:rPr>
              <w:t>ntre care specia invaziv</w:t>
            </w:r>
            <w:r>
              <w:rPr>
                <w:szCs w:val="24"/>
                <w:lang w:val="ro-RO"/>
              </w:rPr>
              <w:t>ă</w:t>
            </w:r>
            <w:r w:rsidR="003B46BA" w:rsidRPr="00E77E31">
              <w:rPr>
                <w:szCs w:val="24"/>
                <w:lang w:val="ro-RO"/>
              </w:rPr>
              <w:t xml:space="preserve"> oțetar </w:t>
            </w:r>
            <w:r w:rsidR="003B46BA" w:rsidRPr="00E77E31">
              <w:rPr>
                <w:i/>
                <w:szCs w:val="24"/>
                <w:lang w:val="ro-RO"/>
              </w:rPr>
              <w:t>Ailanthus altissima</w:t>
            </w:r>
            <w:r w:rsidR="003B46BA" w:rsidRPr="00E77E31">
              <w:rPr>
                <w:szCs w:val="24"/>
                <w:lang w:val="ro-RO"/>
              </w:rPr>
              <w:t xml:space="preserve"> prezint</w:t>
            </w:r>
            <w:r>
              <w:rPr>
                <w:szCs w:val="24"/>
                <w:lang w:val="ro-RO"/>
              </w:rPr>
              <w:t>ă</w:t>
            </w:r>
            <w:r w:rsidR="003B46BA" w:rsidRPr="00E77E31">
              <w:rPr>
                <w:szCs w:val="24"/>
                <w:lang w:val="ro-RO"/>
              </w:rPr>
              <w:t xml:space="preserve"> risc de extindere </w:t>
            </w:r>
            <w:r>
              <w:rPr>
                <w:szCs w:val="24"/>
                <w:lang w:val="ro-RO"/>
              </w:rPr>
              <w:t>î</w:t>
            </w:r>
            <w:r w:rsidR="003B46BA" w:rsidRPr="00E77E31">
              <w:rPr>
                <w:szCs w:val="24"/>
                <w:lang w:val="ro-RO"/>
              </w:rPr>
              <w:t xml:space="preserve">n habitatele învecinate. </w:t>
            </w:r>
          </w:p>
          <w:p w:rsidR="003B46BA" w:rsidRPr="00E77E31" w:rsidRDefault="003B46BA" w:rsidP="003A41B1">
            <w:pPr>
              <w:spacing w:after="0" w:line="360" w:lineRule="auto"/>
              <w:rPr>
                <w:szCs w:val="24"/>
                <w:lang w:val="ro-RO"/>
              </w:rPr>
            </w:pPr>
            <w:r w:rsidRPr="00E77E31">
              <w:rPr>
                <w:szCs w:val="24"/>
                <w:lang w:val="ro-RO"/>
              </w:rPr>
              <w:t>De-a lungul canalului C0 care străbate sit-ul exist</w:t>
            </w:r>
            <w:r w:rsidR="00A728D6">
              <w:rPr>
                <w:szCs w:val="24"/>
                <w:lang w:val="ro-RO"/>
              </w:rPr>
              <w:t>ă</w:t>
            </w:r>
            <w:r w:rsidRPr="00E77E31">
              <w:rPr>
                <w:szCs w:val="24"/>
                <w:lang w:val="ro-RO"/>
              </w:rPr>
              <w:t xml:space="preserve"> exemplare de plante invazive din specia </w:t>
            </w:r>
            <w:r w:rsidRPr="00E77E31">
              <w:rPr>
                <w:i/>
                <w:szCs w:val="24"/>
                <w:lang w:val="ro-RO"/>
              </w:rPr>
              <w:t>Amorpha fruticosa</w:t>
            </w:r>
            <w:r w:rsidRPr="00E77E31">
              <w:rPr>
                <w:szCs w:val="24"/>
                <w:lang w:val="ro-RO"/>
              </w:rPr>
              <w:t xml:space="preserve">, mai ales pe taluzurile acestuia. </w:t>
            </w:r>
          </w:p>
        </w:tc>
      </w:tr>
    </w:tbl>
    <w:p w:rsidR="008F609B" w:rsidRPr="00E77E31" w:rsidRDefault="00EC3119" w:rsidP="003A41B1">
      <w:pPr>
        <w:spacing w:line="360" w:lineRule="auto"/>
        <w:rPr>
          <w:rFonts w:eastAsia="Calibri"/>
          <w:lang w:val="ro-RO"/>
        </w:rPr>
      </w:pPr>
      <w:r w:rsidRPr="00E77E31">
        <w:rPr>
          <w:rFonts w:eastAsia="Calibri"/>
          <w:lang w:val="ro-RO"/>
        </w:rPr>
        <w:br w:type="page"/>
      </w:r>
    </w:p>
    <w:p w:rsidR="00580B25" w:rsidRPr="00E77E31" w:rsidRDefault="00580B25" w:rsidP="003A41B1">
      <w:pPr>
        <w:pStyle w:val="Heading1"/>
        <w:spacing w:line="360" w:lineRule="auto"/>
        <w:rPr>
          <w:rFonts w:eastAsia="Calibri"/>
          <w:lang w:val="ro-RO"/>
        </w:rPr>
      </w:pPr>
      <w:bookmarkStart w:id="59" w:name="_Toc154567833"/>
      <w:r w:rsidRPr="00E77E31">
        <w:rPr>
          <w:rFonts w:eastAsia="Calibri"/>
          <w:lang w:val="ro-RO"/>
        </w:rPr>
        <w:lastRenderedPageBreak/>
        <w:t xml:space="preserve">6. EVALUAREA STĂRII DE CONSERVARE A SPECIILOR </w:t>
      </w:r>
      <w:r w:rsidR="00851429">
        <w:rPr>
          <w:rFonts w:eastAsia="Calibri"/>
          <w:lang w:val="ro-RO"/>
        </w:rPr>
        <w:t>Ș</w:t>
      </w:r>
      <w:r w:rsidRPr="00E77E31">
        <w:rPr>
          <w:rFonts w:eastAsia="Calibri"/>
          <w:lang w:val="ro-RO"/>
        </w:rPr>
        <w:t>I TIPURILOR DE HABITATE</w:t>
      </w:r>
      <w:bookmarkEnd w:id="59"/>
    </w:p>
    <w:p w:rsidR="00196C09" w:rsidRPr="00E77E31" w:rsidRDefault="00196C09"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60" w:name="_Toc154567834"/>
      <w:r w:rsidRPr="00E77E31">
        <w:rPr>
          <w:rFonts w:eastAsia="Calibri"/>
          <w:lang w:val="ro-RO"/>
        </w:rPr>
        <w:t>6.1. Evaluarea stării de conservare a fiecărei specii de interes conservativ</w:t>
      </w:r>
      <w:bookmarkEnd w:id="60"/>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1" w:name="_Toc154567835"/>
      <w:r w:rsidRPr="00E77E31">
        <w:rPr>
          <w:rFonts w:eastAsia="Calibri"/>
          <w:lang w:val="ro-RO"/>
        </w:rPr>
        <w:t>6.1.1. Evaluarea stării de conservare a speciei din punctul de vedere al populației speciei</w:t>
      </w:r>
      <w:bookmarkEnd w:id="61"/>
    </w:p>
    <w:p w:rsidR="00794469" w:rsidRPr="00E77E31" w:rsidRDefault="00794469" w:rsidP="003A41B1">
      <w:pPr>
        <w:pStyle w:val="Caption"/>
        <w:keepNext/>
        <w:spacing w:line="360" w:lineRule="auto"/>
        <w:rPr>
          <w:rFonts w:ascii="Times New Roman" w:hAnsi="Times New Roman"/>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93</w:t>
      </w:r>
      <w:r w:rsidRPr="00E77E31">
        <w:rPr>
          <w:b/>
          <w:bCs/>
          <w:szCs w:val="24"/>
          <w:lang w:val="ro-RO"/>
        </w:rPr>
        <w:fldChar w:fldCharType="end"/>
      </w:r>
      <w:r w:rsidRPr="00E77E31">
        <w:rPr>
          <w:b/>
          <w:bCs/>
          <w:szCs w:val="24"/>
          <w:lang w:val="ro-RO"/>
        </w:rPr>
        <w:t xml:space="preserve"> A: Parametri pentru evaluarea stării de conservare a speciei din punct de vedere al populației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2211"/>
        <w:gridCol w:w="6102"/>
      </w:tblGrid>
      <w:tr w:rsidR="00794469" w:rsidRPr="00E77E31" w:rsidTr="00CE1F9C">
        <w:tc>
          <w:tcPr>
            <w:tcW w:w="704" w:type="dxa"/>
            <w:shd w:val="clear" w:color="auto" w:fill="auto"/>
          </w:tcPr>
          <w:p w:rsidR="00794469" w:rsidRPr="00E77E31" w:rsidRDefault="00794469" w:rsidP="003A41B1">
            <w:pPr>
              <w:spacing w:after="0" w:line="360" w:lineRule="auto"/>
              <w:jc w:val="center"/>
              <w:rPr>
                <w:b/>
                <w:szCs w:val="24"/>
                <w:lang w:val="ro-RO" w:eastAsia="ro-RO"/>
              </w:rPr>
            </w:pPr>
            <w:r w:rsidRPr="00E77E31">
              <w:rPr>
                <w:b/>
                <w:szCs w:val="24"/>
                <w:lang w:val="ro-RO" w:eastAsia="ro-RO"/>
              </w:rPr>
              <w:t>Nr.</w:t>
            </w:r>
          </w:p>
        </w:tc>
        <w:tc>
          <w:tcPr>
            <w:tcW w:w="2239" w:type="dxa"/>
            <w:shd w:val="clear" w:color="auto" w:fill="auto"/>
          </w:tcPr>
          <w:p w:rsidR="00794469" w:rsidRPr="00E77E31" w:rsidRDefault="00794469" w:rsidP="003A41B1">
            <w:pPr>
              <w:spacing w:after="0" w:line="360" w:lineRule="auto"/>
              <w:jc w:val="center"/>
              <w:rPr>
                <w:b/>
                <w:szCs w:val="24"/>
                <w:lang w:val="ro-RO" w:eastAsia="ro-RO"/>
              </w:rPr>
            </w:pPr>
            <w:r w:rsidRPr="00E77E31">
              <w:rPr>
                <w:b/>
                <w:szCs w:val="24"/>
                <w:lang w:val="ro-RO" w:eastAsia="ro-RO"/>
              </w:rPr>
              <w:t>Parametru</w:t>
            </w:r>
          </w:p>
        </w:tc>
        <w:tc>
          <w:tcPr>
            <w:tcW w:w="6266" w:type="dxa"/>
            <w:shd w:val="clear" w:color="auto" w:fill="auto"/>
          </w:tcPr>
          <w:p w:rsidR="00794469" w:rsidRPr="00E77E31" w:rsidRDefault="00794469" w:rsidP="003A41B1">
            <w:pPr>
              <w:spacing w:after="0" w:line="360" w:lineRule="auto"/>
              <w:jc w:val="center"/>
              <w:rPr>
                <w:b/>
                <w:color w:val="000000"/>
                <w:szCs w:val="24"/>
                <w:lang w:val="ro-RO" w:eastAsia="ro-RO"/>
              </w:rPr>
            </w:pPr>
            <w:r w:rsidRPr="00E77E31">
              <w:rPr>
                <w:b/>
                <w:color w:val="000000"/>
                <w:szCs w:val="24"/>
                <w:lang w:val="ro-RO" w:eastAsia="ro-RO"/>
              </w:rPr>
              <w:t>Descriere</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w:t>
            </w:r>
          </w:p>
        </w:tc>
        <w:tc>
          <w:tcPr>
            <w:tcW w:w="2239"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 xml:space="preserve">Specia </w:t>
            </w:r>
          </w:p>
        </w:tc>
        <w:tc>
          <w:tcPr>
            <w:tcW w:w="6266" w:type="dxa"/>
            <w:shd w:val="clear" w:color="auto" w:fill="auto"/>
          </w:tcPr>
          <w:p w:rsidR="00794469" w:rsidRPr="00E77E31" w:rsidRDefault="00794469" w:rsidP="003A41B1">
            <w:pPr>
              <w:spacing w:after="0" w:line="360" w:lineRule="auto"/>
              <w:rPr>
                <w:b/>
                <w:i/>
                <w:szCs w:val="24"/>
                <w:lang w:val="ro-RO"/>
              </w:rPr>
            </w:pPr>
            <w:r w:rsidRPr="00E77E31">
              <w:rPr>
                <w:b/>
                <w:i/>
                <w:szCs w:val="24"/>
                <w:lang w:val="ro-RO"/>
              </w:rPr>
              <w:t>Spermophilus citellus 1335</w:t>
            </w:r>
          </w:p>
          <w:p w:rsidR="00794469" w:rsidRPr="00E77E31" w:rsidRDefault="00794469" w:rsidP="003A41B1">
            <w:pPr>
              <w:spacing w:after="0" w:line="360" w:lineRule="auto"/>
              <w:rPr>
                <w:b/>
                <w:i/>
                <w:color w:val="000000"/>
                <w:szCs w:val="24"/>
                <w:lang w:val="ro-RO" w:eastAsia="ro-RO"/>
              </w:rPr>
            </w:pPr>
            <w:r w:rsidRPr="00E77E31">
              <w:rPr>
                <w:color w:val="000000"/>
                <w:szCs w:val="24"/>
                <w:lang w:val="ro-RO" w:eastAsia="ro-RO"/>
              </w:rPr>
              <w:t xml:space="preserve">Specia este listată în Directiva 92/43/CEE privind conservarea habitatelor naturale </w:t>
            </w:r>
            <w:r w:rsidR="00851429">
              <w:rPr>
                <w:color w:val="000000"/>
                <w:szCs w:val="24"/>
                <w:lang w:val="ro-RO" w:eastAsia="ro-RO"/>
              </w:rPr>
              <w:t>ș</w:t>
            </w:r>
            <w:r w:rsidRPr="00E77E31">
              <w:rPr>
                <w:color w:val="000000"/>
                <w:szCs w:val="24"/>
                <w:lang w:val="ro-RO" w:eastAsia="ro-RO"/>
              </w:rPr>
              <w:t xml:space="preserve">i a speciilor de faună </w:t>
            </w:r>
            <w:r w:rsidR="00851429">
              <w:rPr>
                <w:color w:val="000000"/>
                <w:szCs w:val="24"/>
                <w:lang w:val="ro-RO" w:eastAsia="ro-RO"/>
              </w:rPr>
              <w:t>ș</w:t>
            </w:r>
            <w:r w:rsidRPr="00E77E31">
              <w:rPr>
                <w:color w:val="000000"/>
                <w:szCs w:val="24"/>
                <w:lang w:val="ro-RO" w:eastAsia="ro-RO"/>
              </w:rPr>
              <w:t xml:space="preserve">i floră sălbatică în Anexa II (Specii animale </w:t>
            </w:r>
            <w:r w:rsidR="00851429">
              <w:rPr>
                <w:color w:val="000000"/>
                <w:szCs w:val="24"/>
                <w:lang w:val="ro-RO" w:eastAsia="ro-RO"/>
              </w:rPr>
              <w:t>ș</w:t>
            </w:r>
            <w:r w:rsidRPr="00E77E31">
              <w:rPr>
                <w:color w:val="000000"/>
                <w:szCs w:val="24"/>
                <w:lang w:val="ro-RO" w:eastAsia="ro-RO"/>
              </w:rPr>
              <w:t xml:space="preserve">i vegetale de interes comunitar a căror conservare necesită desemnarea unor arii speciale de conservare) </w:t>
            </w:r>
            <w:r w:rsidR="00851429">
              <w:rPr>
                <w:color w:val="000000"/>
                <w:szCs w:val="24"/>
                <w:lang w:val="ro-RO" w:eastAsia="ro-RO"/>
              </w:rPr>
              <w:t>ș</w:t>
            </w:r>
            <w:r w:rsidRPr="00E77E31">
              <w:rPr>
                <w:color w:val="000000"/>
                <w:szCs w:val="24"/>
                <w:lang w:val="ro-RO" w:eastAsia="ro-RO"/>
              </w:rPr>
              <w:t xml:space="preserve">i în Anexa IV (specii animale </w:t>
            </w:r>
            <w:r w:rsidR="00851429">
              <w:rPr>
                <w:color w:val="000000"/>
                <w:szCs w:val="24"/>
                <w:lang w:val="ro-RO" w:eastAsia="ro-RO"/>
              </w:rPr>
              <w:t>ș</w:t>
            </w:r>
            <w:r w:rsidRPr="00E77E31">
              <w:rPr>
                <w:color w:val="000000"/>
                <w:szCs w:val="24"/>
                <w:lang w:val="ro-RO" w:eastAsia="ro-RO"/>
              </w:rPr>
              <w:t>i vegetale de importanţă comunitară care necesită protecţie strictă)</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A.2</w:t>
            </w:r>
          </w:p>
        </w:tc>
        <w:tc>
          <w:tcPr>
            <w:tcW w:w="2239" w:type="dxa"/>
            <w:shd w:val="clear" w:color="auto" w:fill="auto"/>
          </w:tcPr>
          <w:p w:rsidR="00794469" w:rsidRPr="00E77E31" w:rsidRDefault="00794469" w:rsidP="003A41B1">
            <w:pPr>
              <w:spacing w:after="0" w:line="360" w:lineRule="auto"/>
              <w:jc w:val="left"/>
              <w:rPr>
                <w:szCs w:val="24"/>
                <w:lang w:val="ro-RO" w:eastAsia="ro-RO"/>
              </w:rPr>
            </w:pPr>
            <w:r w:rsidRPr="00E77E31">
              <w:rPr>
                <w:szCs w:val="24"/>
                <w:lang w:val="ro-RO" w:eastAsia="ro-RO"/>
              </w:rPr>
              <w:t>Statut de prezență temporală a speciilor</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Populaţie permanentă (sedentară/rezidentă)</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A.3</w:t>
            </w:r>
          </w:p>
        </w:tc>
        <w:tc>
          <w:tcPr>
            <w:tcW w:w="2239" w:type="dxa"/>
            <w:shd w:val="clear" w:color="auto" w:fill="auto"/>
          </w:tcPr>
          <w:p w:rsidR="00794469" w:rsidRPr="00E77E31" w:rsidRDefault="00794469" w:rsidP="003A41B1">
            <w:pPr>
              <w:spacing w:after="0" w:line="360" w:lineRule="auto"/>
              <w:jc w:val="left"/>
              <w:rPr>
                <w:szCs w:val="24"/>
                <w:lang w:val="ro-RO" w:eastAsia="ro-RO"/>
              </w:rPr>
            </w:pPr>
            <w:r w:rsidRPr="00E77E31">
              <w:rPr>
                <w:szCs w:val="24"/>
                <w:lang w:val="ro-RO"/>
              </w:rPr>
              <w:t>Mărimea populaţiei speciei în aria naturală protejată</w:t>
            </w:r>
          </w:p>
        </w:tc>
        <w:tc>
          <w:tcPr>
            <w:tcW w:w="6266" w:type="dxa"/>
            <w:shd w:val="clear" w:color="auto" w:fill="auto"/>
          </w:tcPr>
          <w:p w:rsidR="00794469" w:rsidRPr="00E77E31" w:rsidRDefault="00794469" w:rsidP="003A41B1">
            <w:pPr>
              <w:spacing w:after="0" w:line="360" w:lineRule="auto"/>
              <w:rPr>
                <w:color w:val="000000"/>
                <w:szCs w:val="24"/>
                <w:lang w:val="ro-RO" w:eastAsia="ro-RO"/>
              </w:rPr>
            </w:pPr>
            <w:r w:rsidRPr="00E77E31">
              <w:rPr>
                <w:i/>
                <w:color w:val="000000"/>
                <w:szCs w:val="24"/>
                <w:lang w:val="ro-RO" w:eastAsia="x-none"/>
              </w:rPr>
              <w:t>300 i</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A.4</w:t>
            </w:r>
          </w:p>
        </w:tc>
        <w:tc>
          <w:tcPr>
            <w:tcW w:w="2239"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rPr>
              <w:t xml:space="preserve">Calitatea datelor referitoare la populaţia speciei din aria naturală protejată </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xml:space="preserve">bună - </w:t>
            </w:r>
            <w:r w:rsidRPr="00E77E31">
              <w:rPr>
                <w:color w:val="000000"/>
                <w:szCs w:val="24"/>
                <w:lang w:val="ro-RO"/>
              </w:rPr>
              <w:t>estimări statistice robuste sau inventarieri complete;</w:t>
            </w:r>
          </w:p>
          <w:p w:rsidR="00794469" w:rsidRPr="00E77E31" w:rsidRDefault="00794469" w:rsidP="003A41B1">
            <w:pPr>
              <w:widowControl w:val="0"/>
              <w:spacing w:after="0" w:line="360" w:lineRule="auto"/>
              <w:ind w:left="720"/>
              <w:rPr>
                <w:color w:val="000000"/>
                <w:szCs w:val="24"/>
                <w:lang w:val="ro-RO" w:eastAsia="x-none"/>
              </w:rPr>
            </w:pP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A.5</w:t>
            </w:r>
          </w:p>
        </w:tc>
        <w:tc>
          <w:tcPr>
            <w:tcW w:w="2239"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rPr>
              <w:t xml:space="preserve">Raportul dintre mărimea populaţiei speciei în aria </w:t>
            </w:r>
            <w:r w:rsidRPr="00E77E31">
              <w:rPr>
                <w:szCs w:val="24"/>
                <w:lang w:val="ro-RO"/>
              </w:rPr>
              <w:lastRenderedPageBreak/>
              <w:t xml:space="preserve">naturală protejată </w:t>
            </w:r>
            <w:r w:rsidR="00851429">
              <w:rPr>
                <w:szCs w:val="24"/>
                <w:lang w:val="ro-RO"/>
              </w:rPr>
              <w:t>ș</w:t>
            </w:r>
            <w:r w:rsidRPr="00E77E31">
              <w:rPr>
                <w:szCs w:val="24"/>
                <w:lang w:val="ro-RO"/>
              </w:rPr>
              <w:t xml:space="preserve">i mărimea populaţiei naţionale </w:t>
            </w:r>
          </w:p>
        </w:tc>
        <w:tc>
          <w:tcPr>
            <w:tcW w:w="6266"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lastRenderedPageBreak/>
              <w:t xml:space="preserve">0-2 %, corespunzătoare clasei „C” din formularul standard Natura 2000 </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A.6</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 xml:space="preserve">Mărimea populaţiei speciei în aria naturală protejată comparată cu </w:t>
            </w:r>
            <w:r w:rsidRPr="00E77E31">
              <w:rPr>
                <w:szCs w:val="24"/>
                <w:lang w:val="ro-RO"/>
              </w:rPr>
              <w:t>mărimea populaţiei naţionale</w:t>
            </w:r>
          </w:p>
        </w:tc>
        <w:tc>
          <w:tcPr>
            <w:tcW w:w="6266" w:type="dxa"/>
            <w:shd w:val="clear" w:color="auto" w:fill="auto"/>
          </w:tcPr>
          <w:p w:rsidR="00794469" w:rsidRPr="00E77E31" w:rsidRDefault="00794469" w:rsidP="003A41B1">
            <w:pPr>
              <w:spacing w:after="0" w:line="360" w:lineRule="auto"/>
              <w:rPr>
                <w:color w:val="000000"/>
                <w:szCs w:val="24"/>
                <w:lang w:val="ro-RO" w:eastAsia="ro-RO"/>
              </w:rPr>
            </w:pPr>
            <w:r w:rsidRPr="00E77E31">
              <w:rPr>
                <w:color w:val="000000"/>
                <w:szCs w:val="24"/>
                <w:lang w:val="ro-RO"/>
              </w:rPr>
              <w:t>semnificativă</w:t>
            </w:r>
          </w:p>
          <w:p w:rsidR="00794469" w:rsidRPr="00E77E31" w:rsidRDefault="00794469" w:rsidP="003A41B1">
            <w:pPr>
              <w:spacing w:after="0" w:line="360" w:lineRule="auto"/>
              <w:rPr>
                <w:color w:val="000000"/>
                <w:szCs w:val="24"/>
                <w:lang w:val="ro-RO" w:eastAsia="ro-RO"/>
              </w:rPr>
            </w:pP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A.7</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Mărimea reevaluată a populației estimate în planul de management anterior</w:t>
            </w:r>
          </w:p>
        </w:tc>
        <w:tc>
          <w:tcPr>
            <w:tcW w:w="6266"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t>nu e cazul</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A.8</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Mărimea populaţiei de referinţă pentru starea favorabilă în aria naturală protejată</w:t>
            </w:r>
          </w:p>
        </w:tc>
        <w:tc>
          <w:tcPr>
            <w:tcW w:w="6266"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t>1000-2000 i</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A.9</w:t>
            </w:r>
          </w:p>
        </w:tc>
        <w:tc>
          <w:tcPr>
            <w:tcW w:w="2239"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eastAsia="x-none"/>
              </w:rPr>
              <w:t>Metodologia de apreciere a mărimii populaţiei de referinţă pentru starea favorabilă</w:t>
            </w:r>
          </w:p>
        </w:tc>
        <w:tc>
          <w:tcPr>
            <w:tcW w:w="6266"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t xml:space="preserve">Aprecierea mărimii de referință a populației, deci a populației minime sustenabile pe termen lung, s-a realizat pe baza densităților populaționale documentate în literatura de specialitate pentru diverse categorii de habitate </w:t>
            </w:r>
            <w:r w:rsidR="00851429">
              <w:rPr>
                <w:color w:val="000000"/>
                <w:szCs w:val="24"/>
                <w:lang w:val="ro-RO" w:eastAsia="x-none"/>
              </w:rPr>
              <w:t>ș</w:t>
            </w:r>
            <w:r w:rsidRPr="00E77E31">
              <w:rPr>
                <w:color w:val="000000"/>
                <w:szCs w:val="24"/>
                <w:lang w:val="ro-RO" w:eastAsia="x-none"/>
              </w:rPr>
              <w:t xml:space="preserve">i locații </w:t>
            </w:r>
            <w:r w:rsidR="00851429">
              <w:rPr>
                <w:color w:val="000000"/>
                <w:szCs w:val="24"/>
                <w:lang w:val="ro-RO" w:eastAsia="x-none"/>
              </w:rPr>
              <w:t>ș</w:t>
            </w:r>
            <w:r w:rsidRPr="00E77E31">
              <w:rPr>
                <w:color w:val="000000"/>
                <w:szCs w:val="24"/>
                <w:lang w:val="ro-RO" w:eastAsia="x-none"/>
              </w:rPr>
              <w:t xml:space="preserve">i a suprafeței habitatului speciei în sit. </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A.10</w:t>
            </w:r>
          </w:p>
        </w:tc>
        <w:tc>
          <w:tcPr>
            <w:tcW w:w="2239"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eastAsia="x-none"/>
              </w:rPr>
              <w:t xml:space="preserve">Raportul dintre mărimea populaţiei de referinţă pentru starea favorabilă </w:t>
            </w:r>
            <w:r w:rsidR="00851429">
              <w:rPr>
                <w:szCs w:val="24"/>
                <w:lang w:val="ro-RO" w:eastAsia="x-none"/>
              </w:rPr>
              <w:t>ș</w:t>
            </w:r>
            <w:r w:rsidRPr="00E77E31">
              <w:rPr>
                <w:szCs w:val="24"/>
                <w:lang w:val="ro-RO" w:eastAsia="x-none"/>
              </w:rPr>
              <w:t>i mărimea populaţiei actuale</w:t>
            </w:r>
          </w:p>
        </w:tc>
        <w:tc>
          <w:tcPr>
            <w:tcW w:w="6266"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t>”&gt;&gt;” – mult mai mare</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A.11</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Tendinţa actuală a mărimii populaţiei speciei</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Nu există date</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lastRenderedPageBreak/>
              <w:t>A.12</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Calitatea datelor privind tendinţa actuală a mărimii populaţiei speciei</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Nu e cazul</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A.13</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Magnitudinea tendinţei actuale a mărimii populaţiei speciei</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rPr>
              <w:t>nu e cazul</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A.14</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Magnitudinea tendinţei actuale a mărimii populaţiei speciei exprimată prin calificative</w:t>
            </w:r>
          </w:p>
        </w:tc>
        <w:tc>
          <w:tcPr>
            <w:tcW w:w="6266"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nu e cazul</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A.15</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Structura populației speciei</w:t>
            </w:r>
          </w:p>
        </w:tc>
        <w:tc>
          <w:tcPr>
            <w:tcW w:w="6266" w:type="dxa"/>
            <w:shd w:val="clear" w:color="auto" w:fill="auto"/>
          </w:tcPr>
          <w:p w:rsidR="00794469" w:rsidRPr="00E77E31" w:rsidRDefault="00794469" w:rsidP="003A41B1">
            <w:pPr>
              <w:spacing w:after="0" w:line="360" w:lineRule="auto"/>
              <w:rPr>
                <w:color w:val="000000"/>
                <w:szCs w:val="24"/>
                <w:lang w:val="ro-RO" w:eastAsia="x-none"/>
              </w:rPr>
            </w:pPr>
            <w:r w:rsidRPr="00E77E31">
              <w:rPr>
                <w:rFonts w:eastAsia="Calibri"/>
                <w:color w:val="000000"/>
                <w:szCs w:val="24"/>
                <w:lang w:val="ro-RO"/>
              </w:rPr>
              <w:t>Nu există suficiente informații pentru a putea stabili structura pe vârste a populației speciei</w:t>
            </w:r>
          </w:p>
        </w:tc>
      </w:tr>
      <w:tr w:rsidR="00794469" w:rsidRPr="00E77E31" w:rsidTr="00DD7F47">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A.16</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Starea de conservare din punct de vedere al populaţiei speciei</w:t>
            </w:r>
          </w:p>
        </w:tc>
        <w:tc>
          <w:tcPr>
            <w:tcW w:w="6266" w:type="dxa"/>
            <w:shd w:val="clear" w:color="auto" w:fill="BA021C"/>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”U2” – nefavorabilă – rea</w:t>
            </w:r>
          </w:p>
          <w:p w:rsidR="00794469" w:rsidRPr="00E77E31" w:rsidRDefault="00794469" w:rsidP="003A41B1">
            <w:pPr>
              <w:widowControl w:val="0"/>
              <w:spacing w:after="0" w:line="360" w:lineRule="auto"/>
              <w:rPr>
                <w:bCs/>
                <w:color w:val="000000"/>
                <w:szCs w:val="24"/>
                <w:lang w:val="ro-RO" w:eastAsia="x-none"/>
              </w:rPr>
            </w:pPr>
            <w:r w:rsidRPr="00E77E31">
              <w:rPr>
                <w:bCs/>
                <w:szCs w:val="24"/>
                <w:lang w:val="ro-RO"/>
              </w:rPr>
              <w:t>Mărimea populației speciei în aria naturală protejată [A.3.] este mai mică cu mai mult de 25% faţă de mărimea populaţiei de referinţă pentru starea favorabilă în aria naturală protejată [A.8.] sau [A.10.]</w:t>
            </w:r>
          </w:p>
          <w:p w:rsidR="00794469" w:rsidRPr="00E77E31" w:rsidRDefault="00794469" w:rsidP="003A41B1">
            <w:pPr>
              <w:widowControl w:val="0"/>
              <w:spacing w:after="0" w:line="360" w:lineRule="auto"/>
              <w:ind w:left="720"/>
              <w:rPr>
                <w:color w:val="000000"/>
                <w:szCs w:val="24"/>
                <w:lang w:val="ro-RO"/>
              </w:rPr>
            </w:pP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A.17</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Tendinţa stării de conservare din punct de vedere al populaţiei speciei</w:t>
            </w:r>
          </w:p>
        </w:tc>
        <w:tc>
          <w:tcPr>
            <w:tcW w:w="6266" w:type="dxa"/>
            <w:shd w:val="clear" w:color="auto" w:fill="auto"/>
          </w:tcPr>
          <w:p w:rsidR="00794469" w:rsidRPr="00E77E31" w:rsidDel="00C10FA8" w:rsidRDefault="00794469" w:rsidP="003A41B1">
            <w:pPr>
              <w:widowControl w:val="0"/>
              <w:spacing w:after="0" w:line="360" w:lineRule="auto"/>
              <w:rPr>
                <w:i/>
                <w:color w:val="000000"/>
                <w:szCs w:val="24"/>
                <w:lang w:val="ro-RO" w:eastAsia="x-none"/>
              </w:rPr>
            </w:pPr>
            <w:r w:rsidRPr="00E77E31">
              <w:rPr>
                <w:rFonts w:eastAsia="Calibri"/>
                <w:color w:val="000000"/>
                <w:szCs w:val="24"/>
                <w:lang w:val="ro-RO" w:eastAsia="x-none"/>
              </w:rPr>
              <w:t>”x” – este necunoscută</w:t>
            </w:r>
          </w:p>
        </w:tc>
      </w:tr>
      <w:tr w:rsidR="00794469" w:rsidRPr="00E77E31" w:rsidTr="00CE1F9C">
        <w:tc>
          <w:tcPr>
            <w:tcW w:w="704" w:type="dxa"/>
            <w:shd w:val="clear" w:color="auto" w:fill="auto"/>
          </w:tcPr>
          <w:p w:rsidR="00794469" w:rsidRPr="00E77E31" w:rsidRDefault="00794469" w:rsidP="003A41B1">
            <w:pPr>
              <w:spacing w:after="0" w:line="360" w:lineRule="auto"/>
              <w:rPr>
                <w:szCs w:val="24"/>
                <w:lang w:val="ro-RO" w:eastAsia="ro-RO"/>
              </w:rPr>
            </w:pPr>
            <w:r w:rsidRPr="00E77E31">
              <w:rPr>
                <w:szCs w:val="24"/>
                <w:lang w:val="ro-RO" w:eastAsia="ro-RO"/>
              </w:rPr>
              <w:t>A.18</w:t>
            </w:r>
          </w:p>
        </w:tc>
        <w:tc>
          <w:tcPr>
            <w:tcW w:w="2239" w:type="dxa"/>
            <w:shd w:val="clear" w:color="auto" w:fill="auto"/>
          </w:tcPr>
          <w:p w:rsidR="00794469" w:rsidRPr="00E77E31" w:rsidRDefault="00794469" w:rsidP="003A41B1">
            <w:pPr>
              <w:spacing w:after="0" w:line="360" w:lineRule="auto"/>
              <w:jc w:val="left"/>
              <w:rPr>
                <w:szCs w:val="24"/>
                <w:lang w:val="ro-RO"/>
              </w:rPr>
            </w:pPr>
            <w:r w:rsidRPr="00E77E31">
              <w:rPr>
                <w:szCs w:val="24"/>
                <w:lang w:val="ro-RO" w:eastAsia="x-none"/>
              </w:rPr>
              <w:t xml:space="preserve">Starea de conservare necunoscută din punct de vedere al populaţiei </w:t>
            </w:r>
          </w:p>
        </w:tc>
        <w:tc>
          <w:tcPr>
            <w:tcW w:w="6266" w:type="dxa"/>
            <w:shd w:val="clear" w:color="auto" w:fill="auto"/>
          </w:tcPr>
          <w:p w:rsidR="00794469" w:rsidRPr="00E77E31" w:rsidDel="00C10FA8" w:rsidRDefault="00794469" w:rsidP="003A41B1">
            <w:pPr>
              <w:widowControl w:val="0"/>
              <w:spacing w:after="0" w:line="360" w:lineRule="auto"/>
              <w:rPr>
                <w:i/>
                <w:color w:val="000000"/>
                <w:szCs w:val="24"/>
                <w:lang w:val="ro-RO" w:eastAsia="x-none"/>
              </w:rPr>
            </w:pPr>
            <w:r w:rsidRPr="00E77E31">
              <w:rPr>
                <w:color w:val="000000"/>
                <w:szCs w:val="24"/>
                <w:lang w:val="ro-RO" w:eastAsia="x-none"/>
              </w:rPr>
              <w:t>Nu e cazul</w:t>
            </w:r>
          </w:p>
        </w:tc>
      </w:tr>
    </w:tbl>
    <w:p w:rsidR="003F6350" w:rsidRPr="00E77E31" w:rsidRDefault="003F6350" w:rsidP="003A41B1">
      <w:pPr>
        <w:spacing w:after="0"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94</w:t>
      </w:r>
      <w:r w:rsidRPr="00E77E31">
        <w:rPr>
          <w:b/>
          <w:bCs/>
          <w:szCs w:val="24"/>
          <w:lang w:val="ro-RO"/>
        </w:rPr>
        <w:fldChar w:fldCharType="end"/>
      </w:r>
      <w:r w:rsidRPr="00E77E31">
        <w:rPr>
          <w:b/>
          <w:bCs/>
          <w:szCs w:val="24"/>
          <w:lang w:val="ro-RO"/>
        </w:rPr>
        <w:t xml:space="preserve"> Matricea de evaluare a starii de conservare a speciei din punct de vedere al populaţiei speciei</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800"/>
        <w:gridCol w:w="4590"/>
        <w:gridCol w:w="1800"/>
      </w:tblGrid>
      <w:tr w:rsidR="00794469" w:rsidRPr="00E77E31" w:rsidTr="00701357">
        <w:tc>
          <w:tcPr>
            <w:tcW w:w="144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Favorabilă</w:t>
            </w:r>
          </w:p>
        </w:tc>
        <w:tc>
          <w:tcPr>
            <w:tcW w:w="180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Nefavorabilă -</w:t>
            </w:r>
            <w:r w:rsidRPr="00E77E31">
              <w:rPr>
                <w:b/>
                <w:szCs w:val="24"/>
                <w:lang w:val="ro-RO"/>
              </w:rPr>
              <w:lastRenderedPageBreak/>
              <w:t>Inadecvată</w:t>
            </w:r>
          </w:p>
        </w:tc>
        <w:tc>
          <w:tcPr>
            <w:tcW w:w="459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lastRenderedPageBreak/>
              <w:t>Nefavorabilă - Rea</w:t>
            </w:r>
          </w:p>
        </w:tc>
        <w:tc>
          <w:tcPr>
            <w:tcW w:w="180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Necunoscută</w:t>
            </w:r>
          </w:p>
        </w:tc>
      </w:tr>
      <w:tr w:rsidR="00794469" w:rsidRPr="00E77E31" w:rsidTr="00701357">
        <w:trPr>
          <w:trHeight w:val="1826"/>
        </w:trPr>
        <w:tc>
          <w:tcPr>
            <w:tcW w:w="1440" w:type="dxa"/>
            <w:shd w:val="clear" w:color="auto" w:fill="auto"/>
          </w:tcPr>
          <w:p w:rsidR="00794469" w:rsidRPr="00E77E31" w:rsidRDefault="00794469" w:rsidP="003A41B1">
            <w:pPr>
              <w:widowControl w:val="0"/>
              <w:spacing w:after="0" w:line="360" w:lineRule="auto"/>
              <w:rPr>
                <w:szCs w:val="24"/>
                <w:lang w:val="ro-RO"/>
              </w:rPr>
            </w:pPr>
          </w:p>
        </w:tc>
        <w:tc>
          <w:tcPr>
            <w:tcW w:w="1800" w:type="dxa"/>
            <w:shd w:val="clear" w:color="auto" w:fill="auto"/>
          </w:tcPr>
          <w:p w:rsidR="00794469" w:rsidRPr="00E77E31" w:rsidRDefault="00794469" w:rsidP="003A41B1">
            <w:pPr>
              <w:widowControl w:val="0"/>
              <w:spacing w:after="0" w:line="360" w:lineRule="auto"/>
              <w:rPr>
                <w:szCs w:val="24"/>
                <w:lang w:val="ro-RO"/>
              </w:rPr>
            </w:pPr>
          </w:p>
        </w:tc>
        <w:tc>
          <w:tcPr>
            <w:tcW w:w="4590"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 xml:space="preserve">Declin mare echivalent unei pierderi de 5% din populaţie în ultimii 5 ani [A.13.] sau [A.14.] (valoarea este orientativă </w:t>
            </w:r>
            <w:r w:rsidR="00851429">
              <w:rPr>
                <w:szCs w:val="24"/>
                <w:lang w:val="ro-RO"/>
              </w:rPr>
              <w:t>ș</w:t>
            </w:r>
            <w:r w:rsidRPr="00E77E31">
              <w:rPr>
                <w:szCs w:val="24"/>
                <w:lang w:val="ro-RO"/>
              </w:rPr>
              <w:t xml:space="preserve">i corespunde unei pierderi de 1% pe an </w:t>
            </w:r>
            <w:r w:rsidR="00851429">
              <w:rPr>
                <w:szCs w:val="24"/>
                <w:lang w:val="ro-RO"/>
              </w:rPr>
              <w:t>ș</w:t>
            </w:r>
            <w:r w:rsidRPr="00E77E31">
              <w:rPr>
                <w:szCs w:val="24"/>
                <w:lang w:val="ro-RO"/>
              </w:rPr>
              <w:t xml:space="preserve">i poate diferi de la specie la specie dacă se justifică) </w:t>
            </w:r>
            <w:r w:rsidR="00851429">
              <w:rPr>
                <w:b/>
                <w:szCs w:val="24"/>
                <w:lang w:val="ro-RO"/>
              </w:rPr>
              <w:t>Ș</w:t>
            </w:r>
            <w:r w:rsidRPr="00E77E31">
              <w:rPr>
                <w:b/>
                <w:szCs w:val="24"/>
                <w:lang w:val="ro-RO"/>
              </w:rPr>
              <w:t>I</w:t>
            </w:r>
            <w:r w:rsidRPr="00E77E31">
              <w:rPr>
                <w:szCs w:val="24"/>
                <w:lang w:val="ro-RO"/>
              </w:rPr>
              <w:t xml:space="preserve"> </w:t>
            </w:r>
          </w:p>
          <w:p w:rsidR="00794469" w:rsidRPr="00E77E31" w:rsidRDefault="00794469" w:rsidP="003A41B1">
            <w:pPr>
              <w:widowControl w:val="0"/>
              <w:spacing w:after="0" w:line="360" w:lineRule="auto"/>
              <w:rPr>
                <w:szCs w:val="24"/>
                <w:lang w:val="ro-RO"/>
              </w:rPr>
            </w:pPr>
            <w:r w:rsidRPr="00E77E31">
              <w:rPr>
                <w:i/>
                <w:szCs w:val="24"/>
                <w:lang w:val="ro-RO"/>
              </w:rPr>
              <w:t>mărimea populaţiei speciei în aria naturală protejată [A.3.]</w:t>
            </w:r>
            <w:r w:rsidRPr="00E77E31">
              <w:rPr>
                <w:szCs w:val="24"/>
                <w:lang w:val="ro-RO"/>
              </w:rPr>
              <w:t xml:space="preserve"> este mai mică decât </w:t>
            </w:r>
            <w:r w:rsidRPr="00E77E31">
              <w:rPr>
                <w:i/>
                <w:szCs w:val="24"/>
                <w:lang w:val="ro-RO"/>
              </w:rPr>
              <w:t>mărimea populaţiei de referinţă pentru starea favorabilă în aria naturală protejată [A.8.] sau [A.10.]</w:t>
            </w:r>
          </w:p>
          <w:p w:rsidR="00794469" w:rsidRPr="00E77E31" w:rsidRDefault="00794469" w:rsidP="003A41B1">
            <w:pPr>
              <w:widowControl w:val="0"/>
              <w:spacing w:after="0" w:line="360" w:lineRule="auto"/>
              <w:rPr>
                <w:b/>
                <w:szCs w:val="24"/>
                <w:lang w:val="ro-RO"/>
              </w:rPr>
            </w:pPr>
            <w:r w:rsidRPr="00E77E31">
              <w:rPr>
                <w:b/>
                <w:szCs w:val="24"/>
                <w:lang w:val="ro-RO"/>
              </w:rPr>
              <w:t>SAU</w:t>
            </w:r>
          </w:p>
          <w:p w:rsidR="00794469" w:rsidRPr="00E77E31" w:rsidRDefault="00794469" w:rsidP="003A41B1">
            <w:pPr>
              <w:widowControl w:val="0"/>
              <w:spacing w:after="0" w:line="360" w:lineRule="auto"/>
              <w:rPr>
                <w:szCs w:val="24"/>
                <w:lang w:val="ro-RO"/>
              </w:rPr>
            </w:pPr>
            <w:r w:rsidRPr="00E77E31">
              <w:rPr>
                <w:i/>
                <w:szCs w:val="24"/>
                <w:lang w:val="ro-RO"/>
              </w:rPr>
              <w:t>Mărimea populaţiei speciei în aria naturală protejată [A.3.]</w:t>
            </w:r>
            <w:r w:rsidRPr="00E77E31">
              <w:rPr>
                <w:szCs w:val="24"/>
                <w:lang w:val="ro-RO"/>
              </w:rPr>
              <w:t xml:space="preserve"> este mai mică cu mai mult de 25% faţă de </w:t>
            </w:r>
            <w:r w:rsidRPr="00E77E31">
              <w:rPr>
                <w:i/>
                <w:szCs w:val="24"/>
                <w:lang w:val="ro-RO"/>
              </w:rPr>
              <w:t>mărimea populaţiei de referinţă pentru starea favorabilă în aria naturală protejată [A.8.] sau [A.10.]</w:t>
            </w:r>
          </w:p>
          <w:p w:rsidR="00794469" w:rsidRPr="00E77E31" w:rsidRDefault="00794469" w:rsidP="003A41B1">
            <w:pPr>
              <w:widowControl w:val="0"/>
              <w:spacing w:after="0" w:line="360" w:lineRule="auto"/>
              <w:rPr>
                <w:b/>
                <w:szCs w:val="24"/>
                <w:lang w:val="ro-RO"/>
              </w:rPr>
            </w:pPr>
            <w:r w:rsidRPr="00E77E31">
              <w:rPr>
                <w:b/>
                <w:szCs w:val="24"/>
                <w:lang w:val="ro-RO"/>
              </w:rPr>
              <w:t>SAU</w:t>
            </w:r>
          </w:p>
          <w:p w:rsidR="00794469" w:rsidRPr="00E77E31" w:rsidRDefault="00794469" w:rsidP="003A41B1">
            <w:pPr>
              <w:widowControl w:val="0"/>
              <w:spacing w:after="0" w:line="360" w:lineRule="auto"/>
              <w:rPr>
                <w:szCs w:val="24"/>
                <w:lang w:val="ro-RO"/>
              </w:rPr>
            </w:pPr>
            <w:r w:rsidRPr="00E77E31">
              <w:rPr>
                <w:i/>
                <w:szCs w:val="24"/>
                <w:lang w:val="ro-RO"/>
              </w:rPr>
              <w:t xml:space="preserve">structura pe vârste, mortalitatea </w:t>
            </w:r>
            <w:r w:rsidR="00851429">
              <w:rPr>
                <w:i/>
                <w:szCs w:val="24"/>
                <w:lang w:val="ro-RO"/>
              </w:rPr>
              <w:t>ș</w:t>
            </w:r>
            <w:r w:rsidRPr="00E77E31">
              <w:rPr>
                <w:i/>
                <w:szCs w:val="24"/>
                <w:lang w:val="ro-RO"/>
              </w:rPr>
              <w:t>i natalitatea deviază mult de la normal</w:t>
            </w:r>
            <w:r w:rsidRPr="00E77E31">
              <w:rPr>
                <w:szCs w:val="24"/>
                <w:lang w:val="ro-RO"/>
              </w:rPr>
              <w:t xml:space="preserve"> </w:t>
            </w:r>
            <w:r w:rsidRPr="00E77E31">
              <w:rPr>
                <w:i/>
                <w:szCs w:val="24"/>
                <w:lang w:val="ro-RO"/>
              </w:rPr>
              <w:t>[A.15.]</w:t>
            </w:r>
            <w:r w:rsidRPr="00E77E31">
              <w:rPr>
                <w:szCs w:val="24"/>
                <w:lang w:val="ro-RO"/>
              </w:rPr>
              <w:t xml:space="preserve"> </w:t>
            </w:r>
          </w:p>
        </w:tc>
        <w:tc>
          <w:tcPr>
            <w:tcW w:w="1800" w:type="dxa"/>
            <w:shd w:val="clear" w:color="auto" w:fill="auto"/>
          </w:tcPr>
          <w:p w:rsidR="00794469" w:rsidRPr="00E77E31" w:rsidRDefault="00794469" w:rsidP="003A41B1">
            <w:pPr>
              <w:widowControl w:val="0"/>
              <w:spacing w:after="0" w:line="360" w:lineRule="auto"/>
              <w:rPr>
                <w:szCs w:val="24"/>
                <w:lang w:val="ro-RO"/>
              </w:rPr>
            </w:pPr>
          </w:p>
        </w:tc>
      </w:tr>
    </w:tbl>
    <w:p w:rsidR="00794469" w:rsidRPr="00E77E31" w:rsidRDefault="00794469"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2" w:name="_Toc154567836"/>
      <w:r w:rsidRPr="00E77E31">
        <w:rPr>
          <w:rFonts w:eastAsia="Calibri"/>
          <w:lang w:val="ro-RO"/>
        </w:rPr>
        <w:t>6.1.2. Evaluarea stării de conservare a speciei din punctul de vedere al habitatului speciei</w:t>
      </w:r>
      <w:bookmarkEnd w:id="62"/>
    </w:p>
    <w:p w:rsidR="00794469" w:rsidRPr="00E77E31" w:rsidRDefault="00794469" w:rsidP="003A41B1">
      <w:pPr>
        <w:pStyle w:val="Caption"/>
        <w:keepNext/>
        <w:spacing w:line="360" w:lineRule="auto"/>
        <w:rPr>
          <w:rFonts w:ascii="Times New Roman" w:hAnsi="Times New Roman"/>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95</w:t>
      </w:r>
      <w:r w:rsidRPr="00E77E31">
        <w:rPr>
          <w:b/>
          <w:bCs/>
          <w:szCs w:val="24"/>
          <w:lang w:val="ro-RO"/>
        </w:rPr>
        <w:fldChar w:fldCharType="end"/>
      </w:r>
      <w:r w:rsidRPr="00E77E31">
        <w:rPr>
          <w:b/>
          <w:bCs/>
          <w:szCs w:val="24"/>
          <w:lang w:val="ro-RO"/>
        </w:rPr>
        <w:t xml:space="preserve"> B: Parametri pentru evaluarea stării de conservare a speciei din punct de vedere al habitatului speciei</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365"/>
        <w:gridCol w:w="6691"/>
      </w:tblGrid>
      <w:tr w:rsidR="00794469" w:rsidRPr="00E77E31" w:rsidTr="00701357">
        <w:tc>
          <w:tcPr>
            <w:tcW w:w="720" w:type="dxa"/>
            <w:tcBorders>
              <w:bottom w:val="single" w:sz="4" w:space="0" w:color="auto"/>
            </w:tcBorders>
            <w:shd w:val="clear" w:color="auto" w:fill="auto"/>
          </w:tcPr>
          <w:p w:rsidR="00794469" w:rsidRPr="00E77E31" w:rsidRDefault="00794469" w:rsidP="003A41B1">
            <w:pPr>
              <w:widowControl w:val="0"/>
              <w:spacing w:after="0" w:line="360" w:lineRule="auto"/>
              <w:jc w:val="center"/>
              <w:rPr>
                <w:b/>
                <w:szCs w:val="24"/>
                <w:lang w:val="ro-RO" w:eastAsia="x-none"/>
              </w:rPr>
            </w:pPr>
            <w:r w:rsidRPr="00E77E31">
              <w:rPr>
                <w:b/>
                <w:szCs w:val="24"/>
                <w:lang w:val="ro-RO" w:eastAsia="x-none"/>
              </w:rPr>
              <w:t>Nr</w:t>
            </w:r>
          </w:p>
        </w:tc>
        <w:tc>
          <w:tcPr>
            <w:tcW w:w="2365" w:type="dxa"/>
            <w:tcBorders>
              <w:bottom w:val="single" w:sz="4" w:space="0" w:color="auto"/>
            </w:tcBorders>
            <w:shd w:val="clear" w:color="auto" w:fill="auto"/>
          </w:tcPr>
          <w:p w:rsidR="00794469" w:rsidRPr="00E77E31" w:rsidRDefault="00794469" w:rsidP="003A41B1">
            <w:pPr>
              <w:widowControl w:val="0"/>
              <w:spacing w:after="0" w:line="360" w:lineRule="auto"/>
              <w:jc w:val="center"/>
              <w:rPr>
                <w:b/>
                <w:szCs w:val="24"/>
                <w:lang w:val="ro-RO" w:eastAsia="x-none"/>
              </w:rPr>
            </w:pPr>
            <w:r w:rsidRPr="00E77E31">
              <w:rPr>
                <w:b/>
                <w:szCs w:val="24"/>
                <w:lang w:val="ro-RO" w:eastAsia="x-none"/>
              </w:rPr>
              <w:t>Parametri</w:t>
            </w:r>
          </w:p>
        </w:tc>
        <w:tc>
          <w:tcPr>
            <w:tcW w:w="6691" w:type="dxa"/>
            <w:tcBorders>
              <w:bottom w:val="single" w:sz="4" w:space="0" w:color="auto"/>
            </w:tcBorders>
            <w:shd w:val="clear" w:color="auto" w:fill="auto"/>
          </w:tcPr>
          <w:p w:rsidR="00794469" w:rsidRPr="00E77E31" w:rsidRDefault="00794469" w:rsidP="003A41B1">
            <w:pPr>
              <w:widowControl w:val="0"/>
              <w:spacing w:after="0" w:line="360" w:lineRule="auto"/>
              <w:jc w:val="center"/>
              <w:rPr>
                <w:b/>
                <w:color w:val="000000"/>
                <w:szCs w:val="24"/>
                <w:lang w:val="ro-RO" w:eastAsia="x-none"/>
              </w:rPr>
            </w:pPr>
            <w:r w:rsidRPr="00E77E31">
              <w:rPr>
                <w:b/>
                <w:color w:val="000000"/>
                <w:szCs w:val="24"/>
                <w:lang w:val="ro-RO" w:eastAsia="x-none"/>
              </w:rPr>
              <w:t>Descriere</w:t>
            </w:r>
          </w:p>
        </w:tc>
      </w:tr>
      <w:tr w:rsidR="00794469" w:rsidRPr="00E77E31" w:rsidTr="00701357">
        <w:trPr>
          <w:trHeight w:val="506"/>
        </w:trPr>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A.1.</w:t>
            </w:r>
          </w:p>
        </w:tc>
        <w:tc>
          <w:tcPr>
            <w:tcW w:w="2365"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Specia</w:t>
            </w:r>
          </w:p>
        </w:tc>
        <w:tc>
          <w:tcPr>
            <w:tcW w:w="6691" w:type="dxa"/>
            <w:shd w:val="clear" w:color="auto" w:fill="auto"/>
          </w:tcPr>
          <w:p w:rsidR="00794469" w:rsidRPr="00E77E31" w:rsidRDefault="00794469" w:rsidP="003A41B1">
            <w:pPr>
              <w:spacing w:after="0" w:line="360" w:lineRule="auto"/>
              <w:rPr>
                <w:b/>
                <w:i/>
                <w:szCs w:val="24"/>
                <w:lang w:val="ro-RO"/>
              </w:rPr>
            </w:pPr>
            <w:r w:rsidRPr="00E77E31">
              <w:rPr>
                <w:b/>
                <w:i/>
                <w:szCs w:val="24"/>
                <w:lang w:val="ro-RO"/>
              </w:rPr>
              <w:t>Spermophilus citellus 1335</w:t>
            </w:r>
          </w:p>
          <w:p w:rsidR="00794469" w:rsidRPr="00E77E31" w:rsidRDefault="00794469" w:rsidP="003A41B1">
            <w:pPr>
              <w:spacing w:after="0" w:line="360" w:lineRule="auto"/>
              <w:rPr>
                <w:b/>
                <w:color w:val="000000"/>
                <w:szCs w:val="24"/>
                <w:lang w:val="ro-RO" w:eastAsia="x-none"/>
              </w:rPr>
            </w:pPr>
            <w:r w:rsidRPr="00E77E31">
              <w:rPr>
                <w:color w:val="000000"/>
                <w:szCs w:val="24"/>
                <w:lang w:val="ro-RO" w:eastAsia="ro-RO"/>
              </w:rPr>
              <w:t xml:space="preserve">Specia este listată în Directiva 92/43/CEE privind conservarea habitatelor naturale </w:t>
            </w:r>
            <w:r w:rsidR="00851429">
              <w:rPr>
                <w:color w:val="000000"/>
                <w:szCs w:val="24"/>
                <w:lang w:val="ro-RO" w:eastAsia="ro-RO"/>
              </w:rPr>
              <w:t>ș</w:t>
            </w:r>
            <w:r w:rsidRPr="00E77E31">
              <w:rPr>
                <w:color w:val="000000"/>
                <w:szCs w:val="24"/>
                <w:lang w:val="ro-RO" w:eastAsia="ro-RO"/>
              </w:rPr>
              <w:t xml:space="preserve">i a speciilor de faună </w:t>
            </w:r>
            <w:r w:rsidR="00851429">
              <w:rPr>
                <w:color w:val="000000"/>
                <w:szCs w:val="24"/>
                <w:lang w:val="ro-RO" w:eastAsia="ro-RO"/>
              </w:rPr>
              <w:t>ș</w:t>
            </w:r>
            <w:r w:rsidRPr="00E77E31">
              <w:rPr>
                <w:color w:val="000000"/>
                <w:szCs w:val="24"/>
                <w:lang w:val="ro-RO" w:eastAsia="ro-RO"/>
              </w:rPr>
              <w:t xml:space="preserve">i floră sălbatică în Anexa II (Specii animale </w:t>
            </w:r>
            <w:r w:rsidR="00851429">
              <w:rPr>
                <w:color w:val="000000"/>
                <w:szCs w:val="24"/>
                <w:lang w:val="ro-RO" w:eastAsia="ro-RO"/>
              </w:rPr>
              <w:t>ș</w:t>
            </w:r>
            <w:r w:rsidRPr="00E77E31">
              <w:rPr>
                <w:color w:val="000000"/>
                <w:szCs w:val="24"/>
                <w:lang w:val="ro-RO" w:eastAsia="ro-RO"/>
              </w:rPr>
              <w:t xml:space="preserve">i vegetale de interes comunitar a căror conservare necesită desemnarea unor arii speciale de conservare) </w:t>
            </w:r>
            <w:r w:rsidR="00851429">
              <w:rPr>
                <w:color w:val="000000"/>
                <w:szCs w:val="24"/>
                <w:lang w:val="ro-RO" w:eastAsia="ro-RO"/>
              </w:rPr>
              <w:t>ș</w:t>
            </w:r>
            <w:r w:rsidRPr="00E77E31">
              <w:rPr>
                <w:color w:val="000000"/>
                <w:szCs w:val="24"/>
                <w:lang w:val="ro-RO" w:eastAsia="ro-RO"/>
              </w:rPr>
              <w:t xml:space="preserve">i </w:t>
            </w:r>
            <w:r w:rsidRPr="00E77E31">
              <w:rPr>
                <w:color w:val="000000"/>
                <w:szCs w:val="24"/>
                <w:lang w:val="ro-RO" w:eastAsia="ro-RO"/>
              </w:rPr>
              <w:lastRenderedPageBreak/>
              <w:t xml:space="preserve">în Anexa IV (specii animale </w:t>
            </w:r>
            <w:r w:rsidR="00851429">
              <w:rPr>
                <w:color w:val="000000"/>
                <w:szCs w:val="24"/>
                <w:lang w:val="ro-RO" w:eastAsia="ro-RO"/>
              </w:rPr>
              <w:t>ș</w:t>
            </w:r>
            <w:r w:rsidRPr="00E77E31">
              <w:rPr>
                <w:color w:val="000000"/>
                <w:szCs w:val="24"/>
                <w:lang w:val="ro-RO" w:eastAsia="ro-RO"/>
              </w:rPr>
              <w:t>i vegetale de importanță comunitară care necesită protecție strictă)</w:t>
            </w:r>
          </w:p>
        </w:tc>
      </w:tr>
      <w:tr w:rsidR="00794469" w:rsidRPr="00E77E31" w:rsidTr="00701357">
        <w:tc>
          <w:tcPr>
            <w:tcW w:w="720" w:type="dxa"/>
            <w:tcBorders>
              <w:bottom w:val="single" w:sz="4" w:space="0" w:color="auto"/>
            </w:tcBorders>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lastRenderedPageBreak/>
              <w:t>A.2.</w:t>
            </w:r>
          </w:p>
        </w:tc>
        <w:tc>
          <w:tcPr>
            <w:tcW w:w="2365" w:type="dxa"/>
            <w:tcBorders>
              <w:bottom w:val="single" w:sz="4" w:space="0" w:color="auto"/>
            </w:tcBorders>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rPr>
              <w:t>Tipul populaţiei speciei în aria naturală protejată</w:t>
            </w:r>
          </w:p>
        </w:tc>
        <w:tc>
          <w:tcPr>
            <w:tcW w:w="6691" w:type="dxa"/>
            <w:tcBorders>
              <w:bottom w:val="single" w:sz="4" w:space="0" w:color="auto"/>
            </w:tcBorders>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Populație permanentă (sedentară/rezidentă)</w:t>
            </w:r>
          </w:p>
          <w:p w:rsidR="00794469" w:rsidRPr="00E77E31" w:rsidRDefault="00794469" w:rsidP="003A41B1">
            <w:pPr>
              <w:widowControl w:val="0"/>
              <w:spacing w:after="0" w:line="360" w:lineRule="auto"/>
              <w:rPr>
                <w:strike/>
                <w:color w:val="000000"/>
                <w:szCs w:val="24"/>
                <w:lang w:val="ro-RO" w:eastAsia="x-none"/>
              </w:rPr>
            </w:pPr>
          </w:p>
        </w:tc>
      </w:tr>
      <w:tr w:rsidR="00794469" w:rsidRPr="00E77E31" w:rsidTr="00701357">
        <w:tc>
          <w:tcPr>
            <w:tcW w:w="720" w:type="dxa"/>
            <w:shd w:val="clear" w:color="auto" w:fill="auto"/>
          </w:tcPr>
          <w:p w:rsidR="00794469" w:rsidRPr="00E77E31" w:rsidRDefault="00794469" w:rsidP="003A41B1">
            <w:pPr>
              <w:widowControl w:val="0"/>
              <w:spacing w:after="0" w:line="360" w:lineRule="auto"/>
              <w:ind w:left="270" w:hanging="180"/>
              <w:rPr>
                <w:szCs w:val="24"/>
                <w:lang w:val="ro-RO" w:eastAsia="x-none"/>
              </w:rPr>
            </w:pPr>
            <w:r w:rsidRPr="00E77E31">
              <w:rPr>
                <w:szCs w:val="24"/>
                <w:lang w:val="ro-RO" w:eastAsia="x-none"/>
              </w:rPr>
              <w:t>B.3</w:t>
            </w:r>
          </w:p>
        </w:tc>
        <w:tc>
          <w:tcPr>
            <w:tcW w:w="2365"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rPr>
              <w:t>Suprafaţa habitatului speciei în aria naturală protejată</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rPr>
              <w:t>650-700 ha</w:t>
            </w:r>
          </w:p>
        </w:tc>
      </w:tr>
      <w:tr w:rsidR="00794469" w:rsidRPr="00E77E31" w:rsidTr="00701357">
        <w:tc>
          <w:tcPr>
            <w:tcW w:w="720" w:type="dxa"/>
            <w:shd w:val="clear" w:color="auto" w:fill="auto"/>
          </w:tcPr>
          <w:p w:rsidR="00794469" w:rsidRPr="00E77E31" w:rsidRDefault="00794469" w:rsidP="003A41B1">
            <w:pPr>
              <w:widowControl w:val="0"/>
              <w:spacing w:after="0" w:line="360" w:lineRule="auto"/>
              <w:ind w:left="270" w:hanging="180"/>
              <w:rPr>
                <w:szCs w:val="24"/>
                <w:lang w:val="ro-RO" w:eastAsia="x-none"/>
              </w:rPr>
            </w:pPr>
            <w:r w:rsidRPr="00E77E31">
              <w:rPr>
                <w:szCs w:val="24"/>
                <w:lang w:val="ro-RO" w:eastAsia="x-none"/>
              </w:rPr>
              <w:t>B.4</w:t>
            </w:r>
          </w:p>
        </w:tc>
        <w:tc>
          <w:tcPr>
            <w:tcW w:w="2365"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rPr>
              <w:t>Calitatea datelor pentru suprafaţa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xml:space="preserve">bună - </w:t>
            </w:r>
            <w:r w:rsidRPr="00E77E31">
              <w:rPr>
                <w:color w:val="000000"/>
                <w:szCs w:val="24"/>
                <w:lang w:val="ro-RO"/>
              </w:rPr>
              <w:t>estimări statistice robuste sau inventarieri complete;</w:t>
            </w:r>
          </w:p>
          <w:p w:rsidR="00794469" w:rsidRPr="00E77E31" w:rsidRDefault="00794469" w:rsidP="003A41B1">
            <w:pPr>
              <w:widowControl w:val="0"/>
              <w:spacing w:after="0" w:line="360" w:lineRule="auto"/>
              <w:ind w:left="720"/>
              <w:rPr>
                <w:color w:val="000000"/>
                <w:szCs w:val="24"/>
                <w:lang w:val="ro-RO" w:eastAsia="x-none"/>
              </w:rPr>
            </w:pPr>
          </w:p>
        </w:tc>
      </w:tr>
      <w:tr w:rsidR="00794469" w:rsidRPr="00E77E31" w:rsidTr="00701357">
        <w:tc>
          <w:tcPr>
            <w:tcW w:w="720" w:type="dxa"/>
            <w:shd w:val="clear" w:color="auto" w:fill="auto"/>
          </w:tcPr>
          <w:p w:rsidR="00794469" w:rsidRPr="00E77E31" w:rsidRDefault="00794469" w:rsidP="003A41B1">
            <w:pPr>
              <w:widowControl w:val="0"/>
              <w:spacing w:after="0" w:line="360" w:lineRule="auto"/>
              <w:ind w:left="90"/>
              <w:rPr>
                <w:szCs w:val="24"/>
                <w:lang w:val="ro-RO" w:eastAsia="x-none"/>
              </w:rPr>
            </w:pPr>
            <w:r w:rsidRPr="00E77E31">
              <w:rPr>
                <w:szCs w:val="24"/>
                <w:lang w:val="ro-RO" w:eastAsia="x-none"/>
              </w:rPr>
              <w:t>B.5</w:t>
            </w:r>
          </w:p>
        </w:tc>
        <w:tc>
          <w:tcPr>
            <w:tcW w:w="2365"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Suprafaţa reevaluată a habitatului speciei din planul de management anterior</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nu e cazul</w:t>
            </w:r>
          </w:p>
        </w:tc>
      </w:tr>
      <w:tr w:rsidR="00794469" w:rsidRPr="00E77E31" w:rsidTr="00701357">
        <w:tc>
          <w:tcPr>
            <w:tcW w:w="720" w:type="dxa"/>
            <w:shd w:val="clear" w:color="auto" w:fill="auto"/>
          </w:tcPr>
          <w:p w:rsidR="00794469" w:rsidRPr="00E77E31" w:rsidRDefault="00794469" w:rsidP="003A41B1">
            <w:pPr>
              <w:widowControl w:val="0"/>
              <w:spacing w:after="0" w:line="360" w:lineRule="auto"/>
              <w:ind w:left="90"/>
              <w:rPr>
                <w:szCs w:val="24"/>
                <w:lang w:val="ro-RO" w:eastAsia="x-none"/>
              </w:rPr>
            </w:pPr>
            <w:r w:rsidRPr="00E77E31">
              <w:rPr>
                <w:szCs w:val="24"/>
                <w:lang w:val="ro-RO" w:eastAsia="x-none"/>
              </w:rPr>
              <w:t>B.6</w:t>
            </w:r>
          </w:p>
        </w:tc>
        <w:tc>
          <w:tcPr>
            <w:tcW w:w="2365"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eastAsia="x-none"/>
              </w:rPr>
              <w:t>Suprafaţa adecvată a habitatului speciei în aria naturală protejată</w:t>
            </w:r>
          </w:p>
        </w:tc>
        <w:tc>
          <w:tcPr>
            <w:tcW w:w="6691" w:type="dxa"/>
            <w:shd w:val="clear" w:color="auto" w:fill="auto"/>
          </w:tcPr>
          <w:p w:rsidR="00794469" w:rsidRPr="00E77E31" w:rsidRDefault="00794469" w:rsidP="003A41B1">
            <w:pPr>
              <w:widowControl w:val="0"/>
              <w:spacing w:after="0" w:line="360" w:lineRule="auto"/>
              <w:rPr>
                <w:color w:val="000000"/>
                <w:szCs w:val="24"/>
                <w:highlight w:val="yellow"/>
                <w:lang w:val="ro-RO"/>
              </w:rPr>
            </w:pPr>
            <w:r w:rsidRPr="00E77E31">
              <w:rPr>
                <w:color w:val="000000"/>
                <w:szCs w:val="24"/>
                <w:lang w:val="ro-RO" w:eastAsia="x-none"/>
              </w:rPr>
              <w:t>800 - 900 ha</w:t>
            </w:r>
          </w:p>
        </w:tc>
      </w:tr>
      <w:tr w:rsidR="00794469" w:rsidRPr="00E77E31" w:rsidTr="00701357">
        <w:tc>
          <w:tcPr>
            <w:tcW w:w="720" w:type="dxa"/>
            <w:tcBorders>
              <w:bottom w:val="single" w:sz="4" w:space="0" w:color="auto"/>
            </w:tcBorders>
            <w:shd w:val="clear" w:color="auto" w:fill="auto"/>
          </w:tcPr>
          <w:p w:rsidR="00794469" w:rsidRPr="00E77E31" w:rsidRDefault="00794469" w:rsidP="003A41B1">
            <w:pPr>
              <w:widowControl w:val="0"/>
              <w:spacing w:after="0" w:line="360" w:lineRule="auto"/>
              <w:ind w:left="90"/>
              <w:rPr>
                <w:szCs w:val="24"/>
                <w:lang w:val="ro-RO" w:eastAsia="x-none"/>
              </w:rPr>
            </w:pPr>
            <w:r w:rsidRPr="00E77E31">
              <w:rPr>
                <w:szCs w:val="24"/>
                <w:lang w:val="ro-RO" w:eastAsia="x-none"/>
              </w:rPr>
              <w:t>B.7</w:t>
            </w:r>
          </w:p>
        </w:tc>
        <w:tc>
          <w:tcPr>
            <w:tcW w:w="2365" w:type="dxa"/>
            <w:tcBorders>
              <w:bottom w:val="single" w:sz="4" w:space="0" w:color="auto"/>
            </w:tcBorders>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Metodologia de apreciere a suprafeţei adecvate a habitatului speciei în aria naturală protejată</w:t>
            </w:r>
          </w:p>
        </w:tc>
        <w:tc>
          <w:tcPr>
            <w:tcW w:w="6691" w:type="dxa"/>
            <w:tcBorders>
              <w:bottom w:val="single" w:sz="4" w:space="0" w:color="auto"/>
            </w:tcBorders>
            <w:shd w:val="clear" w:color="auto" w:fill="auto"/>
          </w:tcPr>
          <w:p w:rsidR="00794469" w:rsidRPr="00E77E31" w:rsidRDefault="00794469" w:rsidP="003A41B1">
            <w:pPr>
              <w:widowControl w:val="0"/>
              <w:spacing w:after="0" w:line="360" w:lineRule="auto"/>
              <w:rPr>
                <w:color w:val="000000"/>
                <w:szCs w:val="24"/>
                <w:highlight w:val="yellow"/>
                <w:lang w:val="ro-RO"/>
              </w:rPr>
            </w:pPr>
            <w:r w:rsidRPr="00E77E31">
              <w:rPr>
                <w:color w:val="000000"/>
                <w:szCs w:val="24"/>
                <w:lang w:val="ro-RO" w:eastAsia="x-none"/>
              </w:rPr>
              <w:t xml:space="preserve">Mărimea suprafeței adecvate a habitatului speciei în situl Natura 2000 a fost estimată pe baza cerințelor de habitat a speciei în contextul unei populații autosustenabile </w:t>
            </w:r>
            <w:r w:rsidR="00851429">
              <w:rPr>
                <w:color w:val="000000"/>
                <w:szCs w:val="24"/>
                <w:lang w:val="ro-RO" w:eastAsia="x-none"/>
              </w:rPr>
              <w:t>ș</w:t>
            </w:r>
            <w:r w:rsidRPr="00E77E31">
              <w:rPr>
                <w:color w:val="000000"/>
                <w:szCs w:val="24"/>
                <w:lang w:val="ro-RO" w:eastAsia="x-none"/>
              </w:rPr>
              <w:t xml:space="preserve">i viabile pe termen lung, luând în considerare faptul că situl a fost declarat exclusiv pentru conservarea acestei specii animale </w:t>
            </w:r>
            <w:r w:rsidR="00851429">
              <w:rPr>
                <w:color w:val="000000"/>
                <w:szCs w:val="24"/>
                <w:lang w:val="ro-RO" w:eastAsia="x-none"/>
              </w:rPr>
              <w:t>ș</w:t>
            </w:r>
            <w:r w:rsidRPr="00E77E31">
              <w:rPr>
                <w:color w:val="000000"/>
                <w:szCs w:val="24"/>
                <w:lang w:val="ro-RO" w:eastAsia="x-none"/>
              </w:rPr>
              <w:t xml:space="preserve">i eliminând suprafețele ocupate de habitate acvatice </w:t>
            </w:r>
            <w:r w:rsidR="00851429">
              <w:rPr>
                <w:color w:val="000000"/>
                <w:szCs w:val="24"/>
                <w:lang w:val="ro-RO" w:eastAsia="x-none"/>
              </w:rPr>
              <w:t>ș</w:t>
            </w:r>
            <w:r w:rsidRPr="00E77E31">
              <w:rPr>
                <w:color w:val="000000"/>
                <w:szCs w:val="24"/>
                <w:lang w:val="ro-RO" w:eastAsia="x-none"/>
              </w:rPr>
              <w:t>i păduri ripariene.</w:t>
            </w:r>
          </w:p>
        </w:tc>
      </w:tr>
      <w:tr w:rsidR="00794469" w:rsidRPr="00E77E31" w:rsidTr="00701357">
        <w:tc>
          <w:tcPr>
            <w:tcW w:w="720" w:type="dxa"/>
            <w:tcBorders>
              <w:bottom w:val="single" w:sz="4" w:space="0" w:color="auto"/>
            </w:tcBorders>
            <w:shd w:val="clear" w:color="auto" w:fill="auto"/>
          </w:tcPr>
          <w:p w:rsidR="00794469" w:rsidRPr="00E77E31" w:rsidRDefault="00794469" w:rsidP="003A41B1">
            <w:pPr>
              <w:widowControl w:val="0"/>
              <w:spacing w:after="0" w:line="360" w:lineRule="auto"/>
              <w:ind w:left="90"/>
              <w:rPr>
                <w:szCs w:val="24"/>
                <w:lang w:val="ro-RO" w:eastAsia="x-none"/>
              </w:rPr>
            </w:pPr>
            <w:r w:rsidRPr="00E77E31">
              <w:rPr>
                <w:szCs w:val="24"/>
                <w:lang w:val="ro-RO" w:eastAsia="x-none"/>
              </w:rPr>
              <w:t>B.8</w:t>
            </w:r>
          </w:p>
        </w:tc>
        <w:tc>
          <w:tcPr>
            <w:tcW w:w="2365" w:type="dxa"/>
            <w:tcBorders>
              <w:bottom w:val="single" w:sz="4" w:space="0" w:color="auto"/>
            </w:tcBorders>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eastAsia="x-none"/>
              </w:rPr>
              <w:t xml:space="preserve">Raportul dintre suprafaţa adecvată a habitatului speciei </w:t>
            </w:r>
            <w:r w:rsidR="00851429">
              <w:rPr>
                <w:szCs w:val="24"/>
                <w:lang w:val="ro-RO" w:eastAsia="x-none"/>
              </w:rPr>
              <w:t>ș</w:t>
            </w:r>
            <w:r w:rsidRPr="00E77E31">
              <w:rPr>
                <w:szCs w:val="24"/>
                <w:lang w:val="ro-RO" w:eastAsia="x-none"/>
              </w:rPr>
              <w:t>i suprafaţa actuală a habitatului speciei</w:t>
            </w:r>
          </w:p>
        </w:tc>
        <w:tc>
          <w:tcPr>
            <w:tcW w:w="6691" w:type="dxa"/>
            <w:tcBorders>
              <w:bottom w:val="single" w:sz="4" w:space="0" w:color="auto"/>
            </w:tcBorders>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”&gt;” – mai mare,</w:t>
            </w:r>
          </w:p>
          <w:p w:rsidR="00794469" w:rsidRPr="00E77E31" w:rsidRDefault="00794469" w:rsidP="003A41B1">
            <w:pPr>
              <w:widowControl w:val="0"/>
              <w:spacing w:after="0" w:line="360" w:lineRule="auto"/>
              <w:ind w:left="720"/>
              <w:rPr>
                <w:color w:val="000000"/>
                <w:szCs w:val="24"/>
                <w:lang w:val="ro-RO"/>
              </w:rPr>
            </w:pPr>
          </w:p>
        </w:tc>
      </w:tr>
      <w:tr w:rsidR="00794469" w:rsidRPr="00E77E31" w:rsidTr="00701357">
        <w:tc>
          <w:tcPr>
            <w:tcW w:w="720" w:type="dxa"/>
            <w:shd w:val="clear" w:color="auto" w:fill="auto"/>
          </w:tcPr>
          <w:p w:rsidR="00794469" w:rsidRPr="00E77E31" w:rsidRDefault="00794469" w:rsidP="003A41B1">
            <w:pPr>
              <w:widowControl w:val="0"/>
              <w:spacing w:after="0" w:line="360" w:lineRule="auto"/>
              <w:ind w:left="90"/>
              <w:rPr>
                <w:szCs w:val="24"/>
                <w:lang w:val="ro-RO" w:eastAsia="x-none"/>
              </w:rPr>
            </w:pPr>
            <w:r w:rsidRPr="00E77E31">
              <w:rPr>
                <w:szCs w:val="24"/>
                <w:lang w:val="ro-RO" w:eastAsia="x-none"/>
              </w:rPr>
              <w:t>B.9</w:t>
            </w:r>
          </w:p>
        </w:tc>
        <w:tc>
          <w:tcPr>
            <w:tcW w:w="2365" w:type="dxa"/>
            <w:shd w:val="clear" w:color="auto" w:fill="auto"/>
          </w:tcPr>
          <w:p w:rsidR="00794469" w:rsidRPr="00E77E31" w:rsidDel="00BB7F0F" w:rsidRDefault="00794469" w:rsidP="003A41B1">
            <w:pPr>
              <w:widowControl w:val="0"/>
              <w:spacing w:after="0" w:line="360" w:lineRule="auto"/>
              <w:jc w:val="left"/>
              <w:rPr>
                <w:szCs w:val="24"/>
                <w:lang w:val="ro-RO" w:eastAsia="x-none"/>
              </w:rPr>
            </w:pPr>
            <w:r w:rsidRPr="00E77E31">
              <w:rPr>
                <w:szCs w:val="24"/>
                <w:lang w:val="ro-RO" w:eastAsia="x-none"/>
              </w:rPr>
              <w:t>Tendinţa actuală a suprafeţei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rPr>
            </w:pPr>
            <w:r w:rsidRPr="00E77E31">
              <w:rPr>
                <w:color w:val="000000"/>
                <w:szCs w:val="24"/>
                <w:lang w:val="ro-RO" w:eastAsia="x-none"/>
              </w:rPr>
              <w:t>”x” – necunoscută, nu există date</w:t>
            </w:r>
          </w:p>
        </w:tc>
      </w:tr>
      <w:tr w:rsidR="00794469" w:rsidRPr="00E77E31" w:rsidTr="00701357">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B.10</w:t>
            </w:r>
          </w:p>
        </w:tc>
        <w:tc>
          <w:tcPr>
            <w:tcW w:w="2365"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rPr>
              <w:t xml:space="preserve">Calitatea datelor </w:t>
            </w:r>
            <w:r w:rsidRPr="00E77E31">
              <w:rPr>
                <w:szCs w:val="24"/>
                <w:lang w:val="ro-RO"/>
              </w:rPr>
              <w:lastRenderedPageBreak/>
              <w:t>privind tendinţa actuală a suprafeţei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lastRenderedPageBreak/>
              <w:t>Nu e cazul</w:t>
            </w:r>
          </w:p>
        </w:tc>
      </w:tr>
      <w:tr w:rsidR="00794469" w:rsidRPr="00E77E31" w:rsidTr="00701357">
        <w:trPr>
          <w:trHeight w:val="808"/>
        </w:trPr>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B.11</w:t>
            </w:r>
          </w:p>
        </w:tc>
        <w:tc>
          <w:tcPr>
            <w:tcW w:w="2365"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Calitatea habitatului speciei în aria naturală protejată</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medie</w:t>
            </w:r>
          </w:p>
          <w:p w:rsidR="00794469" w:rsidRPr="00E77E31" w:rsidRDefault="00794469" w:rsidP="003A41B1">
            <w:pPr>
              <w:widowControl w:val="0"/>
              <w:spacing w:after="0" w:line="360" w:lineRule="auto"/>
              <w:ind w:left="720"/>
              <w:rPr>
                <w:color w:val="000000"/>
                <w:szCs w:val="24"/>
                <w:lang w:val="ro-RO"/>
              </w:rPr>
            </w:pPr>
          </w:p>
        </w:tc>
      </w:tr>
      <w:tr w:rsidR="00794469" w:rsidRPr="00E77E31" w:rsidTr="00701357">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B.12</w:t>
            </w:r>
          </w:p>
        </w:tc>
        <w:tc>
          <w:tcPr>
            <w:tcW w:w="2365"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Tendinţa actuală a calităţii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”x” – necunoscută, nu există date</w:t>
            </w:r>
          </w:p>
        </w:tc>
      </w:tr>
      <w:tr w:rsidR="00794469" w:rsidRPr="00E77E31" w:rsidTr="00701357">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B.13</w:t>
            </w:r>
          </w:p>
        </w:tc>
        <w:tc>
          <w:tcPr>
            <w:tcW w:w="2365" w:type="dxa"/>
            <w:shd w:val="clear" w:color="auto" w:fill="auto"/>
          </w:tcPr>
          <w:p w:rsidR="00794469" w:rsidRPr="00E77E31" w:rsidRDefault="00794469" w:rsidP="003A41B1">
            <w:pPr>
              <w:spacing w:after="0" w:line="360" w:lineRule="auto"/>
              <w:jc w:val="left"/>
              <w:rPr>
                <w:szCs w:val="24"/>
                <w:lang w:val="ro-RO"/>
              </w:rPr>
            </w:pPr>
            <w:r w:rsidRPr="00E77E31">
              <w:rPr>
                <w:szCs w:val="24"/>
                <w:lang w:val="ro-RO"/>
              </w:rPr>
              <w:t>Calitatea datelor privind tendinţa actuală a calităţii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Nu e cazul</w:t>
            </w:r>
          </w:p>
        </w:tc>
      </w:tr>
      <w:tr w:rsidR="00794469" w:rsidRPr="00E77E31" w:rsidTr="00701357">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B.14</w:t>
            </w:r>
          </w:p>
        </w:tc>
        <w:tc>
          <w:tcPr>
            <w:tcW w:w="2365"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 xml:space="preserve">Tendinţa actuală globală a habitatului speciei funcţie de tendinţa suprafeţei </w:t>
            </w:r>
            <w:r w:rsidR="00851429">
              <w:rPr>
                <w:szCs w:val="24"/>
                <w:lang w:val="ro-RO" w:eastAsia="x-none"/>
              </w:rPr>
              <w:t>ș</w:t>
            </w:r>
            <w:r w:rsidRPr="00E77E31">
              <w:rPr>
                <w:szCs w:val="24"/>
                <w:lang w:val="ro-RO" w:eastAsia="x-none"/>
              </w:rPr>
              <w:t>i de tendinţa calităţii habitatului speciei</w:t>
            </w:r>
          </w:p>
        </w:tc>
        <w:tc>
          <w:tcPr>
            <w:tcW w:w="6691"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”x” – necunoscută, nu există date</w:t>
            </w:r>
          </w:p>
        </w:tc>
      </w:tr>
      <w:tr w:rsidR="00794469" w:rsidRPr="00E77E31" w:rsidTr="00DD7F47">
        <w:tc>
          <w:tcPr>
            <w:tcW w:w="720"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B.15</w:t>
            </w:r>
          </w:p>
        </w:tc>
        <w:tc>
          <w:tcPr>
            <w:tcW w:w="2365"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eastAsia="x-none"/>
              </w:rPr>
              <w:t>Starea de conservare din punct de vedere al habitatului speciei</w:t>
            </w:r>
          </w:p>
        </w:tc>
        <w:tc>
          <w:tcPr>
            <w:tcW w:w="6691" w:type="dxa"/>
            <w:shd w:val="clear" w:color="auto" w:fill="FFC000"/>
          </w:tcPr>
          <w:p w:rsidR="00794469" w:rsidRPr="00E77E31" w:rsidRDefault="00794469" w:rsidP="003A41B1">
            <w:pPr>
              <w:widowControl w:val="0"/>
              <w:spacing w:after="0" w:line="360" w:lineRule="auto"/>
              <w:rPr>
                <w:color w:val="000000"/>
                <w:szCs w:val="24"/>
                <w:lang w:val="ro-RO"/>
              </w:rPr>
            </w:pPr>
            <w:r w:rsidRPr="00E77E31">
              <w:rPr>
                <w:rFonts w:eastAsia="Calibri"/>
                <w:color w:val="000000"/>
                <w:szCs w:val="24"/>
                <w:lang w:val="ro-RO" w:eastAsia="x-none"/>
              </w:rPr>
              <w:t>”U1” – nefavorabilă – inadecvată</w:t>
            </w:r>
          </w:p>
        </w:tc>
      </w:tr>
      <w:tr w:rsidR="00794469" w:rsidRPr="00E77E31" w:rsidDel="00C10FA8" w:rsidTr="00701357">
        <w:tc>
          <w:tcPr>
            <w:tcW w:w="720"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B.16</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Del="00C10FA8" w:rsidRDefault="00794469" w:rsidP="003A41B1">
            <w:pPr>
              <w:widowControl w:val="0"/>
              <w:spacing w:after="0" w:line="360" w:lineRule="auto"/>
              <w:jc w:val="left"/>
              <w:rPr>
                <w:szCs w:val="24"/>
                <w:lang w:val="ro-RO" w:eastAsia="x-none"/>
              </w:rPr>
            </w:pPr>
            <w:r w:rsidRPr="00E77E31">
              <w:rPr>
                <w:szCs w:val="24"/>
                <w:lang w:val="ro-RO" w:eastAsia="x-none"/>
              </w:rPr>
              <w:t>Tendinţa stării de conservare din punct de vedere al habitatului speciei</w:t>
            </w:r>
          </w:p>
        </w:tc>
        <w:tc>
          <w:tcPr>
            <w:tcW w:w="6691"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Del="00C10FA8" w:rsidRDefault="00794469" w:rsidP="003A41B1">
            <w:pPr>
              <w:widowControl w:val="0"/>
              <w:spacing w:after="0" w:line="360" w:lineRule="auto"/>
              <w:rPr>
                <w:color w:val="000000"/>
                <w:szCs w:val="24"/>
                <w:lang w:val="ro-RO" w:eastAsia="x-none"/>
              </w:rPr>
            </w:pPr>
            <w:r w:rsidRPr="00E77E31">
              <w:rPr>
                <w:color w:val="000000"/>
                <w:szCs w:val="24"/>
                <w:lang w:val="ro-RO" w:eastAsia="x-none"/>
              </w:rPr>
              <w:t>”x” – este necunoscută, nu există date</w:t>
            </w:r>
          </w:p>
        </w:tc>
      </w:tr>
      <w:tr w:rsidR="00794469" w:rsidRPr="00E77E31" w:rsidDel="00C10FA8" w:rsidTr="00701357">
        <w:tc>
          <w:tcPr>
            <w:tcW w:w="720"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B.17</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Del="00C10FA8" w:rsidRDefault="00794469" w:rsidP="003A41B1">
            <w:pPr>
              <w:widowControl w:val="0"/>
              <w:spacing w:after="0" w:line="360" w:lineRule="auto"/>
              <w:jc w:val="left"/>
              <w:rPr>
                <w:szCs w:val="24"/>
                <w:lang w:val="ro-RO" w:eastAsia="x-none"/>
              </w:rPr>
            </w:pPr>
            <w:r w:rsidRPr="00E77E31">
              <w:rPr>
                <w:szCs w:val="24"/>
                <w:lang w:val="ro-RO" w:eastAsia="x-none"/>
              </w:rPr>
              <w:t>Starea de conservare necunoscută din punct de vedere al habitatului speciei</w:t>
            </w:r>
          </w:p>
        </w:tc>
        <w:tc>
          <w:tcPr>
            <w:tcW w:w="6691" w:type="dxa"/>
            <w:tcBorders>
              <w:top w:val="single" w:sz="4" w:space="0" w:color="auto"/>
              <w:left w:val="single" w:sz="4" w:space="0" w:color="auto"/>
              <w:bottom w:val="single" w:sz="4" w:space="0" w:color="auto"/>
              <w:right w:val="single" w:sz="4" w:space="0" w:color="auto"/>
            </w:tcBorders>
            <w:shd w:val="clear" w:color="auto" w:fill="auto"/>
          </w:tcPr>
          <w:p w:rsidR="00794469" w:rsidRPr="00E77E31" w:rsidDel="00C10FA8" w:rsidRDefault="00794469" w:rsidP="003A41B1">
            <w:pPr>
              <w:widowControl w:val="0"/>
              <w:spacing w:after="0" w:line="360" w:lineRule="auto"/>
              <w:rPr>
                <w:i/>
                <w:color w:val="000000"/>
                <w:szCs w:val="24"/>
                <w:lang w:val="ro-RO" w:eastAsia="x-none"/>
              </w:rPr>
            </w:pPr>
            <w:r w:rsidRPr="00E77E31">
              <w:rPr>
                <w:color w:val="000000"/>
                <w:szCs w:val="24"/>
                <w:lang w:val="ro-RO" w:eastAsia="x-none"/>
              </w:rPr>
              <w:t>Nu e cazul</w:t>
            </w:r>
          </w:p>
        </w:tc>
      </w:tr>
    </w:tbl>
    <w:p w:rsidR="003F6350" w:rsidRDefault="003F6350" w:rsidP="003A41B1">
      <w:pPr>
        <w:spacing w:after="0" w:line="360" w:lineRule="auto"/>
        <w:rPr>
          <w:rFonts w:eastAsia="Calibri"/>
          <w:lang w:val="ro-RO"/>
        </w:rPr>
      </w:pPr>
    </w:p>
    <w:p w:rsidR="00F5771B" w:rsidRPr="00E77E31" w:rsidRDefault="00F5771B" w:rsidP="003A41B1">
      <w:pPr>
        <w:spacing w:after="0"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lastRenderedPageBreak/>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96</w:t>
      </w:r>
      <w:r w:rsidRPr="00E77E31">
        <w:rPr>
          <w:b/>
          <w:bCs/>
          <w:szCs w:val="24"/>
          <w:lang w:val="ro-RO"/>
        </w:rPr>
        <w:fldChar w:fldCharType="end"/>
      </w:r>
      <w:r w:rsidRPr="00E77E31">
        <w:rPr>
          <w:b/>
          <w:bCs/>
          <w:szCs w:val="24"/>
          <w:lang w:val="ro-RO"/>
        </w:rPr>
        <w:t xml:space="preserve"> Matricea de evaluare a stării de conservare a speciei din punct de vedere al habitatului speciei.</w:t>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2883"/>
        <w:gridCol w:w="1775"/>
        <w:gridCol w:w="2329"/>
      </w:tblGrid>
      <w:tr w:rsidR="00794469" w:rsidRPr="00E77E31" w:rsidTr="00F5771B">
        <w:tc>
          <w:tcPr>
            <w:tcW w:w="2328"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Favorabilă</w:t>
            </w:r>
          </w:p>
        </w:tc>
        <w:tc>
          <w:tcPr>
            <w:tcW w:w="2883"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Nefavorabilă -inadecvată</w:t>
            </w:r>
          </w:p>
        </w:tc>
        <w:tc>
          <w:tcPr>
            <w:tcW w:w="1775"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Nefavorabilă -</w:t>
            </w:r>
          </w:p>
          <w:p w:rsidR="00794469" w:rsidRPr="00E77E31" w:rsidRDefault="00794469" w:rsidP="003A41B1">
            <w:pPr>
              <w:widowControl w:val="0"/>
              <w:spacing w:after="0" w:line="360" w:lineRule="auto"/>
              <w:jc w:val="center"/>
              <w:rPr>
                <w:b/>
                <w:szCs w:val="24"/>
                <w:lang w:val="ro-RO"/>
              </w:rPr>
            </w:pPr>
            <w:r w:rsidRPr="00E77E31">
              <w:rPr>
                <w:b/>
                <w:szCs w:val="24"/>
                <w:lang w:val="ro-RO"/>
              </w:rPr>
              <w:t>rea</w:t>
            </w:r>
          </w:p>
        </w:tc>
        <w:tc>
          <w:tcPr>
            <w:tcW w:w="2329"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Necunoscută</w:t>
            </w:r>
          </w:p>
        </w:tc>
      </w:tr>
      <w:tr w:rsidR="00794469" w:rsidRPr="00E77E31" w:rsidTr="00DD7F47">
        <w:trPr>
          <w:trHeight w:val="575"/>
        </w:trPr>
        <w:tc>
          <w:tcPr>
            <w:tcW w:w="2328" w:type="dxa"/>
            <w:shd w:val="clear" w:color="auto" w:fill="auto"/>
          </w:tcPr>
          <w:p w:rsidR="00794469" w:rsidRPr="00E77E31" w:rsidRDefault="00794469" w:rsidP="003A41B1">
            <w:pPr>
              <w:widowControl w:val="0"/>
              <w:spacing w:after="0" w:line="360" w:lineRule="auto"/>
              <w:rPr>
                <w:szCs w:val="24"/>
                <w:lang w:val="ro-RO"/>
              </w:rPr>
            </w:pPr>
          </w:p>
        </w:tc>
        <w:tc>
          <w:tcPr>
            <w:tcW w:w="2883" w:type="dxa"/>
            <w:shd w:val="clear" w:color="auto" w:fill="FFC000"/>
          </w:tcPr>
          <w:p w:rsidR="00794469" w:rsidRPr="00E77E31" w:rsidRDefault="00F5771B" w:rsidP="003A41B1">
            <w:pPr>
              <w:widowControl w:val="0"/>
              <w:spacing w:after="0" w:line="360" w:lineRule="auto"/>
              <w:rPr>
                <w:szCs w:val="24"/>
                <w:lang w:val="ro-RO"/>
              </w:rPr>
            </w:pPr>
            <w:r w:rsidRPr="00E77E31">
              <w:rPr>
                <w:bCs/>
                <w:szCs w:val="24"/>
                <w:lang w:val="ro-RO"/>
              </w:rPr>
              <w:t>Mărimea populației speciei în aria naturală protejată [A.3.] este mai mică cu mai mult de 25% faţă de mărimea populaţiei de referinţă</w:t>
            </w:r>
          </w:p>
        </w:tc>
        <w:tc>
          <w:tcPr>
            <w:tcW w:w="1775" w:type="dxa"/>
            <w:shd w:val="clear" w:color="auto" w:fill="auto"/>
          </w:tcPr>
          <w:p w:rsidR="00794469" w:rsidRPr="00E77E31" w:rsidRDefault="00794469" w:rsidP="003A41B1">
            <w:pPr>
              <w:widowControl w:val="0"/>
              <w:spacing w:after="0" w:line="360" w:lineRule="auto"/>
              <w:rPr>
                <w:szCs w:val="24"/>
                <w:lang w:val="ro-RO"/>
              </w:rPr>
            </w:pPr>
          </w:p>
        </w:tc>
        <w:tc>
          <w:tcPr>
            <w:tcW w:w="2329" w:type="dxa"/>
            <w:shd w:val="clear" w:color="auto" w:fill="auto"/>
          </w:tcPr>
          <w:p w:rsidR="00794469" w:rsidRPr="00E77E31" w:rsidRDefault="00794469" w:rsidP="003A41B1">
            <w:pPr>
              <w:widowControl w:val="0"/>
              <w:spacing w:after="0" w:line="360" w:lineRule="auto"/>
              <w:rPr>
                <w:szCs w:val="24"/>
                <w:lang w:val="ro-RO"/>
              </w:rPr>
            </w:pPr>
          </w:p>
        </w:tc>
      </w:tr>
    </w:tbl>
    <w:p w:rsidR="00794469" w:rsidRPr="00E77E31" w:rsidRDefault="00794469"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3" w:name="_Toc154567837"/>
      <w:r w:rsidRPr="00E77E31">
        <w:rPr>
          <w:rFonts w:eastAsia="Calibri"/>
          <w:lang w:val="ro-RO"/>
        </w:rPr>
        <w:t>6.1.3. Evaluarea stării de conservare a speciei din punctul de vedere al perspectivelor speciei</w:t>
      </w:r>
      <w:bookmarkEnd w:id="63"/>
    </w:p>
    <w:p w:rsidR="00794469" w:rsidRPr="00E77E31" w:rsidRDefault="00794469" w:rsidP="003A41B1">
      <w:pPr>
        <w:spacing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97</w:t>
      </w:r>
      <w:r w:rsidRPr="00E77E31">
        <w:rPr>
          <w:b/>
          <w:bCs/>
          <w:szCs w:val="24"/>
          <w:lang w:val="ro-RO"/>
        </w:rPr>
        <w:fldChar w:fldCharType="end"/>
      </w:r>
      <w:r w:rsidRPr="00E77E31">
        <w:rPr>
          <w:b/>
          <w:bCs/>
          <w:szCs w:val="24"/>
          <w:lang w:val="ro-RO"/>
        </w:rPr>
        <w:t xml:space="preserve"> C: Parametri pentru evaluarea stării de conservare a speciei din punct de vedere al perspectivelor specie în viitor</w:t>
      </w:r>
    </w:p>
    <w:tbl>
      <w:tblP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34"/>
        <w:gridCol w:w="6158"/>
      </w:tblGrid>
      <w:tr w:rsidR="00794469" w:rsidRPr="00E77E31" w:rsidTr="00701357">
        <w:tc>
          <w:tcPr>
            <w:tcW w:w="851" w:type="dxa"/>
            <w:tcBorders>
              <w:bottom w:val="single" w:sz="4" w:space="0" w:color="auto"/>
            </w:tcBorders>
            <w:shd w:val="clear" w:color="auto" w:fill="auto"/>
          </w:tcPr>
          <w:p w:rsidR="00794469" w:rsidRPr="00E77E31" w:rsidRDefault="00794469" w:rsidP="003A41B1">
            <w:pPr>
              <w:widowControl w:val="0"/>
              <w:spacing w:after="0" w:line="360" w:lineRule="auto"/>
              <w:jc w:val="center"/>
              <w:rPr>
                <w:b/>
                <w:szCs w:val="24"/>
                <w:lang w:val="ro-RO" w:eastAsia="x-none"/>
              </w:rPr>
            </w:pPr>
            <w:r w:rsidRPr="00E77E31">
              <w:rPr>
                <w:b/>
                <w:szCs w:val="24"/>
                <w:lang w:val="ro-RO" w:eastAsia="x-none"/>
              </w:rPr>
              <w:t>Nr</w:t>
            </w:r>
          </w:p>
        </w:tc>
        <w:tc>
          <w:tcPr>
            <w:tcW w:w="2234" w:type="dxa"/>
            <w:tcBorders>
              <w:bottom w:val="single" w:sz="4" w:space="0" w:color="auto"/>
            </w:tcBorders>
            <w:shd w:val="clear" w:color="auto" w:fill="auto"/>
          </w:tcPr>
          <w:p w:rsidR="00794469" w:rsidRPr="00E77E31" w:rsidRDefault="00794469" w:rsidP="003A41B1">
            <w:pPr>
              <w:widowControl w:val="0"/>
              <w:spacing w:after="0" w:line="360" w:lineRule="auto"/>
              <w:jc w:val="center"/>
              <w:rPr>
                <w:b/>
                <w:szCs w:val="24"/>
                <w:lang w:val="ro-RO" w:eastAsia="x-none"/>
              </w:rPr>
            </w:pPr>
            <w:r w:rsidRPr="00E77E31">
              <w:rPr>
                <w:b/>
                <w:szCs w:val="24"/>
                <w:lang w:val="ro-RO" w:eastAsia="x-none"/>
              </w:rPr>
              <w:t>Parametru</w:t>
            </w:r>
          </w:p>
        </w:tc>
        <w:tc>
          <w:tcPr>
            <w:tcW w:w="6158" w:type="dxa"/>
            <w:tcBorders>
              <w:bottom w:val="single" w:sz="4" w:space="0" w:color="auto"/>
            </w:tcBorders>
            <w:shd w:val="clear" w:color="auto" w:fill="auto"/>
          </w:tcPr>
          <w:p w:rsidR="00794469" w:rsidRPr="00E77E31" w:rsidRDefault="00794469" w:rsidP="003A41B1">
            <w:pPr>
              <w:widowControl w:val="0"/>
              <w:spacing w:after="0" w:line="360" w:lineRule="auto"/>
              <w:jc w:val="center"/>
              <w:rPr>
                <w:b/>
                <w:color w:val="000000"/>
                <w:szCs w:val="24"/>
                <w:lang w:val="ro-RO" w:eastAsia="x-none"/>
              </w:rPr>
            </w:pPr>
            <w:r w:rsidRPr="00E77E31">
              <w:rPr>
                <w:b/>
                <w:color w:val="000000"/>
                <w:szCs w:val="24"/>
                <w:lang w:val="ro-RO" w:eastAsia="x-none"/>
              </w:rPr>
              <w:t>Descriere</w:t>
            </w:r>
          </w:p>
        </w:tc>
      </w:tr>
      <w:tr w:rsidR="00794469" w:rsidRPr="00E77E31" w:rsidTr="00701357">
        <w:tc>
          <w:tcPr>
            <w:tcW w:w="851"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A.1</w:t>
            </w:r>
          </w:p>
        </w:tc>
        <w:tc>
          <w:tcPr>
            <w:tcW w:w="2234"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Specia</w:t>
            </w:r>
          </w:p>
        </w:tc>
        <w:tc>
          <w:tcPr>
            <w:tcW w:w="6158" w:type="dxa"/>
            <w:shd w:val="clear" w:color="auto" w:fill="auto"/>
          </w:tcPr>
          <w:p w:rsidR="00794469" w:rsidRPr="00E77E31" w:rsidRDefault="00794469" w:rsidP="003A41B1">
            <w:pPr>
              <w:spacing w:after="0" w:line="360" w:lineRule="auto"/>
              <w:rPr>
                <w:b/>
                <w:i/>
                <w:szCs w:val="24"/>
                <w:lang w:val="ro-RO"/>
              </w:rPr>
            </w:pPr>
            <w:r w:rsidRPr="00E77E31">
              <w:rPr>
                <w:b/>
                <w:i/>
                <w:szCs w:val="24"/>
                <w:lang w:val="ro-RO"/>
              </w:rPr>
              <w:t>Spermophilus citellus 1335</w:t>
            </w:r>
          </w:p>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ro-RO"/>
              </w:rPr>
              <w:t xml:space="preserve">Specia este listată în Directiva 92/43/CEE privind conservarea habitatelor naturale </w:t>
            </w:r>
            <w:r w:rsidR="00851429">
              <w:rPr>
                <w:color w:val="000000"/>
                <w:szCs w:val="24"/>
                <w:lang w:val="ro-RO" w:eastAsia="ro-RO"/>
              </w:rPr>
              <w:t>ș</w:t>
            </w:r>
            <w:r w:rsidRPr="00E77E31">
              <w:rPr>
                <w:color w:val="000000"/>
                <w:szCs w:val="24"/>
                <w:lang w:val="ro-RO" w:eastAsia="ro-RO"/>
              </w:rPr>
              <w:t xml:space="preserve">i a speciilor de faună </w:t>
            </w:r>
            <w:r w:rsidR="00851429">
              <w:rPr>
                <w:color w:val="000000"/>
                <w:szCs w:val="24"/>
                <w:lang w:val="ro-RO" w:eastAsia="ro-RO"/>
              </w:rPr>
              <w:t>ș</w:t>
            </w:r>
            <w:r w:rsidRPr="00E77E31">
              <w:rPr>
                <w:color w:val="000000"/>
                <w:szCs w:val="24"/>
                <w:lang w:val="ro-RO" w:eastAsia="ro-RO"/>
              </w:rPr>
              <w:t xml:space="preserve">i floră sălbatică în Anexa II (Specii animale </w:t>
            </w:r>
            <w:r w:rsidR="00851429">
              <w:rPr>
                <w:color w:val="000000"/>
                <w:szCs w:val="24"/>
                <w:lang w:val="ro-RO" w:eastAsia="ro-RO"/>
              </w:rPr>
              <w:t>ș</w:t>
            </w:r>
            <w:r w:rsidRPr="00E77E31">
              <w:rPr>
                <w:color w:val="000000"/>
                <w:szCs w:val="24"/>
                <w:lang w:val="ro-RO" w:eastAsia="ro-RO"/>
              </w:rPr>
              <w:t xml:space="preserve">i vegetale de interes comunitar a căror conservare necesită desemnarea unor arii speciale de conservare) </w:t>
            </w:r>
            <w:r w:rsidR="00851429">
              <w:rPr>
                <w:color w:val="000000"/>
                <w:szCs w:val="24"/>
                <w:lang w:val="ro-RO" w:eastAsia="ro-RO"/>
              </w:rPr>
              <w:t>ș</w:t>
            </w:r>
            <w:r w:rsidRPr="00E77E31">
              <w:rPr>
                <w:color w:val="000000"/>
                <w:szCs w:val="24"/>
                <w:lang w:val="ro-RO" w:eastAsia="ro-RO"/>
              </w:rPr>
              <w:t xml:space="preserve">i în Anexa IV (specii animale </w:t>
            </w:r>
            <w:r w:rsidR="00851429">
              <w:rPr>
                <w:color w:val="000000"/>
                <w:szCs w:val="24"/>
                <w:lang w:val="ro-RO" w:eastAsia="ro-RO"/>
              </w:rPr>
              <w:t>ș</w:t>
            </w:r>
            <w:r w:rsidRPr="00E77E31">
              <w:rPr>
                <w:color w:val="000000"/>
                <w:szCs w:val="24"/>
                <w:lang w:val="ro-RO" w:eastAsia="ro-RO"/>
              </w:rPr>
              <w:t>i vegetale de importanţă comunitară care necesită protecţie strictă)</w:t>
            </w:r>
          </w:p>
        </w:tc>
      </w:tr>
      <w:tr w:rsidR="00794469" w:rsidRPr="00E77E31" w:rsidTr="00701357">
        <w:tc>
          <w:tcPr>
            <w:tcW w:w="851"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A.2.</w:t>
            </w:r>
          </w:p>
        </w:tc>
        <w:tc>
          <w:tcPr>
            <w:tcW w:w="2234"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rPr>
              <w:t>Tipul populaţiei speciei în aria naturală protejată</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Populaţie permanentă (sedentară/rezidentă)</w:t>
            </w:r>
          </w:p>
          <w:p w:rsidR="00794469" w:rsidRPr="00E77E31" w:rsidRDefault="00794469" w:rsidP="003A41B1">
            <w:pPr>
              <w:widowControl w:val="0"/>
              <w:spacing w:after="0" w:line="360" w:lineRule="auto"/>
              <w:rPr>
                <w:strike/>
                <w:color w:val="000000"/>
                <w:szCs w:val="24"/>
                <w:lang w:val="ro-RO" w:eastAsia="x-none"/>
              </w:rPr>
            </w:pPr>
          </w:p>
        </w:tc>
      </w:tr>
      <w:tr w:rsidR="00794469" w:rsidRPr="00E77E31" w:rsidTr="00701357">
        <w:tc>
          <w:tcPr>
            <w:tcW w:w="851" w:type="dxa"/>
            <w:shd w:val="clear" w:color="auto" w:fill="auto"/>
          </w:tcPr>
          <w:p w:rsidR="00794469" w:rsidRPr="00E77E31" w:rsidRDefault="00794469" w:rsidP="003A41B1">
            <w:pPr>
              <w:widowControl w:val="0"/>
              <w:spacing w:after="0" w:line="360" w:lineRule="auto"/>
              <w:ind w:left="450" w:hanging="376"/>
              <w:rPr>
                <w:szCs w:val="24"/>
                <w:lang w:val="ro-RO" w:eastAsia="x-none"/>
              </w:rPr>
            </w:pPr>
            <w:r w:rsidRPr="00E77E31">
              <w:rPr>
                <w:szCs w:val="24"/>
                <w:lang w:val="ro-RO" w:eastAsia="x-none"/>
              </w:rPr>
              <w:t>C.3</w:t>
            </w:r>
          </w:p>
        </w:tc>
        <w:tc>
          <w:tcPr>
            <w:tcW w:w="2234"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Tendinţa viitoare a mărimii populaţiei</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 crescătoare,</w:t>
            </w:r>
          </w:p>
          <w:p w:rsidR="00794469" w:rsidRPr="00E77E31" w:rsidRDefault="00794469" w:rsidP="003A41B1">
            <w:pPr>
              <w:widowControl w:val="0"/>
              <w:spacing w:after="0" w:line="360" w:lineRule="auto"/>
              <w:ind w:left="720"/>
              <w:rPr>
                <w:color w:val="000000"/>
                <w:szCs w:val="24"/>
                <w:lang w:val="ro-RO" w:eastAsia="x-none"/>
              </w:rPr>
            </w:pPr>
          </w:p>
        </w:tc>
      </w:tr>
      <w:tr w:rsidR="00794469" w:rsidRPr="00E77E31" w:rsidTr="00701357">
        <w:tc>
          <w:tcPr>
            <w:tcW w:w="851" w:type="dxa"/>
            <w:shd w:val="clear" w:color="auto" w:fill="auto"/>
          </w:tcPr>
          <w:p w:rsidR="00794469" w:rsidRPr="00E77E31" w:rsidRDefault="00794469" w:rsidP="003A41B1">
            <w:pPr>
              <w:widowControl w:val="0"/>
              <w:spacing w:after="0" w:line="360" w:lineRule="auto"/>
              <w:ind w:left="74"/>
              <w:rPr>
                <w:szCs w:val="24"/>
                <w:lang w:val="ro-RO" w:eastAsia="x-none"/>
              </w:rPr>
            </w:pPr>
            <w:r w:rsidRPr="00E77E31">
              <w:rPr>
                <w:szCs w:val="24"/>
                <w:lang w:val="ro-RO" w:eastAsia="x-none"/>
              </w:rPr>
              <w:t xml:space="preserve">C.4 </w:t>
            </w:r>
          </w:p>
        </w:tc>
        <w:tc>
          <w:tcPr>
            <w:tcW w:w="2234"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 xml:space="preserve">Raportul dintre mărimea populaţiei de referinţă pentru starea favorabilă </w:t>
            </w:r>
            <w:r w:rsidR="00851429">
              <w:rPr>
                <w:szCs w:val="24"/>
                <w:lang w:val="ro-RO" w:eastAsia="x-none"/>
              </w:rPr>
              <w:t>ș</w:t>
            </w:r>
            <w:r w:rsidRPr="00E77E31">
              <w:rPr>
                <w:szCs w:val="24"/>
                <w:lang w:val="ro-RO" w:eastAsia="x-none"/>
              </w:rPr>
              <w:t xml:space="preserve">i </w:t>
            </w:r>
            <w:r w:rsidRPr="00E77E31">
              <w:rPr>
                <w:szCs w:val="24"/>
                <w:lang w:val="ro-RO" w:eastAsia="x-none"/>
              </w:rPr>
              <w:lastRenderedPageBreak/>
              <w:t>mărimea populaţiei viitoare a speciei</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lastRenderedPageBreak/>
              <w:t>”≈” – aproximativ egal</w:t>
            </w:r>
          </w:p>
        </w:tc>
      </w:tr>
      <w:tr w:rsidR="00794469" w:rsidRPr="00E77E31" w:rsidTr="00701357">
        <w:tc>
          <w:tcPr>
            <w:tcW w:w="851" w:type="dxa"/>
            <w:tcBorders>
              <w:bottom w:val="single" w:sz="4" w:space="0" w:color="auto"/>
            </w:tcBorders>
            <w:shd w:val="clear" w:color="auto" w:fill="auto"/>
          </w:tcPr>
          <w:p w:rsidR="00794469" w:rsidRPr="00E77E31" w:rsidRDefault="00794469" w:rsidP="003A41B1">
            <w:pPr>
              <w:widowControl w:val="0"/>
              <w:spacing w:after="0" w:line="360" w:lineRule="auto"/>
              <w:ind w:left="74"/>
              <w:rPr>
                <w:szCs w:val="24"/>
                <w:lang w:val="ro-RO" w:eastAsia="x-none"/>
              </w:rPr>
            </w:pPr>
            <w:r w:rsidRPr="00E77E31">
              <w:rPr>
                <w:szCs w:val="24"/>
                <w:lang w:val="ro-RO" w:eastAsia="x-none"/>
              </w:rPr>
              <w:t>C.5</w:t>
            </w:r>
          </w:p>
        </w:tc>
        <w:tc>
          <w:tcPr>
            <w:tcW w:w="2234" w:type="dxa"/>
            <w:tcBorders>
              <w:bottom w:val="single" w:sz="4" w:space="0" w:color="auto"/>
            </w:tcBorders>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Perspectivele speciei din punct de vedere al populaţiei</w:t>
            </w:r>
          </w:p>
        </w:tc>
        <w:tc>
          <w:tcPr>
            <w:tcW w:w="6158" w:type="dxa"/>
            <w:tcBorders>
              <w:bottom w:val="single" w:sz="4" w:space="0" w:color="auto"/>
            </w:tcBorders>
            <w:shd w:val="clear" w:color="auto" w:fill="auto"/>
          </w:tcPr>
          <w:p w:rsidR="00794469" w:rsidRPr="00E77E31" w:rsidRDefault="00794469" w:rsidP="003A41B1">
            <w:pPr>
              <w:spacing w:after="0" w:line="360" w:lineRule="auto"/>
              <w:rPr>
                <w:color w:val="000000"/>
                <w:szCs w:val="24"/>
                <w:lang w:val="ro-RO" w:eastAsia="x-none"/>
              </w:rPr>
            </w:pPr>
            <w:r w:rsidRPr="00E77E31">
              <w:rPr>
                <w:color w:val="000000"/>
                <w:szCs w:val="24"/>
                <w:lang w:val="ro-RO" w:eastAsia="x-none"/>
              </w:rPr>
              <w:t>Inadecvate</w:t>
            </w:r>
          </w:p>
        </w:tc>
      </w:tr>
      <w:tr w:rsidR="00794469" w:rsidRPr="00E77E31" w:rsidTr="00701357">
        <w:tc>
          <w:tcPr>
            <w:tcW w:w="851" w:type="dxa"/>
            <w:shd w:val="clear" w:color="auto" w:fill="auto"/>
          </w:tcPr>
          <w:p w:rsidR="00794469" w:rsidRPr="00E77E31" w:rsidRDefault="00794469" w:rsidP="003A41B1">
            <w:pPr>
              <w:widowControl w:val="0"/>
              <w:spacing w:after="0" w:line="360" w:lineRule="auto"/>
              <w:ind w:left="74"/>
              <w:rPr>
                <w:szCs w:val="24"/>
                <w:lang w:val="ro-RO" w:eastAsia="x-none"/>
              </w:rPr>
            </w:pPr>
            <w:r w:rsidRPr="00E77E31">
              <w:rPr>
                <w:szCs w:val="24"/>
                <w:lang w:val="ro-RO" w:eastAsia="x-none"/>
              </w:rPr>
              <w:t>C.6</w:t>
            </w:r>
          </w:p>
        </w:tc>
        <w:tc>
          <w:tcPr>
            <w:tcW w:w="2234"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Tendinţa viitoare a suprafeţei habitatului speciei</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 crescătoare,</w:t>
            </w:r>
          </w:p>
          <w:p w:rsidR="00794469" w:rsidRPr="00E77E31" w:rsidRDefault="00794469" w:rsidP="003A41B1">
            <w:pPr>
              <w:widowControl w:val="0"/>
              <w:spacing w:after="0" w:line="360" w:lineRule="auto"/>
              <w:ind w:left="720"/>
              <w:rPr>
                <w:color w:val="000000"/>
                <w:szCs w:val="24"/>
                <w:lang w:val="ro-RO" w:eastAsia="x-none"/>
              </w:rPr>
            </w:pPr>
          </w:p>
        </w:tc>
      </w:tr>
      <w:tr w:rsidR="00794469" w:rsidRPr="00E77E31" w:rsidTr="00701357">
        <w:tc>
          <w:tcPr>
            <w:tcW w:w="851" w:type="dxa"/>
            <w:shd w:val="clear" w:color="auto" w:fill="auto"/>
          </w:tcPr>
          <w:p w:rsidR="00794469" w:rsidRPr="00E77E31" w:rsidRDefault="00794469" w:rsidP="003A41B1">
            <w:pPr>
              <w:widowControl w:val="0"/>
              <w:spacing w:after="0" w:line="360" w:lineRule="auto"/>
              <w:ind w:left="164"/>
              <w:rPr>
                <w:szCs w:val="24"/>
                <w:lang w:val="ro-RO" w:eastAsia="x-none"/>
              </w:rPr>
            </w:pPr>
            <w:r w:rsidRPr="00E77E31">
              <w:rPr>
                <w:szCs w:val="24"/>
                <w:lang w:val="ro-RO" w:eastAsia="x-none"/>
              </w:rPr>
              <w:t>C.7</w:t>
            </w:r>
          </w:p>
        </w:tc>
        <w:tc>
          <w:tcPr>
            <w:tcW w:w="2234"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 xml:space="preserve">Raportul dintre suprafaţa adecvată a habitatului speciei </w:t>
            </w:r>
            <w:r w:rsidR="00851429">
              <w:rPr>
                <w:szCs w:val="24"/>
                <w:lang w:val="ro-RO" w:eastAsia="x-none"/>
              </w:rPr>
              <w:t>ș</w:t>
            </w:r>
            <w:r w:rsidRPr="00E77E31">
              <w:rPr>
                <w:szCs w:val="24"/>
                <w:lang w:val="ro-RO" w:eastAsia="x-none"/>
              </w:rPr>
              <w:t xml:space="preserve">i suprafaţa habitatului speciei în viitor </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xml:space="preserve">”&gt;” – mai mare </w:t>
            </w:r>
          </w:p>
        </w:tc>
      </w:tr>
      <w:tr w:rsidR="00794469" w:rsidRPr="00E77E31" w:rsidTr="00701357">
        <w:tc>
          <w:tcPr>
            <w:tcW w:w="851" w:type="dxa"/>
            <w:shd w:val="clear" w:color="auto" w:fill="auto"/>
          </w:tcPr>
          <w:p w:rsidR="00794469" w:rsidRPr="00E77E31" w:rsidRDefault="00794469" w:rsidP="003A41B1">
            <w:pPr>
              <w:widowControl w:val="0"/>
              <w:spacing w:after="0" w:line="360" w:lineRule="auto"/>
              <w:ind w:left="74"/>
              <w:rPr>
                <w:szCs w:val="24"/>
                <w:lang w:val="ro-RO" w:eastAsia="x-none"/>
              </w:rPr>
            </w:pPr>
            <w:r w:rsidRPr="00E77E31">
              <w:rPr>
                <w:szCs w:val="24"/>
                <w:lang w:val="ro-RO" w:eastAsia="x-none"/>
              </w:rPr>
              <w:t>C.8</w:t>
            </w:r>
          </w:p>
        </w:tc>
        <w:tc>
          <w:tcPr>
            <w:tcW w:w="2234" w:type="dxa"/>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eastAsia="x-none"/>
              </w:rPr>
              <w:t>Perspectivele speciei din punct de vedere al habitatului speciei</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Perspective rele</w:t>
            </w:r>
          </w:p>
        </w:tc>
      </w:tr>
      <w:tr w:rsidR="00794469" w:rsidRPr="00E77E31" w:rsidTr="00DD7F47">
        <w:tc>
          <w:tcPr>
            <w:tcW w:w="851" w:type="dxa"/>
            <w:tcBorders>
              <w:bottom w:val="single" w:sz="4" w:space="0" w:color="auto"/>
            </w:tcBorders>
            <w:shd w:val="clear" w:color="auto" w:fill="auto"/>
          </w:tcPr>
          <w:p w:rsidR="00794469" w:rsidRPr="00E77E31" w:rsidRDefault="00794469" w:rsidP="003A41B1">
            <w:pPr>
              <w:widowControl w:val="0"/>
              <w:spacing w:after="0" w:line="360" w:lineRule="auto"/>
              <w:ind w:left="74"/>
              <w:rPr>
                <w:szCs w:val="24"/>
                <w:lang w:val="ro-RO" w:eastAsia="x-none"/>
              </w:rPr>
            </w:pPr>
            <w:r w:rsidRPr="00E77E31">
              <w:rPr>
                <w:szCs w:val="24"/>
                <w:lang w:val="ro-RO" w:eastAsia="x-none"/>
              </w:rPr>
              <w:t>C.9</w:t>
            </w:r>
          </w:p>
        </w:tc>
        <w:tc>
          <w:tcPr>
            <w:tcW w:w="2234" w:type="dxa"/>
            <w:tcBorders>
              <w:bottom w:val="single" w:sz="4" w:space="0" w:color="auto"/>
            </w:tcBorders>
            <w:shd w:val="clear" w:color="auto" w:fill="auto"/>
          </w:tcPr>
          <w:p w:rsidR="00794469" w:rsidRPr="00E77E31" w:rsidRDefault="00794469" w:rsidP="003A41B1">
            <w:pPr>
              <w:widowControl w:val="0"/>
              <w:spacing w:after="0" w:line="360" w:lineRule="auto"/>
              <w:jc w:val="left"/>
              <w:rPr>
                <w:szCs w:val="24"/>
                <w:lang w:val="ro-RO" w:eastAsia="x-none"/>
              </w:rPr>
            </w:pPr>
            <w:r w:rsidRPr="00E77E31">
              <w:rPr>
                <w:szCs w:val="24"/>
                <w:lang w:val="ro-RO"/>
              </w:rPr>
              <w:t>Perspectivele speciei în viitor</w:t>
            </w:r>
          </w:p>
          <w:p w:rsidR="00794469" w:rsidRPr="00E77E31" w:rsidRDefault="00794469" w:rsidP="003A41B1">
            <w:pPr>
              <w:widowControl w:val="0"/>
              <w:spacing w:after="0" w:line="360" w:lineRule="auto"/>
              <w:rPr>
                <w:szCs w:val="24"/>
                <w:lang w:val="ro-RO" w:eastAsia="x-none"/>
              </w:rPr>
            </w:pPr>
          </w:p>
        </w:tc>
        <w:tc>
          <w:tcPr>
            <w:tcW w:w="6158" w:type="dxa"/>
            <w:tcBorders>
              <w:bottom w:val="single" w:sz="4" w:space="0" w:color="auto"/>
            </w:tcBorders>
            <w:shd w:val="clear" w:color="auto" w:fill="BA021C"/>
          </w:tcPr>
          <w:p w:rsidR="00794469" w:rsidRPr="00E77E31" w:rsidDel="00A554B9" w:rsidRDefault="00794469" w:rsidP="003A41B1">
            <w:pPr>
              <w:widowControl w:val="0"/>
              <w:spacing w:after="0" w:line="360" w:lineRule="auto"/>
              <w:rPr>
                <w:color w:val="000000"/>
                <w:szCs w:val="24"/>
                <w:lang w:val="ro-RO" w:eastAsia="x-none"/>
              </w:rPr>
            </w:pPr>
            <w:r w:rsidRPr="00E77E31">
              <w:rPr>
                <w:color w:val="000000"/>
                <w:szCs w:val="24"/>
                <w:lang w:val="ro-RO" w:eastAsia="x-none"/>
              </w:rPr>
              <w:t>”U2” – nefavorabile - rele</w:t>
            </w:r>
            <w:r w:rsidRPr="00E77E31" w:rsidDel="00A554B9">
              <w:rPr>
                <w:color w:val="000000"/>
                <w:szCs w:val="24"/>
                <w:lang w:val="ro-RO" w:eastAsia="x-none"/>
              </w:rPr>
              <w:t xml:space="preserve"> </w:t>
            </w:r>
          </w:p>
        </w:tc>
      </w:tr>
      <w:tr w:rsidR="00794469" w:rsidRPr="00E77E31" w:rsidTr="00701357">
        <w:tc>
          <w:tcPr>
            <w:tcW w:w="851" w:type="dxa"/>
            <w:shd w:val="clear" w:color="auto" w:fill="auto"/>
          </w:tcPr>
          <w:p w:rsidR="00794469" w:rsidRPr="00E77E31" w:rsidRDefault="00794469" w:rsidP="003A41B1">
            <w:pPr>
              <w:widowControl w:val="0"/>
              <w:spacing w:after="0" w:line="360" w:lineRule="auto"/>
              <w:rPr>
                <w:szCs w:val="24"/>
                <w:lang w:val="ro-RO" w:eastAsia="x-none"/>
              </w:rPr>
            </w:pPr>
            <w:r w:rsidRPr="00E77E31">
              <w:rPr>
                <w:szCs w:val="24"/>
                <w:lang w:val="ro-RO" w:eastAsia="x-none"/>
              </w:rPr>
              <w:t>C.10</w:t>
            </w:r>
          </w:p>
        </w:tc>
        <w:tc>
          <w:tcPr>
            <w:tcW w:w="2234" w:type="dxa"/>
            <w:shd w:val="clear" w:color="auto" w:fill="auto"/>
          </w:tcPr>
          <w:p w:rsidR="00794469" w:rsidRPr="00E77E31" w:rsidRDefault="00794469" w:rsidP="003A41B1">
            <w:pPr>
              <w:widowControl w:val="0"/>
              <w:spacing w:after="0" w:line="360" w:lineRule="auto"/>
              <w:jc w:val="left"/>
              <w:rPr>
                <w:szCs w:val="24"/>
                <w:lang w:val="ro-RO"/>
              </w:rPr>
            </w:pPr>
            <w:r w:rsidRPr="00E77E31">
              <w:rPr>
                <w:szCs w:val="24"/>
                <w:lang w:val="ro-RO"/>
              </w:rPr>
              <w:t>Efectul cumulat al impacturilor asupra speciei în viitor</w:t>
            </w:r>
          </w:p>
        </w:tc>
        <w:tc>
          <w:tcPr>
            <w:tcW w:w="6158" w:type="dxa"/>
            <w:shd w:val="clear" w:color="auto" w:fill="auto"/>
          </w:tcPr>
          <w:p w:rsidR="00794469" w:rsidRPr="00E77E31" w:rsidRDefault="00794469" w:rsidP="003A41B1">
            <w:pPr>
              <w:widowControl w:val="0"/>
              <w:spacing w:after="0" w:line="360" w:lineRule="auto"/>
              <w:rPr>
                <w:color w:val="000000"/>
                <w:szCs w:val="24"/>
                <w:lang w:val="ro-RO" w:eastAsia="x-none"/>
              </w:rPr>
            </w:pPr>
            <w:r w:rsidRPr="00E77E31">
              <w:rPr>
                <w:color w:val="000000"/>
                <w:szCs w:val="24"/>
                <w:lang w:val="ro-RO" w:eastAsia="x-none"/>
              </w:rPr>
              <w:t xml:space="preserve">Ridicat - impacturile, respectiv presiunile actuale </w:t>
            </w:r>
            <w:r w:rsidR="00851429">
              <w:rPr>
                <w:color w:val="000000"/>
                <w:szCs w:val="24"/>
                <w:lang w:val="ro-RO" w:eastAsia="x-none"/>
              </w:rPr>
              <w:t>ș</w:t>
            </w:r>
            <w:r w:rsidRPr="00E77E31">
              <w:rPr>
                <w:color w:val="000000"/>
                <w:szCs w:val="24"/>
                <w:lang w:val="ro-RO" w:eastAsia="x-none"/>
              </w:rPr>
              <w:t>i/sau amenințările viitoare, vor avea în viitor un efect cumulat ridicat asupra speciei, afectând major viabilitatea pe termen lung a speciei;</w:t>
            </w:r>
          </w:p>
        </w:tc>
      </w:tr>
    </w:tbl>
    <w:p w:rsidR="003F6350" w:rsidRPr="00E77E31" w:rsidRDefault="003F6350" w:rsidP="003A41B1">
      <w:pPr>
        <w:spacing w:after="0"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98</w:t>
      </w:r>
      <w:r w:rsidRPr="00E77E31">
        <w:rPr>
          <w:b/>
          <w:bCs/>
          <w:szCs w:val="24"/>
          <w:lang w:val="ro-RO"/>
        </w:rPr>
        <w:fldChar w:fldCharType="end"/>
      </w:r>
      <w:r w:rsidRPr="00E77E31">
        <w:rPr>
          <w:b/>
          <w:bCs/>
          <w:szCs w:val="24"/>
          <w:lang w:val="ro-RO"/>
        </w:rPr>
        <w:t xml:space="preserve"> Matricea pentru evaluarea perspectivelor speciei din punct de vedere al populaţiei speciei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2"/>
        <w:gridCol w:w="2723"/>
        <w:gridCol w:w="1985"/>
      </w:tblGrid>
      <w:tr w:rsidR="00794469" w:rsidRPr="00E77E31" w:rsidTr="00CE1F9C">
        <w:tc>
          <w:tcPr>
            <w:tcW w:w="2321" w:type="dxa"/>
            <w:shd w:val="clear" w:color="auto" w:fill="auto"/>
          </w:tcPr>
          <w:p w:rsidR="00794469" w:rsidRPr="00E77E31" w:rsidRDefault="00794469" w:rsidP="003A41B1">
            <w:pPr>
              <w:spacing w:line="360" w:lineRule="auto"/>
              <w:jc w:val="center"/>
              <w:rPr>
                <w:b/>
                <w:bCs/>
                <w:szCs w:val="24"/>
                <w:lang w:val="ro-RO"/>
              </w:rPr>
            </w:pPr>
            <w:r w:rsidRPr="00E77E31">
              <w:rPr>
                <w:b/>
                <w:bCs/>
                <w:szCs w:val="24"/>
                <w:lang w:val="ro-RO"/>
              </w:rPr>
              <w:t>Valoarea actuală a parametrului</w:t>
            </w:r>
          </w:p>
        </w:tc>
        <w:tc>
          <w:tcPr>
            <w:tcW w:w="2322" w:type="dxa"/>
            <w:shd w:val="clear" w:color="auto" w:fill="auto"/>
          </w:tcPr>
          <w:p w:rsidR="00794469" w:rsidRPr="00E77E31" w:rsidRDefault="00794469" w:rsidP="003A41B1">
            <w:pPr>
              <w:spacing w:line="360" w:lineRule="auto"/>
              <w:jc w:val="center"/>
              <w:rPr>
                <w:b/>
                <w:bCs/>
                <w:szCs w:val="24"/>
                <w:lang w:val="ro-RO"/>
              </w:rPr>
            </w:pPr>
            <w:r w:rsidRPr="00E77E31">
              <w:rPr>
                <w:b/>
                <w:bCs/>
                <w:szCs w:val="24"/>
                <w:lang w:val="ro-RO"/>
              </w:rPr>
              <w:t>Tendința viitoare a parametrului</w:t>
            </w:r>
          </w:p>
        </w:tc>
        <w:tc>
          <w:tcPr>
            <w:tcW w:w="2723" w:type="dxa"/>
            <w:shd w:val="clear" w:color="auto" w:fill="auto"/>
          </w:tcPr>
          <w:p w:rsidR="00794469" w:rsidRPr="00E77E31" w:rsidRDefault="00794469" w:rsidP="003A41B1">
            <w:pPr>
              <w:spacing w:line="360" w:lineRule="auto"/>
              <w:jc w:val="center"/>
              <w:rPr>
                <w:b/>
                <w:bCs/>
                <w:szCs w:val="24"/>
                <w:lang w:val="ro-RO"/>
              </w:rPr>
            </w:pPr>
            <w:r w:rsidRPr="00E77E31">
              <w:rPr>
                <w:b/>
                <w:bCs/>
                <w:szCs w:val="24"/>
                <w:lang w:val="ro-RO"/>
              </w:rPr>
              <w:t xml:space="preserve">Raportul dintre VRSF </w:t>
            </w:r>
            <w:r w:rsidR="00851429">
              <w:rPr>
                <w:b/>
                <w:bCs/>
                <w:szCs w:val="24"/>
                <w:lang w:val="ro-RO"/>
              </w:rPr>
              <w:t>ș</w:t>
            </w:r>
            <w:r w:rsidRPr="00E77E31">
              <w:rPr>
                <w:b/>
                <w:bCs/>
                <w:szCs w:val="24"/>
                <w:lang w:val="ro-RO"/>
              </w:rPr>
              <w:t>i valoarea viitoare a parametrului</w:t>
            </w:r>
          </w:p>
        </w:tc>
        <w:tc>
          <w:tcPr>
            <w:tcW w:w="1985" w:type="dxa"/>
            <w:shd w:val="clear" w:color="auto" w:fill="auto"/>
          </w:tcPr>
          <w:p w:rsidR="00794469" w:rsidRPr="00E77E31" w:rsidRDefault="00794469" w:rsidP="003A41B1">
            <w:pPr>
              <w:spacing w:line="360" w:lineRule="auto"/>
              <w:jc w:val="center"/>
              <w:rPr>
                <w:b/>
                <w:bCs/>
                <w:szCs w:val="24"/>
                <w:lang w:val="ro-RO"/>
              </w:rPr>
            </w:pPr>
            <w:r w:rsidRPr="00E77E31">
              <w:rPr>
                <w:b/>
                <w:bCs/>
                <w:szCs w:val="24"/>
                <w:lang w:val="ro-RO"/>
              </w:rPr>
              <w:t>Perspective</w:t>
            </w:r>
          </w:p>
        </w:tc>
      </w:tr>
      <w:tr w:rsidR="00794469" w:rsidRPr="00E77E31" w:rsidTr="00CE1F9C">
        <w:tc>
          <w:tcPr>
            <w:tcW w:w="2321" w:type="dxa"/>
            <w:shd w:val="clear" w:color="auto" w:fill="auto"/>
          </w:tcPr>
          <w:p w:rsidR="00794469" w:rsidRPr="00E77E31" w:rsidRDefault="00794469" w:rsidP="003A41B1">
            <w:pPr>
              <w:spacing w:line="360" w:lineRule="auto"/>
              <w:rPr>
                <w:szCs w:val="24"/>
                <w:lang w:val="ro-RO"/>
              </w:rPr>
            </w:pPr>
            <w:r w:rsidRPr="00E77E31">
              <w:rPr>
                <w:szCs w:val="24"/>
                <w:lang w:val="ro-RO"/>
              </w:rPr>
              <w:t>Sub VRSF</w:t>
            </w:r>
          </w:p>
        </w:tc>
        <w:tc>
          <w:tcPr>
            <w:tcW w:w="2322" w:type="dxa"/>
            <w:shd w:val="clear" w:color="auto" w:fill="auto"/>
          </w:tcPr>
          <w:p w:rsidR="00794469" w:rsidRPr="00E77E31" w:rsidRDefault="00794469" w:rsidP="003A41B1">
            <w:pPr>
              <w:spacing w:line="360" w:lineRule="auto"/>
              <w:rPr>
                <w:szCs w:val="24"/>
                <w:lang w:val="ro-RO"/>
              </w:rPr>
            </w:pPr>
            <w:r w:rsidRPr="00E77E31">
              <w:rPr>
                <w:szCs w:val="24"/>
                <w:lang w:val="ro-RO"/>
              </w:rPr>
              <w:t>+ (crescător)</w:t>
            </w:r>
          </w:p>
        </w:tc>
        <w:tc>
          <w:tcPr>
            <w:tcW w:w="2723" w:type="dxa"/>
            <w:shd w:val="clear" w:color="auto" w:fill="auto"/>
          </w:tcPr>
          <w:p w:rsidR="00794469" w:rsidRPr="00E77E31" w:rsidRDefault="00794469" w:rsidP="003A41B1">
            <w:pPr>
              <w:spacing w:line="360" w:lineRule="auto"/>
              <w:rPr>
                <w:szCs w:val="24"/>
                <w:lang w:val="ro-RO"/>
              </w:rPr>
            </w:pPr>
            <w:r w:rsidRPr="00E77E31">
              <w:rPr>
                <w:szCs w:val="24"/>
                <w:lang w:val="ro-RO"/>
              </w:rPr>
              <w:t>= VRSF</w:t>
            </w:r>
          </w:p>
        </w:tc>
        <w:tc>
          <w:tcPr>
            <w:tcW w:w="1985" w:type="dxa"/>
            <w:shd w:val="clear" w:color="auto" w:fill="auto"/>
          </w:tcPr>
          <w:p w:rsidR="00794469" w:rsidRPr="00E77E31" w:rsidRDefault="00794469" w:rsidP="003A41B1">
            <w:pPr>
              <w:spacing w:line="360" w:lineRule="auto"/>
              <w:rPr>
                <w:szCs w:val="24"/>
                <w:lang w:val="ro-RO"/>
              </w:rPr>
            </w:pPr>
            <w:r w:rsidRPr="00E77E31">
              <w:rPr>
                <w:szCs w:val="24"/>
                <w:lang w:val="ro-RO"/>
              </w:rPr>
              <w:t>Inadecvate</w:t>
            </w:r>
          </w:p>
        </w:tc>
      </w:tr>
    </w:tbl>
    <w:p w:rsidR="00794469" w:rsidRPr="00E77E31" w:rsidRDefault="00794469" w:rsidP="003A41B1">
      <w:pPr>
        <w:spacing w:after="0"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lastRenderedPageBreak/>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99</w:t>
      </w:r>
      <w:r w:rsidRPr="00E77E31">
        <w:rPr>
          <w:b/>
          <w:bCs/>
          <w:szCs w:val="24"/>
          <w:lang w:val="ro-RO"/>
        </w:rPr>
        <w:fldChar w:fldCharType="end"/>
      </w:r>
      <w:r w:rsidRPr="00E77E31">
        <w:rPr>
          <w:b/>
          <w:bCs/>
          <w:szCs w:val="24"/>
          <w:lang w:val="ro-RO"/>
        </w:rPr>
        <w:t xml:space="preserve"> Perspectivele speciei în viitor, după implementarea planului de management actual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794469" w:rsidRPr="00E77E31" w:rsidTr="00701357">
        <w:tc>
          <w:tcPr>
            <w:tcW w:w="2253"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Favorabile</w:t>
            </w:r>
          </w:p>
        </w:tc>
        <w:tc>
          <w:tcPr>
            <w:tcW w:w="2254"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Nefavorabile -inadecvate</w:t>
            </w:r>
          </w:p>
        </w:tc>
        <w:tc>
          <w:tcPr>
            <w:tcW w:w="2254"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Nefavorabile – rele</w:t>
            </w:r>
          </w:p>
        </w:tc>
        <w:tc>
          <w:tcPr>
            <w:tcW w:w="2254"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Necunoscută</w:t>
            </w:r>
          </w:p>
        </w:tc>
      </w:tr>
      <w:tr w:rsidR="00794469" w:rsidRPr="00E77E31" w:rsidTr="00701357">
        <w:tc>
          <w:tcPr>
            <w:tcW w:w="2253" w:type="dxa"/>
            <w:shd w:val="clear" w:color="auto" w:fill="auto"/>
          </w:tcPr>
          <w:p w:rsidR="00794469" w:rsidRPr="00E77E31" w:rsidRDefault="00794469" w:rsidP="003A41B1">
            <w:pPr>
              <w:widowControl w:val="0"/>
              <w:spacing w:after="0" w:line="360" w:lineRule="auto"/>
              <w:rPr>
                <w:szCs w:val="24"/>
                <w:lang w:val="ro-RO"/>
              </w:rPr>
            </w:pPr>
          </w:p>
        </w:tc>
        <w:tc>
          <w:tcPr>
            <w:tcW w:w="2254" w:type="dxa"/>
            <w:shd w:val="clear" w:color="auto" w:fill="auto"/>
          </w:tcPr>
          <w:p w:rsidR="00794469" w:rsidRPr="00E77E31" w:rsidRDefault="00794469" w:rsidP="003A41B1">
            <w:pPr>
              <w:widowControl w:val="0"/>
              <w:spacing w:after="0" w:line="360" w:lineRule="auto"/>
              <w:rPr>
                <w:szCs w:val="24"/>
                <w:lang w:val="ro-RO"/>
              </w:rPr>
            </w:pPr>
          </w:p>
        </w:tc>
        <w:tc>
          <w:tcPr>
            <w:tcW w:w="2254" w:type="dxa"/>
            <w:shd w:val="clear" w:color="auto" w:fill="auto"/>
          </w:tcPr>
          <w:p w:rsidR="00794469" w:rsidRPr="00E77E31" w:rsidRDefault="00794469" w:rsidP="003A41B1">
            <w:pPr>
              <w:widowControl w:val="0"/>
              <w:spacing w:after="0" w:line="360" w:lineRule="auto"/>
              <w:rPr>
                <w:szCs w:val="24"/>
                <w:lang w:val="ro-RO"/>
              </w:rPr>
            </w:pPr>
            <w:r w:rsidRPr="00E77E31">
              <w:rPr>
                <w:szCs w:val="24"/>
                <w:lang w:val="ro-RO"/>
              </w:rPr>
              <w:t>Unul sau amândoi parametri în stare rea</w:t>
            </w:r>
          </w:p>
        </w:tc>
        <w:tc>
          <w:tcPr>
            <w:tcW w:w="2254" w:type="dxa"/>
            <w:shd w:val="clear" w:color="auto" w:fill="auto"/>
          </w:tcPr>
          <w:p w:rsidR="00794469" w:rsidRPr="00E77E31" w:rsidRDefault="00794469" w:rsidP="003A41B1">
            <w:pPr>
              <w:widowControl w:val="0"/>
              <w:spacing w:after="0" w:line="360" w:lineRule="auto"/>
              <w:rPr>
                <w:szCs w:val="24"/>
                <w:lang w:val="ro-RO"/>
              </w:rPr>
            </w:pPr>
          </w:p>
        </w:tc>
      </w:tr>
    </w:tbl>
    <w:p w:rsidR="00794469" w:rsidRPr="00E77E31" w:rsidRDefault="00794469" w:rsidP="003A41B1">
      <w:pPr>
        <w:spacing w:after="0" w:line="360" w:lineRule="auto"/>
        <w:rPr>
          <w:rFonts w:eastAsia="Calibri"/>
          <w:lang w:val="ro-RO"/>
        </w:rPr>
      </w:pPr>
    </w:p>
    <w:p w:rsidR="00794469" w:rsidRPr="00E77E31" w:rsidRDefault="00794469"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100</w:t>
      </w:r>
      <w:r w:rsidRPr="00E77E31">
        <w:rPr>
          <w:b/>
          <w:bCs/>
          <w:szCs w:val="24"/>
          <w:lang w:val="ro-RO"/>
        </w:rPr>
        <w:fldChar w:fldCharType="end"/>
      </w:r>
      <w:r w:rsidRPr="00E77E31">
        <w:rPr>
          <w:b/>
          <w:bCs/>
          <w:szCs w:val="24"/>
          <w:lang w:val="ro-RO"/>
        </w:rPr>
        <w:t xml:space="preserve"> Matricea evaluării stării de conservare a speciei din punct de vedere al perspectivelor speciei în viitor, după implementarea planului de management actual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8"/>
        <w:gridCol w:w="1800"/>
        <w:gridCol w:w="3690"/>
        <w:gridCol w:w="1807"/>
      </w:tblGrid>
      <w:tr w:rsidR="00794469" w:rsidRPr="00E77E31" w:rsidTr="00701357">
        <w:tc>
          <w:tcPr>
            <w:tcW w:w="1718"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Favorabilă</w:t>
            </w:r>
          </w:p>
        </w:tc>
        <w:tc>
          <w:tcPr>
            <w:tcW w:w="180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Nefavorabilă -inadecvată</w:t>
            </w:r>
          </w:p>
        </w:tc>
        <w:tc>
          <w:tcPr>
            <w:tcW w:w="3690"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Nefavorabilă – rea</w:t>
            </w:r>
          </w:p>
        </w:tc>
        <w:tc>
          <w:tcPr>
            <w:tcW w:w="1807" w:type="dxa"/>
            <w:shd w:val="clear" w:color="auto" w:fill="auto"/>
            <w:vAlign w:val="center"/>
          </w:tcPr>
          <w:p w:rsidR="00794469" w:rsidRPr="00E77E31" w:rsidRDefault="00794469" w:rsidP="003A41B1">
            <w:pPr>
              <w:widowControl w:val="0"/>
              <w:spacing w:after="0" w:line="360" w:lineRule="auto"/>
              <w:jc w:val="center"/>
              <w:rPr>
                <w:b/>
                <w:szCs w:val="24"/>
                <w:lang w:val="ro-RO"/>
              </w:rPr>
            </w:pPr>
            <w:r w:rsidRPr="00E77E31">
              <w:rPr>
                <w:b/>
                <w:szCs w:val="24"/>
                <w:lang w:val="ro-RO"/>
              </w:rPr>
              <w:t>Necunoscută</w:t>
            </w:r>
          </w:p>
        </w:tc>
      </w:tr>
      <w:tr w:rsidR="00794469" w:rsidRPr="00E77E31" w:rsidTr="00DD7F47">
        <w:tc>
          <w:tcPr>
            <w:tcW w:w="1718" w:type="dxa"/>
            <w:shd w:val="clear" w:color="auto" w:fill="auto"/>
          </w:tcPr>
          <w:p w:rsidR="00794469" w:rsidRPr="00E77E31" w:rsidRDefault="00794469" w:rsidP="003A41B1">
            <w:pPr>
              <w:widowControl w:val="0"/>
              <w:spacing w:after="0" w:line="360" w:lineRule="auto"/>
              <w:rPr>
                <w:szCs w:val="24"/>
                <w:lang w:val="ro-RO"/>
              </w:rPr>
            </w:pPr>
          </w:p>
        </w:tc>
        <w:tc>
          <w:tcPr>
            <w:tcW w:w="1800" w:type="dxa"/>
            <w:shd w:val="clear" w:color="auto" w:fill="auto"/>
          </w:tcPr>
          <w:p w:rsidR="00794469" w:rsidRPr="00DD7F47" w:rsidRDefault="00794469" w:rsidP="003A41B1">
            <w:pPr>
              <w:widowControl w:val="0"/>
              <w:spacing w:after="0" w:line="360" w:lineRule="auto"/>
              <w:rPr>
                <w:szCs w:val="24"/>
                <w:lang w:val="ro-RO"/>
              </w:rPr>
            </w:pPr>
          </w:p>
        </w:tc>
        <w:tc>
          <w:tcPr>
            <w:tcW w:w="3690" w:type="dxa"/>
            <w:shd w:val="clear" w:color="auto" w:fill="BA021C"/>
          </w:tcPr>
          <w:p w:rsidR="00794469" w:rsidRPr="00DD7F47" w:rsidRDefault="00794469" w:rsidP="003A41B1">
            <w:pPr>
              <w:widowControl w:val="0"/>
              <w:spacing w:after="0" w:line="360" w:lineRule="auto"/>
              <w:rPr>
                <w:szCs w:val="24"/>
                <w:lang w:val="ro-RO"/>
              </w:rPr>
            </w:pPr>
            <w:r w:rsidRPr="00DD7F47">
              <w:rPr>
                <w:szCs w:val="24"/>
                <w:lang w:val="ro-RO"/>
              </w:rPr>
              <w:t xml:space="preserve">Impacturile, respectiv presiunile actuale </w:t>
            </w:r>
            <w:r w:rsidR="00851429">
              <w:rPr>
                <w:szCs w:val="24"/>
                <w:lang w:val="ro-RO"/>
              </w:rPr>
              <w:t>ș</w:t>
            </w:r>
            <w:r w:rsidRPr="00DD7F47">
              <w:rPr>
                <w:szCs w:val="24"/>
                <w:lang w:val="ro-RO"/>
              </w:rPr>
              <w:t>i ameninţările viitoare vor avea în viitor un efect foarte mare asupra speciei [C.10]</w:t>
            </w:r>
          </w:p>
          <w:p w:rsidR="00794469" w:rsidRPr="00DD7F47" w:rsidRDefault="00794469" w:rsidP="003A41B1">
            <w:pPr>
              <w:widowControl w:val="0"/>
              <w:spacing w:after="0" w:line="360" w:lineRule="auto"/>
              <w:rPr>
                <w:b/>
                <w:szCs w:val="24"/>
                <w:lang w:val="ro-RO"/>
              </w:rPr>
            </w:pPr>
            <w:r w:rsidRPr="00DD7F47">
              <w:rPr>
                <w:b/>
                <w:szCs w:val="24"/>
                <w:lang w:val="ro-RO"/>
              </w:rPr>
              <w:t>SAU</w:t>
            </w:r>
          </w:p>
          <w:p w:rsidR="00794469" w:rsidRPr="00DD7F47" w:rsidRDefault="00794469" w:rsidP="003A41B1">
            <w:pPr>
              <w:widowControl w:val="0"/>
              <w:spacing w:after="0" w:line="360" w:lineRule="auto"/>
              <w:rPr>
                <w:szCs w:val="24"/>
                <w:lang w:val="ro-RO"/>
              </w:rPr>
            </w:pPr>
            <w:r w:rsidRPr="00DD7F47">
              <w:rPr>
                <w:szCs w:val="24"/>
                <w:lang w:val="ro-RO"/>
              </w:rPr>
              <w:t>perspectivele speciei în viitor [C.9.] sunt nefavorabile – rele</w:t>
            </w:r>
          </w:p>
          <w:p w:rsidR="00794469" w:rsidRPr="00DD7F47" w:rsidRDefault="00794469" w:rsidP="003A41B1">
            <w:pPr>
              <w:widowControl w:val="0"/>
              <w:spacing w:after="0" w:line="360" w:lineRule="auto"/>
              <w:rPr>
                <w:b/>
                <w:szCs w:val="24"/>
                <w:lang w:val="ro-RO"/>
              </w:rPr>
            </w:pPr>
            <w:r w:rsidRPr="00DD7F47">
              <w:rPr>
                <w:b/>
                <w:szCs w:val="24"/>
                <w:lang w:val="ro-RO"/>
              </w:rPr>
              <w:t>SAU</w:t>
            </w:r>
          </w:p>
          <w:p w:rsidR="00794469" w:rsidRPr="00DD7F47" w:rsidRDefault="00794469" w:rsidP="003A41B1">
            <w:pPr>
              <w:widowControl w:val="0"/>
              <w:spacing w:after="0" w:line="360" w:lineRule="auto"/>
              <w:rPr>
                <w:szCs w:val="24"/>
                <w:lang w:val="ro-RO"/>
              </w:rPr>
            </w:pPr>
            <w:r w:rsidRPr="00DD7F47">
              <w:rPr>
                <w:szCs w:val="24"/>
                <w:lang w:val="ro-RO"/>
              </w:rPr>
              <w:t>viabilitatea pe termen lung a speciei [C.13] nu este asigurată</w:t>
            </w:r>
          </w:p>
        </w:tc>
        <w:tc>
          <w:tcPr>
            <w:tcW w:w="1807" w:type="dxa"/>
            <w:shd w:val="clear" w:color="auto" w:fill="auto"/>
          </w:tcPr>
          <w:p w:rsidR="00794469" w:rsidRPr="00E77E31" w:rsidRDefault="00794469" w:rsidP="003A41B1">
            <w:pPr>
              <w:widowControl w:val="0"/>
              <w:spacing w:after="0" w:line="360" w:lineRule="auto"/>
              <w:rPr>
                <w:szCs w:val="24"/>
                <w:lang w:val="ro-RO"/>
              </w:rPr>
            </w:pPr>
          </w:p>
        </w:tc>
      </w:tr>
    </w:tbl>
    <w:p w:rsidR="00794469" w:rsidRPr="00E77E31" w:rsidRDefault="00794469" w:rsidP="003A41B1">
      <w:pPr>
        <w:spacing w:after="0" w:line="360" w:lineRule="auto"/>
        <w:rPr>
          <w:rFonts w:eastAsia="Calibri"/>
          <w:lang w:val="ro-RO"/>
        </w:rPr>
      </w:pPr>
    </w:p>
    <w:p w:rsidR="00794469" w:rsidRPr="00E77E31" w:rsidRDefault="00794469"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4" w:name="_Toc154567838"/>
      <w:r w:rsidRPr="00E77E31">
        <w:rPr>
          <w:rFonts w:eastAsia="Calibri"/>
          <w:lang w:val="ro-RO"/>
        </w:rPr>
        <w:t>6.1.4. Evaluarea globală a speciei</w:t>
      </w:r>
      <w:bookmarkEnd w:id="64"/>
    </w:p>
    <w:p w:rsidR="00192531" w:rsidRPr="00E77E31" w:rsidRDefault="00192531" w:rsidP="003A41B1">
      <w:pPr>
        <w:spacing w:after="0" w:line="360" w:lineRule="auto"/>
        <w:ind w:firstLine="567"/>
        <w:rPr>
          <w:szCs w:val="24"/>
          <w:lang w:val="ro-RO"/>
        </w:rPr>
      </w:pPr>
      <w:r w:rsidRPr="00E77E31">
        <w:rPr>
          <w:bCs/>
          <w:szCs w:val="24"/>
          <w:lang w:val="ro-RO"/>
        </w:rPr>
        <w:t xml:space="preserve">Starea de conservare a speciei </w:t>
      </w:r>
      <w:r w:rsidRPr="00E77E31">
        <w:rPr>
          <w:bCs/>
          <w:i/>
          <w:szCs w:val="24"/>
          <w:lang w:val="ro-RO"/>
        </w:rPr>
        <w:t>Spermophilus citellus</w:t>
      </w:r>
      <w:r w:rsidRPr="00E77E31">
        <w:rPr>
          <w:bCs/>
          <w:szCs w:val="24"/>
          <w:lang w:val="ro-RO"/>
        </w:rPr>
        <w:t xml:space="preserve"> în ROSCI0372 Dăbuleni-Potelu a fost evaluată ca nefavorabilă-rea.</w:t>
      </w:r>
      <w:r w:rsidRPr="00E77E31">
        <w:rPr>
          <w:szCs w:val="24"/>
          <w:lang w:val="ro-RO"/>
        </w:rPr>
        <w:t xml:space="preserve"> Această stare de conservare se datorează unui cumul de factori care au dus la reducerea în timp a suprafețelor </w:t>
      </w:r>
      <w:r w:rsidR="00851429">
        <w:rPr>
          <w:szCs w:val="24"/>
          <w:lang w:val="ro-RO"/>
        </w:rPr>
        <w:t>ș</w:t>
      </w:r>
      <w:r w:rsidRPr="00E77E31">
        <w:rPr>
          <w:szCs w:val="24"/>
          <w:lang w:val="ro-RO"/>
        </w:rPr>
        <w:t xml:space="preserve">i calității habitatelor, ceea ce a atras evident </w:t>
      </w:r>
      <w:r w:rsidR="00851429">
        <w:rPr>
          <w:szCs w:val="24"/>
          <w:lang w:val="ro-RO"/>
        </w:rPr>
        <w:t>ș</w:t>
      </w:r>
      <w:r w:rsidRPr="00E77E31">
        <w:rPr>
          <w:szCs w:val="24"/>
          <w:lang w:val="ro-RO"/>
        </w:rPr>
        <w:t xml:space="preserve">i reducerea mărimii populațiilor, precum </w:t>
      </w:r>
      <w:r w:rsidR="00851429">
        <w:rPr>
          <w:szCs w:val="24"/>
          <w:lang w:val="ro-RO"/>
        </w:rPr>
        <w:t>ș</w:t>
      </w:r>
      <w:r w:rsidRPr="00E77E31">
        <w:rPr>
          <w:szCs w:val="24"/>
          <w:lang w:val="ro-RO"/>
        </w:rPr>
        <w:t xml:space="preserve">i la reducerea directă a efectivelor. </w:t>
      </w:r>
    </w:p>
    <w:p w:rsidR="00192531" w:rsidRPr="00E77E31" w:rsidRDefault="00192531" w:rsidP="003A41B1">
      <w:pPr>
        <w:spacing w:after="0" w:line="360" w:lineRule="auto"/>
        <w:ind w:firstLine="567"/>
        <w:rPr>
          <w:szCs w:val="24"/>
          <w:lang w:val="ro-RO"/>
        </w:rPr>
      </w:pPr>
      <w:r w:rsidRPr="00E77E31">
        <w:rPr>
          <w:szCs w:val="24"/>
          <w:lang w:val="ro-RO"/>
        </w:rPr>
        <w:t xml:space="preserve">Specia este prezentă doar la est de canalul C0. Specia nu este prezentă pe întreaga suprafață situată la este de C0, ci doar în anumite puncte, pe restul suprafeței fie nu există deloc semne ale speciei, fie au fost identificate colonii vechi, neutilizate, unele chiar prădate, fără a se putea stabili dacă este vorba de prădători naturali sau de specii domestice. Aducerea speciei </w:t>
      </w:r>
      <w:r w:rsidRPr="00E77E31">
        <w:rPr>
          <w:szCs w:val="24"/>
          <w:lang w:val="ro-RO"/>
        </w:rPr>
        <w:lastRenderedPageBreak/>
        <w:t>în stare de conservare favorabilă necesită implementarea unor măsuri de conservare ce țin în primul rând de asigurarea calității habitatului.</w:t>
      </w:r>
    </w:p>
    <w:p w:rsidR="00192531" w:rsidRPr="00E77E31" w:rsidRDefault="00192531" w:rsidP="003A41B1">
      <w:pPr>
        <w:pStyle w:val="Caption"/>
        <w:keepNext/>
        <w:spacing w:line="360" w:lineRule="auto"/>
        <w:rPr>
          <w:rFonts w:ascii="Times New Roman" w:hAnsi="Times New Roman"/>
        </w:rPr>
      </w:pPr>
    </w:p>
    <w:p w:rsidR="00192531" w:rsidRPr="00E77E31" w:rsidRDefault="00192531"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101</w:t>
      </w:r>
      <w:r w:rsidRPr="00E77E31">
        <w:rPr>
          <w:b/>
          <w:bCs/>
          <w:szCs w:val="24"/>
          <w:lang w:val="ro-RO"/>
        </w:rPr>
        <w:fldChar w:fldCharType="end"/>
      </w:r>
      <w:r w:rsidRPr="00E77E31">
        <w:rPr>
          <w:b/>
          <w:bCs/>
          <w:szCs w:val="24"/>
          <w:lang w:val="ro-RO"/>
        </w:rPr>
        <w:t xml:space="preserve"> D: Parametri pentru evaluarea stării globale de conservare a speciei în cadrul ariei naturale protejate</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682"/>
        <w:gridCol w:w="5954"/>
      </w:tblGrid>
      <w:tr w:rsidR="00192531" w:rsidRPr="00E77E31" w:rsidTr="00701357">
        <w:tc>
          <w:tcPr>
            <w:tcW w:w="720" w:type="dxa"/>
            <w:tcBorders>
              <w:bottom w:val="single" w:sz="4" w:space="0" w:color="auto"/>
            </w:tcBorders>
            <w:shd w:val="clear" w:color="auto" w:fill="auto"/>
          </w:tcPr>
          <w:p w:rsidR="00192531" w:rsidRPr="00E77E31" w:rsidRDefault="00192531" w:rsidP="003A41B1">
            <w:pPr>
              <w:widowControl w:val="0"/>
              <w:spacing w:after="0" w:line="360" w:lineRule="auto"/>
              <w:jc w:val="center"/>
              <w:rPr>
                <w:b/>
                <w:szCs w:val="24"/>
                <w:lang w:val="ro-RO" w:eastAsia="x-none"/>
              </w:rPr>
            </w:pPr>
            <w:r w:rsidRPr="00E77E31">
              <w:rPr>
                <w:b/>
                <w:szCs w:val="24"/>
                <w:lang w:val="ro-RO" w:eastAsia="x-none"/>
              </w:rPr>
              <w:t>Nr</w:t>
            </w:r>
          </w:p>
        </w:tc>
        <w:tc>
          <w:tcPr>
            <w:tcW w:w="2682" w:type="dxa"/>
            <w:tcBorders>
              <w:bottom w:val="single" w:sz="4" w:space="0" w:color="auto"/>
            </w:tcBorders>
            <w:shd w:val="clear" w:color="auto" w:fill="auto"/>
          </w:tcPr>
          <w:p w:rsidR="00192531" w:rsidRPr="00E77E31" w:rsidRDefault="00192531" w:rsidP="003A41B1">
            <w:pPr>
              <w:widowControl w:val="0"/>
              <w:spacing w:after="0" w:line="360" w:lineRule="auto"/>
              <w:jc w:val="center"/>
              <w:rPr>
                <w:b/>
                <w:szCs w:val="24"/>
                <w:lang w:val="ro-RO" w:eastAsia="x-none"/>
              </w:rPr>
            </w:pPr>
            <w:r w:rsidRPr="00E77E31">
              <w:rPr>
                <w:b/>
                <w:szCs w:val="24"/>
                <w:lang w:val="ro-RO" w:eastAsia="x-none"/>
              </w:rPr>
              <w:t>Parametru</w:t>
            </w:r>
          </w:p>
        </w:tc>
        <w:tc>
          <w:tcPr>
            <w:tcW w:w="5954" w:type="dxa"/>
            <w:tcBorders>
              <w:bottom w:val="single" w:sz="4" w:space="0" w:color="auto"/>
            </w:tcBorders>
            <w:shd w:val="clear" w:color="auto" w:fill="auto"/>
          </w:tcPr>
          <w:p w:rsidR="00192531" w:rsidRPr="00E77E31" w:rsidRDefault="00192531" w:rsidP="003A41B1">
            <w:pPr>
              <w:widowControl w:val="0"/>
              <w:spacing w:after="0" w:line="360" w:lineRule="auto"/>
              <w:jc w:val="center"/>
              <w:rPr>
                <w:b/>
                <w:szCs w:val="24"/>
                <w:lang w:val="ro-RO" w:eastAsia="x-none"/>
              </w:rPr>
            </w:pPr>
            <w:r w:rsidRPr="00E77E31">
              <w:rPr>
                <w:b/>
                <w:szCs w:val="24"/>
                <w:lang w:val="ro-RO" w:eastAsia="x-none"/>
              </w:rPr>
              <w:t>Descriere</w:t>
            </w:r>
          </w:p>
        </w:tc>
      </w:tr>
      <w:tr w:rsidR="00192531" w:rsidRPr="00E77E31" w:rsidTr="00701357">
        <w:tc>
          <w:tcPr>
            <w:tcW w:w="720"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A.1.</w:t>
            </w:r>
          </w:p>
        </w:tc>
        <w:tc>
          <w:tcPr>
            <w:tcW w:w="2682"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Specia</w:t>
            </w:r>
          </w:p>
        </w:tc>
        <w:tc>
          <w:tcPr>
            <w:tcW w:w="5954" w:type="dxa"/>
            <w:shd w:val="clear" w:color="auto" w:fill="auto"/>
          </w:tcPr>
          <w:p w:rsidR="00192531" w:rsidRPr="00E77E31" w:rsidRDefault="00192531" w:rsidP="003A41B1">
            <w:pPr>
              <w:spacing w:after="0" w:line="360" w:lineRule="auto"/>
              <w:rPr>
                <w:b/>
                <w:i/>
                <w:szCs w:val="24"/>
                <w:lang w:val="ro-RO"/>
              </w:rPr>
            </w:pPr>
            <w:r w:rsidRPr="00E77E31">
              <w:rPr>
                <w:b/>
                <w:i/>
                <w:szCs w:val="24"/>
                <w:lang w:val="ro-RO"/>
              </w:rPr>
              <w:t>Spermophilus citellus 1335</w:t>
            </w:r>
          </w:p>
          <w:p w:rsidR="00192531" w:rsidRPr="00E77E31" w:rsidRDefault="00192531" w:rsidP="003A41B1">
            <w:pPr>
              <w:widowControl w:val="0"/>
              <w:spacing w:after="0" w:line="360" w:lineRule="auto"/>
              <w:rPr>
                <w:color w:val="FF0000"/>
                <w:szCs w:val="24"/>
                <w:lang w:val="ro-RO" w:eastAsia="x-none"/>
              </w:rPr>
            </w:pPr>
            <w:r w:rsidRPr="00E77E31">
              <w:rPr>
                <w:color w:val="000000"/>
                <w:szCs w:val="24"/>
                <w:lang w:val="ro-RO" w:eastAsia="ro-RO"/>
              </w:rPr>
              <w:t xml:space="preserve">Specia este listată în Directiva 92/43/CEE privind conservarea habitatelor naturale </w:t>
            </w:r>
            <w:r w:rsidR="00851429">
              <w:rPr>
                <w:color w:val="000000"/>
                <w:szCs w:val="24"/>
                <w:lang w:val="ro-RO" w:eastAsia="ro-RO"/>
              </w:rPr>
              <w:t>ș</w:t>
            </w:r>
            <w:r w:rsidRPr="00E77E31">
              <w:rPr>
                <w:color w:val="000000"/>
                <w:szCs w:val="24"/>
                <w:lang w:val="ro-RO" w:eastAsia="ro-RO"/>
              </w:rPr>
              <w:t xml:space="preserve">i a speciilor de faună </w:t>
            </w:r>
            <w:r w:rsidR="00851429">
              <w:rPr>
                <w:color w:val="000000"/>
                <w:szCs w:val="24"/>
                <w:lang w:val="ro-RO" w:eastAsia="ro-RO"/>
              </w:rPr>
              <w:t>ș</w:t>
            </w:r>
            <w:r w:rsidRPr="00E77E31">
              <w:rPr>
                <w:color w:val="000000"/>
                <w:szCs w:val="24"/>
                <w:lang w:val="ro-RO" w:eastAsia="ro-RO"/>
              </w:rPr>
              <w:t xml:space="preserve">i floră sălbatică în Anexa II (Specii animale </w:t>
            </w:r>
            <w:r w:rsidR="00851429">
              <w:rPr>
                <w:color w:val="000000"/>
                <w:szCs w:val="24"/>
                <w:lang w:val="ro-RO" w:eastAsia="ro-RO"/>
              </w:rPr>
              <w:t>ș</w:t>
            </w:r>
            <w:r w:rsidRPr="00E77E31">
              <w:rPr>
                <w:color w:val="000000"/>
                <w:szCs w:val="24"/>
                <w:lang w:val="ro-RO" w:eastAsia="ro-RO"/>
              </w:rPr>
              <w:t xml:space="preserve">i vegetale de interes comunitar a căror conservare necesită desemnarea unor arii speciale de conservare) </w:t>
            </w:r>
            <w:r w:rsidR="00851429">
              <w:rPr>
                <w:color w:val="000000"/>
                <w:szCs w:val="24"/>
                <w:lang w:val="ro-RO" w:eastAsia="ro-RO"/>
              </w:rPr>
              <w:t>ș</w:t>
            </w:r>
            <w:r w:rsidRPr="00E77E31">
              <w:rPr>
                <w:color w:val="000000"/>
                <w:szCs w:val="24"/>
                <w:lang w:val="ro-RO" w:eastAsia="ro-RO"/>
              </w:rPr>
              <w:t xml:space="preserve">i în Anexa IV (specii animale </w:t>
            </w:r>
            <w:r w:rsidR="00851429">
              <w:rPr>
                <w:color w:val="000000"/>
                <w:szCs w:val="24"/>
                <w:lang w:val="ro-RO" w:eastAsia="ro-RO"/>
              </w:rPr>
              <w:t>ș</w:t>
            </w:r>
            <w:r w:rsidRPr="00E77E31">
              <w:rPr>
                <w:color w:val="000000"/>
                <w:szCs w:val="24"/>
                <w:lang w:val="ro-RO" w:eastAsia="ro-RO"/>
              </w:rPr>
              <w:t>i vegetale de importanţă comunitară care necesită protecţie strictă)</w:t>
            </w:r>
          </w:p>
        </w:tc>
      </w:tr>
      <w:tr w:rsidR="00192531" w:rsidRPr="00E77E31" w:rsidTr="00701357">
        <w:tc>
          <w:tcPr>
            <w:tcW w:w="720"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A.2.</w:t>
            </w:r>
          </w:p>
        </w:tc>
        <w:tc>
          <w:tcPr>
            <w:tcW w:w="2682"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Tipul populaţiei speciei în aria naturală protejată</w:t>
            </w:r>
          </w:p>
        </w:tc>
        <w:tc>
          <w:tcPr>
            <w:tcW w:w="5954" w:type="dxa"/>
            <w:shd w:val="clear" w:color="auto" w:fill="auto"/>
          </w:tcPr>
          <w:p w:rsidR="00192531" w:rsidRPr="00E77E31" w:rsidRDefault="00192531" w:rsidP="003A41B1">
            <w:pPr>
              <w:widowControl w:val="0"/>
              <w:spacing w:after="0" w:line="360" w:lineRule="auto"/>
              <w:rPr>
                <w:color w:val="000000"/>
                <w:szCs w:val="24"/>
                <w:lang w:val="ro-RO" w:eastAsia="x-none"/>
              </w:rPr>
            </w:pPr>
            <w:r w:rsidRPr="00E77E31">
              <w:rPr>
                <w:color w:val="000000"/>
                <w:szCs w:val="24"/>
                <w:lang w:val="ro-RO" w:eastAsia="x-none"/>
              </w:rPr>
              <w:t>Populaţie permanentă (sedentară/rezidentă)</w:t>
            </w:r>
          </w:p>
          <w:p w:rsidR="00192531" w:rsidRPr="00E77E31" w:rsidRDefault="00192531" w:rsidP="003A41B1">
            <w:pPr>
              <w:widowControl w:val="0"/>
              <w:spacing w:after="0" w:line="360" w:lineRule="auto"/>
              <w:rPr>
                <w:color w:val="000000"/>
                <w:szCs w:val="24"/>
                <w:lang w:val="ro-RO" w:eastAsia="x-none"/>
              </w:rPr>
            </w:pPr>
          </w:p>
        </w:tc>
      </w:tr>
      <w:tr w:rsidR="00192531" w:rsidRPr="00E77E31" w:rsidTr="00DD7F47">
        <w:tc>
          <w:tcPr>
            <w:tcW w:w="720" w:type="dxa"/>
            <w:shd w:val="clear" w:color="auto" w:fill="auto"/>
          </w:tcPr>
          <w:p w:rsidR="00192531" w:rsidRPr="00E77E31" w:rsidRDefault="00192531" w:rsidP="003A41B1">
            <w:pPr>
              <w:widowControl w:val="0"/>
              <w:numPr>
                <w:ilvl w:val="0"/>
                <w:numId w:val="21"/>
              </w:numPr>
              <w:spacing w:after="0" w:line="360" w:lineRule="auto"/>
              <w:ind w:left="360"/>
              <w:rPr>
                <w:szCs w:val="24"/>
                <w:lang w:val="ro-RO" w:eastAsia="x-none"/>
              </w:rPr>
            </w:pPr>
          </w:p>
        </w:tc>
        <w:tc>
          <w:tcPr>
            <w:tcW w:w="2682"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Starea globală de conservare a speciei</w:t>
            </w:r>
          </w:p>
        </w:tc>
        <w:tc>
          <w:tcPr>
            <w:tcW w:w="5954" w:type="dxa"/>
            <w:shd w:val="clear" w:color="auto" w:fill="BA021C"/>
          </w:tcPr>
          <w:p w:rsidR="00192531" w:rsidRPr="00E77E31" w:rsidRDefault="00192531" w:rsidP="003A41B1">
            <w:pPr>
              <w:widowControl w:val="0"/>
              <w:spacing w:after="0" w:line="360" w:lineRule="auto"/>
              <w:rPr>
                <w:color w:val="000000"/>
                <w:szCs w:val="24"/>
                <w:lang w:val="ro-RO" w:eastAsia="x-none"/>
              </w:rPr>
            </w:pPr>
            <w:r w:rsidRPr="00E77E31">
              <w:rPr>
                <w:color w:val="000000"/>
                <w:szCs w:val="24"/>
                <w:lang w:val="ro-RO" w:eastAsia="x-none"/>
              </w:rPr>
              <w:t>”U2” – nefavorabilă - rea</w:t>
            </w:r>
          </w:p>
        </w:tc>
      </w:tr>
      <w:tr w:rsidR="00192531" w:rsidRPr="00E77E31" w:rsidTr="00701357">
        <w:tc>
          <w:tcPr>
            <w:tcW w:w="720" w:type="dxa"/>
            <w:shd w:val="clear" w:color="auto" w:fill="auto"/>
          </w:tcPr>
          <w:p w:rsidR="00192531" w:rsidRPr="00E77E31" w:rsidRDefault="00192531" w:rsidP="003A41B1">
            <w:pPr>
              <w:widowControl w:val="0"/>
              <w:numPr>
                <w:ilvl w:val="0"/>
                <w:numId w:val="21"/>
              </w:numPr>
              <w:spacing w:after="0" w:line="360" w:lineRule="auto"/>
              <w:ind w:left="360"/>
              <w:rPr>
                <w:szCs w:val="24"/>
                <w:lang w:val="ro-RO" w:eastAsia="x-none"/>
              </w:rPr>
            </w:pPr>
          </w:p>
        </w:tc>
        <w:tc>
          <w:tcPr>
            <w:tcW w:w="2682" w:type="dxa"/>
            <w:shd w:val="clear" w:color="auto" w:fill="auto"/>
          </w:tcPr>
          <w:p w:rsidR="00192531" w:rsidRPr="00E77E31" w:rsidDel="00C10FA8" w:rsidRDefault="00192531" w:rsidP="003A41B1">
            <w:pPr>
              <w:widowControl w:val="0"/>
              <w:spacing w:after="0" w:line="360" w:lineRule="auto"/>
              <w:rPr>
                <w:szCs w:val="24"/>
                <w:lang w:val="ro-RO"/>
              </w:rPr>
            </w:pPr>
            <w:r w:rsidRPr="00E77E31">
              <w:rPr>
                <w:szCs w:val="24"/>
                <w:lang w:val="ro-RO"/>
              </w:rPr>
              <w:t>Tendinţa stării globale de conservare a speciei</w:t>
            </w:r>
          </w:p>
        </w:tc>
        <w:tc>
          <w:tcPr>
            <w:tcW w:w="5954" w:type="dxa"/>
            <w:shd w:val="clear" w:color="auto" w:fill="auto"/>
          </w:tcPr>
          <w:p w:rsidR="00192531" w:rsidRPr="00E77E31" w:rsidDel="00C10FA8" w:rsidRDefault="00192531" w:rsidP="003A41B1">
            <w:pPr>
              <w:widowControl w:val="0"/>
              <w:spacing w:after="0" w:line="360" w:lineRule="auto"/>
              <w:rPr>
                <w:color w:val="000000"/>
                <w:szCs w:val="24"/>
                <w:lang w:val="ro-RO" w:eastAsia="x-none"/>
              </w:rPr>
            </w:pPr>
            <w:r w:rsidRPr="00E77E31">
              <w:rPr>
                <w:rFonts w:eastAsia="Calibri"/>
                <w:color w:val="000000"/>
                <w:szCs w:val="24"/>
                <w:lang w:val="ro-RO" w:eastAsia="x-none"/>
              </w:rPr>
              <w:t>”x” – este necunoscută</w:t>
            </w:r>
          </w:p>
        </w:tc>
      </w:tr>
      <w:tr w:rsidR="00192531" w:rsidRPr="00E77E31" w:rsidTr="00701357">
        <w:tc>
          <w:tcPr>
            <w:tcW w:w="720" w:type="dxa"/>
            <w:shd w:val="clear" w:color="auto" w:fill="auto"/>
          </w:tcPr>
          <w:p w:rsidR="00192531" w:rsidRPr="00E77E31" w:rsidRDefault="00192531" w:rsidP="003A41B1">
            <w:pPr>
              <w:widowControl w:val="0"/>
              <w:numPr>
                <w:ilvl w:val="0"/>
                <w:numId w:val="21"/>
              </w:numPr>
              <w:spacing w:after="0" w:line="360" w:lineRule="auto"/>
              <w:ind w:left="360"/>
              <w:rPr>
                <w:szCs w:val="24"/>
                <w:lang w:val="ro-RO" w:eastAsia="x-none"/>
              </w:rPr>
            </w:pPr>
          </w:p>
        </w:tc>
        <w:tc>
          <w:tcPr>
            <w:tcW w:w="2682" w:type="dxa"/>
            <w:shd w:val="clear" w:color="auto" w:fill="auto"/>
          </w:tcPr>
          <w:p w:rsidR="00192531" w:rsidRPr="00E77E31" w:rsidDel="00C10FA8" w:rsidRDefault="00192531" w:rsidP="003A41B1">
            <w:pPr>
              <w:widowControl w:val="0"/>
              <w:spacing w:after="0" w:line="360" w:lineRule="auto"/>
              <w:rPr>
                <w:szCs w:val="24"/>
                <w:lang w:val="ro-RO"/>
              </w:rPr>
            </w:pPr>
            <w:r w:rsidRPr="00E77E31">
              <w:rPr>
                <w:szCs w:val="24"/>
                <w:lang w:val="ro-RO"/>
              </w:rPr>
              <w:t>Starea globală de conservare necunoscută</w:t>
            </w:r>
          </w:p>
        </w:tc>
        <w:tc>
          <w:tcPr>
            <w:tcW w:w="5954" w:type="dxa"/>
            <w:shd w:val="clear" w:color="auto" w:fill="auto"/>
          </w:tcPr>
          <w:p w:rsidR="00192531" w:rsidRPr="00E77E31" w:rsidDel="00C10FA8" w:rsidRDefault="00192531" w:rsidP="003A41B1">
            <w:pPr>
              <w:widowControl w:val="0"/>
              <w:spacing w:after="0" w:line="360" w:lineRule="auto"/>
              <w:rPr>
                <w:color w:val="000000"/>
                <w:szCs w:val="24"/>
                <w:lang w:val="ro-RO" w:eastAsia="x-none"/>
              </w:rPr>
            </w:pPr>
            <w:r w:rsidRPr="00E77E31">
              <w:rPr>
                <w:color w:val="000000"/>
                <w:szCs w:val="24"/>
                <w:lang w:val="ro-RO" w:eastAsia="x-none"/>
              </w:rPr>
              <w:t>Nu e cazul</w:t>
            </w:r>
          </w:p>
        </w:tc>
      </w:tr>
      <w:tr w:rsidR="00192531" w:rsidRPr="00E77E31" w:rsidTr="00701357">
        <w:tc>
          <w:tcPr>
            <w:tcW w:w="720" w:type="dxa"/>
            <w:shd w:val="clear" w:color="auto" w:fill="auto"/>
          </w:tcPr>
          <w:p w:rsidR="00192531" w:rsidRPr="00E77E31" w:rsidRDefault="00192531" w:rsidP="003A41B1">
            <w:pPr>
              <w:widowControl w:val="0"/>
              <w:numPr>
                <w:ilvl w:val="0"/>
                <w:numId w:val="21"/>
              </w:numPr>
              <w:spacing w:after="0" w:line="360" w:lineRule="auto"/>
              <w:ind w:left="360"/>
              <w:rPr>
                <w:szCs w:val="24"/>
                <w:lang w:val="ro-RO" w:eastAsia="x-none"/>
              </w:rPr>
            </w:pPr>
          </w:p>
        </w:tc>
        <w:tc>
          <w:tcPr>
            <w:tcW w:w="2682" w:type="dxa"/>
            <w:shd w:val="clear" w:color="auto" w:fill="auto"/>
          </w:tcPr>
          <w:p w:rsidR="00192531" w:rsidRPr="00E77E31" w:rsidRDefault="00192531" w:rsidP="003A41B1">
            <w:pPr>
              <w:widowControl w:val="0"/>
              <w:spacing w:after="0" w:line="360" w:lineRule="auto"/>
              <w:rPr>
                <w:szCs w:val="24"/>
                <w:lang w:val="ro-RO"/>
              </w:rPr>
            </w:pPr>
            <w:r w:rsidRPr="00E77E31">
              <w:rPr>
                <w:szCs w:val="24"/>
                <w:lang w:val="ro-RO"/>
              </w:rPr>
              <w:t>Informaţii suplimentare</w:t>
            </w:r>
          </w:p>
        </w:tc>
        <w:tc>
          <w:tcPr>
            <w:tcW w:w="5954" w:type="dxa"/>
            <w:shd w:val="clear" w:color="auto" w:fill="auto"/>
          </w:tcPr>
          <w:p w:rsidR="00192531" w:rsidRPr="00E77E31" w:rsidRDefault="00192531" w:rsidP="003A41B1">
            <w:pPr>
              <w:widowControl w:val="0"/>
              <w:spacing w:after="0" w:line="360" w:lineRule="auto"/>
              <w:rPr>
                <w:color w:val="FF0000"/>
                <w:szCs w:val="24"/>
                <w:lang w:val="ro-RO" w:eastAsia="x-none"/>
              </w:rPr>
            </w:pPr>
            <w:r w:rsidRPr="00E77E31">
              <w:rPr>
                <w:color w:val="000000"/>
                <w:szCs w:val="24"/>
                <w:lang w:val="ro-RO" w:eastAsia="x-none"/>
              </w:rPr>
              <w:t xml:space="preserve">Starea de conservare a speciei a fost apreciată ca nefavorabilă-rele. Mărimea actuală a populației </w:t>
            </w:r>
            <w:r w:rsidR="00851429">
              <w:rPr>
                <w:color w:val="000000"/>
                <w:szCs w:val="24"/>
                <w:lang w:val="ro-RO" w:eastAsia="x-none"/>
              </w:rPr>
              <w:t>ș</w:t>
            </w:r>
            <w:r w:rsidRPr="00E77E31">
              <w:rPr>
                <w:color w:val="000000"/>
                <w:szCs w:val="24"/>
                <w:lang w:val="ro-RO" w:eastAsia="x-none"/>
              </w:rPr>
              <w:t xml:space="preserve">i a habitatului, calitatea acestuia pe suprafața sitului Natura 2000 </w:t>
            </w:r>
            <w:r w:rsidR="00851429">
              <w:rPr>
                <w:color w:val="000000"/>
                <w:szCs w:val="24"/>
                <w:lang w:val="ro-RO" w:eastAsia="x-none"/>
              </w:rPr>
              <w:t>ș</w:t>
            </w:r>
            <w:r w:rsidRPr="00E77E31">
              <w:rPr>
                <w:color w:val="000000"/>
                <w:szCs w:val="24"/>
                <w:lang w:val="ro-RO" w:eastAsia="x-none"/>
              </w:rPr>
              <w:t>i tendința în viitor a acestor parametri cer aplicarea unor măsuri de conservare. Populația locală, relativ redusă numeric, poate fi decimată de fenomene stohastice cum ar fi inundații. Anticipăm ca improbabilă refacerea naturală a populației până la nivelul valorii de referință pentru starea de conservare favorabilă, pe parcursul implementării PM, dar măsurile de conservare vor determina o cre</w:t>
            </w:r>
            <w:r w:rsidR="00851429">
              <w:rPr>
                <w:color w:val="000000"/>
                <w:szCs w:val="24"/>
                <w:lang w:val="ro-RO" w:eastAsia="x-none"/>
              </w:rPr>
              <w:t>ș</w:t>
            </w:r>
            <w:r w:rsidRPr="00E77E31">
              <w:rPr>
                <w:color w:val="000000"/>
                <w:szCs w:val="24"/>
                <w:lang w:val="ro-RO" w:eastAsia="x-none"/>
              </w:rPr>
              <w:t xml:space="preserve">tere populațională. </w:t>
            </w:r>
          </w:p>
        </w:tc>
      </w:tr>
    </w:tbl>
    <w:p w:rsidR="00192531" w:rsidRPr="00E77E31" w:rsidRDefault="00192531" w:rsidP="003A41B1">
      <w:pPr>
        <w:spacing w:after="0" w:line="360" w:lineRule="auto"/>
        <w:ind w:firstLine="567"/>
        <w:rPr>
          <w:szCs w:val="24"/>
          <w:lang w:val="ro-RO"/>
        </w:rPr>
      </w:pPr>
    </w:p>
    <w:p w:rsidR="00192531" w:rsidRPr="00E77E31" w:rsidRDefault="00192531"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102</w:t>
      </w:r>
      <w:r w:rsidRPr="00E77E31">
        <w:rPr>
          <w:b/>
          <w:bCs/>
          <w:szCs w:val="24"/>
          <w:lang w:val="ro-RO"/>
        </w:rPr>
        <w:fldChar w:fldCharType="end"/>
      </w:r>
      <w:r w:rsidRPr="00E77E31">
        <w:rPr>
          <w:b/>
          <w:bCs/>
          <w:szCs w:val="24"/>
          <w:lang w:val="ro-RO"/>
        </w:rPr>
        <w:t xml:space="preserve"> Evaluarea stării globale de conservare a speciei</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1920"/>
        <w:gridCol w:w="2329"/>
        <w:gridCol w:w="2329"/>
      </w:tblGrid>
      <w:tr w:rsidR="00192531" w:rsidRPr="00E77E31" w:rsidTr="005F18A5">
        <w:tc>
          <w:tcPr>
            <w:tcW w:w="2808" w:type="dxa"/>
            <w:shd w:val="clear" w:color="auto" w:fill="auto"/>
            <w:vAlign w:val="center"/>
          </w:tcPr>
          <w:p w:rsidR="00192531" w:rsidRPr="00E77E31" w:rsidRDefault="00192531" w:rsidP="003A41B1">
            <w:pPr>
              <w:keepNext/>
              <w:widowControl w:val="0"/>
              <w:spacing w:after="0" w:line="360" w:lineRule="auto"/>
              <w:jc w:val="center"/>
              <w:rPr>
                <w:b/>
                <w:szCs w:val="24"/>
                <w:lang w:val="ro-RO"/>
              </w:rPr>
            </w:pPr>
            <w:r w:rsidRPr="00E77E31">
              <w:rPr>
                <w:b/>
                <w:szCs w:val="24"/>
                <w:lang w:val="ro-RO"/>
              </w:rPr>
              <w:t>Favorabilă</w:t>
            </w:r>
          </w:p>
        </w:tc>
        <w:tc>
          <w:tcPr>
            <w:tcW w:w="1920" w:type="dxa"/>
            <w:shd w:val="clear" w:color="auto" w:fill="auto"/>
            <w:vAlign w:val="center"/>
          </w:tcPr>
          <w:p w:rsidR="00192531" w:rsidRPr="00E77E31" w:rsidRDefault="00192531" w:rsidP="003A41B1">
            <w:pPr>
              <w:keepNext/>
              <w:widowControl w:val="0"/>
              <w:spacing w:after="0" w:line="360" w:lineRule="auto"/>
              <w:jc w:val="center"/>
              <w:rPr>
                <w:b/>
                <w:szCs w:val="24"/>
                <w:lang w:val="ro-RO"/>
              </w:rPr>
            </w:pPr>
            <w:r w:rsidRPr="00E77E31">
              <w:rPr>
                <w:b/>
                <w:szCs w:val="24"/>
                <w:lang w:val="ro-RO"/>
              </w:rPr>
              <w:t>Nefavorabilă - inadecvată</w:t>
            </w:r>
          </w:p>
        </w:tc>
        <w:tc>
          <w:tcPr>
            <w:tcW w:w="2329" w:type="dxa"/>
            <w:shd w:val="clear" w:color="auto" w:fill="auto"/>
            <w:vAlign w:val="center"/>
          </w:tcPr>
          <w:p w:rsidR="00192531" w:rsidRPr="00E77E31" w:rsidRDefault="00192531" w:rsidP="003A41B1">
            <w:pPr>
              <w:keepNext/>
              <w:widowControl w:val="0"/>
              <w:spacing w:after="0" w:line="360" w:lineRule="auto"/>
              <w:jc w:val="center"/>
              <w:rPr>
                <w:b/>
                <w:szCs w:val="24"/>
                <w:lang w:val="ro-RO"/>
              </w:rPr>
            </w:pPr>
            <w:r w:rsidRPr="00E77E31">
              <w:rPr>
                <w:b/>
                <w:szCs w:val="24"/>
                <w:lang w:val="ro-RO"/>
              </w:rPr>
              <w:t>Nefavorabilă - rea</w:t>
            </w:r>
          </w:p>
        </w:tc>
        <w:tc>
          <w:tcPr>
            <w:tcW w:w="2329" w:type="dxa"/>
            <w:shd w:val="clear" w:color="auto" w:fill="auto"/>
            <w:vAlign w:val="center"/>
          </w:tcPr>
          <w:p w:rsidR="00192531" w:rsidRPr="00E77E31" w:rsidRDefault="00192531" w:rsidP="003A41B1">
            <w:pPr>
              <w:keepNext/>
              <w:widowControl w:val="0"/>
              <w:spacing w:after="0" w:line="360" w:lineRule="auto"/>
              <w:jc w:val="center"/>
              <w:rPr>
                <w:b/>
                <w:szCs w:val="24"/>
                <w:lang w:val="ro-RO"/>
              </w:rPr>
            </w:pPr>
            <w:r w:rsidRPr="00E77E31">
              <w:rPr>
                <w:b/>
                <w:szCs w:val="24"/>
                <w:lang w:val="ro-RO"/>
              </w:rPr>
              <w:t>Necunoscută</w:t>
            </w:r>
          </w:p>
        </w:tc>
      </w:tr>
      <w:tr w:rsidR="00192531" w:rsidRPr="00E77E31" w:rsidTr="00DD7F47">
        <w:trPr>
          <w:trHeight w:val="1420"/>
        </w:trPr>
        <w:tc>
          <w:tcPr>
            <w:tcW w:w="2808" w:type="dxa"/>
            <w:shd w:val="clear" w:color="auto" w:fill="auto"/>
          </w:tcPr>
          <w:p w:rsidR="00192531" w:rsidRPr="00E77E31" w:rsidRDefault="00192531" w:rsidP="003A41B1">
            <w:pPr>
              <w:keepNext/>
              <w:widowControl w:val="0"/>
              <w:spacing w:after="0" w:line="360" w:lineRule="auto"/>
              <w:rPr>
                <w:szCs w:val="24"/>
                <w:lang w:val="ro-RO"/>
              </w:rPr>
            </w:pPr>
          </w:p>
        </w:tc>
        <w:tc>
          <w:tcPr>
            <w:tcW w:w="1920" w:type="dxa"/>
            <w:shd w:val="clear" w:color="auto" w:fill="auto"/>
          </w:tcPr>
          <w:p w:rsidR="00192531" w:rsidRPr="00E77E31" w:rsidRDefault="00192531" w:rsidP="003A41B1">
            <w:pPr>
              <w:keepNext/>
              <w:widowControl w:val="0"/>
              <w:spacing w:after="0" w:line="360" w:lineRule="auto"/>
              <w:rPr>
                <w:szCs w:val="24"/>
                <w:lang w:val="ro-RO"/>
              </w:rPr>
            </w:pPr>
          </w:p>
        </w:tc>
        <w:tc>
          <w:tcPr>
            <w:tcW w:w="2329" w:type="dxa"/>
            <w:shd w:val="clear" w:color="auto" w:fill="BA021C"/>
          </w:tcPr>
          <w:p w:rsidR="00192531" w:rsidRPr="00E77E31" w:rsidRDefault="00C325B4" w:rsidP="003A41B1">
            <w:pPr>
              <w:keepNext/>
              <w:widowControl w:val="0"/>
              <w:spacing w:after="0" w:line="360" w:lineRule="auto"/>
              <w:rPr>
                <w:szCs w:val="24"/>
                <w:lang w:val="ro-RO"/>
              </w:rPr>
            </w:pPr>
            <w:r w:rsidRPr="00E77E31">
              <w:rPr>
                <w:szCs w:val="24"/>
                <w:lang w:val="ro-RO" w:eastAsia="x-none"/>
              </w:rPr>
              <w:t>Starea de conservare din punct de vedere al populaţiei speciei</w:t>
            </w:r>
            <w:r>
              <w:rPr>
                <w:szCs w:val="24"/>
                <w:lang w:val="ro-RO" w:eastAsia="x-none"/>
              </w:rPr>
              <w:t xml:space="preserve"> </w:t>
            </w:r>
            <w:r w:rsidR="00851429">
              <w:rPr>
                <w:szCs w:val="24"/>
                <w:lang w:val="ro-RO" w:eastAsia="x-none"/>
              </w:rPr>
              <w:t>ș</w:t>
            </w:r>
            <w:r>
              <w:rPr>
                <w:szCs w:val="24"/>
                <w:lang w:val="ro-RO" w:eastAsia="x-none"/>
              </w:rPr>
              <w:t>i perspectivele acesteia sunt nefavorabile- rele</w:t>
            </w:r>
          </w:p>
        </w:tc>
        <w:tc>
          <w:tcPr>
            <w:tcW w:w="2329" w:type="dxa"/>
            <w:shd w:val="clear" w:color="auto" w:fill="auto"/>
          </w:tcPr>
          <w:p w:rsidR="00192531" w:rsidRPr="00E77E31" w:rsidRDefault="00192531" w:rsidP="003A41B1">
            <w:pPr>
              <w:keepNext/>
              <w:widowControl w:val="0"/>
              <w:spacing w:after="0" w:line="360" w:lineRule="auto"/>
              <w:rPr>
                <w:szCs w:val="24"/>
                <w:lang w:val="ro-RO"/>
              </w:rPr>
            </w:pPr>
          </w:p>
        </w:tc>
      </w:tr>
    </w:tbl>
    <w:p w:rsidR="00192531" w:rsidRPr="00E77E31" w:rsidRDefault="00192531" w:rsidP="003A41B1">
      <w:pPr>
        <w:spacing w:after="0" w:line="360" w:lineRule="auto"/>
        <w:ind w:firstLine="567"/>
        <w:rPr>
          <w:szCs w:val="24"/>
          <w:lang w:val="ro-RO"/>
        </w:rPr>
      </w:pPr>
    </w:p>
    <w:p w:rsidR="003F6350" w:rsidRPr="00E77E31" w:rsidRDefault="003F6350"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65" w:name="_Toc154567839"/>
      <w:r w:rsidRPr="00E77E31">
        <w:rPr>
          <w:rFonts w:eastAsia="Calibri"/>
          <w:lang w:val="ro-RO"/>
        </w:rPr>
        <w:t>6.2. Evaluarea stării de conservare a fiecărui tip de habitat de interes conservativ</w:t>
      </w:r>
      <w:bookmarkEnd w:id="65"/>
    </w:p>
    <w:p w:rsidR="003F6350" w:rsidRPr="00E77E31" w:rsidRDefault="003F6350"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6" w:name="_Toc154567840"/>
      <w:r w:rsidRPr="00E77E31">
        <w:rPr>
          <w:rFonts w:eastAsia="Calibri"/>
          <w:lang w:val="ro-RO"/>
        </w:rPr>
        <w:t>6.2.1. Evaluarea stării de conservare a tipului de habitat din punct de vedere al suprafeței acoperite de către tipul de habitat</w:t>
      </w:r>
      <w:bookmarkEnd w:id="66"/>
      <w:r w:rsidRPr="00E77E31">
        <w:rPr>
          <w:rFonts w:eastAsia="Calibri"/>
          <w:lang w:val="ro-RO"/>
        </w:rPr>
        <w:tab/>
      </w:r>
    </w:p>
    <w:p w:rsidR="003F6350" w:rsidRPr="00E77E31" w:rsidRDefault="003F6350"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103</w:t>
      </w:r>
      <w:r w:rsidRPr="00E77E31">
        <w:rPr>
          <w:b/>
          <w:bCs/>
          <w:szCs w:val="24"/>
          <w:lang w:val="ro-RO"/>
        </w:rPr>
        <w:fldChar w:fldCharType="end"/>
      </w:r>
      <w:r w:rsidRPr="00E77E31">
        <w:rPr>
          <w:b/>
          <w:bCs/>
          <w:szCs w:val="24"/>
          <w:lang w:val="ro-RO"/>
        </w:rPr>
        <w:t xml:space="preserve"> E: Parametri pentru evaluarea stării de conservare a tipului de habitat din punct de vedere al suprafeței ocupate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2396"/>
        <w:gridCol w:w="5957"/>
      </w:tblGrid>
      <w:tr w:rsidR="008765F3" w:rsidRPr="00E77E31" w:rsidTr="008765F3">
        <w:tc>
          <w:tcPr>
            <w:tcW w:w="663"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Nr</w:t>
            </w:r>
          </w:p>
        </w:tc>
        <w:tc>
          <w:tcPr>
            <w:tcW w:w="2490"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Parametru</w:t>
            </w:r>
          </w:p>
        </w:tc>
        <w:tc>
          <w:tcPr>
            <w:tcW w:w="6417"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Descriere</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Clasificarea tipului de habitat</w:t>
            </w:r>
          </w:p>
        </w:tc>
        <w:tc>
          <w:tcPr>
            <w:tcW w:w="6417" w:type="dxa"/>
            <w:shd w:val="clear" w:color="auto" w:fill="auto"/>
          </w:tcPr>
          <w:p w:rsidR="008765F3" w:rsidRPr="00E77E31" w:rsidRDefault="008765F3" w:rsidP="003A41B1">
            <w:pPr>
              <w:pStyle w:val="ListParagraph"/>
              <w:widowControl w:val="0"/>
              <w:ind w:left="0"/>
              <w:rPr>
                <w:sz w:val="24"/>
                <w:szCs w:val="24"/>
              </w:rPr>
            </w:pPr>
            <w:r w:rsidRPr="00E77E31">
              <w:rPr>
                <w:sz w:val="24"/>
                <w:szCs w:val="24"/>
              </w:rPr>
              <w:t>EC - tip de habitat de importanță comunitară</w:t>
            </w: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E.2</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Codul unic al tipului de habitat</w:t>
            </w:r>
          </w:p>
        </w:tc>
        <w:tc>
          <w:tcPr>
            <w:tcW w:w="6417" w:type="dxa"/>
            <w:shd w:val="clear" w:color="auto" w:fill="auto"/>
          </w:tcPr>
          <w:p w:rsidR="008765F3" w:rsidRPr="00E77E31" w:rsidRDefault="008765F3" w:rsidP="003A41B1">
            <w:pPr>
              <w:spacing w:after="0" w:line="360" w:lineRule="auto"/>
              <w:rPr>
                <w:b/>
                <w:szCs w:val="24"/>
                <w:lang w:val="ro-RO"/>
              </w:rPr>
            </w:pPr>
            <w:r w:rsidRPr="00E77E31">
              <w:rPr>
                <w:b/>
                <w:szCs w:val="24"/>
                <w:lang w:val="ro-RO"/>
              </w:rPr>
              <w:t>92A0</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E.3</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Suprafața ocupată de tipul de habitat în aria naturală protejată</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b/>
                <w:szCs w:val="24"/>
                <w:lang w:val="ro-RO"/>
              </w:rPr>
            </w:pPr>
            <w:r w:rsidRPr="00E77E31">
              <w:rPr>
                <w:b/>
                <w:szCs w:val="24"/>
                <w:lang w:val="ro-RO"/>
              </w:rPr>
              <w:t>5,51 ha</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E.4</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Calitatea datelor pentru suprafața ocupată de tipul de habitat în aria naturală protejată</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medie</w:t>
            </w:r>
          </w:p>
        </w:tc>
      </w:tr>
      <w:tr w:rsidR="008765F3" w:rsidRPr="00B06440" w:rsidTr="008765F3">
        <w:tc>
          <w:tcPr>
            <w:tcW w:w="663" w:type="dxa"/>
            <w:shd w:val="clear" w:color="auto" w:fill="auto"/>
            <w:vAlign w:val="center"/>
          </w:tcPr>
          <w:p w:rsidR="008765F3" w:rsidRPr="00B06440" w:rsidRDefault="008765F3" w:rsidP="003A41B1">
            <w:pPr>
              <w:spacing w:after="0" w:line="360" w:lineRule="auto"/>
              <w:rPr>
                <w:szCs w:val="24"/>
                <w:lang w:val="ro-RO"/>
              </w:rPr>
            </w:pPr>
            <w:r w:rsidRPr="00B06440">
              <w:rPr>
                <w:szCs w:val="24"/>
                <w:lang w:val="ro-RO"/>
              </w:rPr>
              <w:lastRenderedPageBreak/>
              <w:t>E.5</w:t>
            </w:r>
          </w:p>
        </w:tc>
        <w:tc>
          <w:tcPr>
            <w:tcW w:w="2490" w:type="dxa"/>
            <w:shd w:val="clear" w:color="auto" w:fill="auto"/>
            <w:vAlign w:val="center"/>
          </w:tcPr>
          <w:p w:rsidR="008765F3" w:rsidRPr="00B06440" w:rsidRDefault="008765F3" w:rsidP="003A41B1">
            <w:pPr>
              <w:spacing w:after="0" w:line="360" w:lineRule="auto"/>
              <w:rPr>
                <w:szCs w:val="24"/>
                <w:lang w:val="ro-RO"/>
              </w:rPr>
            </w:pPr>
            <w:r w:rsidRPr="00B06440">
              <w:rPr>
                <w:szCs w:val="24"/>
                <w:lang w:val="ro-RO"/>
              </w:rPr>
              <w:t xml:space="preserve">Raportul dintre suprafața ocupată de tipul de habitat în aria naturală protejată </w:t>
            </w:r>
            <w:r w:rsidR="00851429">
              <w:rPr>
                <w:szCs w:val="24"/>
                <w:lang w:val="ro-RO"/>
              </w:rPr>
              <w:t>ș</w:t>
            </w:r>
            <w:r w:rsidRPr="00B06440">
              <w:rPr>
                <w:szCs w:val="24"/>
                <w:lang w:val="ro-RO"/>
              </w:rPr>
              <w:t>i suprafața ocupată de acesta la nivel național</w:t>
            </w:r>
          </w:p>
        </w:tc>
        <w:tc>
          <w:tcPr>
            <w:tcW w:w="6417" w:type="dxa"/>
            <w:shd w:val="clear" w:color="auto" w:fill="auto"/>
          </w:tcPr>
          <w:p w:rsidR="008765F3" w:rsidRPr="00B06440" w:rsidRDefault="008765F3" w:rsidP="003A41B1">
            <w:pPr>
              <w:spacing w:after="0" w:line="360" w:lineRule="auto"/>
              <w:rPr>
                <w:szCs w:val="24"/>
                <w:lang w:val="ro-RO"/>
              </w:rPr>
            </w:pPr>
          </w:p>
          <w:p w:rsidR="008765F3" w:rsidRPr="00B06440" w:rsidRDefault="00B06440" w:rsidP="003A41B1">
            <w:pPr>
              <w:spacing w:after="0" w:line="360" w:lineRule="auto"/>
              <w:rPr>
                <w:szCs w:val="24"/>
                <w:lang w:val="ro-RO"/>
              </w:rPr>
            </w:pPr>
            <w:r w:rsidRPr="00B06440">
              <w:rPr>
                <w:szCs w:val="24"/>
                <w:lang w:val="ro-RO"/>
              </w:rPr>
              <w:t>C</w:t>
            </w:r>
            <w:r>
              <w:rPr>
                <w:szCs w:val="24"/>
                <w:lang w:val="ro-RO"/>
              </w:rPr>
              <w:t xml:space="preserve">: </w:t>
            </w:r>
            <w:r w:rsidRPr="00B06440">
              <w:rPr>
                <w:szCs w:val="24"/>
                <w:lang w:val="ro-RO"/>
              </w:rPr>
              <w:t>0-2</w:t>
            </w:r>
            <w:r>
              <w:rPr>
                <w:szCs w:val="24"/>
                <w:lang w:val="ro-RO"/>
              </w:rPr>
              <w:t>5%</w:t>
            </w:r>
          </w:p>
          <w:p w:rsidR="008765F3" w:rsidRPr="00B06440" w:rsidRDefault="008765F3" w:rsidP="003A41B1">
            <w:pPr>
              <w:spacing w:after="0" w:line="360" w:lineRule="auto"/>
              <w:rPr>
                <w:b/>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E.6</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Suprafața ocupată de tipul de habitat în aria naturală comparată cu suprafața totală ocupată de acesta la nivel național </w:t>
            </w:r>
          </w:p>
        </w:tc>
        <w:tc>
          <w:tcPr>
            <w:tcW w:w="6417" w:type="dxa"/>
            <w:shd w:val="clear" w:color="auto" w:fill="auto"/>
          </w:tcPr>
          <w:p w:rsidR="008765F3" w:rsidRPr="00E77E31" w:rsidRDefault="008765F3" w:rsidP="003A41B1">
            <w:pPr>
              <w:spacing w:after="0" w:line="360" w:lineRule="auto"/>
              <w:rPr>
                <w:i/>
                <w:szCs w:val="24"/>
                <w:lang w:val="ro-RO"/>
              </w:rPr>
            </w:pPr>
          </w:p>
          <w:p w:rsidR="008765F3" w:rsidRPr="00E77E31" w:rsidRDefault="008765F3" w:rsidP="003A41B1">
            <w:pPr>
              <w:spacing w:after="0" w:line="360" w:lineRule="auto"/>
              <w:rPr>
                <w:i/>
                <w:szCs w:val="24"/>
                <w:lang w:val="ro-RO"/>
              </w:rPr>
            </w:pPr>
            <w:r w:rsidRPr="00E77E31">
              <w:rPr>
                <w:i/>
                <w:szCs w:val="24"/>
                <w:lang w:val="ro-RO"/>
              </w:rPr>
              <w:t>Nesemnificativă</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E.7</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Suprafața reevaluată ocupată de tipul de habitat estimată în planul de management anterior</w:t>
            </w:r>
          </w:p>
        </w:tc>
        <w:tc>
          <w:tcPr>
            <w:tcW w:w="6417"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Nu este cazul.</w:t>
            </w:r>
          </w:p>
          <w:p w:rsidR="008765F3" w:rsidRPr="00E77E31" w:rsidRDefault="008765F3" w:rsidP="003A41B1">
            <w:pPr>
              <w:pStyle w:val="ListParagraph"/>
              <w:widowControl w:val="0"/>
              <w:ind w:left="0"/>
              <w:rPr>
                <w:sz w:val="24"/>
                <w:szCs w:val="24"/>
              </w:rPr>
            </w:pPr>
            <w:r w:rsidRPr="00E77E31">
              <w:rPr>
                <w:sz w:val="24"/>
                <w:szCs w:val="24"/>
                <w:lang w:eastAsia="ro-RO"/>
              </w:rPr>
              <w:t xml:space="preserve">Inventarierea-cartarea </w:t>
            </w:r>
            <w:r w:rsidRPr="00E77E31">
              <w:rPr>
                <w:sz w:val="24"/>
                <w:szCs w:val="24"/>
                <w:lang w:eastAsia="ro-RO" w:bidi="en-US"/>
              </w:rPr>
              <w:t>suprafeței ocupată de tipul de habitat în aria naturală protejată se face pentru prima data</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E.8</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Suprafața de referință pentru starea favorabilă a tipului de habitat în aria naturală protejată</w:t>
            </w:r>
          </w:p>
        </w:tc>
        <w:tc>
          <w:tcPr>
            <w:tcW w:w="6417" w:type="dxa"/>
            <w:shd w:val="clear" w:color="auto" w:fill="auto"/>
          </w:tcPr>
          <w:p w:rsidR="00442D72" w:rsidRPr="00442D72" w:rsidRDefault="00442D72" w:rsidP="00442D72">
            <w:pPr>
              <w:spacing w:after="0" w:line="360" w:lineRule="auto"/>
              <w:rPr>
                <w:szCs w:val="24"/>
                <w:lang w:val="ro-RO"/>
              </w:rPr>
            </w:pPr>
          </w:p>
          <w:p w:rsidR="008765F3" w:rsidRPr="00E77E31" w:rsidRDefault="00442D72" w:rsidP="00442D72">
            <w:pPr>
              <w:spacing w:after="0" w:line="360" w:lineRule="auto"/>
              <w:rPr>
                <w:szCs w:val="24"/>
                <w:lang w:val="ro-RO"/>
              </w:rPr>
            </w:pPr>
            <w:r w:rsidRPr="00442D72">
              <w:rPr>
                <w:szCs w:val="24"/>
                <w:lang w:val="ro-RO"/>
              </w:rPr>
              <w:t>5,51 ha</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E.9</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Metodologia de apreciere a suprafeței de referință pentru starea favorabilă a tipului de habitat din aria naturală protejată</w:t>
            </w:r>
          </w:p>
        </w:tc>
        <w:tc>
          <w:tcPr>
            <w:tcW w:w="6417" w:type="dxa"/>
            <w:shd w:val="clear" w:color="auto" w:fill="auto"/>
          </w:tcPr>
          <w:p w:rsidR="008765F3" w:rsidRPr="00E77E31" w:rsidRDefault="008765F3" w:rsidP="003A41B1">
            <w:pPr>
              <w:spacing w:after="0" w:line="360" w:lineRule="auto"/>
              <w:rPr>
                <w:szCs w:val="24"/>
                <w:lang w:val="ro-RO"/>
              </w:rPr>
            </w:pPr>
            <w:r w:rsidRPr="00E77E31">
              <w:rPr>
                <w:szCs w:val="24"/>
                <w:lang w:val="ro-RO"/>
              </w:rPr>
              <w:t>Pentru evaluarea suprafeței de referință pentru starea favorabil</w:t>
            </w:r>
            <w:r w:rsidR="009C2648">
              <w:rPr>
                <w:szCs w:val="24"/>
                <w:lang w:val="ro-RO"/>
              </w:rPr>
              <w:t>ă</w:t>
            </w:r>
            <w:r w:rsidRPr="00E77E31">
              <w:rPr>
                <w:szCs w:val="24"/>
                <w:lang w:val="ro-RO"/>
              </w:rPr>
              <w:t xml:space="preserve"> a habitatului se identifică </w:t>
            </w:r>
            <w:r w:rsidR="00851429">
              <w:rPr>
                <w:szCs w:val="24"/>
                <w:lang w:val="ro-RO"/>
              </w:rPr>
              <w:t>ș</w:t>
            </w:r>
            <w:r w:rsidRPr="00E77E31">
              <w:rPr>
                <w:szCs w:val="24"/>
                <w:lang w:val="ro-RO"/>
              </w:rPr>
              <w:t>i analizează la teren suprafețele corespunzătoare din punctul de vedere al îndeplinirii condițiilor staționale specifice tipului de habitat, pe bază de studii de cartare pedostational</w:t>
            </w:r>
            <w:r w:rsidR="009C2648">
              <w:rPr>
                <w:szCs w:val="24"/>
                <w:lang w:val="ro-RO"/>
              </w:rPr>
              <w:t>ă</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E.10</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Raportul dintre suprafața de referință pentru starea favorabilă a tipului de </w:t>
            </w:r>
            <w:r w:rsidRPr="00E77E31">
              <w:rPr>
                <w:szCs w:val="24"/>
                <w:lang w:val="ro-RO"/>
              </w:rPr>
              <w:lastRenderedPageBreak/>
              <w:t xml:space="preserve">habitat </w:t>
            </w:r>
            <w:r w:rsidR="00851429">
              <w:rPr>
                <w:szCs w:val="24"/>
                <w:lang w:val="ro-RO"/>
              </w:rPr>
              <w:t>ș</w:t>
            </w:r>
            <w:r w:rsidRPr="00E77E31">
              <w:rPr>
                <w:szCs w:val="24"/>
                <w:lang w:val="ro-RO"/>
              </w:rPr>
              <w:t>i suprafața actuală ocupată</w:t>
            </w:r>
          </w:p>
        </w:tc>
        <w:tc>
          <w:tcPr>
            <w:tcW w:w="6417" w:type="dxa"/>
            <w:shd w:val="clear" w:color="auto" w:fill="auto"/>
          </w:tcPr>
          <w:p w:rsidR="008765F3" w:rsidRPr="00E77E31" w:rsidRDefault="008765F3" w:rsidP="003A41B1">
            <w:pPr>
              <w:widowControl w:val="0"/>
              <w:spacing w:after="0" w:line="360" w:lineRule="auto"/>
              <w:ind w:left="36"/>
              <w:rPr>
                <w:szCs w:val="24"/>
                <w:lang w:val="ro-RO"/>
              </w:rPr>
            </w:pPr>
          </w:p>
          <w:p w:rsidR="008765F3" w:rsidRPr="00E77E31" w:rsidRDefault="008765F3" w:rsidP="003A41B1">
            <w:pPr>
              <w:widowControl w:val="0"/>
              <w:spacing w:after="0" w:line="360" w:lineRule="auto"/>
              <w:ind w:left="36"/>
              <w:rPr>
                <w:szCs w:val="24"/>
                <w:lang w:val="ro-RO"/>
              </w:rPr>
            </w:pPr>
          </w:p>
          <w:p w:rsidR="008765F3" w:rsidRPr="00E77E31" w:rsidRDefault="008765F3" w:rsidP="003A41B1">
            <w:pPr>
              <w:widowControl w:val="0"/>
              <w:spacing w:after="0" w:line="360" w:lineRule="auto"/>
              <w:ind w:left="36"/>
              <w:rPr>
                <w:szCs w:val="24"/>
                <w:lang w:val="ro-RO"/>
              </w:rPr>
            </w:pPr>
            <w:r w:rsidRPr="00E77E31">
              <w:rPr>
                <w:szCs w:val="24"/>
                <w:lang w:val="ro-RO"/>
              </w:rPr>
              <w:t>“&gt;” – mai mare</w:t>
            </w: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E.11</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Tendința actuală a suprafeței tipului de habitat</w:t>
            </w:r>
          </w:p>
        </w:tc>
        <w:tc>
          <w:tcPr>
            <w:tcW w:w="6417" w:type="dxa"/>
            <w:shd w:val="clear" w:color="auto" w:fill="auto"/>
          </w:tcPr>
          <w:p w:rsidR="008765F3" w:rsidRPr="00E77E31" w:rsidRDefault="008765F3" w:rsidP="003A41B1">
            <w:pPr>
              <w:widowControl w:val="0"/>
              <w:spacing w:after="0" w:line="360" w:lineRule="auto"/>
              <w:rPr>
                <w:szCs w:val="24"/>
                <w:lang w:val="ro-RO"/>
              </w:rPr>
            </w:pPr>
          </w:p>
          <w:p w:rsidR="008765F3" w:rsidRPr="00E77E31" w:rsidRDefault="008765F3" w:rsidP="003A41B1">
            <w:pPr>
              <w:widowControl w:val="0"/>
              <w:spacing w:after="0" w:line="360" w:lineRule="auto"/>
              <w:rPr>
                <w:szCs w:val="24"/>
                <w:lang w:val="ro-RO"/>
              </w:rPr>
            </w:pPr>
            <w:r w:rsidRPr="00E77E31">
              <w:rPr>
                <w:szCs w:val="24"/>
                <w:lang w:val="ro-RO"/>
              </w:rPr>
              <w:t>”0” – stabilă</w:t>
            </w: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E.12</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Reducerea suprafeței tipului de habitat se datorează restaurării altui tip de habitat </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Nu este cazul</w:t>
            </w: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E.13</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Explicații asupra motivului descre</w:t>
            </w:r>
            <w:r w:rsidR="00851429">
              <w:rPr>
                <w:szCs w:val="24"/>
                <w:lang w:val="ro-RO"/>
              </w:rPr>
              <w:t>ș</w:t>
            </w:r>
            <w:r w:rsidRPr="00E77E31">
              <w:rPr>
                <w:szCs w:val="24"/>
                <w:lang w:val="ro-RO"/>
              </w:rPr>
              <w:t>terii suprafeței tipului de habitat</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Nu este cazul</w:t>
            </w: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E.14</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Calitatea datelor privind tendința actuală a suprafeței tipului de habitat</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Medie</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E.15</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Magnitudinea tendinței actuale a suprafeței tipului de habitat</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Nu este cazul</w:t>
            </w: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E.16</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Magnitudinea tendinței actuale a suprafeței tipului de  habitat exprimată prin calificative</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Nu este cazul</w:t>
            </w: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E.17</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Schimbări în tiparul de distribuție a suprafețelor tipului de habitat  </w:t>
            </w:r>
          </w:p>
        </w:tc>
        <w:tc>
          <w:tcPr>
            <w:tcW w:w="6417" w:type="dxa"/>
            <w:shd w:val="clear" w:color="auto" w:fill="auto"/>
          </w:tcPr>
          <w:p w:rsidR="008765F3" w:rsidRPr="00E77E31" w:rsidRDefault="008765F3" w:rsidP="003A41B1">
            <w:pPr>
              <w:widowControl w:val="0"/>
              <w:spacing w:after="0" w:line="360" w:lineRule="auto"/>
              <w:ind w:left="43"/>
              <w:rPr>
                <w:szCs w:val="24"/>
                <w:lang w:val="ro-RO"/>
              </w:rPr>
            </w:pPr>
            <w:r w:rsidRPr="00E77E31">
              <w:rPr>
                <w:szCs w:val="24"/>
                <w:lang w:val="ro-RO"/>
              </w:rPr>
              <w:t>In ultimii 5 ani nu există schimbări în tiparul de distribuție a suprafețelor tipului de habitat în cadrul ariei naturale protejate sau acestea sunt nesemnificative.</w:t>
            </w:r>
          </w:p>
          <w:p w:rsidR="008765F3" w:rsidRPr="00E77E31" w:rsidRDefault="008765F3" w:rsidP="003A41B1">
            <w:pPr>
              <w:widowControl w:val="0"/>
              <w:spacing w:after="0" w:line="360" w:lineRule="auto"/>
              <w:ind w:left="43"/>
              <w:rPr>
                <w:szCs w:val="24"/>
                <w:lang w:val="ro-RO"/>
              </w:rPr>
            </w:pPr>
            <w:r w:rsidRPr="00E77E31">
              <w:rPr>
                <w:szCs w:val="24"/>
                <w:lang w:val="ro-RO"/>
              </w:rPr>
              <w:t xml:space="preserve">La o scară mare de timp, arboretele naturale din Lunca Dunării </w:t>
            </w:r>
            <w:r w:rsidR="00851429">
              <w:rPr>
                <w:szCs w:val="24"/>
                <w:lang w:val="ro-RO"/>
              </w:rPr>
              <w:t>ș</w:t>
            </w:r>
            <w:r w:rsidRPr="00E77E31">
              <w:rPr>
                <w:szCs w:val="24"/>
                <w:lang w:val="ro-RO"/>
              </w:rPr>
              <w:t>i fosta baltă Potelu au fost afectate de lucrările de amenajare a terenurilor din zona si de construirea canalului de irigație care traversează aria natură protejată.</w:t>
            </w:r>
          </w:p>
        </w:tc>
      </w:tr>
      <w:tr w:rsidR="008765F3" w:rsidRPr="00E77E31" w:rsidTr="00DD7F47">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lastRenderedPageBreak/>
              <w:t>E.18</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Starea de conservare a tipului de habitat din punct de vedere al suprafeței ocupate </w:t>
            </w:r>
          </w:p>
        </w:tc>
        <w:tc>
          <w:tcPr>
            <w:tcW w:w="6417" w:type="dxa"/>
            <w:shd w:val="clear" w:color="auto" w:fill="FFC000"/>
          </w:tcPr>
          <w:p w:rsidR="008765F3" w:rsidRPr="00E77E31" w:rsidRDefault="008765F3" w:rsidP="003A41B1">
            <w:pPr>
              <w:spacing w:after="0" w:line="360" w:lineRule="auto"/>
              <w:rPr>
                <w:b/>
                <w:szCs w:val="24"/>
                <w:lang w:val="ro-RO"/>
              </w:rPr>
            </w:pPr>
          </w:p>
          <w:p w:rsidR="008765F3" w:rsidRPr="00E77E31" w:rsidRDefault="008765F3" w:rsidP="003A41B1">
            <w:pPr>
              <w:spacing w:after="0" w:line="360" w:lineRule="auto"/>
              <w:rPr>
                <w:b/>
                <w:szCs w:val="24"/>
                <w:lang w:val="ro-RO"/>
              </w:rPr>
            </w:pPr>
            <w:r w:rsidRPr="00E77E31">
              <w:rPr>
                <w:b/>
                <w:szCs w:val="24"/>
                <w:lang w:val="ro-RO"/>
              </w:rPr>
              <w:t xml:space="preserve">”U1” – nefavorabilă - inadecvată </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E.19</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Tendința stării de conservare a tipului de habitat din punct de vedere al suprafeței ocupate </w:t>
            </w:r>
          </w:p>
        </w:tc>
        <w:tc>
          <w:tcPr>
            <w:tcW w:w="6417"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 xml:space="preserve">”0” – este stabilă </w:t>
            </w:r>
          </w:p>
        </w:tc>
      </w:tr>
      <w:tr w:rsidR="008765F3" w:rsidRPr="00E77E31" w:rsidTr="008765F3">
        <w:tc>
          <w:tcPr>
            <w:tcW w:w="66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E.20</w:t>
            </w:r>
          </w:p>
        </w:tc>
        <w:tc>
          <w:tcPr>
            <w:tcW w:w="2490"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Detalii asupra stării de conservare a tipului de habitat din punct de vedere al suprafeței ocupate</w:t>
            </w:r>
          </w:p>
        </w:tc>
        <w:tc>
          <w:tcPr>
            <w:tcW w:w="6417" w:type="dxa"/>
            <w:shd w:val="clear" w:color="auto" w:fill="auto"/>
          </w:tcPr>
          <w:p w:rsidR="008765F3" w:rsidRPr="00E77E31" w:rsidRDefault="008765F3" w:rsidP="003A41B1">
            <w:pPr>
              <w:widowControl w:val="0"/>
              <w:spacing w:after="0" w:line="360" w:lineRule="auto"/>
              <w:rPr>
                <w:i/>
                <w:szCs w:val="24"/>
                <w:lang w:val="ro-RO"/>
              </w:rPr>
            </w:pPr>
          </w:p>
          <w:p w:rsidR="008765F3" w:rsidRPr="00E77E31" w:rsidRDefault="008765F3" w:rsidP="003A41B1">
            <w:pPr>
              <w:widowControl w:val="0"/>
              <w:spacing w:after="0" w:line="360" w:lineRule="auto"/>
              <w:rPr>
                <w:szCs w:val="24"/>
                <w:lang w:val="ro-RO"/>
              </w:rPr>
            </w:pPr>
            <w:r w:rsidRPr="00E77E31">
              <w:rPr>
                <w:b/>
                <w:szCs w:val="24"/>
                <w:lang w:val="ro-RO"/>
              </w:rPr>
              <w:t>nu este cazul.</w:t>
            </w:r>
          </w:p>
          <w:p w:rsidR="008765F3" w:rsidRPr="00E77E31" w:rsidRDefault="008765F3" w:rsidP="003A41B1">
            <w:pPr>
              <w:spacing w:after="0" w:line="360" w:lineRule="auto"/>
              <w:rPr>
                <w:szCs w:val="24"/>
                <w:lang w:val="ro-RO"/>
              </w:rPr>
            </w:pPr>
          </w:p>
        </w:tc>
      </w:tr>
    </w:tbl>
    <w:p w:rsidR="00701357" w:rsidRPr="00E77E31" w:rsidRDefault="00701357"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104</w:t>
      </w:r>
      <w:r w:rsidRPr="00E77E31">
        <w:rPr>
          <w:b/>
          <w:bCs/>
          <w:szCs w:val="24"/>
          <w:lang w:val="ro-RO"/>
        </w:rPr>
        <w:fldChar w:fldCharType="end"/>
      </w:r>
      <w:r w:rsidRPr="00E77E31">
        <w:rPr>
          <w:b/>
          <w:bCs/>
          <w:szCs w:val="24"/>
          <w:lang w:val="ro-RO"/>
        </w:rPr>
        <w:t xml:space="preserve"> Matricea de evaluare a stării de conservare a tipului de habitat din punct de vedere al suprafeței ocupate</w:t>
      </w:r>
    </w:p>
    <w:tbl>
      <w:tblP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3836"/>
        <w:gridCol w:w="1927"/>
        <w:gridCol w:w="1748"/>
      </w:tblGrid>
      <w:tr w:rsidR="008765F3" w:rsidRPr="00E77E31" w:rsidTr="005F18A5">
        <w:trPr>
          <w:jc w:val="center"/>
        </w:trPr>
        <w:tc>
          <w:tcPr>
            <w:tcW w:w="2014"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Favorabilă</w:t>
            </w:r>
          </w:p>
        </w:tc>
        <w:tc>
          <w:tcPr>
            <w:tcW w:w="3836"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-inadecvată</w:t>
            </w:r>
          </w:p>
        </w:tc>
        <w:tc>
          <w:tcPr>
            <w:tcW w:w="1927"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 rea</w:t>
            </w:r>
          </w:p>
        </w:tc>
        <w:tc>
          <w:tcPr>
            <w:tcW w:w="1748"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Necunoscută</w:t>
            </w:r>
          </w:p>
        </w:tc>
      </w:tr>
      <w:tr w:rsidR="008765F3" w:rsidRPr="00E77E31" w:rsidTr="00DD7F47">
        <w:trPr>
          <w:jc w:val="center"/>
        </w:trPr>
        <w:tc>
          <w:tcPr>
            <w:tcW w:w="2014" w:type="dxa"/>
            <w:shd w:val="clear" w:color="auto" w:fill="auto"/>
          </w:tcPr>
          <w:p w:rsidR="008765F3" w:rsidRPr="00E77E31" w:rsidRDefault="008765F3" w:rsidP="003A41B1">
            <w:pPr>
              <w:spacing w:after="0" w:line="360" w:lineRule="auto"/>
              <w:rPr>
                <w:color w:val="FF0000"/>
                <w:szCs w:val="24"/>
                <w:lang w:val="ro-RO"/>
              </w:rPr>
            </w:pPr>
          </w:p>
        </w:tc>
        <w:tc>
          <w:tcPr>
            <w:tcW w:w="3836" w:type="dxa"/>
            <w:shd w:val="clear" w:color="auto" w:fill="FFC000"/>
          </w:tcPr>
          <w:p w:rsidR="008765F3" w:rsidRPr="00E77E31" w:rsidRDefault="008765F3" w:rsidP="003A41B1">
            <w:pPr>
              <w:widowControl w:val="0"/>
              <w:spacing w:after="0" w:line="360" w:lineRule="auto"/>
              <w:rPr>
                <w:color w:val="FF0000"/>
                <w:szCs w:val="24"/>
                <w:lang w:val="ro-RO"/>
              </w:rPr>
            </w:pPr>
            <w:r w:rsidRPr="00E77E31">
              <w:rPr>
                <w:iCs/>
                <w:szCs w:val="24"/>
                <w:lang w:val="ro-RO"/>
              </w:rPr>
              <w:t xml:space="preserve">Raportul dintre suprafața de referință pentru starea favorabilă a tipului de habitat </w:t>
            </w:r>
            <w:r w:rsidR="00851429">
              <w:rPr>
                <w:iCs/>
                <w:szCs w:val="24"/>
                <w:lang w:val="ro-RO"/>
              </w:rPr>
              <w:t>ș</w:t>
            </w:r>
            <w:r w:rsidRPr="00E77E31">
              <w:rPr>
                <w:iCs/>
                <w:szCs w:val="24"/>
                <w:lang w:val="ro-RO"/>
              </w:rPr>
              <w:t>i suprafața actuală ocupată</w:t>
            </w:r>
            <w:r w:rsidRPr="00E77E31">
              <w:rPr>
                <w:i/>
                <w:szCs w:val="24"/>
                <w:lang w:val="ro-RO"/>
              </w:rPr>
              <w:t xml:space="preserve"> [E.10.] </w:t>
            </w:r>
            <w:r w:rsidRPr="00E77E31">
              <w:rPr>
                <w:iCs/>
                <w:szCs w:val="24"/>
                <w:lang w:val="ro-RO"/>
              </w:rPr>
              <w:t>are valoarea</w:t>
            </w:r>
            <w:r w:rsidR="009C2648">
              <w:rPr>
                <w:iCs/>
                <w:szCs w:val="24"/>
                <w:lang w:val="ro-RO"/>
              </w:rPr>
              <w:t xml:space="preserve"> </w:t>
            </w:r>
            <w:r w:rsidRPr="00E77E31">
              <w:rPr>
                <w:iCs/>
                <w:szCs w:val="24"/>
                <w:lang w:val="ro-RO"/>
              </w:rPr>
              <w:t>”&gt;”.</w:t>
            </w:r>
          </w:p>
        </w:tc>
        <w:tc>
          <w:tcPr>
            <w:tcW w:w="1927" w:type="dxa"/>
            <w:shd w:val="clear" w:color="auto" w:fill="auto"/>
          </w:tcPr>
          <w:p w:rsidR="008765F3" w:rsidRPr="00E77E31" w:rsidRDefault="008765F3" w:rsidP="003A41B1">
            <w:pPr>
              <w:spacing w:after="0" w:line="360" w:lineRule="auto"/>
              <w:rPr>
                <w:color w:val="FF0000"/>
                <w:szCs w:val="24"/>
                <w:lang w:val="ro-RO"/>
              </w:rPr>
            </w:pPr>
          </w:p>
        </w:tc>
        <w:tc>
          <w:tcPr>
            <w:tcW w:w="1748" w:type="dxa"/>
            <w:shd w:val="clear" w:color="auto" w:fill="auto"/>
          </w:tcPr>
          <w:p w:rsidR="008765F3" w:rsidRPr="00E77E31" w:rsidRDefault="008765F3" w:rsidP="003A41B1">
            <w:pPr>
              <w:spacing w:after="0" w:line="360" w:lineRule="auto"/>
              <w:rPr>
                <w:color w:val="FF0000"/>
                <w:szCs w:val="24"/>
                <w:lang w:val="ro-RO"/>
              </w:rPr>
            </w:pPr>
          </w:p>
        </w:tc>
      </w:tr>
    </w:tbl>
    <w:p w:rsidR="008765F3" w:rsidRPr="00E77E31" w:rsidRDefault="008765F3"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7" w:name="_Toc154567841"/>
      <w:r w:rsidRPr="00E77E31">
        <w:rPr>
          <w:rFonts w:eastAsia="Calibri"/>
          <w:lang w:val="ro-RO"/>
        </w:rPr>
        <w:t xml:space="preserve">6.2.2. Evaluarea stării de conservare a tipului de habitat din punct de vedere al structurii </w:t>
      </w:r>
      <w:r w:rsidR="00851429">
        <w:rPr>
          <w:rFonts w:eastAsia="Calibri"/>
          <w:lang w:val="ro-RO"/>
        </w:rPr>
        <w:t>ș</w:t>
      </w:r>
      <w:r w:rsidRPr="00E77E31">
        <w:rPr>
          <w:rFonts w:eastAsia="Calibri"/>
          <w:lang w:val="ro-RO"/>
        </w:rPr>
        <w:t>i funcțiilor specifice tipului de habitat</w:t>
      </w:r>
      <w:bookmarkEnd w:id="67"/>
    </w:p>
    <w:p w:rsidR="003F6350" w:rsidRPr="00E77E31" w:rsidRDefault="003F6350"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105</w:t>
      </w:r>
      <w:r w:rsidRPr="00E77E31">
        <w:rPr>
          <w:b/>
          <w:bCs/>
          <w:szCs w:val="24"/>
          <w:lang w:val="ro-RO"/>
        </w:rPr>
        <w:fldChar w:fldCharType="end"/>
      </w:r>
      <w:r w:rsidRPr="00E77E31">
        <w:rPr>
          <w:b/>
          <w:bCs/>
          <w:szCs w:val="24"/>
          <w:lang w:val="ro-RO"/>
        </w:rPr>
        <w:t xml:space="preserve"> F: Parametri pentru evaluarea stării de conservare a tipului de habitat din punct de vedere al structurii </w:t>
      </w:r>
      <w:r w:rsidR="00851429">
        <w:rPr>
          <w:b/>
          <w:bCs/>
          <w:szCs w:val="24"/>
          <w:lang w:val="ro-RO"/>
        </w:rPr>
        <w:t>ș</w:t>
      </w:r>
      <w:r w:rsidRPr="00E77E31">
        <w:rPr>
          <w:b/>
          <w:bCs/>
          <w:szCs w:val="24"/>
          <w:lang w:val="ro-RO"/>
        </w:rPr>
        <w:t>i funcțiilor sale specifice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2254"/>
        <w:gridCol w:w="6121"/>
      </w:tblGrid>
      <w:tr w:rsidR="008765F3" w:rsidRPr="00E77E31" w:rsidTr="001948A0">
        <w:trPr>
          <w:jc w:val="center"/>
        </w:trPr>
        <w:tc>
          <w:tcPr>
            <w:tcW w:w="643"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Nr</w:t>
            </w:r>
          </w:p>
        </w:tc>
        <w:tc>
          <w:tcPr>
            <w:tcW w:w="2298"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Parametru</w:t>
            </w:r>
          </w:p>
        </w:tc>
        <w:tc>
          <w:tcPr>
            <w:tcW w:w="6304"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Descriere</w:t>
            </w:r>
          </w:p>
        </w:tc>
      </w:tr>
      <w:tr w:rsidR="008765F3" w:rsidRPr="00E77E31" w:rsidTr="001948A0">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E.1.</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Clasificarea tipului de habitat</w:t>
            </w:r>
          </w:p>
        </w:tc>
        <w:tc>
          <w:tcPr>
            <w:tcW w:w="6304" w:type="dxa"/>
            <w:shd w:val="clear" w:color="auto" w:fill="auto"/>
          </w:tcPr>
          <w:p w:rsidR="008765F3" w:rsidRPr="00E77E31" w:rsidRDefault="008765F3" w:rsidP="003A41B1">
            <w:pPr>
              <w:pStyle w:val="ListParagraph"/>
              <w:widowControl w:val="0"/>
              <w:ind w:left="0"/>
              <w:rPr>
                <w:sz w:val="24"/>
                <w:szCs w:val="24"/>
              </w:rPr>
            </w:pPr>
            <w:r w:rsidRPr="00E77E31">
              <w:rPr>
                <w:sz w:val="24"/>
                <w:szCs w:val="24"/>
              </w:rPr>
              <w:t>EC - tip de habitat de importanță comunitară</w:t>
            </w:r>
          </w:p>
          <w:p w:rsidR="008765F3" w:rsidRPr="00E77E31" w:rsidRDefault="008765F3" w:rsidP="003A41B1">
            <w:pPr>
              <w:spacing w:after="0" w:line="360" w:lineRule="auto"/>
              <w:rPr>
                <w:szCs w:val="24"/>
                <w:lang w:val="ro-RO"/>
              </w:rPr>
            </w:pPr>
          </w:p>
        </w:tc>
      </w:tr>
      <w:tr w:rsidR="008765F3" w:rsidRPr="00E77E31" w:rsidTr="001948A0">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lastRenderedPageBreak/>
              <w:t>E.2.</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Codul unic al tipului de habitat</w:t>
            </w:r>
          </w:p>
        </w:tc>
        <w:tc>
          <w:tcPr>
            <w:tcW w:w="6304" w:type="dxa"/>
            <w:shd w:val="clear" w:color="auto" w:fill="auto"/>
          </w:tcPr>
          <w:p w:rsidR="008765F3" w:rsidRPr="00E77E31" w:rsidRDefault="008765F3" w:rsidP="003A41B1">
            <w:pPr>
              <w:spacing w:after="0" w:line="360" w:lineRule="auto"/>
              <w:rPr>
                <w:b/>
                <w:szCs w:val="24"/>
                <w:lang w:val="ro-RO"/>
              </w:rPr>
            </w:pPr>
            <w:r w:rsidRPr="00E77E31">
              <w:rPr>
                <w:b/>
                <w:szCs w:val="24"/>
                <w:lang w:val="ro-RO"/>
              </w:rPr>
              <w:t>92A0</w:t>
            </w:r>
          </w:p>
        </w:tc>
      </w:tr>
      <w:tr w:rsidR="008765F3" w:rsidRPr="00E77E31" w:rsidTr="001948A0">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F.3</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Structura si funcțiile tipului de habitat</w:t>
            </w:r>
          </w:p>
        </w:tc>
        <w:tc>
          <w:tcPr>
            <w:tcW w:w="6304"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 xml:space="preserve">Structura </w:t>
            </w:r>
            <w:r w:rsidR="00851429">
              <w:rPr>
                <w:szCs w:val="24"/>
                <w:lang w:val="ro-RO"/>
              </w:rPr>
              <w:t>ș</w:t>
            </w:r>
            <w:r w:rsidRPr="00E77E31">
              <w:rPr>
                <w:szCs w:val="24"/>
                <w:lang w:val="ro-RO"/>
              </w:rPr>
              <w:t xml:space="preserve">i funcțiile tipului de habitat, incluzând </w:t>
            </w:r>
            <w:r w:rsidR="00851429">
              <w:rPr>
                <w:szCs w:val="24"/>
                <w:lang w:val="ro-RO"/>
              </w:rPr>
              <w:t>ș</w:t>
            </w:r>
            <w:r w:rsidRPr="00E77E31">
              <w:rPr>
                <w:szCs w:val="24"/>
                <w:lang w:val="ro-RO"/>
              </w:rPr>
              <w:t>i speciile sale tipice nu se află în condiții bune, dar nici mai mult de 25% din suprafața tipului de habitat nu este deteriorată în ceea ce prive</w:t>
            </w:r>
            <w:r w:rsidR="00851429">
              <w:rPr>
                <w:szCs w:val="24"/>
                <w:lang w:val="ro-RO"/>
              </w:rPr>
              <w:t>ș</w:t>
            </w:r>
            <w:r w:rsidRPr="00E77E31">
              <w:rPr>
                <w:szCs w:val="24"/>
                <w:lang w:val="ro-RO"/>
              </w:rPr>
              <w:t xml:space="preserve">te structura </w:t>
            </w:r>
            <w:r w:rsidR="00851429">
              <w:rPr>
                <w:szCs w:val="24"/>
                <w:lang w:val="ro-RO"/>
              </w:rPr>
              <w:t>ș</w:t>
            </w:r>
            <w:r w:rsidRPr="00E77E31">
              <w:rPr>
                <w:szCs w:val="24"/>
                <w:lang w:val="ro-RO"/>
              </w:rPr>
              <w:t xml:space="preserve">i funcțiile sale (incluzând </w:t>
            </w:r>
            <w:r w:rsidR="00851429">
              <w:rPr>
                <w:szCs w:val="24"/>
                <w:lang w:val="ro-RO"/>
              </w:rPr>
              <w:t>ș</w:t>
            </w:r>
            <w:r w:rsidRPr="00E77E31">
              <w:rPr>
                <w:szCs w:val="24"/>
                <w:lang w:val="ro-RO"/>
              </w:rPr>
              <w:t>i speciile sale tipice).</w:t>
            </w:r>
          </w:p>
          <w:p w:rsidR="008765F3" w:rsidRPr="00E77E31" w:rsidRDefault="008765F3" w:rsidP="003A41B1">
            <w:pPr>
              <w:widowControl w:val="0"/>
              <w:spacing w:after="0" w:line="360" w:lineRule="auto"/>
              <w:rPr>
                <w:szCs w:val="24"/>
                <w:lang w:val="ro-RO"/>
              </w:rPr>
            </w:pPr>
            <w:r w:rsidRPr="00E77E31">
              <w:rPr>
                <w:szCs w:val="24"/>
                <w:lang w:val="ro-RO"/>
              </w:rPr>
              <w:t>Arboretele prezente din tipul natural de habitat au întindere redusă, fragmentată de arborete din specii alohtone tipului de habitat: plopi euramericani, glădiță, oțetar.</w:t>
            </w:r>
          </w:p>
          <w:p w:rsidR="008765F3" w:rsidRPr="00E77E31" w:rsidRDefault="008765F3" w:rsidP="003A41B1">
            <w:pPr>
              <w:widowControl w:val="0"/>
              <w:spacing w:after="0" w:line="360" w:lineRule="auto"/>
              <w:rPr>
                <w:szCs w:val="24"/>
                <w:lang w:val="ro-RO"/>
              </w:rPr>
            </w:pPr>
            <w:r w:rsidRPr="00E77E31">
              <w:rPr>
                <w:szCs w:val="24"/>
                <w:lang w:val="ro-RO"/>
              </w:rPr>
              <w:t>În zonele unde sunt prezente fitocenoze specifice tipului de habitat 92A0, acestea au:</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compoziția caracteristică de specii;</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 xml:space="preserve">gradul de închidere al coronamentului este 0,6 – 0,8, </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pe unele zone pâlcurile de salcie albă se întrepătrund cu exemplare de oțetar, invadant.</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structura etajată în plan vertical (strat arbori reprezentat majoritar de salcie albă, strat arbu</w:t>
            </w:r>
            <w:r w:rsidR="00851429">
              <w:rPr>
                <w:sz w:val="24"/>
                <w:szCs w:val="24"/>
              </w:rPr>
              <w:t>ș</w:t>
            </w:r>
            <w:r w:rsidRPr="00E77E31">
              <w:rPr>
                <w:sz w:val="24"/>
                <w:szCs w:val="24"/>
              </w:rPr>
              <w:t>ti cu rare exemplare de păducel, măces, sanger, stratul ierbos cu puternică dezvoltare de specii higrofile),</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stare de vegetație bună, nu se constată arborete afectate de fenomen de uscare;</w:t>
            </w:r>
          </w:p>
          <w:p w:rsidR="008765F3" w:rsidRPr="00E77E31" w:rsidRDefault="008765F3" w:rsidP="003A41B1">
            <w:pPr>
              <w:pStyle w:val="ListParagraph"/>
              <w:widowControl w:val="0"/>
              <w:numPr>
                <w:ilvl w:val="0"/>
                <w:numId w:val="23"/>
              </w:numPr>
              <w:suppressAutoHyphens/>
              <w:contextualSpacing/>
              <w:rPr>
                <w:sz w:val="24"/>
                <w:szCs w:val="24"/>
              </w:rPr>
            </w:pPr>
            <w:r w:rsidRPr="00E77E31">
              <w:rPr>
                <w:sz w:val="24"/>
                <w:szCs w:val="24"/>
              </w:rPr>
              <w:t xml:space="preserve"> modul de regenerare este pe cale naturală, din lăstari (vegetativ) </w:t>
            </w:r>
            <w:r w:rsidR="00851429">
              <w:rPr>
                <w:sz w:val="24"/>
                <w:szCs w:val="24"/>
              </w:rPr>
              <w:t>ș</w:t>
            </w:r>
            <w:r w:rsidRPr="00E77E31">
              <w:rPr>
                <w:sz w:val="24"/>
                <w:szCs w:val="24"/>
              </w:rPr>
              <w:t xml:space="preserve">i/sau semințe (generativ). </w:t>
            </w:r>
          </w:p>
          <w:p w:rsidR="008765F3" w:rsidRPr="00E77E31" w:rsidRDefault="008765F3" w:rsidP="003A41B1">
            <w:pPr>
              <w:widowControl w:val="0"/>
              <w:spacing w:after="0" w:line="360" w:lineRule="auto"/>
              <w:rPr>
                <w:szCs w:val="24"/>
                <w:lang w:val="ro-RO"/>
              </w:rPr>
            </w:pPr>
            <w:r w:rsidRPr="00E77E31">
              <w:rPr>
                <w:szCs w:val="24"/>
                <w:lang w:val="ro-RO"/>
              </w:rPr>
              <w:t xml:space="preserve">Prezența fitocenozelor naturale pe suprafețe reduse </w:t>
            </w:r>
            <w:r w:rsidR="00851429">
              <w:rPr>
                <w:szCs w:val="24"/>
                <w:lang w:val="ro-RO"/>
              </w:rPr>
              <w:t>ș</w:t>
            </w:r>
            <w:r w:rsidRPr="00E77E31">
              <w:rPr>
                <w:szCs w:val="24"/>
                <w:lang w:val="ro-RO"/>
              </w:rPr>
              <w:t xml:space="preserve">i fragmentate împiedică dezvoltarea </w:t>
            </w:r>
            <w:r w:rsidR="00851429">
              <w:rPr>
                <w:szCs w:val="24"/>
                <w:lang w:val="ro-RO"/>
              </w:rPr>
              <w:t>ș</w:t>
            </w:r>
            <w:r w:rsidRPr="00E77E31">
              <w:rPr>
                <w:szCs w:val="24"/>
                <w:lang w:val="ro-RO"/>
              </w:rPr>
              <w:t>i regenerarea tipului de habitat pe suprafața arealului sau în Sit.</w:t>
            </w:r>
          </w:p>
        </w:tc>
      </w:tr>
      <w:tr w:rsidR="008765F3" w:rsidRPr="00E77E31" w:rsidTr="00DD7F47">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F.4</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Starea de conservare a tipului de habitat din punct de vedere al structurii </w:t>
            </w:r>
            <w:r w:rsidR="00851429">
              <w:rPr>
                <w:szCs w:val="24"/>
                <w:lang w:val="ro-RO"/>
              </w:rPr>
              <w:t>ș</w:t>
            </w:r>
            <w:r w:rsidRPr="00E77E31">
              <w:rPr>
                <w:szCs w:val="24"/>
                <w:lang w:val="ro-RO"/>
              </w:rPr>
              <w:t>i al funcțiilor specifice</w:t>
            </w:r>
          </w:p>
        </w:tc>
        <w:tc>
          <w:tcPr>
            <w:tcW w:w="6304" w:type="dxa"/>
            <w:shd w:val="clear" w:color="auto" w:fill="FFC000"/>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b/>
                <w:bCs/>
                <w:szCs w:val="24"/>
                <w:lang w:val="ro-RO"/>
              </w:rPr>
            </w:pPr>
            <w:r w:rsidRPr="00E77E31">
              <w:rPr>
                <w:b/>
                <w:szCs w:val="24"/>
                <w:lang w:val="ro-RO"/>
              </w:rPr>
              <w:t>”U1” – nefavorabilă - inadecvată</w:t>
            </w:r>
          </w:p>
        </w:tc>
      </w:tr>
      <w:tr w:rsidR="008765F3" w:rsidRPr="00E77E31" w:rsidTr="001948A0">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lastRenderedPageBreak/>
              <w:t>F.5</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Tendința stării de conservare a tipului de habitat din punct de vedere al structurii </w:t>
            </w:r>
            <w:r w:rsidR="00851429">
              <w:rPr>
                <w:szCs w:val="24"/>
                <w:lang w:val="ro-RO"/>
              </w:rPr>
              <w:t>ș</w:t>
            </w:r>
            <w:r w:rsidRPr="00E77E31">
              <w:rPr>
                <w:szCs w:val="24"/>
                <w:lang w:val="ro-RO"/>
              </w:rPr>
              <w:t>i al funcțiilor specifice</w:t>
            </w:r>
          </w:p>
        </w:tc>
        <w:tc>
          <w:tcPr>
            <w:tcW w:w="6304"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b/>
                <w:bCs/>
                <w:szCs w:val="24"/>
                <w:lang w:val="ro-RO"/>
              </w:rPr>
            </w:pPr>
            <w:r w:rsidRPr="00E77E31">
              <w:rPr>
                <w:b/>
                <w:bCs/>
                <w:szCs w:val="24"/>
                <w:lang w:val="ro-RO"/>
              </w:rPr>
              <w:t>”0” – este stabilă</w:t>
            </w:r>
          </w:p>
        </w:tc>
      </w:tr>
      <w:tr w:rsidR="008765F3" w:rsidRPr="00E77E31" w:rsidTr="001948A0">
        <w:trPr>
          <w:jc w:val="center"/>
        </w:trPr>
        <w:tc>
          <w:tcPr>
            <w:tcW w:w="643"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F.6</w:t>
            </w:r>
          </w:p>
        </w:tc>
        <w:tc>
          <w:tcPr>
            <w:tcW w:w="229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Detalii asupra stării de conservare a tipului de habitat din punct de vedere al structurii </w:t>
            </w:r>
            <w:r w:rsidR="00851429">
              <w:rPr>
                <w:szCs w:val="24"/>
                <w:lang w:val="ro-RO"/>
              </w:rPr>
              <w:t>ș</w:t>
            </w:r>
            <w:r w:rsidRPr="00E77E31">
              <w:rPr>
                <w:szCs w:val="24"/>
                <w:lang w:val="ro-RO"/>
              </w:rPr>
              <w:t>i al funcțiilor specifice</w:t>
            </w:r>
          </w:p>
        </w:tc>
        <w:tc>
          <w:tcPr>
            <w:tcW w:w="6304" w:type="dxa"/>
            <w:shd w:val="clear" w:color="auto" w:fill="auto"/>
          </w:tcPr>
          <w:p w:rsidR="008765F3" w:rsidRPr="00E77E31" w:rsidRDefault="008765F3" w:rsidP="003A41B1">
            <w:pPr>
              <w:spacing w:after="0" w:line="360" w:lineRule="auto"/>
              <w:rPr>
                <w:b/>
                <w:bCs/>
                <w:szCs w:val="24"/>
                <w:lang w:val="ro-RO"/>
              </w:rPr>
            </w:pPr>
            <w:r w:rsidRPr="00E77E31">
              <w:rPr>
                <w:b/>
                <w:bCs/>
                <w:szCs w:val="24"/>
                <w:lang w:val="ro-RO"/>
              </w:rPr>
              <w:t>Nu este cazul</w:t>
            </w:r>
          </w:p>
          <w:p w:rsidR="008765F3" w:rsidRPr="00E77E31" w:rsidRDefault="008765F3" w:rsidP="003A41B1">
            <w:pPr>
              <w:spacing w:after="0" w:line="360" w:lineRule="auto"/>
              <w:rPr>
                <w:szCs w:val="24"/>
                <w:lang w:val="ro-RO"/>
              </w:rPr>
            </w:pPr>
          </w:p>
        </w:tc>
      </w:tr>
    </w:tbl>
    <w:p w:rsidR="008765F3" w:rsidRPr="00E77E31" w:rsidRDefault="008765F3"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106</w:t>
      </w:r>
      <w:r w:rsidRPr="00E77E31">
        <w:rPr>
          <w:b/>
          <w:bCs/>
          <w:szCs w:val="24"/>
          <w:lang w:val="ro-RO"/>
        </w:rPr>
        <w:fldChar w:fldCharType="end"/>
      </w:r>
      <w:r w:rsidRPr="00E77E31">
        <w:rPr>
          <w:b/>
          <w:bCs/>
          <w:szCs w:val="24"/>
          <w:lang w:val="ro-RO"/>
        </w:rPr>
        <w:t xml:space="preserve"> Matricea evaluării stării de conservare a habitatului din punct de vedere al structurii si funcțiilor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6"/>
        <w:gridCol w:w="2935"/>
        <w:gridCol w:w="2331"/>
        <w:gridCol w:w="1864"/>
      </w:tblGrid>
      <w:tr w:rsidR="008765F3" w:rsidRPr="00E77E31" w:rsidTr="005F18A5">
        <w:trPr>
          <w:jc w:val="center"/>
        </w:trPr>
        <w:tc>
          <w:tcPr>
            <w:tcW w:w="1908"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Favorabilă</w:t>
            </w:r>
          </w:p>
        </w:tc>
        <w:tc>
          <w:tcPr>
            <w:tcW w:w="2990"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-inadecvată</w:t>
            </w:r>
          </w:p>
        </w:tc>
        <w:tc>
          <w:tcPr>
            <w:tcW w:w="2362"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 rea</w:t>
            </w:r>
          </w:p>
        </w:tc>
        <w:tc>
          <w:tcPr>
            <w:tcW w:w="1878"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Necunoscută</w:t>
            </w:r>
          </w:p>
        </w:tc>
      </w:tr>
      <w:tr w:rsidR="008765F3" w:rsidRPr="00E77E31" w:rsidTr="00DD7F47">
        <w:trPr>
          <w:jc w:val="center"/>
        </w:trPr>
        <w:tc>
          <w:tcPr>
            <w:tcW w:w="1908" w:type="dxa"/>
            <w:shd w:val="clear" w:color="auto" w:fill="auto"/>
          </w:tcPr>
          <w:p w:rsidR="008765F3" w:rsidRPr="00E77E31" w:rsidRDefault="008765F3" w:rsidP="003A41B1">
            <w:pPr>
              <w:spacing w:after="0" w:line="360" w:lineRule="auto"/>
              <w:rPr>
                <w:color w:val="FF0000"/>
                <w:szCs w:val="24"/>
                <w:lang w:val="ro-RO"/>
              </w:rPr>
            </w:pPr>
          </w:p>
        </w:tc>
        <w:tc>
          <w:tcPr>
            <w:tcW w:w="2990" w:type="dxa"/>
            <w:shd w:val="clear" w:color="auto" w:fill="FFC000"/>
          </w:tcPr>
          <w:p w:rsidR="008765F3" w:rsidRPr="00E77E31" w:rsidRDefault="008765F3" w:rsidP="003A41B1">
            <w:pPr>
              <w:spacing w:after="0" w:line="360" w:lineRule="auto"/>
              <w:rPr>
                <w:color w:val="FF0000"/>
                <w:szCs w:val="24"/>
                <w:lang w:val="ro-RO"/>
              </w:rPr>
            </w:pPr>
            <w:r w:rsidRPr="00E77E31">
              <w:rPr>
                <w:szCs w:val="24"/>
                <w:lang w:val="ro-RO"/>
              </w:rPr>
              <w:t xml:space="preserve">Structura si funcțiile tipului de habitat, incluzând si speciile sale tipice nu se afla in condiții bune, dar nici mai mult de 25% din suprafața tipului de habitat nu este deteriorata </w:t>
            </w:r>
            <w:r w:rsidR="009C2648">
              <w:rPr>
                <w:szCs w:val="24"/>
                <w:lang w:val="ro-RO"/>
              </w:rPr>
              <w:t>î</w:t>
            </w:r>
            <w:r w:rsidRPr="00E77E31">
              <w:rPr>
                <w:szCs w:val="24"/>
                <w:lang w:val="ro-RO"/>
              </w:rPr>
              <w:t>n ceea ce prive</w:t>
            </w:r>
            <w:r w:rsidR="00851429">
              <w:rPr>
                <w:szCs w:val="24"/>
                <w:lang w:val="ro-RO"/>
              </w:rPr>
              <w:t>ș</w:t>
            </w:r>
            <w:r w:rsidRPr="00E77E31">
              <w:rPr>
                <w:szCs w:val="24"/>
                <w:lang w:val="ro-RO"/>
              </w:rPr>
              <w:t xml:space="preserve">te structura si funcțiile sale (incluzând </w:t>
            </w:r>
            <w:r w:rsidR="00851429">
              <w:rPr>
                <w:szCs w:val="24"/>
                <w:lang w:val="ro-RO"/>
              </w:rPr>
              <w:t>ș</w:t>
            </w:r>
            <w:r w:rsidRPr="00E77E31">
              <w:rPr>
                <w:szCs w:val="24"/>
                <w:lang w:val="ro-RO"/>
              </w:rPr>
              <w:t xml:space="preserve">i speciile sale tipice) </w:t>
            </w:r>
            <w:r w:rsidRPr="00E77E31">
              <w:rPr>
                <w:i/>
                <w:szCs w:val="24"/>
                <w:lang w:val="ro-RO"/>
              </w:rPr>
              <w:t>[F.3.]</w:t>
            </w:r>
            <w:r w:rsidRPr="00E77E31">
              <w:rPr>
                <w:szCs w:val="24"/>
                <w:lang w:val="ro-RO"/>
              </w:rPr>
              <w:t>.</w:t>
            </w:r>
          </w:p>
        </w:tc>
        <w:tc>
          <w:tcPr>
            <w:tcW w:w="2362" w:type="dxa"/>
            <w:shd w:val="clear" w:color="auto" w:fill="auto"/>
          </w:tcPr>
          <w:p w:rsidR="008765F3" w:rsidRPr="00E77E31" w:rsidRDefault="008765F3" w:rsidP="003A41B1">
            <w:pPr>
              <w:spacing w:after="0" w:line="360" w:lineRule="auto"/>
              <w:rPr>
                <w:color w:val="FF0000"/>
                <w:szCs w:val="24"/>
                <w:lang w:val="ro-RO"/>
              </w:rPr>
            </w:pPr>
          </w:p>
        </w:tc>
        <w:tc>
          <w:tcPr>
            <w:tcW w:w="1878" w:type="dxa"/>
            <w:shd w:val="clear" w:color="auto" w:fill="auto"/>
          </w:tcPr>
          <w:p w:rsidR="008765F3" w:rsidRPr="00E77E31" w:rsidRDefault="008765F3" w:rsidP="003A41B1">
            <w:pPr>
              <w:spacing w:after="0" w:line="360" w:lineRule="auto"/>
              <w:rPr>
                <w:color w:val="FF0000"/>
                <w:szCs w:val="24"/>
                <w:lang w:val="ro-RO"/>
              </w:rPr>
            </w:pPr>
          </w:p>
        </w:tc>
      </w:tr>
    </w:tbl>
    <w:p w:rsidR="008765F3" w:rsidRPr="00E77E31" w:rsidRDefault="008765F3"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8" w:name="_Toc154567842"/>
      <w:r w:rsidRPr="00E77E31">
        <w:rPr>
          <w:rFonts w:eastAsia="Calibri"/>
          <w:lang w:val="ro-RO"/>
        </w:rPr>
        <w:t>6.2.3. Evaluarea stării de conservare a tipului de habitat din punct de vedere al perspectivelor tipului de habitat în viitor</w:t>
      </w:r>
      <w:bookmarkEnd w:id="68"/>
    </w:p>
    <w:p w:rsidR="003F6350" w:rsidRPr="00E77E31" w:rsidRDefault="003F6350"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107</w:t>
      </w:r>
      <w:r w:rsidRPr="00E77E31">
        <w:rPr>
          <w:b/>
          <w:bCs/>
          <w:szCs w:val="24"/>
          <w:lang w:val="ro-RO"/>
        </w:rPr>
        <w:fldChar w:fldCharType="end"/>
      </w:r>
      <w:r w:rsidRPr="00E77E31">
        <w:rPr>
          <w:b/>
          <w:bCs/>
          <w:szCs w:val="24"/>
          <w:lang w:val="ro-RO"/>
        </w:rPr>
        <w:t xml:space="preserve"> G: Parametri pentru evaluarea stării de conservare a tipului de habitat din punct de vedere al perspectivelor sale viitoare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22"/>
        <w:gridCol w:w="5919"/>
      </w:tblGrid>
      <w:tr w:rsidR="008765F3" w:rsidRPr="00E77E31" w:rsidTr="001948A0">
        <w:trPr>
          <w:jc w:val="center"/>
        </w:trPr>
        <w:tc>
          <w:tcPr>
            <w:tcW w:w="678"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Nr</w:t>
            </w:r>
          </w:p>
        </w:tc>
        <w:tc>
          <w:tcPr>
            <w:tcW w:w="2462"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Parametru</w:t>
            </w:r>
          </w:p>
        </w:tc>
        <w:tc>
          <w:tcPr>
            <w:tcW w:w="6105"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Descriere</w:t>
            </w: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lastRenderedPageBreak/>
              <w:t>E.1.</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Clasificarea tipului de habitat</w:t>
            </w:r>
          </w:p>
        </w:tc>
        <w:tc>
          <w:tcPr>
            <w:tcW w:w="6105" w:type="dxa"/>
            <w:shd w:val="clear" w:color="auto" w:fill="auto"/>
          </w:tcPr>
          <w:p w:rsidR="008765F3" w:rsidRPr="00E77E31" w:rsidRDefault="008765F3" w:rsidP="003A41B1">
            <w:pPr>
              <w:pStyle w:val="ListParagraph"/>
              <w:widowControl w:val="0"/>
              <w:ind w:left="0"/>
              <w:rPr>
                <w:sz w:val="24"/>
                <w:szCs w:val="24"/>
              </w:rPr>
            </w:pPr>
            <w:r w:rsidRPr="00E77E31">
              <w:rPr>
                <w:sz w:val="24"/>
                <w:szCs w:val="24"/>
              </w:rPr>
              <w:t>EC - tip de habitat de importanță comunitară</w:t>
            </w:r>
          </w:p>
          <w:p w:rsidR="008765F3" w:rsidRPr="00E77E31" w:rsidRDefault="008765F3" w:rsidP="003A41B1">
            <w:pPr>
              <w:spacing w:after="0" w:line="360" w:lineRule="auto"/>
              <w:rPr>
                <w:szCs w:val="24"/>
                <w:lang w:val="ro-RO"/>
              </w:rPr>
            </w:pP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E.2.</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Codul unic al tipului de habitat</w:t>
            </w:r>
          </w:p>
        </w:tc>
        <w:tc>
          <w:tcPr>
            <w:tcW w:w="6105" w:type="dxa"/>
            <w:shd w:val="clear" w:color="auto" w:fill="auto"/>
          </w:tcPr>
          <w:p w:rsidR="008765F3" w:rsidRPr="00E77E31" w:rsidRDefault="008765F3" w:rsidP="003A41B1">
            <w:pPr>
              <w:spacing w:after="0" w:line="360" w:lineRule="auto"/>
              <w:rPr>
                <w:b/>
                <w:szCs w:val="24"/>
                <w:lang w:val="ro-RO"/>
              </w:rPr>
            </w:pPr>
            <w:r w:rsidRPr="00E77E31">
              <w:rPr>
                <w:b/>
                <w:szCs w:val="24"/>
                <w:lang w:val="ro-RO"/>
              </w:rPr>
              <w:t>92A0</w:t>
            </w: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G.3</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Tendința viitoare a suprafeței tipului de habitat</w:t>
            </w:r>
          </w:p>
        </w:tc>
        <w:tc>
          <w:tcPr>
            <w:tcW w:w="6105" w:type="dxa"/>
            <w:shd w:val="clear" w:color="auto" w:fill="auto"/>
          </w:tcPr>
          <w:p w:rsidR="008765F3" w:rsidRPr="00E77E31" w:rsidRDefault="008765F3" w:rsidP="003A41B1">
            <w:pPr>
              <w:spacing w:after="0" w:line="360" w:lineRule="auto"/>
              <w:rPr>
                <w:iCs/>
                <w:szCs w:val="24"/>
                <w:lang w:val="ro-RO"/>
              </w:rPr>
            </w:pPr>
            <w:r w:rsidRPr="00E77E31">
              <w:rPr>
                <w:i/>
                <w:szCs w:val="24"/>
                <w:lang w:val="ro-RO"/>
              </w:rPr>
              <w:t>Tendința viitoare a suprafeței tipului de habitat</w:t>
            </w:r>
            <w:r w:rsidRPr="00E77E31">
              <w:rPr>
                <w:szCs w:val="24"/>
                <w:lang w:val="ro-RO"/>
              </w:rPr>
              <w:t xml:space="preserve"> anticipată a se înregistra pe parcursul implementării planului de management actual, față de valoarea actuală a </w:t>
            </w:r>
            <w:r w:rsidRPr="00E77E31">
              <w:rPr>
                <w:i/>
                <w:szCs w:val="24"/>
                <w:lang w:val="ro-RO"/>
              </w:rPr>
              <w:t>Suprafeței ocupate de tipul de habitat în aria naturală protejată [E.3.]</w:t>
            </w:r>
            <w:r w:rsidRPr="00E77E31">
              <w:rPr>
                <w:iCs/>
                <w:szCs w:val="24"/>
                <w:lang w:val="ro-RO"/>
              </w:rPr>
              <w:t xml:space="preserve"> este:</w:t>
            </w:r>
          </w:p>
          <w:p w:rsidR="008765F3" w:rsidRPr="00E77E31" w:rsidRDefault="008765F3" w:rsidP="003A41B1">
            <w:pPr>
              <w:spacing w:after="0" w:line="360" w:lineRule="auto"/>
              <w:rPr>
                <w:b/>
                <w:bCs/>
                <w:iCs/>
                <w:szCs w:val="24"/>
                <w:lang w:val="ro-RO"/>
              </w:rPr>
            </w:pPr>
            <w:r w:rsidRPr="00E77E31">
              <w:rPr>
                <w:color w:val="FF0000"/>
                <w:szCs w:val="24"/>
                <w:lang w:val="ro-RO"/>
              </w:rPr>
              <w:t xml:space="preserve"> </w:t>
            </w:r>
            <w:r w:rsidRPr="00E77E31">
              <w:rPr>
                <w:b/>
                <w:bCs/>
                <w:szCs w:val="24"/>
                <w:lang w:val="ro-RO"/>
              </w:rPr>
              <w:t>”+” – crescătoare</w:t>
            </w: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G.4</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 xml:space="preserve">Raportul dintre suprafața de referință pentru starea favorabilă </w:t>
            </w:r>
            <w:r w:rsidR="00851429">
              <w:rPr>
                <w:szCs w:val="24"/>
                <w:lang w:val="ro-RO"/>
              </w:rPr>
              <w:t>ș</w:t>
            </w:r>
            <w:r w:rsidRPr="00E77E31">
              <w:rPr>
                <w:szCs w:val="24"/>
                <w:lang w:val="ro-RO"/>
              </w:rPr>
              <w:t xml:space="preserve">i suprafața tipului de habitat în viitor </w:t>
            </w:r>
          </w:p>
        </w:tc>
        <w:tc>
          <w:tcPr>
            <w:tcW w:w="6105"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color w:val="FF0000"/>
                <w:szCs w:val="24"/>
                <w:lang w:val="ro-RO"/>
              </w:rPr>
            </w:pPr>
            <w:r w:rsidRPr="00E77E31">
              <w:rPr>
                <w:szCs w:val="24"/>
                <w:lang w:val="ro-RO"/>
              </w:rPr>
              <w:t>”&gt;” – mai mare</w:t>
            </w:r>
          </w:p>
        </w:tc>
      </w:tr>
      <w:tr w:rsidR="008765F3" w:rsidRPr="00E77E31" w:rsidTr="00DD7F47">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G.5</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Perspectivele tipului de habitat în viitor</w:t>
            </w:r>
          </w:p>
        </w:tc>
        <w:tc>
          <w:tcPr>
            <w:tcW w:w="6105" w:type="dxa"/>
            <w:shd w:val="clear" w:color="auto" w:fill="92D050"/>
          </w:tcPr>
          <w:p w:rsidR="008765F3" w:rsidRPr="00E77E31" w:rsidRDefault="008765F3" w:rsidP="003A41B1">
            <w:pPr>
              <w:widowControl w:val="0"/>
              <w:spacing w:after="0" w:line="360" w:lineRule="auto"/>
              <w:rPr>
                <w:b/>
                <w:bCs/>
                <w:szCs w:val="24"/>
                <w:lang w:val="ro-RO"/>
              </w:rPr>
            </w:pPr>
            <w:r w:rsidRPr="00E77E31">
              <w:rPr>
                <w:b/>
                <w:bCs/>
                <w:szCs w:val="24"/>
                <w:lang w:val="ro-RO"/>
              </w:rPr>
              <w:t>FV – perspective bune</w:t>
            </w:r>
          </w:p>
          <w:p w:rsidR="008765F3" w:rsidRPr="00E77E31" w:rsidRDefault="008765F3" w:rsidP="003A41B1">
            <w:pPr>
              <w:spacing w:after="0" w:line="360" w:lineRule="auto"/>
              <w:rPr>
                <w:szCs w:val="24"/>
                <w:lang w:val="ro-RO"/>
              </w:rPr>
            </w:pP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G.6</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Efectul cumulat al impacturilor asupra tipului de habitat în viitor</w:t>
            </w:r>
          </w:p>
        </w:tc>
        <w:tc>
          <w:tcPr>
            <w:tcW w:w="6105" w:type="dxa"/>
            <w:shd w:val="clear" w:color="auto" w:fill="auto"/>
          </w:tcPr>
          <w:p w:rsidR="008765F3" w:rsidRPr="00E77E31" w:rsidRDefault="008765F3" w:rsidP="003A41B1">
            <w:pPr>
              <w:spacing w:after="0" w:line="360" w:lineRule="auto"/>
              <w:rPr>
                <w:szCs w:val="24"/>
                <w:lang w:val="ro-RO"/>
              </w:rPr>
            </w:pPr>
            <w:r w:rsidRPr="00E77E31">
              <w:rPr>
                <w:szCs w:val="24"/>
                <w:lang w:val="ro-RO"/>
              </w:rPr>
              <w:t xml:space="preserve">Scăzut - impacturile, respectiv presiunile actuale </w:t>
            </w:r>
            <w:r w:rsidR="00851429">
              <w:rPr>
                <w:szCs w:val="24"/>
                <w:lang w:val="ro-RO"/>
              </w:rPr>
              <w:t>ș</w:t>
            </w:r>
            <w:r w:rsidRPr="00E77E31">
              <w:rPr>
                <w:szCs w:val="24"/>
                <w:lang w:val="ro-RO"/>
              </w:rPr>
              <w:t>i amenințările viitoare, vor avea un efect cumulat scăzut sau nesemnificativ asupra tipului de habitat evaluat, neafectând semnificativ viabilitatea pe termen lung a acestuia.</w:t>
            </w:r>
          </w:p>
        </w:tc>
      </w:tr>
      <w:tr w:rsidR="008765F3" w:rsidRPr="00E77E31" w:rsidTr="001948A0">
        <w:trPr>
          <w:jc w:val="center"/>
        </w:trPr>
        <w:tc>
          <w:tcPr>
            <w:tcW w:w="678"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G.7</w:t>
            </w:r>
          </w:p>
        </w:tc>
        <w:tc>
          <w:tcPr>
            <w:tcW w:w="2462" w:type="dxa"/>
            <w:shd w:val="clear" w:color="auto" w:fill="auto"/>
            <w:vAlign w:val="center"/>
          </w:tcPr>
          <w:p w:rsidR="008765F3" w:rsidRPr="00E77E31" w:rsidRDefault="008765F3" w:rsidP="003A41B1">
            <w:pPr>
              <w:spacing w:after="0" w:line="360" w:lineRule="auto"/>
              <w:rPr>
                <w:szCs w:val="24"/>
                <w:lang w:val="ro-RO"/>
              </w:rPr>
            </w:pPr>
            <w:r w:rsidRPr="00E77E31">
              <w:rPr>
                <w:szCs w:val="24"/>
                <w:lang w:val="ro-RO"/>
              </w:rPr>
              <w:t>Viabilitatea pe termen lung a tipului de habitat</w:t>
            </w:r>
          </w:p>
        </w:tc>
        <w:tc>
          <w:tcPr>
            <w:tcW w:w="6105" w:type="dxa"/>
            <w:shd w:val="clear" w:color="auto" w:fill="auto"/>
          </w:tcPr>
          <w:p w:rsidR="008765F3" w:rsidRPr="00E77E31" w:rsidRDefault="008765F3" w:rsidP="003A41B1">
            <w:pPr>
              <w:spacing w:after="0" w:line="360" w:lineRule="auto"/>
              <w:rPr>
                <w:szCs w:val="24"/>
                <w:lang w:val="ro-RO"/>
              </w:rPr>
            </w:pPr>
            <w:r w:rsidRPr="00E77E31">
              <w:rPr>
                <w:szCs w:val="24"/>
                <w:lang w:val="ro-RO"/>
              </w:rPr>
              <w:t>Viabilitatea pe termen lung a tipului de habitat este asigurată.</w:t>
            </w:r>
          </w:p>
        </w:tc>
      </w:tr>
    </w:tbl>
    <w:p w:rsidR="008765F3" w:rsidRPr="00E77E31" w:rsidRDefault="008765F3" w:rsidP="003A41B1">
      <w:pPr>
        <w:spacing w:after="0" w:line="360" w:lineRule="auto"/>
        <w:rPr>
          <w:rFonts w:eastAsia="Calibri"/>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108</w:t>
      </w:r>
      <w:r w:rsidRPr="00E77E31">
        <w:rPr>
          <w:b/>
          <w:bCs/>
          <w:szCs w:val="24"/>
          <w:lang w:val="ro-RO"/>
        </w:rPr>
        <w:fldChar w:fldCharType="end"/>
      </w:r>
      <w:r w:rsidRPr="00E77E31">
        <w:rPr>
          <w:b/>
          <w:bCs/>
          <w:szCs w:val="24"/>
          <w:lang w:val="ro-RO"/>
        </w:rPr>
        <w:t xml:space="preserve"> 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2262"/>
        <w:gridCol w:w="2196"/>
        <w:gridCol w:w="2185"/>
      </w:tblGrid>
      <w:tr w:rsidR="008765F3" w:rsidRPr="00E77E31" w:rsidTr="008765F3">
        <w:trPr>
          <w:jc w:val="center"/>
        </w:trPr>
        <w:tc>
          <w:tcPr>
            <w:tcW w:w="2542"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Favorabilă</w:t>
            </w:r>
          </w:p>
        </w:tc>
        <w:tc>
          <w:tcPr>
            <w:tcW w:w="2398"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-inadecvată</w:t>
            </w:r>
          </w:p>
        </w:tc>
        <w:tc>
          <w:tcPr>
            <w:tcW w:w="2319"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 rea</w:t>
            </w:r>
          </w:p>
        </w:tc>
        <w:tc>
          <w:tcPr>
            <w:tcW w:w="2311"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Necunoscută</w:t>
            </w:r>
          </w:p>
        </w:tc>
      </w:tr>
      <w:tr w:rsidR="008765F3" w:rsidRPr="00E77E31" w:rsidTr="00DD7F47">
        <w:trPr>
          <w:jc w:val="center"/>
        </w:trPr>
        <w:tc>
          <w:tcPr>
            <w:tcW w:w="2542" w:type="dxa"/>
            <w:shd w:val="clear" w:color="auto" w:fill="92D050"/>
          </w:tcPr>
          <w:p w:rsidR="008765F3" w:rsidRPr="00E77E31" w:rsidRDefault="008765F3" w:rsidP="003A41B1">
            <w:pPr>
              <w:widowControl w:val="0"/>
              <w:spacing w:after="0" w:line="360" w:lineRule="auto"/>
              <w:rPr>
                <w:i/>
                <w:szCs w:val="24"/>
                <w:lang w:val="ro-RO"/>
              </w:rPr>
            </w:pPr>
            <w:r w:rsidRPr="00E77E31">
              <w:rPr>
                <w:iCs/>
                <w:szCs w:val="24"/>
                <w:lang w:val="ro-RO"/>
              </w:rPr>
              <w:t xml:space="preserve">Principalele impacturi, respectiv </w:t>
            </w:r>
            <w:r w:rsidRPr="00E77E31">
              <w:rPr>
                <w:iCs/>
                <w:szCs w:val="24"/>
                <w:lang w:val="ro-RO"/>
              </w:rPr>
              <w:lastRenderedPageBreak/>
              <w:t xml:space="preserve">presiunile actuale </w:t>
            </w:r>
            <w:r w:rsidR="00851429">
              <w:rPr>
                <w:iCs/>
                <w:szCs w:val="24"/>
                <w:lang w:val="ro-RO"/>
              </w:rPr>
              <w:t>ș</w:t>
            </w:r>
            <w:r w:rsidRPr="00E77E31">
              <w:rPr>
                <w:iCs/>
                <w:szCs w:val="24"/>
                <w:lang w:val="ro-RO"/>
              </w:rPr>
              <w:t>i amenințările viitoare, nu vor avea în viitor un efect semnificativ asupra tipului de habitat;</w:t>
            </w:r>
            <w:r w:rsidRPr="00E77E31">
              <w:rPr>
                <w:i/>
                <w:szCs w:val="24"/>
                <w:lang w:val="ro-RO"/>
              </w:rPr>
              <w:t xml:space="preserve"> [G.6.] SI</w:t>
            </w:r>
          </w:p>
          <w:p w:rsidR="008765F3" w:rsidRPr="00E77E31" w:rsidRDefault="008765F3" w:rsidP="003A41B1">
            <w:pPr>
              <w:spacing w:after="0" w:line="360" w:lineRule="auto"/>
              <w:rPr>
                <w:szCs w:val="24"/>
                <w:lang w:val="ro-RO"/>
              </w:rPr>
            </w:pPr>
            <w:r w:rsidRPr="00E77E31">
              <w:rPr>
                <w:iCs/>
                <w:szCs w:val="24"/>
                <w:lang w:val="ro-RO"/>
              </w:rPr>
              <w:t xml:space="preserve">perspectivele tipului de habitat în viitor </w:t>
            </w:r>
            <w:r w:rsidRPr="00E77E31">
              <w:rPr>
                <w:i/>
                <w:szCs w:val="24"/>
                <w:lang w:val="ro-RO"/>
              </w:rPr>
              <w:t>[G.5.]</w:t>
            </w:r>
            <w:r w:rsidRPr="00E77E31">
              <w:rPr>
                <w:szCs w:val="24"/>
                <w:lang w:val="ro-RO"/>
              </w:rPr>
              <w:t xml:space="preserve"> sunt bune. </w:t>
            </w:r>
          </w:p>
          <w:p w:rsidR="008765F3" w:rsidRPr="00E77E31" w:rsidRDefault="008765F3" w:rsidP="003A41B1">
            <w:pPr>
              <w:spacing w:after="0" w:line="360" w:lineRule="auto"/>
              <w:rPr>
                <w:color w:val="FF0000"/>
                <w:szCs w:val="24"/>
                <w:lang w:val="ro-RO"/>
              </w:rPr>
            </w:pPr>
            <w:r w:rsidRPr="00E77E31">
              <w:rPr>
                <w:szCs w:val="24"/>
                <w:lang w:val="ro-RO"/>
              </w:rPr>
              <w:t>Viabilitatea pe termen lung a tipului de habitat este asigurată</w:t>
            </w:r>
            <w:r w:rsidRPr="00E77E31">
              <w:rPr>
                <w:i/>
                <w:szCs w:val="24"/>
                <w:lang w:val="ro-RO"/>
              </w:rPr>
              <w:t xml:space="preserve"> [G.7.].</w:t>
            </w:r>
          </w:p>
        </w:tc>
        <w:tc>
          <w:tcPr>
            <w:tcW w:w="2398" w:type="dxa"/>
            <w:shd w:val="clear" w:color="auto" w:fill="auto"/>
          </w:tcPr>
          <w:p w:rsidR="008765F3" w:rsidRPr="00E77E31" w:rsidRDefault="008765F3" w:rsidP="003A41B1">
            <w:pPr>
              <w:spacing w:after="0" w:line="360" w:lineRule="auto"/>
              <w:rPr>
                <w:color w:val="FF0000"/>
                <w:szCs w:val="24"/>
                <w:lang w:val="ro-RO"/>
              </w:rPr>
            </w:pPr>
          </w:p>
        </w:tc>
        <w:tc>
          <w:tcPr>
            <w:tcW w:w="2319" w:type="dxa"/>
            <w:shd w:val="clear" w:color="auto" w:fill="auto"/>
          </w:tcPr>
          <w:p w:rsidR="008765F3" w:rsidRPr="00E77E31" w:rsidRDefault="008765F3" w:rsidP="003A41B1">
            <w:pPr>
              <w:spacing w:after="0" w:line="360" w:lineRule="auto"/>
              <w:rPr>
                <w:color w:val="FF0000"/>
                <w:szCs w:val="24"/>
                <w:lang w:val="ro-RO"/>
              </w:rPr>
            </w:pPr>
          </w:p>
        </w:tc>
        <w:tc>
          <w:tcPr>
            <w:tcW w:w="2311" w:type="dxa"/>
            <w:shd w:val="clear" w:color="auto" w:fill="auto"/>
          </w:tcPr>
          <w:p w:rsidR="008765F3" w:rsidRPr="00E77E31" w:rsidRDefault="008765F3" w:rsidP="003A41B1">
            <w:pPr>
              <w:spacing w:after="0" w:line="360" w:lineRule="auto"/>
              <w:rPr>
                <w:color w:val="FF0000"/>
                <w:szCs w:val="24"/>
                <w:lang w:val="ro-RO"/>
              </w:rPr>
            </w:pPr>
          </w:p>
        </w:tc>
      </w:tr>
    </w:tbl>
    <w:p w:rsidR="008765F3" w:rsidRPr="00E77E31" w:rsidRDefault="008765F3" w:rsidP="003A41B1">
      <w:pPr>
        <w:spacing w:after="0" w:line="360" w:lineRule="auto"/>
        <w:rPr>
          <w:rFonts w:eastAsia="Calibri"/>
          <w:lang w:val="ro-RO"/>
        </w:rPr>
      </w:pPr>
    </w:p>
    <w:p w:rsidR="00580B25" w:rsidRPr="00E77E31" w:rsidRDefault="00580B25" w:rsidP="003A41B1">
      <w:pPr>
        <w:pStyle w:val="Heading3"/>
        <w:spacing w:line="360" w:lineRule="auto"/>
        <w:rPr>
          <w:rFonts w:eastAsia="Calibri"/>
          <w:lang w:val="ro-RO"/>
        </w:rPr>
      </w:pPr>
      <w:bookmarkStart w:id="69" w:name="_Toc154567843"/>
      <w:r w:rsidRPr="00E77E31">
        <w:rPr>
          <w:rFonts w:eastAsia="Calibri"/>
          <w:lang w:val="ro-RO"/>
        </w:rPr>
        <w:t>6.2.4. Evaluarea globală a stării de conservare a tipului de habitat</w:t>
      </w:r>
      <w:bookmarkEnd w:id="69"/>
    </w:p>
    <w:p w:rsidR="00580B25" w:rsidRPr="00E77E31" w:rsidRDefault="00580B25" w:rsidP="003A41B1">
      <w:pPr>
        <w:spacing w:after="0" w:line="360" w:lineRule="auto"/>
        <w:rPr>
          <w:rFonts w:eastAsia="Calibri"/>
          <w:szCs w:val="24"/>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109</w:t>
      </w:r>
      <w:r w:rsidRPr="00E77E31">
        <w:rPr>
          <w:b/>
          <w:bCs/>
          <w:szCs w:val="24"/>
          <w:lang w:val="ro-RO"/>
        </w:rPr>
        <w:fldChar w:fldCharType="end"/>
      </w:r>
      <w:r w:rsidRPr="00E77E31">
        <w:rPr>
          <w:b/>
          <w:bCs/>
          <w:szCs w:val="24"/>
          <w:lang w:val="ro-RO"/>
        </w:rPr>
        <w:t xml:space="preserve"> H: Parametri pentru evaluarea stării globale de conservare a tipului de habitat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420"/>
        <w:gridCol w:w="5966"/>
      </w:tblGrid>
      <w:tr w:rsidR="008765F3" w:rsidRPr="00E77E31" w:rsidTr="008765F3">
        <w:trPr>
          <w:jc w:val="center"/>
        </w:trPr>
        <w:tc>
          <w:tcPr>
            <w:tcW w:w="630"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Nr</w:t>
            </w:r>
          </w:p>
        </w:tc>
        <w:tc>
          <w:tcPr>
            <w:tcW w:w="2526"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Parametru</w:t>
            </w:r>
          </w:p>
        </w:tc>
        <w:tc>
          <w:tcPr>
            <w:tcW w:w="6414" w:type="dxa"/>
            <w:shd w:val="clear" w:color="auto" w:fill="auto"/>
          </w:tcPr>
          <w:p w:rsidR="008765F3" w:rsidRPr="00E77E31" w:rsidRDefault="008765F3" w:rsidP="003A41B1">
            <w:pPr>
              <w:spacing w:after="0" w:line="360" w:lineRule="auto"/>
              <w:jc w:val="center"/>
              <w:rPr>
                <w:b/>
                <w:szCs w:val="24"/>
                <w:lang w:val="ro-RO"/>
              </w:rPr>
            </w:pPr>
            <w:r w:rsidRPr="00E77E31">
              <w:rPr>
                <w:b/>
                <w:szCs w:val="24"/>
                <w:lang w:val="ro-RO"/>
              </w:rPr>
              <w:t>Descriere</w:t>
            </w:r>
          </w:p>
        </w:tc>
      </w:tr>
      <w:tr w:rsidR="008765F3" w:rsidRPr="00E77E31" w:rsidTr="008765F3">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E.1.</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Clasificarea tipului de habitat</w:t>
            </w:r>
          </w:p>
        </w:tc>
        <w:tc>
          <w:tcPr>
            <w:tcW w:w="6414" w:type="dxa"/>
            <w:shd w:val="clear" w:color="auto" w:fill="auto"/>
          </w:tcPr>
          <w:p w:rsidR="008765F3" w:rsidRPr="00E77E31" w:rsidRDefault="008765F3" w:rsidP="003A41B1">
            <w:pPr>
              <w:pStyle w:val="ListParagraph"/>
              <w:widowControl w:val="0"/>
              <w:ind w:left="0"/>
              <w:rPr>
                <w:sz w:val="24"/>
                <w:szCs w:val="24"/>
              </w:rPr>
            </w:pPr>
            <w:r w:rsidRPr="00E77E31">
              <w:rPr>
                <w:sz w:val="24"/>
                <w:szCs w:val="24"/>
              </w:rPr>
              <w:t>EC - tip de habitat de importanță comunitară</w:t>
            </w:r>
          </w:p>
          <w:p w:rsidR="008765F3" w:rsidRPr="00E77E31" w:rsidRDefault="008765F3" w:rsidP="003A41B1">
            <w:pPr>
              <w:spacing w:after="0" w:line="360" w:lineRule="auto"/>
              <w:rPr>
                <w:szCs w:val="24"/>
                <w:lang w:val="ro-RO"/>
              </w:rPr>
            </w:pPr>
          </w:p>
        </w:tc>
      </w:tr>
      <w:tr w:rsidR="008765F3" w:rsidRPr="00E77E31" w:rsidTr="008765F3">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E.2.</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Codul unic al tipului de habitat</w:t>
            </w:r>
          </w:p>
        </w:tc>
        <w:tc>
          <w:tcPr>
            <w:tcW w:w="6414" w:type="dxa"/>
            <w:shd w:val="clear" w:color="auto" w:fill="auto"/>
          </w:tcPr>
          <w:p w:rsidR="008765F3" w:rsidRPr="00E77E31" w:rsidRDefault="008765F3" w:rsidP="003A41B1">
            <w:pPr>
              <w:spacing w:after="0" w:line="360" w:lineRule="auto"/>
              <w:rPr>
                <w:b/>
                <w:szCs w:val="24"/>
                <w:lang w:val="ro-RO"/>
              </w:rPr>
            </w:pPr>
            <w:r w:rsidRPr="00E77E31">
              <w:rPr>
                <w:b/>
                <w:szCs w:val="24"/>
                <w:lang w:val="ro-RO"/>
              </w:rPr>
              <w:t>92A0</w:t>
            </w:r>
          </w:p>
        </w:tc>
      </w:tr>
      <w:tr w:rsidR="008765F3" w:rsidRPr="00E77E31" w:rsidTr="00DD7F47">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H.3.</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Starea globală de conservare a tipului de habitat</w:t>
            </w:r>
          </w:p>
        </w:tc>
        <w:tc>
          <w:tcPr>
            <w:tcW w:w="6414" w:type="dxa"/>
            <w:shd w:val="clear" w:color="auto" w:fill="FFC000"/>
          </w:tcPr>
          <w:p w:rsidR="008765F3" w:rsidRPr="00E77E31" w:rsidRDefault="008765F3" w:rsidP="003A41B1">
            <w:pPr>
              <w:widowControl w:val="0"/>
              <w:spacing w:after="0" w:line="360" w:lineRule="auto"/>
              <w:rPr>
                <w:b/>
                <w:bCs/>
                <w:szCs w:val="24"/>
                <w:lang w:val="ro-RO"/>
              </w:rPr>
            </w:pPr>
            <w:r w:rsidRPr="00E77E31">
              <w:rPr>
                <w:b/>
                <w:bCs/>
                <w:szCs w:val="24"/>
                <w:lang w:val="ro-RO"/>
              </w:rPr>
              <w:t>”U1” – nefavorabilă - inadecvată</w:t>
            </w:r>
          </w:p>
        </w:tc>
      </w:tr>
      <w:tr w:rsidR="008765F3" w:rsidRPr="00E77E31" w:rsidTr="008765F3">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H.4.</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Tendinta stării globale de conservare a tipului de habitat</w:t>
            </w:r>
          </w:p>
        </w:tc>
        <w:tc>
          <w:tcPr>
            <w:tcW w:w="6414"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”0” – este stabilă</w:t>
            </w:r>
          </w:p>
        </w:tc>
      </w:tr>
      <w:tr w:rsidR="008765F3" w:rsidRPr="00E77E31" w:rsidTr="008765F3">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H.5.</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Detalii asupra stării globale de conservare a tipului de habitat necunoscute</w:t>
            </w:r>
          </w:p>
        </w:tc>
        <w:tc>
          <w:tcPr>
            <w:tcW w:w="6414" w:type="dxa"/>
            <w:shd w:val="clear" w:color="auto" w:fill="auto"/>
          </w:tcPr>
          <w:p w:rsidR="008765F3" w:rsidRPr="00E77E31" w:rsidRDefault="008765F3" w:rsidP="003A41B1">
            <w:pPr>
              <w:spacing w:after="0" w:line="360" w:lineRule="auto"/>
              <w:rPr>
                <w:szCs w:val="24"/>
                <w:lang w:val="ro-RO"/>
              </w:rPr>
            </w:pPr>
          </w:p>
          <w:p w:rsidR="008765F3" w:rsidRPr="00E77E31" w:rsidRDefault="008765F3" w:rsidP="003A41B1">
            <w:pPr>
              <w:spacing w:after="0" w:line="360" w:lineRule="auto"/>
              <w:rPr>
                <w:szCs w:val="24"/>
                <w:lang w:val="ro-RO"/>
              </w:rPr>
            </w:pPr>
            <w:r w:rsidRPr="00E77E31">
              <w:rPr>
                <w:szCs w:val="24"/>
                <w:lang w:val="ro-RO"/>
              </w:rPr>
              <w:t>Nu este cazul</w:t>
            </w:r>
          </w:p>
        </w:tc>
      </w:tr>
      <w:tr w:rsidR="008765F3" w:rsidRPr="00E77E31" w:rsidTr="008765F3">
        <w:trPr>
          <w:jc w:val="center"/>
        </w:trPr>
        <w:tc>
          <w:tcPr>
            <w:tcW w:w="630"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lastRenderedPageBreak/>
              <w:t>H.6.</w:t>
            </w:r>
          </w:p>
        </w:tc>
        <w:tc>
          <w:tcPr>
            <w:tcW w:w="2526" w:type="dxa"/>
            <w:shd w:val="clear" w:color="auto" w:fill="auto"/>
          </w:tcPr>
          <w:p w:rsidR="008765F3" w:rsidRPr="00E77E31" w:rsidRDefault="008765F3" w:rsidP="003A41B1">
            <w:pPr>
              <w:widowControl w:val="0"/>
              <w:spacing w:after="0" w:line="360" w:lineRule="auto"/>
              <w:rPr>
                <w:szCs w:val="24"/>
                <w:lang w:val="ro-RO"/>
              </w:rPr>
            </w:pPr>
            <w:r w:rsidRPr="00E77E31">
              <w:rPr>
                <w:szCs w:val="24"/>
                <w:lang w:val="ro-RO"/>
              </w:rPr>
              <w:t>Descrierea stării globale de conservare a tipului de habitat în aria naturală protejată</w:t>
            </w:r>
          </w:p>
        </w:tc>
        <w:tc>
          <w:tcPr>
            <w:tcW w:w="6414" w:type="dxa"/>
            <w:shd w:val="clear" w:color="auto" w:fill="auto"/>
          </w:tcPr>
          <w:p w:rsidR="008765F3" w:rsidRPr="00E77E31" w:rsidRDefault="008765F3" w:rsidP="003A41B1">
            <w:pPr>
              <w:spacing w:after="0" w:line="360" w:lineRule="auto"/>
              <w:rPr>
                <w:bCs/>
                <w:szCs w:val="24"/>
                <w:lang w:val="ro-RO"/>
              </w:rPr>
            </w:pPr>
            <w:r w:rsidRPr="00E77E31">
              <w:rPr>
                <w:bCs/>
                <w:szCs w:val="24"/>
                <w:lang w:val="ro-RO"/>
              </w:rPr>
              <w:t xml:space="preserve">În aria naturală protejată ROSCI0372 Dăbuleni – Potelu tipul de habitat 92A0 – “Păduri galerii de salcie albă si plop alb” ocupă în prezent suprafețe reduse: 5,51 ha, în timp ce ponderea majoritară a arboretelor din Sit o dețin culturi de plopi euramericani, glădiță, oțetar.  Suprafața tipului de habitat 92A0 este distribuită fragmentat în ansamblul arboretelor artificiale din Sit. Se estimează că, în trecut, zăvoaiele de salcie albă </w:t>
            </w:r>
            <w:r w:rsidR="00851429">
              <w:rPr>
                <w:bCs/>
                <w:szCs w:val="24"/>
                <w:lang w:val="ro-RO"/>
              </w:rPr>
              <w:t>ș</w:t>
            </w:r>
            <w:r w:rsidRPr="00E77E31">
              <w:rPr>
                <w:bCs/>
                <w:szCs w:val="24"/>
                <w:lang w:val="ro-RO"/>
              </w:rPr>
              <w:t xml:space="preserve">i plop alb au ocupat suprafețe mai întinse, apoi au intervenit lucrări de amenajare a terenurilor: construirea digurilor de apărare contra inundațiilor </w:t>
            </w:r>
            <w:r w:rsidR="00851429">
              <w:rPr>
                <w:bCs/>
                <w:szCs w:val="24"/>
                <w:lang w:val="ro-RO"/>
              </w:rPr>
              <w:t>ș</w:t>
            </w:r>
            <w:r w:rsidRPr="00E77E31">
              <w:rPr>
                <w:bCs/>
                <w:szCs w:val="24"/>
                <w:lang w:val="ro-RO"/>
              </w:rPr>
              <w:t>i amplasarea unui canal principal de irigație (pentru alimentarea cu apă din Dunăre către zona Dăbuleni). De-a lungul acestui canal de irigație au fost instalate în decursul timpului, în mod preponderent, arborete artificiale din specii alohtone tipului de habitat (plopi euramericani, glădiță, sălcioară).</w:t>
            </w:r>
          </w:p>
          <w:p w:rsidR="008765F3" w:rsidRPr="00E77E31" w:rsidRDefault="008765F3" w:rsidP="003A41B1">
            <w:pPr>
              <w:spacing w:after="0" w:line="360" w:lineRule="auto"/>
              <w:rPr>
                <w:szCs w:val="24"/>
                <w:lang w:val="ro-RO"/>
              </w:rPr>
            </w:pPr>
            <w:r w:rsidRPr="00E77E31">
              <w:rPr>
                <w:szCs w:val="24"/>
                <w:lang w:val="ro-RO"/>
              </w:rPr>
              <w:t>Structura arboretelor care mai sunt prezente din 92A0 este specifică tipului de habitat rom</w:t>
            </w:r>
            <w:r w:rsidR="00944B38">
              <w:rPr>
                <w:szCs w:val="24"/>
                <w:lang w:val="ro-RO"/>
              </w:rPr>
              <w:t>â</w:t>
            </w:r>
            <w:r w:rsidRPr="00E77E31">
              <w:rPr>
                <w:szCs w:val="24"/>
                <w:lang w:val="ro-RO"/>
              </w:rPr>
              <w:t>nesc R4408 „Păduri danubiene de salcie albă (</w:t>
            </w:r>
            <w:r w:rsidRPr="00E77E31">
              <w:rPr>
                <w:i/>
                <w:iCs/>
                <w:szCs w:val="24"/>
                <w:lang w:val="ro-RO"/>
              </w:rPr>
              <w:t>Salix alba</w:t>
            </w:r>
            <w:r w:rsidRPr="00E77E31">
              <w:rPr>
                <w:szCs w:val="24"/>
                <w:lang w:val="ro-RO"/>
              </w:rPr>
              <w:t xml:space="preserve">) cu </w:t>
            </w:r>
            <w:r w:rsidRPr="00E77E31">
              <w:rPr>
                <w:i/>
                <w:iCs/>
                <w:szCs w:val="24"/>
                <w:lang w:val="ro-RO"/>
              </w:rPr>
              <w:t>Lycopus exaltatus</w:t>
            </w:r>
            <w:r w:rsidRPr="00E77E31">
              <w:rPr>
                <w:szCs w:val="24"/>
                <w:lang w:val="ro-RO"/>
              </w:rPr>
              <w:t>”: în etajul arborilor predomină salcia albă, cu rare exemplare de plop alb, dud, stratul arbu</w:t>
            </w:r>
            <w:r w:rsidR="00851429">
              <w:rPr>
                <w:szCs w:val="24"/>
                <w:lang w:val="ro-RO"/>
              </w:rPr>
              <w:t>ș</w:t>
            </w:r>
            <w:r w:rsidRPr="00E77E31">
              <w:rPr>
                <w:szCs w:val="24"/>
                <w:lang w:val="ro-RO"/>
              </w:rPr>
              <w:t>tilor este slab reprezentat (exemplare de păducel, sânger, măce</w:t>
            </w:r>
            <w:r w:rsidR="00851429">
              <w:rPr>
                <w:szCs w:val="24"/>
                <w:lang w:val="ro-RO"/>
              </w:rPr>
              <w:t>ș</w:t>
            </w:r>
            <w:r w:rsidRPr="00E77E31">
              <w:rPr>
                <w:szCs w:val="24"/>
                <w:lang w:val="ro-RO"/>
              </w:rPr>
              <w:t xml:space="preserve"> s.a.), iar stratul ierburilor prezintă dezvoltare </w:t>
            </w:r>
            <w:r w:rsidR="00851429">
              <w:rPr>
                <w:szCs w:val="24"/>
                <w:lang w:val="ro-RO"/>
              </w:rPr>
              <w:t>ș</w:t>
            </w:r>
            <w:r w:rsidRPr="00E77E31">
              <w:rPr>
                <w:szCs w:val="24"/>
                <w:lang w:val="ro-RO"/>
              </w:rPr>
              <w:t xml:space="preserve">i „înțelenire” puternică, cu specii higrofile caracteristice. Structura </w:t>
            </w:r>
            <w:r w:rsidR="00851429">
              <w:rPr>
                <w:szCs w:val="24"/>
                <w:lang w:val="ro-RO"/>
              </w:rPr>
              <w:t>ș</w:t>
            </w:r>
            <w:r w:rsidRPr="00E77E31">
              <w:rPr>
                <w:szCs w:val="24"/>
                <w:lang w:val="ro-RO"/>
              </w:rPr>
              <w:t>i exercitarea funcțiunilor specifice tipului de habitat se afl</w:t>
            </w:r>
            <w:r w:rsidR="00944B38">
              <w:rPr>
                <w:szCs w:val="24"/>
                <w:lang w:val="ro-RO"/>
              </w:rPr>
              <w:t>ă</w:t>
            </w:r>
            <w:r w:rsidRPr="00E77E31">
              <w:rPr>
                <w:szCs w:val="24"/>
                <w:lang w:val="ro-RO"/>
              </w:rPr>
              <w:t xml:space="preserve"> într-o stare de conservare „nefavorabil- inadecvată” atât prin prezența în habitat a numeroase specii alohtone, unele invazive (oțetar), cât </w:t>
            </w:r>
            <w:r w:rsidR="00851429">
              <w:rPr>
                <w:szCs w:val="24"/>
                <w:lang w:val="ro-RO"/>
              </w:rPr>
              <w:t>ș</w:t>
            </w:r>
            <w:r w:rsidRPr="00E77E31">
              <w:rPr>
                <w:szCs w:val="24"/>
                <w:lang w:val="ro-RO"/>
              </w:rPr>
              <w:t xml:space="preserve">i datorită gradului de fragmentare a suprafeței ocupată - oricum redusă, care împiedică dezvoltarea structurii specifice în plan orizontal – „păduri-galerii” de salcie albă </w:t>
            </w:r>
            <w:r w:rsidR="00851429">
              <w:rPr>
                <w:szCs w:val="24"/>
                <w:lang w:val="ro-RO"/>
              </w:rPr>
              <w:t>ș</w:t>
            </w:r>
            <w:r w:rsidRPr="00E77E31">
              <w:rPr>
                <w:szCs w:val="24"/>
                <w:lang w:val="ro-RO"/>
              </w:rPr>
              <w:t xml:space="preserve">i plop alb. </w:t>
            </w:r>
          </w:p>
          <w:p w:rsidR="008765F3" w:rsidRPr="00E77E31" w:rsidRDefault="008765F3" w:rsidP="003A41B1">
            <w:pPr>
              <w:spacing w:after="0" w:line="360" w:lineRule="auto"/>
              <w:rPr>
                <w:bCs/>
                <w:szCs w:val="24"/>
                <w:lang w:val="ro-RO"/>
              </w:rPr>
            </w:pPr>
            <w:r w:rsidRPr="00E77E31">
              <w:rPr>
                <w:szCs w:val="24"/>
                <w:lang w:val="ro-RO"/>
              </w:rPr>
              <w:t xml:space="preserve">Perspectivele viitoare ale tipului de habitat în aria naturală protejată </w:t>
            </w:r>
            <w:r w:rsidRPr="00E77E31">
              <w:rPr>
                <w:bCs/>
                <w:szCs w:val="24"/>
                <w:lang w:val="ro-RO"/>
              </w:rPr>
              <w:t xml:space="preserve">ROSCI 0372 Dăbuleni – Potelu sunt „favorabile” </w:t>
            </w:r>
            <w:r w:rsidRPr="00E77E31">
              <w:rPr>
                <w:bCs/>
                <w:szCs w:val="24"/>
                <w:lang w:val="ro-RO"/>
              </w:rPr>
              <w:lastRenderedPageBreak/>
              <w:t xml:space="preserve">în condițiile aplicării măsurilor prevăzute în prezentul Plan de management. </w:t>
            </w:r>
          </w:p>
          <w:p w:rsidR="008765F3" w:rsidRPr="00E77E31" w:rsidRDefault="008765F3" w:rsidP="003A41B1">
            <w:pPr>
              <w:spacing w:after="0" w:line="360" w:lineRule="auto"/>
              <w:rPr>
                <w:bCs/>
                <w:szCs w:val="24"/>
                <w:lang w:val="ro-RO"/>
              </w:rPr>
            </w:pPr>
            <w:r w:rsidRPr="00E77E31">
              <w:rPr>
                <w:bCs/>
                <w:szCs w:val="24"/>
                <w:lang w:val="ro-RO"/>
              </w:rPr>
              <w:t>Măsurile vizează cre</w:t>
            </w:r>
            <w:r w:rsidR="00851429">
              <w:rPr>
                <w:bCs/>
                <w:szCs w:val="24"/>
                <w:lang w:val="ro-RO"/>
              </w:rPr>
              <w:t>ș</w:t>
            </w:r>
            <w:r w:rsidRPr="00E77E31">
              <w:rPr>
                <w:bCs/>
                <w:szCs w:val="24"/>
                <w:lang w:val="ro-RO"/>
              </w:rPr>
              <w:t xml:space="preserve">terea suprafeței ocupate de tipul de habitat 92A0 în aria naturală protejată </w:t>
            </w:r>
            <w:r w:rsidR="00851429">
              <w:rPr>
                <w:bCs/>
                <w:szCs w:val="24"/>
                <w:lang w:val="ro-RO"/>
              </w:rPr>
              <w:t>ș</w:t>
            </w:r>
            <w:r w:rsidRPr="00E77E31">
              <w:rPr>
                <w:bCs/>
                <w:szCs w:val="24"/>
                <w:lang w:val="ro-RO"/>
              </w:rPr>
              <w:t>i îmbunătățirea structurii acestuia. Speciile caracteristice din compoziția tipului de habitat au capacitatea de a se extinde cu u</w:t>
            </w:r>
            <w:r w:rsidR="00851429">
              <w:rPr>
                <w:bCs/>
                <w:szCs w:val="24"/>
                <w:lang w:val="ro-RO"/>
              </w:rPr>
              <w:t>ș</w:t>
            </w:r>
            <w:r w:rsidRPr="00E77E31">
              <w:rPr>
                <w:bCs/>
                <w:szCs w:val="24"/>
                <w:lang w:val="ro-RO"/>
              </w:rPr>
              <w:t xml:space="preserve">urință pe cale naturală în condiții staționare propice; de asemenea se va urmări revenirea la tipurile naturale de pădure în zonele ocupate în prezent de arborete din specii alohtone tipului de habitat prin plantarea speciilor edificatoare pentru habitatul 92A0: salcie albă, plop alb, plop negru. Reintroducerea acestora se va face după studierea pedostatională a terenurilor, pentru identificarea arealului optim </w:t>
            </w:r>
            <w:r w:rsidR="00851429">
              <w:rPr>
                <w:bCs/>
                <w:szCs w:val="24"/>
                <w:lang w:val="ro-RO"/>
              </w:rPr>
              <w:t>ș</w:t>
            </w:r>
            <w:r w:rsidRPr="00E77E31">
              <w:rPr>
                <w:bCs/>
                <w:szCs w:val="24"/>
                <w:lang w:val="ro-RO"/>
              </w:rPr>
              <w:t xml:space="preserve">i a compoziției adecvate, pe bază de studiu tehnic de împădurire. De asemenea, prin lucrări de îngrijire </w:t>
            </w:r>
            <w:r w:rsidR="00851429">
              <w:rPr>
                <w:bCs/>
                <w:szCs w:val="24"/>
                <w:lang w:val="ro-RO"/>
              </w:rPr>
              <w:t>ș</w:t>
            </w:r>
            <w:r w:rsidRPr="00E77E31">
              <w:rPr>
                <w:bCs/>
                <w:szCs w:val="24"/>
                <w:lang w:val="ro-RO"/>
              </w:rPr>
              <w:t xml:space="preserve">i conducere a arboretelor existente se va urmări diminuarea prezenței speciilor alohtone </w:t>
            </w:r>
            <w:r w:rsidR="00851429">
              <w:rPr>
                <w:bCs/>
                <w:szCs w:val="24"/>
                <w:lang w:val="ro-RO"/>
              </w:rPr>
              <w:t>ș</w:t>
            </w:r>
            <w:r w:rsidRPr="00E77E31">
              <w:rPr>
                <w:bCs/>
                <w:szCs w:val="24"/>
                <w:lang w:val="ro-RO"/>
              </w:rPr>
              <w:t>i invazive - până la atingerea obiectivului de eliminare a acestora (oțetar, amorpha).</w:t>
            </w:r>
          </w:p>
          <w:p w:rsidR="008765F3" w:rsidRPr="00E77E31" w:rsidRDefault="008765F3" w:rsidP="003A41B1">
            <w:pPr>
              <w:spacing w:after="0" w:line="360" w:lineRule="auto"/>
              <w:rPr>
                <w:color w:val="FF0000"/>
                <w:szCs w:val="24"/>
                <w:lang w:val="ro-RO"/>
              </w:rPr>
            </w:pPr>
            <w:r w:rsidRPr="00E77E31">
              <w:rPr>
                <w:szCs w:val="24"/>
                <w:lang w:val="ro-RO"/>
              </w:rPr>
              <w:t>Starea globală de conservare a tipului de habitat 92A0 în aria naturală protejată studiată este în prezent „nefavorabil – inadecvată”.</w:t>
            </w:r>
          </w:p>
        </w:tc>
      </w:tr>
    </w:tbl>
    <w:p w:rsidR="000B48A0" w:rsidRPr="00E77E31" w:rsidRDefault="000B48A0" w:rsidP="003A41B1">
      <w:pPr>
        <w:spacing w:after="0" w:line="360" w:lineRule="auto"/>
        <w:rPr>
          <w:rFonts w:eastAsia="Calibri"/>
          <w:szCs w:val="24"/>
          <w:lang w:val="ro-RO"/>
        </w:rPr>
      </w:pPr>
    </w:p>
    <w:p w:rsidR="008765F3" w:rsidRPr="00E77E31" w:rsidRDefault="008765F3"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110</w:t>
      </w:r>
      <w:r w:rsidRPr="00E77E31">
        <w:rPr>
          <w:b/>
          <w:bCs/>
          <w:szCs w:val="24"/>
          <w:lang w:val="ro-RO"/>
        </w:rPr>
        <w:fldChar w:fldCharType="end"/>
      </w:r>
      <w:r w:rsidRPr="00E77E31">
        <w:rPr>
          <w:b/>
          <w:bCs/>
          <w:szCs w:val="24"/>
          <w:lang w:val="ro-RO"/>
        </w:rPr>
        <w:t xml:space="preserve"> Evaluarea stării globale de conservare a tipului de habitat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4492"/>
        <w:gridCol w:w="1550"/>
        <w:gridCol w:w="1526"/>
      </w:tblGrid>
      <w:tr w:rsidR="008765F3" w:rsidRPr="00E77E31" w:rsidTr="008765F3">
        <w:tc>
          <w:tcPr>
            <w:tcW w:w="1468"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Favorabilă</w:t>
            </w:r>
          </w:p>
        </w:tc>
        <w:tc>
          <w:tcPr>
            <w:tcW w:w="5025"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-inadecvată</w:t>
            </w:r>
          </w:p>
        </w:tc>
        <w:tc>
          <w:tcPr>
            <w:tcW w:w="1550"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Nefavorabilă - rea</w:t>
            </w:r>
          </w:p>
        </w:tc>
        <w:tc>
          <w:tcPr>
            <w:tcW w:w="1527" w:type="dxa"/>
            <w:shd w:val="clear" w:color="auto" w:fill="auto"/>
            <w:vAlign w:val="center"/>
          </w:tcPr>
          <w:p w:rsidR="008765F3" w:rsidRPr="00E77E31" w:rsidRDefault="008765F3" w:rsidP="003A41B1">
            <w:pPr>
              <w:widowControl w:val="0"/>
              <w:spacing w:after="0" w:line="360" w:lineRule="auto"/>
              <w:jc w:val="center"/>
              <w:rPr>
                <w:b/>
                <w:szCs w:val="24"/>
                <w:lang w:val="ro-RO"/>
              </w:rPr>
            </w:pPr>
            <w:r w:rsidRPr="00E77E31">
              <w:rPr>
                <w:b/>
                <w:szCs w:val="24"/>
                <w:lang w:val="ro-RO"/>
              </w:rPr>
              <w:t>Necunoscută</w:t>
            </w:r>
          </w:p>
        </w:tc>
      </w:tr>
      <w:tr w:rsidR="008765F3" w:rsidRPr="00E77E31" w:rsidTr="00DD7F47">
        <w:tc>
          <w:tcPr>
            <w:tcW w:w="1468" w:type="dxa"/>
            <w:shd w:val="clear" w:color="auto" w:fill="auto"/>
          </w:tcPr>
          <w:p w:rsidR="008765F3" w:rsidRPr="00E77E31" w:rsidRDefault="008765F3" w:rsidP="003A41B1">
            <w:pPr>
              <w:spacing w:after="0" w:line="360" w:lineRule="auto"/>
              <w:rPr>
                <w:szCs w:val="24"/>
                <w:lang w:val="ro-RO"/>
              </w:rPr>
            </w:pPr>
          </w:p>
        </w:tc>
        <w:tc>
          <w:tcPr>
            <w:tcW w:w="5025" w:type="dxa"/>
            <w:shd w:val="clear" w:color="auto" w:fill="FFC000"/>
          </w:tcPr>
          <w:p w:rsidR="008765F3" w:rsidRPr="00E77E31" w:rsidRDefault="00F5771B" w:rsidP="003A41B1">
            <w:pPr>
              <w:spacing w:after="0" w:line="360" w:lineRule="auto"/>
              <w:rPr>
                <w:color w:val="FF0000"/>
                <w:szCs w:val="24"/>
                <w:lang w:val="ro-RO"/>
              </w:rPr>
            </w:pPr>
            <w:r>
              <w:rPr>
                <w:szCs w:val="24"/>
                <w:lang w:val="ro-RO"/>
              </w:rPr>
              <w:t>P</w:t>
            </w:r>
            <w:r w:rsidR="008765F3" w:rsidRPr="00E77E31">
              <w:rPr>
                <w:szCs w:val="24"/>
                <w:lang w:val="ro-RO"/>
              </w:rPr>
              <w:t>arametri au fost evaluați ca având stare nefavorabil-inadecvată</w:t>
            </w:r>
            <w:r>
              <w:rPr>
                <w:szCs w:val="24"/>
                <w:lang w:val="ro-RO"/>
              </w:rPr>
              <w:t>:</w:t>
            </w:r>
            <w:r w:rsidR="008765F3" w:rsidRPr="00E77E31">
              <w:rPr>
                <w:szCs w:val="24"/>
                <w:lang w:val="ro-RO"/>
              </w:rPr>
              <w:t xml:space="preserve"> suprafața ocupată în Sit </w:t>
            </w:r>
            <w:r w:rsidR="008765F3" w:rsidRPr="00E77E31">
              <w:rPr>
                <w:i/>
                <w:szCs w:val="24"/>
                <w:lang w:val="ro-RO"/>
              </w:rPr>
              <w:t>[E.18.]</w:t>
            </w:r>
            <w:r w:rsidR="008765F3" w:rsidRPr="00E77E31">
              <w:rPr>
                <w:szCs w:val="24"/>
                <w:lang w:val="ro-RO"/>
              </w:rPr>
              <w:t xml:space="preserve">, structura </w:t>
            </w:r>
            <w:r w:rsidR="00851429">
              <w:rPr>
                <w:szCs w:val="24"/>
                <w:lang w:val="ro-RO"/>
              </w:rPr>
              <w:t>ș</w:t>
            </w:r>
            <w:r w:rsidR="008765F3" w:rsidRPr="00E77E31">
              <w:rPr>
                <w:szCs w:val="24"/>
                <w:lang w:val="ro-RO"/>
              </w:rPr>
              <w:t xml:space="preserve">i funcțiunile specifice tipului de habitat </w:t>
            </w:r>
            <w:r w:rsidR="008765F3" w:rsidRPr="00E77E31">
              <w:rPr>
                <w:i/>
                <w:szCs w:val="24"/>
                <w:lang w:val="ro-RO"/>
              </w:rPr>
              <w:t>[F.4.]</w:t>
            </w:r>
          </w:p>
        </w:tc>
        <w:tc>
          <w:tcPr>
            <w:tcW w:w="1550" w:type="dxa"/>
            <w:shd w:val="clear" w:color="auto" w:fill="auto"/>
          </w:tcPr>
          <w:p w:rsidR="008765F3" w:rsidRPr="00E77E31" w:rsidRDefault="008765F3" w:rsidP="003A41B1">
            <w:pPr>
              <w:spacing w:after="0" w:line="360" w:lineRule="auto"/>
              <w:rPr>
                <w:color w:val="FF0000"/>
                <w:szCs w:val="24"/>
                <w:lang w:val="ro-RO"/>
              </w:rPr>
            </w:pPr>
          </w:p>
        </w:tc>
        <w:tc>
          <w:tcPr>
            <w:tcW w:w="1527" w:type="dxa"/>
            <w:shd w:val="clear" w:color="auto" w:fill="auto"/>
          </w:tcPr>
          <w:p w:rsidR="008765F3" w:rsidRPr="00E77E31" w:rsidRDefault="008765F3" w:rsidP="003A41B1">
            <w:pPr>
              <w:spacing w:after="0" w:line="360" w:lineRule="auto"/>
              <w:rPr>
                <w:color w:val="FF0000"/>
                <w:szCs w:val="24"/>
                <w:lang w:val="ro-RO"/>
              </w:rPr>
            </w:pPr>
          </w:p>
        </w:tc>
      </w:tr>
    </w:tbl>
    <w:p w:rsidR="000B48A0" w:rsidRPr="00E77E31" w:rsidRDefault="000B48A0" w:rsidP="003A41B1">
      <w:pPr>
        <w:spacing w:after="0" w:line="360" w:lineRule="auto"/>
        <w:rPr>
          <w:rFonts w:eastAsia="Calibri"/>
          <w:szCs w:val="24"/>
          <w:lang w:val="ro-RO"/>
        </w:rPr>
        <w:sectPr w:rsidR="000B48A0" w:rsidRPr="00E77E31" w:rsidSect="005F18A5">
          <w:pgSz w:w="11906" w:h="16838"/>
          <w:pgMar w:top="1440" w:right="1440" w:bottom="1440" w:left="1440" w:header="709" w:footer="212" w:gutter="0"/>
          <w:cols w:space="708"/>
          <w:docGrid w:linePitch="360"/>
        </w:sectPr>
      </w:pPr>
    </w:p>
    <w:p w:rsidR="00520EE4" w:rsidRDefault="00520EE4" w:rsidP="00520EE4">
      <w:pPr>
        <w:pStyle w:val="Heading2"/>
        <w:spacing w:line="360" w:lineRule="auto"/>
        <w:rPr>
          <w:rFonts w:eastAsia="Calibri"/>
          <w:lang w:val="ro-RO"/>
        </w:rPr>
      </w:pPr>
      <w:bookmarkStart w:id="70" w:name="_Toc154567844"/>
      <w:r>
        <w:rPr>
          <w:rFonts w:eastAsia="Calibri"/>
          <w:lang w:val="ro-RO"/>
        </w:rPr>
        <w:lastRenderedPageBreak/>
        <w:t>6.3</w:t>
      </w:r>
      <w:r w:rsidRPr="00E77E31">
        <w:rPr>
          <w:rFonts w:eastAsia="Calibri"/>
          <w:lang w:val="ro-RO"/>
        </w:rPr>
        <w:t xml:space="preserve">. </w:t>
      </w:r>
      <w:r>
        <w:rPr>
          <w:rFonts w:eastAsia="Calibri"/>
          <w:lang w:val="ro-RO"/>
        </w:rPr>
        <w:t xml:space="preserve">Alți parametrii relevanți pentru evaluarea stării de conservare a speciilor </w:t>
      </w:r>
      <w:r w:rsidR="00851429">
        <w:rPr>
          <w:rFonts w:eastAsia="Calibri"/>
          <w:lang w:val="ro-RO"/>
        </w:rPr>
        <w:t>ș</w:t>
      </w:r>
      <w:r>
        <w:rPr>
          <w:rFonts w:eastAsia="Calibri"/>
          <w:lang w:val="ro-RO"/>
        </w:rPr>
        <w:t>i habitatelor pentru care a fost desemnat situl</w:t>
      </w:r>
      <w:bookmarkEnd w:id="70"/>
      <w:r>
        <w:rPr>
          <w:rFonts w:eastAsia="Calibri"/>
          <w:lang w:val="ro-RO"/>
        </w:rPr>
        <w:t xml:space="preserve"> </w:t>
      </w:r>
    </w:p>
    <w:p w:rsidR="00520EE4" w:rsidRDefault="00520EE4" w:rsidP="00520EE4">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111</w:t>
      </w:r>
      <w:r w:rsidRPr="00E77E31">
        <w:rPr>
          <w:b/>
          <w:bCs/>
          <w:szCs w:val="24"/>
          <w:lang w:val="ro-RO"/>
        </w:rPr>
        <w:fldChar w:fldCharType="end"/>
      </w:r>
      <w:r w:rsidRPr="00E77E31">
        <w:rPr>
          <w:b/>
          <w:bCs/>
          <w:szCs w:val="24"/>
          <w:lang w:val="ro-RO"/>
        </w:rPr>
        <w:t xml:space="preserve"> </w:t>
      </w:r>
      <w:r>
        <w:rPr>
          <w:b/>
          <w:bCs/>
          <w:szCs w:val="24"/>
          <w:lang w:val="ro-RO"/>
        </w:rPr>
        <w:t>Parametrii pentru evaluarea stării de conservare pentru habitatul 92A0</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313"/>
        <w:gridCol w:w="1635"/>
        <w:gridCol w:w="3926"/>
      </w:tblGrid>
      <w:tr w:rsidR="00013784" w:rsidRPr="00C02C90" w:rsidTr="00013784">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widowControl w:val="0"/>
              <w:spacing w:after="0" w:line="360" w:lineRule="auto"/>
              <w:rPr>
                <w:rFonts w:eastAsia="Calibri"/>
                <w:szCs w:val="24"/>
                <w:lang w:val="ro-RO"/>
              </w:rPr>
            </w:pPr>
            <w:r w:rsidRPr="00520EE4">
              <w:rPr>
                <w:rFonts w:eastAsia="Arial"/>
                <w:b/>
                <w:szCs w:val="24"/>
                <w:lang w:val="ro-RO"/>
              </w:rPr>
              <w:t>Parametru</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widowControl w:val="0"/>
              <w:spacing w:after="0" w:line="360" w:lineRule="auto"/>
              <w:rPr>
                <w:rFonts w:eastAsia="Calibri"/>
                <w:szCs w:val="24"/>
                <w:lang w:val="ro-RO"/>
              </w:rPr>
            </w:pPr>
            <w:r w:rsidRPr="00520EE4">
              <w:rPr>
                <w:rFonts w:eastAsia="Arial"/>
                <w:b/>
                <w:szCs w:val="24"/>
                <w:lang w:val="ro-RO"/>
              </w:rPr>
              <w:t>Unitatea de măsură</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widowControl w:val="0"/>
              <w:spacing w:after="0" w:line="360" w:lineRule="auto"/>
              <w:rPr>
                <w:rFonts w:eastAsia="Calibri"/>
                <w:szCs w:val="24"/>
                <w:lang w:val="ro-RO"/>
              </w:rPr>
            </w:pPr>
            <w:r w:rsidRPr="00520EE4">
              <w:rPr>
                <w:rFonts w:eastAsia="Arial"/>
                <w:b/>
                <w:szCs w:val="24"/>
                <w:lang w:val="ro-RO"/>
              </w:rPr>
              <w:t>Valoarea țintă</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widowControl w:val="0"/>
              <w:spacing w:after="0" w:line="360" w:lineRule="auto"/>
              <w:rPr>
                <w:rFonts w:eastAsia="Calibri"/>
                <w:szCs w:val="24"/>
                <w:lang w:val="ro-RO"/>
              </w:rPr>
            </w:pPr>
            <w:r w:rsidRPr="00520EE4">
              <w:rPr>
                <w:rFonts w:eastAsia="Arial"/>
                <w:b/>
                <w:szCs w:val="24"/>
                <w:lang w:val="ro-RO"/>
              </w:rPr>
              <w:t>Informații adiționale</w:t>
            </w:r>
          </w:p>
        </w:tc>
      </w:tr>
      <w:tr w:rsidR="00013784" w:rsidRPr="00BB18C9" w:rsidTr="00013784">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Suprafață habitat</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color w:val="000000"/>
                <w:szCs w:val="24"/>
                <w:lang w:val="ro-RO"/>
              </w:rPr>
            </w:pPr>
            <w:r w:rsidRPr="00520EE4">
              <w:rPr>
                <w:b/>
                <w:bCs/>
                <w:color w:val="000000"/>
                <w:szCs w:val="24"/>
                <w:lang w:val="ro-RO"/>
              </w:rPr>
              <w:t xml:space="preserve">   </w:t>
            </w:r>
            <w:r w:rsidRPr="00520EE4">
              <w:rPr>
                <w:color w:val="000000"/>
                <w:szCs w:val="24"/>
                <w:lang w:val="ro-RO"/>
              </w:rPr>
              <w:t xml:space="preserve">   </w:t>
            </w:r>
            <w:r>
              <w:rPr>
                <w:color w:val="000000"/>
                <w:szCs w:val="24"/>
                <w:lang w:val="ro-RO"/>
              </w:rPr>
              <w:t>5,51</w:t>
            </w:r>
            <w:r w:rsidRPr="00520EE4">
              <w:rPr>
                <w:color w:val="000000"/>
                <w:szCs w:val="24"/>
                <w:lang w:val="ro-RO"/>
              </w:rPr>
              <w:t xml:space="preserve"> ha</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color w:val="000000"/>
                <w:szCs w:val="24"/>
                <w:lang w:val="ro-RO"/>
              </w:rPr>
            </w:pPr>
            <w:r w:rsidRPr="00520EE4">
              <w:rPr>
                <w:color w:val="000000"/>
                <w:szCs w:val="24"/>
                <w:lang w:val="ro-RO"/>
              </w:rPr>
              <w:t xml:space="preserve">Valoarea țintă coincide cu suprafața </w:t>
            </w:r>
            <w:r w:rsidR="00944B38" w:rsidRPr="00520EE4">
              <w:rPr>
                <w:color w:val="000000"/>
                <w:szCs w:val="24"/>
                <w:lang w:val="ro-RO"/>
              </w:rPr>
              <w:t>adecvat</w:t>
            </w:r>
            <w:r w:rsidR="00944B38">
              <w:rPr>
                <w:color w:val="000000"/>
                <w:szCs w:val="24"/>
                <w:lang w:val="ro-RO"/>
              </w:rPr>
              <w:t>ă</w:t>
            </w:r>
            <w:r w:rsidR="00944B38" w:rsidRPr="00520EE4">
              <w:rPr>
                <w:color w:val="000000"/>
                <w:szCs w:val="24"/>
                <w:lang w:val="ro-RO"/>
              </w:rPr>
              <w:t xml:space="preserve"> </w:t>
            </w:r>
            <w:r w:rsidRPr="00520EE4">
              <w:rPr>
                <w:color w:val="000000"/>
                <w:szCs w:val="24"/>
                <w:lang w:val="ro-RO"/>
              </w:rPr>
              <w:t>pt. Starea de conservare favorabil</w:t>
            </w:r>
            <w:r>
              <w:rPr>
                <w:color w:val="000000"/>
                <w:szCs w:val="24"/>
                <w:lang w:val="ro-RO"/>
              </w:rPr>
              <w:t>ă</w:t>
            </w:r>
            <w:r w:rsidRPr="00520EE4">
              <w:rPr>
                <w:color w:val="000000"/>
                <w:szCs w:val="24"/>
                <w:lang w:val="ro-RO"/>
              </w:rPr>
              <w:t xml:space="preserve"> (E8)</w:t>
            </w:r>
          </w:p>
        </w:tc>
      </w:tr>
      <w:tr w:rsidR="00013784" w:rsidRPr="00BB18C9" w:rsidTr="00013784">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Abundența speciilor de arbori edificatoare din</w:t>
            </w:r>
          </w:p>
          <w:p w:rsidR="00013784" w:rsidRPr="00520EE4" w:rsidRDefault="00013784">
            <w:pPr>
              <w:spacing w:after="0" w:line="360" w:lineRule="auto"/>
              <w:rPr>
                <w:rFonts w:eastAsia="Calibri"/>
                <w:szCs w:val="24"/>
                <w:lang w:val="ro-RO"/>
              </w:rPr>
            </w:pPr>
            <w:r w:rsidRPr="00520EE4">
              <w:rPr>
                <w:rFonts w:eastAsia="Calibri"/>
                <w:szCs w:val="24"/>
                <w:lang w:val="ro-RO"/>
              </w:rPr>
              <w:t>abundența totală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Cel puțin 70%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autoSpaceDE w:val="0"/>
              <w:autoSpaceDN w:val="0"/>
              <w:adjustRightInd w:val="0"/>
              <w:spacing w:after="0" w:line="360" w:lineRule="auto"/>
              <w:rPr>
                <w:rFonts w:eastAsia="AdvTimes"/>
                <w:szCs w:val="24"/>
                <w:lang w:val="ro-RO"/>
              </w:rPr>
            </w:pPr>
            <w:r>
              <w:rPr>
                <w:szCs w:val="24"/>
                <w:lang w:val="ro-RO"/>
              </w:rPr>
              <w:t xml:space="preserve">Specii caracteristice habitatului: </w:t>
            </w:r>
            <w:r w:rsidRPr="00E77E31">
              <w:rPr>
                <w:szCs w:val="24"/>
                <w:lang w:val="ro-RO"/>
              </w:rPr>
              <w:t>salcia albă, cu rare exemplare de plop alb, dud</w:t>
            </w:r>
            <w:r>
              <w:rPr>
                <w:szCs w:val="24"/>
                <w:lang w:val="ro-RO"/>
              </w:rPr>
              <w:t>.</w:t>
            </w:r>
          </w:p>
        </w:tc>
      </w:tr>
      <w:tr w:rsidR="00013784" w:rsidRPr="00BB18C9" w:rsidTr="00013784">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Pr>
                <w:rFonts w:eastAsia="Calibri"/>
                <w:szCs w:val="24"/>
                <w:lang w:val="ro-RO"/>
              </w:rPr>
              <w:t>Abundența stratului arbustiv</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szCs w:val="24"/>
                <w:lang w:val="ro-RO"/>
              </w:rPr>
            </w:pPr>
            <w:r w:rsidRPr="00520EE4">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 xml:space="preserve">Cel puțin </w:t>
            </w:r>
            <w:r>
              <w:rPr>
                <w:rFonts w:eastAsia="Calibri"/>
                <w:szCs w:val="24"/>
                <w:lang w:val="ro-RO"/>
              </w:rPr>
              <w:t>2</w:t>
            </w:r>
            <w:r w:rsidRPr="00520EE4">
              <w:rPr>
                <w:rFonts w:eastAsia="Calibri"/>
                <w:szCs w:val="24"/>
                <w:lang w:val="ro-RO"/>
              </w:rPr>
              <w:t>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autoSpaceDE w:val="0"/>
              <w:autoSpaceDN w:val="0"/>
              <w:adjustRightInd w:val="0"/>
              <w:spacing w:after="0" w:line="360" w:lineRule="auto"/>
              <w:rPr>
                <w:rFonts w:eastAsia="AdvTimes"/>
                <w:szCs w:val="24"/>
                <w:lang w:val="ro-RO"/>
              </w:rPr>
            </w:pPr>
            <w:r>
              <w:rPr>
                <w:szCs w:val="24"/>
                <w:lang w:val="ro-RO"/>
              </w:rPr>
              <w:t xml:space="preserve">Specii caracteristice habitatului: </w:t>
            </w:r>
            <w:r w:rsidRPr="00E77E31">
              <w:rPr>
                <w:szCs w:val="24"/>
                <w:lang w:val="ro-RO"/>
              </w:rPr>
              <w:t>păducel, sânger, măce</w:t>
            </w:r>
            <w:r w:rsidR="00851429">
              <w:rPr>
                <w:szCs w:val="24"/>
                <w:lang w:val="ro-RO"/>
              </w:rPr>
              <w:t>ș</w:t>
            </w:r>
          </w:p>
        </w:tc>
      </w:tr>
      <w:tr w:rsidR="00013784" w:rsidRPr="00B55CF8" w:rsidTr="00013784">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szCs w:val="24"/>
                <w:lang w:val="ro-RO"/>
              </w:rPr>
            </w:pPr>
            <w:r w:rsidRPr="00520EE4">
              <w:rPr>
                <w:szCs w:val="24"/>
                <w:lang w:val="ro-RO"/>
              </w:rPr>
              <w:t xml:space="preserve">Abundența specii </w:t>
            </w:r>
          </w:p>
          <w:p w:rsidR="00013784" w:rsidRPr="00520EE4" w:rsidRDefault="00013784">
            <w:pPr>
              <w:spacing w:after="0" w:line="360" w:lineRule="auto"/>
              <w:rPr>
                <w:szCs w:val="24"/>
                <w:lang w:val="ro-RO"/>
              </w:rPr>
            </w:pPr>
            <w:r w:rsidRPr="00520EE4">
              <w:rPr>
                <w:szCs w:val="24"/>
                <w:lang w:val="ro-RO"/>
              </w:rPr>
              <w:t>Alohtone</w:t>
            </w:r>
            <w:r>
              <w:rPr>
                <w:szCs w:val="24"/>
                <w:lang w:val="ro-RO"/>
              </w:rPr>
              <w:t xml:space="preserve"> </w:t>
            </w:r>
            <w:r w:rsidR="00851429">
              <w:rPr>
                <w:szCs w:val="24"/>
                <w:lang w:val="ro-RO"/>
              </w:rPr>
              <w:t>ș</w:t>
            </w:r>
            <w:r>
              <w:rPr>
                <w:szCs w:val="24"/>
                <w:lang w:val="ro-RO"/>
              </w:rPr>
              <w:t>i invazive</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szCs w:val="24"/>
                <w:lang w:val="ro-RO"/>
              </w:rPr>
            </w:pPr>
            <w:r w:rsidRPr="00520EE4">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spacing w:after="0" w:line="360" w:lineRule="auto"/>
              <w:rPr>
                <w:rFonts w:eastAsia="Calibri"/>
                <w:szCs w:val="24"/>
                <w:lang w:val="ro-RO"/>
              </w:rPr>
            </w:pPr>
            <w:r w:rsidRPr="00520EE4">
              <w:rPr>
                <w:rFonts w:eastAsia="Calibri"/>
                <w:szCs w:val="24"/>
                <w:lang w:val="ro-RO"/>
              </w:rPr>
              <w:t>Mai puțin de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rsidR="00013784" w:rsidRPr="00520EE4" w:rsidRDefault="00013784">
            <w:pPr>
              <w:autoSpaceDE w:val="0"/>
              <w:autoSpaceDN w:val="0"/>
              <w:adjustRightInd w:val="0"/>
              <w:spacing w:after="0" w:line="360" w:lineRule="auto"/>
              <w:rPr>
                <w:color w:val="000000"/>
                <w:szCs w:val="24"/>
                <w:lang w:val="ro-RO"/>
              </w:rPr>
            </w:pPr>
            <w:r w:rsidRPr="00520EE4">
              <w:rPr>
                <w:color w:val="000000"/>
                <w:szCs w:val="24"/>
                <w:lang w:val="ro-RO"/>
              </w:rPr>
              <w:t xml:space="preserve">Se referă atât speciilor de arbori </w:t>
            </w:r>
            <w:r w:rsidRPr="00E77E31">
              <w:rPr>
                <w:szCs w:val="24"/>
                <w:lang w:val="ro-RO"/>
              </w:rPr>
              <w:t>plopi euramericani, glădiță, oțetar.</w:t>
            </w:r>
          </w:p>
        </w:tc>
      </w:tr>
    </w:tbl>
    <w:p w:rsidR="00520EE4" w:rsidRDefault="00520EE4" w:rsidP="00520EE4">
      <w:pPr>
        <w:rPr>
          <w:rFonts w:eastAsia="Calibri"/>
          <w:lang w:val="ro-RO"/>
        </w:rPr>
      </w:pPr>
    </w:p>
    <w:p w:rsidR="00520EE4" w:rsidRPr="004A0732" w:rsidRDefault="00520EE4" w:rsidP="004A0732">
      <w:pPr>
        <w:spacing w:after="0" w:line="360" w:lineRule="auto"/>
        <w:jc w:val="center"/>
        <w:rPr>
          <w:b/>
          <w:bCs/>
          <w:i/>
          <w:i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112</w:t>
      </w:r>
      <w:r w:rsidRPr="00E77E31">
        <w:rPr>
          <w:b/>
          <w:bCs/>
          <w:szCs w:val="24"/>
          <w:lang w:val="ro-RO"/>
        </w:rPr>
        <w:fldChar w:fldCharType="end"/>
      </w:r>
      <w:r w:rsidRPr="00E77E31">
        <w:rPr>
          <w:b/>
          <w:bCs/>
          <w:szCs w:val="24"/>
          <w:lang w:val="ro-RO"/>
        </w:rPr>
        <w:t xml:space="preserve"> </w:t>
      </w:r>
      <w:r>
        <w:rPr>
          <w:b/>
          <w:bCs/>
          <w:szCs w:val="24"/>
          <w:lang w:val="ro-RO"/>
        </w:rPr>
        <w:t xml:space="preserve">Parametrii pentru evaluarea stării de conservare pentru specia </w:t>
      </w:r>
      <w:r>
        <w:rPr>
          <w:b/>
          <w:bCs/>
          <w:i/>
          <w:iCs/>
          <w:szCs w:val="24"/>
          <w:lang w:val="ro-RO"/>
        </w:rPr>
        <w:t>Spermophilus citellus</w:t>
      </w:r>
    </w:p>
    <w:tbl>
      <w:tblPr>
        <w:tblW w:w="9498" w:type="dxa"/>
        <w:jc w:val="center"/>
        <w:tblLayout w:type="fixed"/>
        <w:tblLook w:val="0400" w:firstRow="0" w:lastRow="0" w:firstColumn="0" w:lastColumn="0" w:noHBand="0" w:noVBand="1"/>
      </w:tblPr>
      <w:tblGrid>
        <w:gridCol w:w="1383"/>
        <w:gridCol w:w="1780"/>
        <w:gridCol w:w="1414"/>
        <w:gridCol w:w="4921"/>
      </w:tblGrid>
      <w:tr w:rsidR="004A0732" w:rsidRPr="00C02C90">
        <w:trPr>
          <w:jc w:val="center"/>
        </w:trPr>
        <w:tc>
          <w:tcPr>
            <w:tcW w:w="1383"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widowControl w:val="0"/>
              <w:spacing w:after="0" w:line="360" w:lineRule="auto"/>
              <w:rPr>
                <w:szCs w:val="24"/>
              </w:rPr>
            </w:pPr>
            <w:r w:rsidRPr="00520EE4">
              <w:rPr>
                <w:b/>
                <w:szCs w:val="24"/>
              </w:rPr>
              <w:t>Parametru</w:t>
            </w:r>
          </w:p>
        </w:tc>
        <w:tc>
          <w:tcPr>
            <w:tcW w:w="1780"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widowControl w:val="0"/>
              <w:spacing w:after="0" w:line="360" w:lineRule="auto"/>
              <w:rPr>
                <w:szCs w:val="24"/>
              </w:rPr>
            </w:pPr>
            <w:r w:rsidRPr="00520EE4">
              <w:rPr>
                <w:b/>
                <w:szCs w:val="24"/>
              </w:rPr>
              <w:t>Unitatea de măsură</w:t>
            </w:r>
          </w:p>
        </w:tc>
        <w:tc>
          <w:tcPr>
            <w:tcW w:w="1414"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widowControl w:val="0"/>
              <w:spacing w:after="0" w:line="360" w:lineRule="auto"/>
              <w:rPr>
                <w:szCs w:val="24"/>
              </w:rPr>
            </w:pPr>
            <w:r w:rsidRPr="00520EE4">
              <w:rPr>
                <w:b/>
                <w:szCs w:val="24"/>
              </w:rPr>
              <w:t>Valoarea țintă</w:t>
            </w:r>
          </w:p>
        </w:tc>
        <w:tc>
          <w:tcPr>
            <w:tcW w:w="4921"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widowControl w:val="0"/>
              <w:spacing w:after="0" w:line="360" w:lineRule="auto"/>
              <w:rPr>
                <w:szCs w:val="24"/>
              </w:rPr>
            </w:pPr>
            <w:r w:rsidRPr="00520EE4">
              <w:rPr>
                <w:b/>
                <w:szCs w:val="24"/>
              </w:rPr>
              <w:t>Informații adiționale</w:t>
            </w:r>
          </w:p>
        </w:tc>
      </w:tr>
      <w:tr w:rsidR="004A0732" w:rsidRPr="00C02C90">
        <w:trPr>
          <w:jc w:val="center"/>
        </w:trPr>
        <w:tc>
          <w:tcPr>
            <w:tcW w:w="1383"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Mărimea populației</w:t>
            </w:r>
          </w:p>
        </w:tc>
        <w:tc>
          <w:tcPr>
            <w:tcW w:w="1780"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adulți</w:t>
            </w:r>
          </w:p>
        </w:tc>
        <w:tc>
          <w:tcPr>
            <w:tcW w:w="1414"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FA2184">
            <w:pPr>
              <w:spacing w:after="0" w:line="360" w:lineRule="auto"/>
              <w:rPr>
                <w:szCs w:val="24"/>
              </w:rPr>
            </w:pPr>
            <w:r>
              <w:rPr>
                <w:szCs w:val="24"/>
              </w:rPr>
              <w:t>2.0</w:t>
            </w:r>
            <w:r w:rsidR="004A0732" w:rsidRPr="00520EE4">
              <w:rPr>
                <w:szCs w:val="24"/>
              </w:rPr>
              <w:t>00</w:t>
            </w:r>
          </w:p>
        </w:tc>
        <w:tc>
          <w:tcPr>
            <w:tcW w:w="4921"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Mărimea populației evaluată în aria naturală protejată este aproximativ egală cu valoarea de referință pentru starea de conservare favorabilă.</w:t>
            </w:r>
          </w:p>
        </w:tc>
      </w:tr>
      <w:tr w:rsidR="004A0732" w:rsidRPr="00BB18C9">
        <w:trPr>
          <w:jc w:val="center"/>
        </w:trPr>
        <w:tc>
          <w:tcPr>
            <w:tcW w:w="1383"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Suprafața habitatului speciei</w:t>
            </w:r>
          </w:p>
        </w:tc>
        <w:tc>
          <w:tcPr>
            <w:tcW w:w="1780"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ha</w:t>
            </w:r>
          </w:p>
        </w:tc>
        <w:tc>
          <w:tcPr>
            <w:tcW w:w="1414"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FA2184">
            <w:pPr>
              <w:spacing w:after="0" w:line="360" w:lineRule="auto"/>
              <w:rPr>
                <w:szCs w:val="24"/>
              </w:rPr>
            </w:pPr>
            <w:r>
              <w:rPr>
                <w:szCs w:val="24"/>
              </w:rPr>
              <w:t>9</w:t>
            </w:r>
            <w:r w:rsidR="004A0732">
              <w:rPr>
                <w:szCs w:val="24"/>
              </w:rPr>
              <w:t>00</w:t>
            </w:r>
          </w:p>
        </w:tc>
        <w:tc>
          <w:tcPr>
            <w:tcW w:w="4921" w:type="dxa"/>
            <w:tcBorders>
              <w:top w:val="single" w:sz="4" w:space="0" w:color="000000"/>
              <w:left w:val="single" w:sz="4" w:space="0" w:color="000000"/>
              <w:bottom w:val="single" w:sz="4" w:space="0" w:color="000000"/>
              <w:right w:val="single" w:sz="4" w:space="0" w:color="000000"/>
            </w:tcBorders>
            <w:shd w:val="clear" w:color="auto" w:fill="FFFFFF"/>
          </w:tcPr>
          <w:p w:rsidR="004A0732" w:rsidRPr="00BB18C9" w:rsidRDefault="004A0732">
            <w:pPr>
              <w:spacing w:after="0" w:line="360" w:lineRule="auto"/>
              <w:rPr>
                <w:szCs w:val="24"/>
                <w:lang w:val="fr-FR"/>
              </w:rPr>
            </w:pPr>
            <w:r w:rsidRPr="00BB18C9">
              <w:rPr>
                <w:szCs w:val="24"/>
                <w:lang w:val="fr-FR"/>
              </w:rPr>
              <w:t>Suprafața habitatului evaluată în aria naturală protejată este aproximativ egală cu valoarea de referință pentru starea de conservare favorabilă.</w:t>
            </w:r>
          </w:p>
        </w:tc>
      </w:tr>
      <w:tr w:rsidR="004A0732" w:rsidRPr="00520EE4">
        <w:trPr>
          <w:jc w:val="center"/>
        </w:trPr>
        <w:tc>
          <w:tcPr>
            <w:tcW w:w="1383"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i/>
                <w:szCs w:val="24"/>
                <w:lang w:val="nb-NO"/>
              </w:rPr>
            </w:pPr>
            <w:r>
              <w:rPr>
                <w:szCs w:val="24"/>
                <w:lang w:val="nb-NO"/>
              </w:rPr>
              <w:t xml:space="preserve">Specii alohtone </w:t>
            </w:r>
            <w:r w:rsidR="00851429">
              <w:rPr>
                <w:szCs w:val="24"/>
                <w:lang w:val="nb-NO"/>
              </w:rPr>
              <w:t>ș</w:t>
            </w:r>
            <w:r>
              <w:rPr>
                <w:szCs w:val="24"/>
                <w:lang w:val="nb-NO"/>
              </w:rPr>
              <w:t>i invazive</w:t>
            </w:r>
          </w:p>
        </w:tc>
        <w:tc>
          <w:tcPr>
            <w:tcW w:w="1780"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520EE4">
              <w:rPr>
                <w:szCs w:val="24"/>
              </w:rPr>
              <w:t>număr indivizi/100 mp</w:t>
            </w:r>
          </w:p>
        </w:tc>
        <w:tc>
          <w:tcPr>
            <w:tcW w:w="1414"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Pr>
                <w:szCs w:val="24"/>
              </w:rPr>
              <w:t>10</w:t>
            </w:r>
          </w:p>
        </w:tc>
        <w:tc>
          <w:tcPr>
            <w:tcW w:w="4921" w:type="dxa"/>
            <w:tcBorders>
              <w:top w:val="single" w:sz="4" w:space="0" w:color="000000"/>
              <w:left w:val="single" w:sz="4" w:space="0" w:color="000000"/>
              <w:bottom w:val="single" w:sz="4" w:space="0" w:color="000000"/>
              <w:right w:val="single" w:sz="4" w:space="0" w:color="000000"/>
            </w:tcBorders>
            <w:shd w:val="clear" w:color="auto" w:fill="FFFFFF"/>
          </w:tcPr>
          <w:p w:rsidR="004A0732" w:rsidRPr="00520EE4" w:rsidRDefault="004A0732">
            <w:pPr>
              <w:spacing w:after="0" w:line="360" w:lineRule="auto"/>
              <w:rPr>
                <w:szCs w:val="24"/>
              </w:rPr>
            </w:pPr>
            <w:r w:rsidRPr="001D6895">
              <w:rPr>
                <w:szCs w:val="24"/>
              </w:rPr>
              <w:t xml:space="preserve">Controlul extinderii speciilor de arbori </w:t>
            </w:r>
            <w:r w:rsidR="00851429">
              <w:rPr>
                <w:szCs w:val="24"/>
              </w:rPr>
              <w:t>ș</w:t>
            </w:r>
            <w:r w:rsidRPr="001D6895">
              <w:rPr>
                <w:szCs w:val="24"/>
              </w:rPr>
              <w:t>i arbu</w:t>
            </w:r>
            <w:r w:rsidR="00851429">
              <w:rPr>
                <w:szCs w:val="24"/>
              </w:rPr>
              <w:t>ș</w:t>
            </w:r>
            <w:r w:rsidRPr="001D6895">
              <w:rPr>
                <w:szCs w:val="24"/>
              </w:rPr>
              <w:t xml:space="preserve">ti, înlocuirea plantațiilor de specii alohtone </w:t>
            </w:r>
            <w:r w:rsidR="00851429">
              <w:rPr>
                <w:szCs w:val="24"/>
              </w:rPr>
              <w:t>ș</w:t>
            </w:r>
            <w:r w:rsidRPr="001D6895">
              <w:rPr>
                <w:szCs w:val="24"/>
              </w:rPr>
              <w:t xml:space="preserve">i invazive </w:t>
            </w:r>
            <w:r w:rsidR="00FC6304" w:rsidRPr="001D6895">
              <w:rPr>
                <w:szCs w:val="24"/>
              </w:rPr>
              <w:t xml:space="preserve">(plop, salcâm, amorfă) </w:t>
            </w:r>
            <w:r w:rsidRPr="001D6895">
              <w:rPr>
                <w:szCs w:val="24"/>
              </w:rPr>
              <w:t>cu paji</w:t>
            </w:r>
            <w:r w:rsidR="00851429">
              <w:rPr>
                <w:szCs w:val="24"/>
              </w:rPr>
              <w:t>ș</w:t>
            </w:r>
            <w:r w:rsidRPr="001D6895">
              <w:rPr>
                <w:szCs w:val="24"/>
              </w:rPr>
              <w:t>ti naturale</w:t>
            </w:r>
            <w:r w:rsidR="00FC6304">
              <w:rPr>
                <w:szCs w:val="24"/>
              </w:rPr>
              <w:t>:</w:t>
            </w:r>
            <w:r>
              <w:rPr>
                <w:szCs w:val="24"/>
              </w:rPr>
              <w:t xml:space="preserve"> m</w:t>
            </w:r>
            <w:r w:rsidRPr="001D6895">
              <w:rPr>
                <w:szCs w:val="24"/>
              </w:rPr>
              <w:t xml:space="preserve">alurile </w:t>
            </w:r>
            <w:r w:rsidR="00851429">
              <w:rPr>
                <w:szCs w:val="24"/>
              </w:rPr>
              <w:t>ș</w:t>
            </w:r>
            <w:r w:rsidRPr="001D6895">
              <w:rPr>
                <w:szCs w:val="24"/>
              </w:rPr>
              <w:t>i digurile canalului C0</w:t>
            </w:r>
            <w:r w:rsidR="00FC6304">
              <w:rPr>
                <w:szCs w:val="24"/>
              </w:rPr>
              <w:t>.</w:t>
            </w:r>
          </w:p>
        </w:tc>
      </w:tr>
    </w:tbl>
    <w:p w:rsidR="00520EE4" w:rsidRDefault="00520EE4" w:rsidP="00FC6304">
      <w:pPr>
        <w:rPr>
          <w:rFonts w:eastAsia="Calibri"/>
          <w:lang w:val="ro-RO"/>
        </w:rPr>
      </w:pPr>
    </w:p>
    <w:p w:rsidR="00580B25" w:rsidRPr="00E77E31" w:rsidRDefault="00580B25" w:rsidP="003A41B1">
      <w:pPr>
        <w:pStyle w:val="Heading1"/>
        <w:spacing w:line="360" w:lineRule="auto"/>
        <w:rPr>
          <w:rFonts w:eastAsia="Calibri"/>
          <w:lang w:val="ro-RO"/>
        </w:rPr>
      </w:pPr>
      <w:bookmarkStart w:id="71" w:name="_Toc154567845"/>
      <w:r w:rsidRPr="00E77E31">
        <w:rPr>
          <w:rFonts w:eastAsia="Calibri"/>
          <w:lang w:val="ro-RO"/>
        </w:rPr>
        <w:t xml:space="preserve">7. SCOPUL </w:t>
      </w:r>
      <w:r w:rsidR="00851429">
        <w:rPr>
          <w:rFonts w:eastAsia="Calibri"/>
          <w:lang w:val="ro-RO"/>
        </w:rPr>
        <w:t>Ș</w:t>
      </w:r>
      <w:r w:rsidRPr="00E77E31">
        <w:rPr>
          <w:rFonts w:eastAsia="Calibri"/>
          <w:lang w:val="ro-RO"/>
        </w:rPr>
        <w:t>I OBIECTIVELE PLANULUI DE MANAGEMENT</w:t>
      </w:r>
      <w:bookmarkEnd w:id="71"/>
    </w:p>
    <w:p w:rsidR="00196C09" w:rsidRPr="00E77E31" w:rsidRDefault="00196C09"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72" w:name="_Toc154567846"/>
      <w:r w:rsidRPr="00E77E31">
        <w:rPr>
          <w:rFonts w:eastAsia="Calibri"/>
          <w:lang w:val="ro-RO"/>
        </w:rPr>
        <w:t>7.1. Scopul Planului de management pentru aria naturală protejată</w:t>
      </w:r>
      <w:bookmarkEnd w:id="72"/>
    </w:p>
    <w:p w:rsidR="003F6350" w:rsidRPr="00E77E31" w:rsidRDefault="003F6350" w:rsidP="003A41B1">
      <w:pPr>
        <w:spacing w:after="0" w:line="360" w:lineRule="auto"/>
        <w:rPr>
          <w:rFonts w:eastAsia="Calibri"/>
          <w:lang w:val="ro-RO"/>
        </w:rPr>
      </w:pPr>
    </w:p>
    <w:p w:rsidR="00304A11" w:rsidRPr="00E77E31" w:rsidRDefault="00304A11" w:rsidP="003A41B1">
      <w:pPr>
        <w:spacing w:after="0" w:line="360" w:lineRule="auto"/>
        <w:ind w:firstLine="709"/>
        <w:rPr>
          <w:rFonts w:eastAsia="Calibri"/>
          <w:lang w:val="ro-RO"/>
        </w:rPr>
      </w:pPr>
      <w:r w:rsidRPr="00E77E31">
        <w:rPr>
          <w:rFonts w:eastAsia="Calibri"/>
          <w:lang w:val="ro-RO"/>
        </w:rPr>
        <w:t xml:space="preserve">Scopul Planului de management este de a afirma o stare viitoare ideală pentru întreg teritoriul ariei naturale protejate, pe termen lung cu privire la: captarea esenței a ceea ce reprezintă aria naturală protejată, claritatea </w:t>
      </w:r>
      <w:r w:rsidR="00851429">
        <w:rPr>
          <w:rFonts w:eastAsia="Calibri"/>
          <w:lang w:val="ro-RO"/>
        </w:rPr>
        <w:t>ș</w:t>
      </w:r>
      <w:r w:rsidRPr="00E77E31">
        <w:rPr>
          <w:rFonts w:eastAsia="Calibri"/>
          <w:lang w:val="ro-RO"/>
        </w:rPr>
        <w:t>i concentrarea informațiilor, permiterea tuturor celor implicați într-o viziune comună asupra viitorului ariei naturale protejate.</w:t>
      </w:r>
    </w:p>
    <w:p w:rsidR="00304A11" w:rsidRPr="00E77E31" w:rsidRDefault="00304A11" w:rsidP="003A41B1">
      <w:pPr>
        <w:spacing w:after="0" w:line="360" w:lineRule="auto"/>
        <w:ind w:firstLine="709"/>
        <w:rPr>
          <w:rFonts w:eastAsia="Calibri"/>
          <w:lang w:val="ro-RO"/>
        </w:rPr>
      </w:pPr>
      <w:r w:rsidRPr="00E77E31">
        <w:rPr>
          <w:rFonts w:eastAsia="Calibri"/>
          <w:lang w:val="ro-RO"/>
        </w:rPr>
        <w:t xml:space="preserve">Principalul scop al Planului de management este de a asigura starea de conservare favorabilă a speciei </w:t>
      </w:r>
      <w:r w:rsidR="00851429">
        <w:rPr>
          <w:rFonts w:eastAsia="Calibri"/>
          <w:lang w:val="ro-RO"/>
        </w:rPr>
        <w:t>ș</w:t>
      </w:r>
      <w:r w:rsidRPr="00E77E31">
        <w:rPr>
          <w:rFonts w:eastAsia="Calibri"/>
          <w:lang w:val="ro-RO"/>
        </w:rPr>
        <w:t xml:space="preserve">i </w:t>
      </w:r>
      <w:r w:rsidR="00694A77" w:rsidRPr="00E77E31">
        <w:rPr>
          <w:rFonts w:eastAsia="Calibri"/>
          <w:lang w:val="ro-RO"/>
        </w:rPr>
        <w:t>habitatului</w:t>
      </w:r>
      <w:r w:rsidRPr="00E77E31">
        <w:rPr>
          <w:rFonts w:eastAsia="Calibri"/>
          <w:lang w:val="ro-RO"/>
        </w:rPr>
        <w:t xml:space="preserve"> pentru care a fost declarat situl Natura 2000 ROSCI0372 Dăbuleni Potelu, precum </w:t>
      </w:r>
      <w:r w:rsidR="00851429">
        <w:rPr>
          <w:rFonts w:eastAsia="Calibri"/>
          <w:lang w:val="ro-RO"/>
        </w:rPr>
        <w:t>ș</w:t>
      </w:r>
      <w:r w:rsidRPr="00E77E31">
        <w:rPr>
          <w:rFonts w:eastAsia="Calibri"/>
          <w:lang w:val="ro-RO"/>
        </w:rPr>
        <w:t xml:space="preserve">i </w:t>
      </w:r>
      <w:r w:rsidRPr="00E77E31">
        <w:rPr>
          <w:rFonts w:eastAsia="Calibri"/>
          <w:bCs/>
          <w:lang w:val="ro-RO"/>
        </w:rPr>
        <w:t xml:space="preserve">contribuirea la coerența rețelei Natura 2000 </w:t>
      </w:r>
      <w:r w:rsidR="00851429">
        <w:rPr>
          <w:rFonts w:eastAsia="Calibri"/>
          <w:bCs/>
          <w:lang w:val="ro-RO"/>
        </w:rPr>
        <w:t>ș</w:t>
      </w:r>
      <w:r w:rsidRPr="00E77E31">
        <w:rPr>
          <w:rFonts w:eastAsia="Calibri"/>
          <w:bCs/>
          <w:lang w:val="ro-RO"/>
        </w:rPr>
        <w:t>i la menținerea diversității biologice în regiunea biogeografică continentală, în contextul dezvoltării durabile a comunităților locale ce se găsesc pe teritoriul acestei arii naturale protejate.</w:t>
      </w:r>
    </w:p>
    <w:p w:rsidR="00304A11" w:rsidRPr="00E77E31" w:rsidRDefault="00304A11" w:rsidP="003A41B1">
      <w:pPr>
        <w:spacing w:after="0" w:line="360" w:lineRule="auto"/>
        <w:rPr>
          <w:rFonts w:eastAsia="Calibri"/>
          <w:lang w:val="ro-RO"/>
        </w:rPr>
      </w:pPr>
    </w:p>
    <w:p w:rsidR="00580B25" w:rsidRPr="00E77E31" w:rsidRDefault="00580B25" w:rsidP="003A41B1">
      <w:pPr>
        <w:pStyle w:val="Heading2"/>
        <w:spacing w:line="360" w:lineRule="auto"/>
        <w:rPr>
          <w:rFonts w:eastAsia="Calibri"/>
          <w:lang w:val="ro-RO"/>
        </w:rPr>
      </w:pPr>
      <w:bookmarkStart w:id="73" w:name="_Toc154567847"/>
      <w:r w:rsidRPr="00E77E31">
        <w:rPr>
          <w:rFonts w:eastAsia="Calibri"/>
          <w:lang w:val="ro-RO"/>
        </w:rPr>
        <w:t xml:space="preserve">7.2. Obiective generale, măsuri generale, măsuri specifice/management </w:t>
      </w:r>
      <w:r w:rsidR="00851429">
        <w:rPr>
          <w:rFonts w:eastAsia="Calibri"/>
          <w:lang w:val="ro-RO"/>
        </w:rPr>
        <w:t>ș</w:t>
      </w:r>
      <w:r w:rsidRPr="00E77E31">
        <w:rPr>
          <w:rFonts w:eastAsia="Calibri"/>
          <w:lang w:val="ro-RO"/>
        </w:rPr>
        <w:t xml:space="preserve">i </w:t>
      </w:r>
      <w:r w:rsidR="00252D57" w:rsidRPr="00E77E31">
        <w:rPr>
          <w:rFonts w:eastAsia="Calibri"/>
          <w:lang w:val="ro-RO"/>
        </w:rPr>
        <w:t>activități</w:t>
      </w:r>
      <w:bookmarkEnd w:id="73"/>
    </w:p>
    <w:p w:rsidR="00580B25" w:rsidRPr="00E77E31" w:rsidRDefault="00580B25" w:rsidP="003A41B1">
      <w:pPr>
        <w:spacing w:after="0" w:line="360" w:lineRule="auto"/>
        <w:rPr>
          <w:rFonts w:eastAsia="Calibri"/>
          <w:szCs w:val="24"/>
          <w:lang w:val="ro-RO"/>
        </w:rPr>
      </w:pPr>
    </w:p>
    <w:p w:rsidR="00304A11" w:rsidRPr="00E77E31" w:rsidRDefault="00304A11" w:rsidP="003A41B1">
      <w:pPr>
        <w:spacing w:after="0" w:line="360" w:lineRule="auto"/>
        <w:ind w:firstLine="720"/>
        <w:rPr>
          <w:bCs/>
          <w:color w:val="000000"/>
          <w:szCs w:val="24"/>
          <w:lang w:val="ro-RO"/>
        </w:rPr>
      </w:pPr>
      <w:r w:rsidRPr="00E77E31">
        <w:rPr>
          <w:bCs/>
          <w:color w:val="000000"/>
          <w:szCs w:val="24"/>
          <w:lang w:val="ro-RO"/>
        </w:rPr>
        <w:t xml:space="preserve">Obiectivele generale reprezintă </w:t>
      </w:r>
      <w:r w:rsidR="00252D57" w:rsidRPr="00E77E31">
        <w:rPr>
          <w:color w:val="000000"/>
          <w:szCs w:val="24"/>
          <w:lang w:val="ro-RO"/>
        </w:rPr>
        <w:t>țintele</w:t>
      </w:r>
      <w:r w:rsidRPr="00E77E31">
        <w:rPr>
          <w:color w:val="000000"/>
          <w:szCs w:val="24"/>
          <w:lang w:val="ro-RO"/>
        </w:rPr>
        <w:t xml:space="preserve"> ce trebuie atinse pe termen lung, în urmărirea îndeplinirii scopului Planului de management.</w:t>
      </w:r>
    </w:p>
    <w:p w:rsidR="00304A11" w:rsidRPr="00E77E31" w:rsidRDefault="00304A11" w:rsidP="003A41B1">
      <w:pPr>
        <w:spacing w:after="0" w:line="360" w:lineRule="auto"/>
        <w:rPr>
          <w:color w:val="000000"/>
          <w:szCs w:val="24"/>
          <w:lang w:val="ro-RO"/>
        </w:rPr>
      </w:pPr>
      <w:r w:rsidRPr="00E77E31">
        <w:rPr>
          <w:bCs/>
          <w:color w:val="000000"/>
          <w:szCs w:val="24"/>
          <w:lang w:val="ro-RO"/>
        </w:rPr>
        <w:tab/>
        <w:t xml:space="preserve">Obiectivele specifice reprezintă </w:t>
      </w:r>
      <w:r w:rsidRPr="00E77E31">
        <w:rPr>
          <w:color w:val="000000"/>
          <w:szCs w:val="24"/>
          <w:lang w:val="ro-RO"/>
        </w:rPr>
        <w:t xml:space="preserve">obiectivele pe termen scurt, care contribuie la realizarea obiectivelor generale ale Planului de management.  </w:t>
      </w:r>
    </w:p>
    <w:p w:rsidR="00304A11" w:rsidRPr="00E77E31" w:rsidRDefault="00304A11" w:rsidP="003A41B1">
      <w:pPr>
        <w:spacing w:after="0" w:line="360" w:lineRule="auto"/>
        <w:ind w:firstLine="720"/>
        <w:rPr>
          <w:color w:val="000000"/>
          <w:szCs w:val="24"/>
          <w:lang w:val="ro-RO"/>
        </w:rPr>
      </w:pPr>
      <w:r w:rsidRPr="00E77E31">
        <w:rPr>
          <w:color w:val="000000"/>
          <w:szCs w:val="24"/>
          <w:lang w:val="ro-RO"/>
        </w:rPr>
        <w:t xml:space="preserve">În vederea îndeplinirii acestora </w:t>
      </w:r>
      <w:r w:rsidR="00851429">
        <w:rPr>
          <w:color w:val="000000"/>
          <w:szCs w:val="24"/>
          <w:lang w:val="ro-RO"/>
        </w:rPr>
        <w:t>ș</w:t>
      </w:r>
      <w:r w:rsidRPr="00E77E31">
        <w:rPr>
          <w:color w:val="000000"/>
          <w:szCs w:val="24"/>
          <w:lang w:val="ro-RO"/>
        </w:rPr>
        <w:t>i pentru managementul ariei naturale vizate vor fi dezvoltate măsuri de management specifice.</w:t>
      </w:r>
    </w:p>
    <w:p w:rsidR="000B48A0" w:rsidRPr="00E77E31" w:rsidRDefault="00252D57" w:rsidP="003A41B1">
      <w:pPr>
        <w:spacing w:after="0" w:line="360" w:lineRule="auto"/>
        <w:rPr>
          <w:rFonts w:eastAsia="Calibri"/>
          <w:b/>
          <w:color w:val="000000"/>
          <w:szCs w:val="26"/>
          <w:lang w:val="ro-RO"/>
        </w:rPr>
      </w:pPr>
      <w:r w:rsidRPr="00E77E31">
        <w:rPr>
          <w:rFonts w:eastAsia="Calibri"/>
          <w:b/>
          <w:color w:val="000000"/>
          <w:szCs w:val="26"/>
          <w:lang w:val="ro-RO"/>
        </w:rPr>
        <w:t>7.2.1. Obiectiv general</w:t>
      </w:r>
    </w:p>
    <w:p w:rsidR="001948A0" w:rsidRPr="00E77E31" w:rsidRDefault="001948A0" w:rsidP="003A41B1">
      <w:pPr>
        <w:spacing w:after="0" w:line="360" w:lineRule="auto"/>
        <w:rPr>
          <w:color w:val="000000"/>
          <w:szCs w:val="24"/>
          <w:lang w:val="ro-RO"/>
        </w:rPr>
      </w:pPr>
      <w:r w:rsidRPr="00E77E31">
        <w:rPr>
          <w:color w:val="000000"/>
          <w:szCs w:val="24"/>
          <w:lang w:val="ro-RO"/>
        </w:rPr>
        <w:t xml:space="preserve">Au fost identificate </w:t>
      </w:r>
      <w:r w:rsidR="00851429">
        <w:rPr>
          <w:color w:val="000000"/>
          <w:szCs w:val="24"/>
          <w:lang w:val="ro-RO"/>
        </w:rPr>
        <w:t>ș</w:t>
      </w:r>
      <w:r w:rsidRPr="00E77E31">
        <w:rPr>
          <w:color w:val="000000"/>
          <w:szCs w:val="24"/>
          <w:lang w:val="ro-RO"/>
        </w:rPr>
        <w:t>i stabilite următoarele obiective generale în conformitate cu temele planului de management:</w:t>
      </w:r>
    </w:p>
    <w:p w:rsidR="002B34D5" w:rsidRPr="00E77E31" w:rsidRDefault="002B34D5" w:rsidP="003A41B1">
      <w:pPr>
        <w:spacing w:after="0" w:line="360" w:lineRule="auto"/>
        <w:ind w:firstLine="567"/>
        <w:rPr>
          <w:szCs w:val="24"/>
          <w:lang w:val="ro-RO"/>
        </w:rPr>
      </w:pPr>
      <w:r w:rsidRPr="00E77E31">
        <w:rPr>
          <w:b/>
          <w:color w:val="000000"/>
          <w:szCs w:val="24"/>
          <w:lang w:val="ro-RO"/>
        </w:rPr>
        <w:t>T1</w:t>
      </w:r>
      <w:r w:rsidRPr="00E77E31">
        <w:rPr>
          <w:color w:val="000000"/>
          <w:szCs w:val="24"/>
          <w:lang w:val="ro-RO"/>
        </w:rPr>
        <w:t xml:space="preserve"> </w:t>
      </w:r>
      <w:r w:rsidRPr="00E77E31">
        <w:rPr>
          <w:szCs w:val="24"/>
          <w:lang w:val="ro-RO"/>
        </w:rPr>
        <w:t xml:space="preserve">Conservarea </w:t>
      </w:r>
      <w:r w:rsidR="00851429">
        <w:rPr>
          <w:szCs w:val="24"/>
          <w:lang w:val="ro-RO"/>
        </w:rPr>
        <w:t>ș</w:t>
      </w:r>
      <w:r w:rsidRPr="00E77E31">
        <w:rPr>
          <w:szCs w:val="24"/>
          <w:lang w:val="ro-RO"/>
        </w:rPr>
        <w:t xml:space="preserve">i managementul speciilor </w:t>
      </w:r>
      <w:r w:rsidR="00851429">
        <w:rPr>
          <w:szCs w:val="24"/>
          <w:lang w:val="ro-RO"/>
        </w:rPr>
        <w:t>ș</w:t>
      </w:r>
      <w:r w:rsidRPr="00E77E31">
        <w:rPr>
          <w:szCs w:val="24"/>
          <w:lang w:val="ro-RO"/>
        </w:rPr>
        <w:t xml:space="preserve">i habitatelor de interes conservativ, inclusiv inventarierea/evaluarea detaliată </w:t>
      </w:r>
      <w:r w:rsidR="00851429">
        <w:rPr>
          <w:szCs w:val="24"/>
          <w:lang w:val="ro-RO"/>
        </w:rPr>
        <w:t>ș</w:t>
      </w:r>
      <w:r w:rsidRPr="00E77E31">
        <w:rPr>
          <w:szCs w:val="24"/>
          <w:lang w:val="ro-RO"/>
        </w:rPr>
        <w:t>i monitoringul biodiversității.</w:t>
      </w:r>
    </w:p>
    <w:p w:rsidR="002B34D5" w:rsidRPr="00E77E31" w:rsidRDefault="002B34D5" w:rsidP="003A41B1">
      <w:pPr>
        <w:spacing w:after="0" w:line="360" w:lineRule="auto"/>
        <w:ind w:firstLine="567"/>
        <w:rPr>
          <w:szCs w:val="24"/>
          <w:lang w:val="ro-RO"/>
        </w:rPr>
      </w:pPr>
      <w:r w:rsidRPr="00E77E31">
        <w:rPr>
          <w:b/>
          <w:szCs w:val="24"/>
          <w:lang w:val="ro-RO"/>
        </w:rPr>
        <w:t>OG1</w:t>
      </w:r>
      <w:r w:rsidRPr="00E77E31">
        <w:rPr>
          <w:szCs w:val="24"/>
          <w:lang w:val="ro-RO"/>
        </w:rPr>
        <w:t xml:space="preserve"> Asigurarea conservării speciilor </w:t>
      </w:r>
      <w:r w:rsidR="00851429">
        <w:rPr>
          <w:szCs w:val="24"/>
          <w:lang w:val="ro-RO"/>
        </w:rPr>
        <w:t>ș</w:t>
      </w:r>
      <w:r w:rsidRPr="00E77E31">
        <w:rPr>
          <w:szCs w:val="24"/>
          <w:lang w:val="ro-RO"/>
        </w:rPr>
        <w:t>i habitatelor de interes conservativ pentru conservarea cărora a fost declarat situl Natura 2000, în sensul menținerii/atingerii stării de conservare favorabile.</w:t>
      </w:r>
    </w:p>
    <w:p w:rsidR="002B34D5" w:rsidRPr="00E77E31" w:rsidRDefault="002B34D5" w:rsidP="003A41B1">
      <w:pPr>
        <w:spacing w:after="0" w:line="360" w:lineRule="auto"/>
        <w:ind w:firstLine="567"/>
        <w:rPr>
          <w:szCs w:val="24"/>
          <w:lang w:val="ro-RO"/>
        </w:rPr>
      </w:pPr>
      <w:r w:rsidRPr="00E77E31">
        <w:rPr>
          <w:b/>
          <w:szCs w:val="24"/>
          <w:lang w:val="ro-RO"/>
        </w:rPr>
        <w:t>OG2</w:t>
      </w:r>
      <w:r w:rsidRPr="00E77E31">
        <w:rPr>
          <w:szCs w:val="24"/>
          <w:lang w:val="ro-RO"/>
        </w:rPr>
        <w:t xml:space="preserve"> Inventarierea/evaluarea detaliată a biodiversității </w:t>
      </w:r>
      <w:r w:rsidR="00851429">
        <w:rPr>
          <w:szCs w:val="24"/>
          <w:lang w:val="ro-RO"/>
        </w:rPr>
        <w:t>ș</w:t>
      </w:r>
      <w:r w:rsidRPr="00E77E31">
        <w:rPr>
          <w:szCs w:val="24"/>
          <w:lang w:val="ro-RO"/>
        </w:rPr>
        <w:t>i monitorizarea biodiversității</w:t>
      </w:r>
    </w:p>
    <w:p w:rsidR="002B34D5" w:rsidRPr="00E77E31" w:rsidRDefault="00870080" w:rsidP="003A41B1">
      <w:pPr>
        <w:spacing w:after="0" w:line="360" w:lineRule="auto"/>
        <w:rPr>
          <w:color w:val="000000"/>
          <w:szCs w:val="24"/>
          <w:lang w:val="ro-RO"/>
        </w:rPr>
      </w:pPr>
      <w:r w:rsidRPr="00E77E31">
        <w:rPr>
          <w:b/>
          <w:color w:val="000000"/>
          <w:szCs w:val="24"/>
          <w:lang w:val="ro-RO"/>
        </w:rPr>
        <w:t xml:space="preserve">T2. </w:t>
      </w:r>
      <w:r w:rsidRPr="00E77E31">
        <w:rPr>
          <w:color w:val="000000"/>
          <w:szCs w:val="24"/>
          <w:lang w:val="ro-RO"/>
        </w:rPr>
        <w:t xml:space="preserve">Comunicare, educație ecologică </w:t>
      </w:r>
      <w:r w:rsidR="00851429">
        <w:rPr>
          <w:color w:val="000000"/>
          <w:szCs w:val="24"/>
          <w:lang w:val="ro-RO"/>
        </w:rPr>
        <w:t>ș</w:t>
      </w:r>
      <w:r w:rsidRPr="00E77E31">
        <w:rPr>
          <w:color w:val="000000"/>
          <w:szCs w:val="24"/>
          <w:lang w:val="ro-RO"/>
        </w:rPr>
        <w:t>i con</w:t>
      </w:r>
      <w:r w:rsidR="00851429">
        <w:rPr>
          <w:color w:val="000000"/>
          <w:szCs w:val="24"/>
          <w:lang w:val="ro-RO"/>
        </w:rPr>
        <w:t>ș</w:t>
      </w:r>
      <w:r w:rsidRPr="00E77E31">
        <w:rPr>
          <w:color w:val="000000"/>
          <w:szCs w:val="24"/>
          <w:lang w:val="ro-RO"/>
        </w:rPr>
        <w:t>tientizarea publicului</w:t>
      </w:r>
    </w:p>
    <w:p w:rsidR="00CA4645" w:rsidRPr="00E77E31" w:rsidRDefault="00CA4645" w:rsidP="003A41B1">
      <w:pPr>
        <w:spacing w:after="0" w:line="360" w:lineRule="auto"/>
        <w:rPr>
          <w:bCs/>
          <w:szCs w:val="24"/>
          <w:lang w:val="ro-RO"/>
        </w:rPr>
      </w:pPr>
      <w:bookmarkStart w:id="74" w:name="_Hlk89418470"/>
      <w:r w:rsidRPr="00E77E31">
        <w:rPr>
          <w:b/>
          <w:szCs w:val="24"/>
          <w:lang w:val="ro-RO"/>
        </w:rPr>
        <w:lastRenderedPageBreak/>
        <w:t>OG</w:t>
      </w:r>
      <w:r w:rsidR="00870080" w:rsidRPr="00E77E31">
        <w:rPr>
          <w:b/>
          <w:szCs w:val="24"/>
          <w:lang w:val="ro-RO"/>
        </w:rPr>
        <w:t>3</w:t>
      </w:r>
      <w:r w:rsidRPr="00E77E31">
        <w:rPr>
          <w:b/>
          <w:szCs w:val="24"/>
          <w:lang w:val="ro-RO"/>
        </w:rPr>
        <w:t xml:space="preserve"> </w:t>
      </w:r>
      <w:r w:rsidRPr="00E77E31">
        <w:rPr>
          <w:bCs/>
          <w:szCs w:val="24"/>
          <w:lang w:val="ro-RO"/>
        </w:rPr>
        <w:t>Cre</w:t>
      </w:r>
      <w:r w:rsidR="00851429">
        <w:rPr>
          <w:bCs/>
          <w:szCs w:val="24"/>
          <w:lang w:val="ro-RO"/>
        </w:rPr>
        <w:t>ș</w:t>
      </w:r>
      <w:r w:rsidRPr="00E77E31">
        <w:rPr>
          <w:bCs/>
          <w:szCs w:val="24"/>
          <w:lang w:val="ro-RO"/>
        </w:rPr>
        <w:t>terea gradului de con</w:t>
      </w:r>
      <w:r w:rsidR="00851429">
        <w:rPr>
          <w:bCs/>
          <w:szCs w:val="24"/>
          <w:lang w:val="ro-RO"/>
        </w:rPr>
        <w:t>ș</w:t>
      </w:r>
      <w:r w:rsidRPr="00E77E31">
        <w:rPr>
          <w:bCs/>
          <w:szCs w:val="24"/>
          <w:lang w:val="ro-RO"/>
        </w:rPr>
        <w:t xml:space="preserve">tientizare </w:t>
      </w:r>
      <w:r w:rsidR="00851429">
        <w:rPr>
          <w:bCs/>
          <w:szCs w:val="24"/>
          <w:lang w:val="ro-RO"/>
        </w:rPr>
        <w:t>ș</w:t>
      </w:r>
      <w:r w:rsidRPr="00E77E31">
        <w:rPr>
          <w:bCs/>
          <w:szCs w:val="24"/>
          <w:lang w:val="ro-RO"/>
        </w:rPr>
        <w:t xml:space="preserve">i educație ecologică a publicului din zona Sitului ROSCI0372 Dăbuleni </w:t>
      </w:r>
      <w:r w:rsidR="00870080" w:rsidRPr="00E77E31">
        <w:rPr>
          <w:bCs/>
          <w:szCs w:val="24"/>
          <w:lang w:val="ro-RO"/>
        </w:rPr>
        <w:t>–</w:t>
      </w:r>
      <w:r w:rsidRPr="00E77E31">
        <w:rPr>
          <w:bCs/>
          <w:szCs w:val="24"/>
          <w:lang w:val="ro-RO"/>
        </w:rPr>
        <w:t xml:space="preserve"> Potelu</w:t>
      </w:r>
    </w:p>
    <w:p w:rsidR="00870080" w:rsidRPr="00E77E31" w:rsidRDefault="00870080" w:rsidP="003A41B1">
      <w:pPr>
        <w:spacing w:after="0" w:line="360" w:lineRule="auto"/>
        <w:rPr>
          <w:bCs/>
          <w:szCs w:val="24"/>
          <w:lang w:val="ro-RO"/>
        </w:rPr>
      </w:pPr>
      <w:r w:rsidRPr="00E77E31">
        <w:rPr>
          <w:b/>
          <w:bCs/>
          <w:szCs w:val="24"/>
          <w:lang w:val="ro-RO"/>
        </w:rPr>
        <w:t>T3</w:t>
      </w:r>
      <w:r w:rsidRPr="00E77E31">
        <w:rPr>
          <w:bCs/>
          <w:szCs w:val="24"/>
          <w:lang w:val="ro-RO"/>
        </w:rPr>
        <w:t xml:space="preserve">. Administrarea </w:t>
      </w:r>
      <w:r w:rsidR="00851429">
        <w:rPr>
          <w:bCs/>
          <w:szCs w:val="24"/>
          <w:lang w:val="ro-RO"/>
        </w:rPr>
        <w:t>ș</w:t>
      </w:r>
      <w:r w:rsidRPr="00E77E31">
        <w:rPr>
          <w:bCs/>
          <w:szCs w:val="24"/>
          <w:lang w:val="ro-RO"/>
        </w:rPr>
        <w:t>i managementul efectiv al ariei naturale</w:t>
      </w:r>
      <w:r w:rsidR="004E3271" w:rsidRPr="00E77E31">
        <w:rPr>
          <w:bCs/>
          <w:szCs w:val="24"/>
          <w:lang w:val="ro-RO"/>
        </w:rPr>
        <w:t xml:space="preserve"> protejate - asigurarea durabilității managementului</w:t>
      </w:r>
    </w:p>
    <w:p w:rsidR="00870080" w:rsidRPr="00E77E31" w:rsidRDefault="00870080" w:rsidP="003A41B1">
      <w:pPr>
        <w:spacing w:after="0" w:line="360" w:lineRule="auto"/>
        <w:rPr>
          <w:bCs/>
          <w:szCs w:val="24"/>
          <w:lang w:val="ro-RO"/>
        </w:rPr>
      </w:pPr>
      <w:r w:rsidRPr="00E77E31">
        <w:rPr>
          <w:b/>
          <w:bCs/>
          <w:szCs w:val="24"/>
          <w:lang w:val="ro-RO"/>
        </w:rPr>
        <w:t>OG4</w:t>
      </w:r>
      <w:r w:rsidRPr="00E77E31">
        <w:rPr>
          <w:bCs/>
          <w:szCs w:val="24"/>
          <w:lang w:val="ro-RO"/>
        </w:rPr>
        <w:t xml:space="preserve"> Dezvoltarea capacității personalului implicat în managementul ariei naturale</w:t>
      </w:r>
    </w:p>
    <w:p w:rsidR="00CA4645" w:rsidRPr="00E77E31" w:rsidRDefault="004E3271" w:rsidP="003A41B1">
      <w:pPr>
        <w:spacing w:after="0" w:line="360" w:lineRule="auto"/>
        <w:rPr>
          <w:color w:val="000000"/>
          <w:szCs w:val="24"/>
          <w:lang w:val="ro-RO"/>
        </w:rPr>
      </w:pPr>
      <w:r w:rsidRPr="00E77E31">
        <w:rPr>
          <w:b/>
          <w:color w:val="000000"/>
          <w:szCs w:val="24"/>
          <w:lang w:val="ro-RO"/>
        </w:rPr>
        <w:t>T4</w:t>
      </w:r>
      <w:r w:rsidRPr="00E77E31">
        <w:rPr>
          <w:color w:val="000000"/>
          <w:szCs w:val="24"/>
          <w:lang w:val="ro-RO"/>
        </w:rPr>
        <w:t>. Utilizarea durabilă a resurselor naturale</w:t>
      </w:r>
    </w:p>
    <w:p w:rsidR="004E3271" w:rsidRPr="00E77E31" w:rsidRDefault="004E3271" w:rsidP="003A41B1">
      <w:pPr>
        <w:spacing w:after="0" w:line="360" w:lineRule="auto"/>
        <w:rPr>
          <w:color w:val="000000"/>
          <w:szCs w:val="24"/>
          <w:lang w:val="ro-RO"/>
        </w:rPr>
      </w:pPr>
      <w:r w:rsidRPr="00E77E31">
        <w:rPr>
          <w:b/>
          <w:color w:val="000000"/>
          <w:szCs w:val="24"/>
          <w:lang w:val="ro-RO"/>
        </w:rPr>
        <w:t>OG5</w:t>
      </w:r>
      <w:r w:rsidRPr="00E77E31">
        <w:rPr>
          <w:color w:val="000000"/>
          <w:szCs w:val="24"/>
          <w:lang w:val="ro-RO"/>
        </w:rPr>
        <w:t xml:space="preserve"> Promovarea utilizării durabile a resurselor din zona sitului.</w:t>
      </w:r>
    </w:p>
    <w:p w:rsidR="004E3271" w:rsidRPr="00E77E31" w:rsidRDefault="004E3271" w:rsidP="003A41B1">
      <w:pPr>
        <w:spacing w:after="0" w:line="360" w:lineRule="auto"/>
        <w:rPr>
          <w:color w:val="000000"/>
          <w:szCs w:val="24"/>
          <w:lang w:val="ro-RO"/>
        </w:rPr>
      </w:pPr>
      <w:r w:rsidRPr="00E77E31">
        <w:rPr>
          <w:b/>
          <w:color w:val="000000"/>
          <w:szCs w:val="24"/>
          <w:lang w:val="ro-RO"/>
        </w:rPr>
        <w:t>T5.</w:t>
      </w:r>
      <w:r w:rsidRPr="00E77E31">
        <w:rPr>
          <w:color w:val="000000"/>
          <w:szCs w:val="24"/>
          <w:lang w:val="ro-RO"/>
        </w:rPr>
        <w:t xml:space="preserve"> Turismul durabil prin intermediul valorilor naturale si culturale</w:t>
      </w:r>
    </w:p>
    <w:p w:rsidR="004E3271" w:rsidRPr="00E77E31" w:rsidRDefault="004E3271" w:rsidP="003A41B1">
      <w:pPr>
        <w:spacing w:after="0" w:line="360" w:lineRule="auto"/>
        <w:rPr>
          <w:color w:val="000000"/>
          <w:szCs w:val="24"/>
          <w:lang w:val="ro-RO"/>
        </w:rPr>
      </w:pPr>
      <w:r w:rsidRPr="00E77E31">
        <w:rPr>
          <w:b/>
          <w:color w:val="000000"/>
          <w:szCs w:val="24"/>
          <w:lang w:val="ro-RO"/>
        </w:rPr>
        <w:t xml:space="preserve">OG6 </w:t>
      </w:r>
      <w:r w:rsidRPr="00E77E31">
        <w:rPr>
          <w:color w:val="000000"/>
          <w:szCs w:val="24"/>
          <w:lang w:val="ro-RO"/>
        </w:rPr>
        <w:t xml:space="preserve">Promovarea dezvoltării durabile a localităților din zona sitului prin măsuri care să faciliteze promovarea valorilor locale, valorificarea tradiției culturale </w:t>
      </w:r>
      <w:r w:rsidR="00851429">
        <w:rPr>
          <w:color w:val="000000"/>
          <w:szCs w:val="24"/>
          <w:lang w:val="ro-RO"/>
        </w:rPr>
        <w:t>ș</w:t>
      </w:r>
      <w:r w:rsidRPr="00E77E31">
        <w:rPr>
          <w:color w:val="000000"/>
          <w:szCs w:val="24"/>
          <w:lang w:val="ro-RO"/>
        </w:rPr>
        <w:t>i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w:t>
      </w:r>
      <w:r w:rsidR="00851429">
        <w:rPr>
          <w:color w:val="000000"/>
          <w:szCs w:val="24"/>
          <w:lang w:val="ro-RO"/>
        </w:rPr>
        <w:t>ș</w:t>
      </w:r>
      <w:r w:rsidRPr="00E77E31">
        <w:rPr>
          <w:color w:val="000000"/>
          <w:szCs w:val="24"/>
          <w:lang w:val="ro-RO"/>
        </w:rPr>
        <w:t xml:space="preserve">ti </w:t>
      </w:r>
      <w:r w:rsidR="00851429">
        <w:rPr>
          <w:color w:val="000000"/>
          <w:szCs w:val="24"/>
          <w:lang w:val="ro-RO"/>
        </w:rPr>
        <w:t>ș</w:t>
      </w:r>
      <w:r w:rsidRPr="00E77E31">
        <w:rPr>
          <w:color w:val="000000"/>
          <w:szCs w:val="24"/>
          <w:lang w:val="ro-RO"/>
        </w:rPr>
        <w:t>i a istoricului zonei.</w:t>
      </w:r>
    </w:p>
    <w:p w:rsidR="00252D57" w:rsidRPr="00E77E31" w:rsidRDefault="00252D57" w:rsidP="003A41B1">
      <w:pPr>
        <w:spacing w:after="0" w:line="360" w:lineRule="auto"/>
        <w:rPr>
          <w:rFonts w:eastAsia="Calibri"/>
          <w:b/>
          <w:color w:val="000000"/>
          <w:szCs w:val="26"/>
          <w:lang w:val="ro-RO"/>
        </w:rPr>
      </w:pPr>
      <w:r w:rsidRPr="00E77E31">
        <w:rPr>
          <w:rFonts w:eastAsia="Calibri"/>
          <w:b/>
          <w:color w:val="000000"/>
          <w:szCs w:val="26"/>
          <w:lang w:val="ro-RO"/>
        </w:rPr>
        <w:t>7.2.2. Obiectiv specific</w:t>
      </w:r>
    </w:p>
    <w:p w:rsidR="0007393B" w:rsidRPr="00E77E31" w:rsidRDefault="0007393B" w:rsidP="003A41B1">
      <w:pPr>
        <w:spacing w:after="0" w:line="360" w:lineRule="auto"/>
        <w:ind w:firstLine="360"/>
        <w:rPr>
          <w:szCs w:val="24"/>
          <w:lang w:val="ro-RO"/>
        </w:rPr>
      </w:pPr>
      <w:r w:rsidRPr="00E77E31">
        <w:rPr>
          <w:szCs w:val="24"/>
          <w:lang w:val="ro-RO"/>
        </w:rPr>
        <w:t xml:space="preserve">OS1.1 Asigurarea conservării speciei </w:t>
      </w:r>
      <w:r w:rsidRPr="00E77E31">
        <w:rPr>
          <w:i/>
          <w:szCs w:val="24"/>
          <w:lang w:val="ro-RO"/>
        </w:rPr>
        <w:t>Spermophilus citellus</w:t>
      </w:r>
      <w:r w:rsidRPr="00E77E31">
        <w:rPr>
          <w:szCs w:val="24"/>
          <w:lang w:val="ro-RO"/>
        </w:rPr>
        <w:t>, în sensul atingerii stării de conservare favorabilă.</w:t>
      </w:r>
    </w:p>
    <w:p w:rsidR="0007393B" w:rsidRPr="00E77E31" w:rsidRDefault="0007393B" w:rsidP="003A41B1">
      <w:pPr>
        <w:spacing w:after="0" w:line="360" w:lineRule="auto"/>
        <w:ind w:firstLine="360"/>
        <w:rPr>
          <w:szCs w:val="24"/>
          <w:lang w:val="ro-RO"/>
        </w:rPr>
      </w:pPr>
      <w:r w:rsidRPr="00E77E31">
        <w:rPr>
          <w:szCs w:val="24"/>
          <w:lang w:val="ro-RO"/>
        </w:rPr>
        <w:t>OS1.1.1. Cre</w:t>
      </w:r>
      <w:r w:rsidR="00851429">
        <w:rPr>
          <w:szCs w:val="24"/>
          <w:lang w:val="ro-RO"/>
        </w:rPr>
        <w:t>ș</w:t>
      </w:r>
      <w:r w:rsidRPr="00E77E31">
        <w:rPr>
          <w:szCs w:val="24"/>
          <w:lang w:val="ro-RO"/>
        </w:rPr>
        <w:t xml:space="preserve">terea calității </w:t>
      </w:r>
      <w:r w:rsidR="00851429">
        <w:rPr>
          <w:szCs w:val="24"/>
          <w:lang w:val="ro-RO"/>
        </w:rPr>
        <w:t>ș</w:t>
      </w:r>
      <w:r w:rsidRPr="00E77E31">
        <w:rPr>
          <w:szCs w:val="24"/>
          <w:lang w:val="ro-RO"/>
        </w:rPr>
        <w:t xml:space="preserve">i suprafeței habitatului speciei </w:t>
      </w:r>
      <w:r w:rsidRPr="00E77E31">
        <w:rPr>
          <w:i/>
          <w:szCs w:val="24"/>
          <w:lang w:val="ro-RO"/>
        </w:rPr>
        <w:t>Spermophilus citellus</w:t>
      </w:r>
      <w:r w:rsidRPr="00E77E31">
        <w:rPr>
          <w:szCs w:val="24"/>
          <w:lang w:val="ro-RO"/>
        </w:rPr>
        <w:t>, în sensul atingerii stării de conservare favorabilă din punct de vedere al habitatului speciei.</w:t>
      </w:r>
    </w:p>
    <w:p w:rsidR="0007393B" w:rsidRPr="00E77E31" w:rsidRDefault="0007393B" w:rsidP="003A41B1">
      <w:pPr>
        <w:spacing w:after="0" w:line="360" w:lineRule="auto"/>
        <w:ind w:firstLine="360"/>
        <w:rPr>
          <w:szCs w:val="24"/>
          <w:lang w:val="ro-RO"/>
        </w:rPr>
      </w:pPr>
      <w:r w:rsidRPr="00E77E31">
        <w:rPr>
          <w:szCs w:val="24"/>
          <w:lang w:val="ro-RO"/>
        </w:rPr>
        <w:t>OS1.1.2. Cre</w:t>
      </w:r>
      <w:r w:rsidR="00851429">
        <w:rPr>
          <w:szCs w:val="24"/>
          <w:lang w:val="ro-RO"/>
        </w:rPr>
        <w:t>ș</w:t>
      </w:r>
      <w:r w:rsidRPr="00E77E31">
        <w:rPr>
          <w:szCs w:val="24"/>
          <w:lang w:val="ro-RO"/>
        </w:rPr>
        <w:t xml:space="preserve">terea efectivelor populației speciei </w:t>
      </w:r>
      <w:r w:rsidRPr="00E77E31">
        <w:rPr>
          <w:i/>
          <w:szCs w:val="24"/>
          <w:lang w:val="ro-RO"/>
        </w:rPr>
        <w:t>Spermophilus citellus</w:t>
      </w:r>
      <w:r w:rsidRPr="00E77E31">
        <w:rPr>
          <w:szCs w:val="24"/>
          <w:lang w:val="ro-RO"/>
        </w:rPr>
        <w:t>, în sensul atingerii stării de conservare favorabilă a acesteia din punct de vedere al populației.</w:t>
      </w:r>
    </w:p>
    <w:p w:rsidR="004E3271" w:rsidRPr="00E77E31" w:rsidRDefault="004E3271" w:rsidP="003A41B1">
      <w:pPr>
        <w:spacing w:after="0" w:line="360" w:lineRule="auto"/>
        <w:ind w:firstLine="360"/>
        <w:rPr>
          <w:bCs/>
          <w:szCs w:val="24"/>
          <w:lang w:val="ro-RO"/>
        </w:rPr>
      </w:pPr>
      <w:r w:rsidRPr="00E77E31">
        <w:rPr>
          <w:szCs w:val="24"/>
          <w:lang w:val="ro-RO"/>
        </w:rPr>
        <w:t xml:space="preserve">OS </w:t>
      </w:r>
      <w:r w:rsidR="0018282C" w:rsidRPr="00E77E31">
        <w:rPr>
          <w:szCs w:val="24"/>
          <w:lang w:val="ro-RO"/>
        </w:rPr>
        <w:t>1</w:t>
      </w:r>
      <w:r w:rsidRPr="00E77E31">
        <w:rPr>
          <w:szCs w:val="24"/>
          <w:lang w:val="ro-RO"/>
        </w:rPr>
        <w:t>.</w:t>
      </w:r>
      <w:r w:rsidR="0018282C" w:rsidRPr="00E77E31">
        <w:rPr>
          <w:szCs w:val="24"/>
          <w:lang w:val="ro-RO"/>
        </w:rPr>
        <w:t>2</w:t>
      </w:r>
      <w:r w:rsidRPr="00E77E31">
        <w:rPr>
          <w:szCs w:val="24"/>
          <w:lang w:val="ro-RO"/>
        </w:rPr>
        <w:t xml:space="preserve">. </w:t>
      </w:r>
      <w:r w:rsidRPr="00E77E31">
        <w:rPr>
          <w:bCs/>
          <w:szCs w:val="24"/>
          <w:lang w:val="ro-RO"/>
        </w:rPr>
        <w:t>Conservarea habitatului 92A0 pe suprafețele ocupate în prezent</w:t>
      </w:r>
    </w:p>
    <w:p w:rsidR="004E3271" w:rsidRPr="00E77E31" w:rsidRDefault="004E3271" w:rsidP="003A41B1">
      <w:pPr>
        <w:spacing w:after="0" w:line="360" w:lineRule="auto"/>
        <w:ind w:firstLine="360"/>
        <w:rPr>
          <w:bCs/>
          <w:szCs w:val="24"/>
          <w:lang w:val="ro-RO"/>
        </w:rPr>
      </w:pPr>
      <w:r w:rsidRPr="00E77E31">
        <w:rPr>
          <w:szCs w:val="24"/>
          <w:lang w:val="ro-RO"/>
        </w:rPr>
        <w:t xml:space="preserve">OS </w:t>
      </w:r>
      <w:r w:rsidR="0018282C" w:rsidRPr="00E77E31">
        <w:rPr>
          <w:szCs w:val="24"/>
          <w:lang w:val="ro-RO"/>
        </w:rPr>
        <w:t>1</w:t>
      </w:r>
      <w:r w:rsidRPr="00E77E31">
        <w:rPr>
          <w:szCs w:val="24"/>
          <w:lang w:val="ro-RO"/>
        </w:rPr>
        <w:t>.</w:t>
      </w:r>
      <w:r w:rsidR="0018282C" w:rsidRPr="00E77E31">
        <w:rPr>
          <w:szCs w:val="24"/>
          <w:lang w:val="ro-RO"/>
        </w:rPr>
        <w:t>3</w:t>
      </w:r>
      <w:r w:rsidRPr="00E77E31">
        <w:rPr>
          <w:szCs w:val="24"/>
          <w:lang w:val="ro-RO"/>
        </w:rPr>
        <w:t xml:space="preserve">. </w:t>
      </w:r>
      <w:r w:rsidRPr="00E77E31">
        <w:rPr>
          <w:bCs/>
          <w:szCs w:val="24"/>
          <w:lang w:val="ro-RO"/>
        </w:rPr>
        <w:t>Cre</w:t>
      </w:r>
      <w:r w:rsidR="00851429">
        <w:rPr>
          <w:bCs/>
          <w:szCs w:val="24"/>
          <w:lang w:val="ro-RO"/>
        </w:rPr>
        <w:t>ș</w:t>
      </w:r>
      <w:r w:rsidRPr="00E77E31">
        <w:rPr>
          <w:bCs/>
          <w:szCs w:val="24"/>
          <w:lang w:val="ro-RO"/>
        </w:rPr>
        <w:t>terea suprafeței ocupate de habitatul 92A0 în Situl ROSCI 0372 Dăbuleni – Potelu</w:t>
      </w:r>
    </w:p>
    <w:p w:rsidR="004E3271" w:rsidRPr="00E77E31" w:rsidRDefault="004E3271" w:rsidP="003A41B1">
      <w:pPr>
        <w:spacing w:after="0" w:line="360" w:lineRule="auto"/>
        <w:ind w:firstLine="360"/>
        <w:rPr>
          <w:bCs/>
          <w:szCs w:val="24"/>
          <w:lang w:val="ro-RO"/>
        </w:rPr>
      </w:pPr>
      <w:r w:rsidRPr="00E77E31">
        <w:rPr>
          <w:szCs w:val="24"/>
          <w:lang w:val="ro-RO"/>
        </w:rPr>
        <w:t xml:space="preserve">OS </w:t>
      </w:r>
      <w:r w:rsidR="0018282C" w:rsidRPr="00E77E31">
        <w:rPr>
          <w:szCs w:val="24"/>
          <w:lang w:val="ro-RO"/>
        </w:rPr>
        <w:t>1</w:t>
      </w:r>
      <w:r w:rsidRPr="00E77E31">
        <w:rPr>
          <w:szCs w:val="24"/>
          <w:lang w:val="ro-RO"/>
        </w:rPr>
        <w:t>.</w:t>
      </w:r>
      <w:r w:rsidR="0018282C" w:rsidRPr="00E77E31">
        <w:rPr>
          <w:szCs w:val="24"/>
          <w:lang w:val="ro-RO"/>
        </w:rPr>
        <w:t>3</w:t>
      </w:r>
      <w:r w:rsidRPr="00E77E31">
        <w:rPr>
          <w:szCs w:val="24"/>
          <w:lang w:val="ro-RO"/>
        </w:rPr>
        <w:t xml:space="preserve">.1. </w:t>
      </w:r>
      <w:r w:rsidRPr="00E77E31">
        <w:rPr>
          <w:bCs/>
          <w:szCs w:val="24"/>
          <w:lang w:val="ro-RO"/>
        </w:rPr>
        <w:t xml:space="preserve">Restabilirea stării de conservare „favorabilă” a habitatului 92A0, prin asigurarea structurii </w:t>
      </w:r>
      <w:r w:rsidR="00851429">
        <w:rPr>
          <w:bCs/>
          <w:szCs w:val="24"/>
          <w:lang w:val="ro-RO"/>
        </w:rPr>
        <w:t>ș</w:t>
      </w:r>
      <w:r w:rsidRPr="00E77E31">
        <w:rPr>
          <w:bCs/>
          <w:szCs w:val="24"/>
          <w:lang w:val="ro-RO"/>
        </w:rPr>
        <w:t>i funcțiunilor specifice tipului de habitat</w:t>
      </w:r>
    </w:p>
    <w:p w:rsidR="004E3271" w:rsidRPr="00E77E31" w:rsidRDefault="004E3271" w:rsidP="003A41B1">
      <w:pPr>
        <w:spacing w:after="0" w:line="360" w:lineRule="auto"/>
        <w:ind w:firstLine="360"/>
        <w:rPr>
          <w:szCs w:val="24"/>
          <w:lang w:val="ro-RO"/>
        </w:rPr>
      </w:pPr>
      <w:r w:rsidRPr="00E77E31">
        <w:rPr>
          <w:szCs w:val="24"/>
          <w:lang w:val="ro-RO"/>
        </w:rPr>
        <w:t xml:space="preserve">OS </w:t>
      </w:r>
      <w:r w:rsidR="0018282C" w:rsidRPr="00E77E31">
        <w:rPr>
          <w:szCs w:val="24"/>
          <w:lang w:val="ro-RO"/>
        </w:rPr>
        <w:t>1</w:t>
      </w:r>
      <w:r w:rsidRPr="00E77E31">
        <w:rPr>
          <w:szCs w:val="24"/>
          <w:lang w:val="ro-RO"/>
        </w:rPr>
        <w:t>.</w:t>
      </w:r>
      <w:r w:rsidR="0018282C" w:rsidRPr="00E77E31">
        <w:rPr>
          <w:szCs w:val="24"/>
          <w:lang w:val="ro-RO"/>
        </w:rPr>
        <w:t>3</w:t>
      </w:r>
      <w:r w:rsidRPr="00E77E31">
        <w:rPr>
          <w:szCs w:val="24"/>
          <w:lang w:val="ro-RO"/>
        </w:rPr>
        <w:t>.2</w:t>
      </w:r>
      <w:r w:rsidRPr="00E77E31">
        <w:rPr>
          <w:b/>
          <w:szCs w:val="24"/>
          <w:lang w:val="ro-RO"/>
        </w:rPr>
        <w:t xml:space="preserve">. </w:t>
      </w:r>
      <w:r w:rsidRPr="00E77E31">
        <w:rPr>
          <w:bCs/>
          <w:szCs w:val="24"/>
          <w:lang w:val="ro-RO"/>
        </w:rPr>
        <w:t>Eliminarea sistematică a speciei invazive oțetar (</w:t>
      </w:r>
      <w:r w:rsidRPr="00E77E31">
        <w:rPr>
          <w:bCs/>
          <w:i/>
          <w:iCs/>
          <w:szCs w:val="24"/>
          <w:lang w:val="ro-RO"/>
        </w:rPr>
        <w:t>Ailanthus altissima</w:t>
      </w:r>
      <w:r w:rsidRPr="00E77E31">
        <w:rPr>
          <w:bCs/>
          <w:szCs w:val="24"/>
          <w:lang w:val="ro-RO"/>
        </w:rPr>
        <w:t>)</w:t>
      </w:r>
    </w:p>
    <w:p w:rsidR="0018282C" w:rsidRPr="00E77E31" w:rsidRDefault="0018282C" w:rsidP="003A41B1">
      <w:pPr>
        <w:spacing w:after="0" w:line="360" w:lineRule="auto"/>
        <w:ind w:firstLine="360"/>
        <w:rPr>
          <w:szCs w:val="24"/>
          <w:lang w:val="ro-RO"/>
        </w:rPr>
      </w:pPr>
      <w:r w:rsidRPr="00E77E31">
        <w:rPr>
          <w:szCs w:val="24"/>
          <w:lang w:val="ro-RO"/>
        </w:rPr>
        <w:t xml:space="preserve">OS 2.1 Inventarierea/evaluarea detaliată </w:t>
      </w:r>
      <w:r w:rsidR="00851429">
        <w:rPr>
          <w:szCs w:val="24"/>
          <w:lang w:val="ro-RO"/>
        </w:rPr>
        <w:t>ș</w:t>
      </w:r>
      <w:r w:rsidRPr="00E77E31">
        <w:rPr>
          <w:szCs w:val="24"/>
          <w:lang w:val="ro-RO"/>
        </w:rPr>
        <w:t xml:space="preserve">i monitorizarea speciei </w:t>
      </w:r>
      <w:r w:rsidRPr="00E77E31">
        <w:rPr>
          <w:i/>
          <w:szCs w:val="24"/>
          <w:lang w:val="ro-RO"/>
        </w:rPr>
        <w:t xml:space="preserve">Spermophilus citellus </w:t>
      </w:r>
      <w:r w:rsidRPr="00E77E31">
        <w:rPr>
          <w:szCs w:val="24"/>
          <w:lang w:val="ro-RO"/>
        </w:rPr>
        <w:t xml:space="preserve"> </w:t>
      </w:r>
      <w:r w:rsidR="00851429">
        <w:rPr>
          <w:szCs w:val="24"/>
          <w:lang w:val="ro-RO"/>
        </w:rPr>
        <w:t>ș</w:t>
      </w:r>
      <w:r w:rsidRPr="00E77E31">
        <w:rPr>
          <w:szCs w:val="24"/>
          <w:lang w:val="ro-RO"/>
        </w:rPr>
        <w:t>i a habitatului acesteia</w:t>
      </w:r>
    </w:p>
    <w:p w:rsidR="00CA4645" w:rsidRPr="00E77E31" w:rsidRDefault="00CA4645" w:rsidP="00D537ED">
      <w:pPr>
        <w:tabs>
          <w:tab w:val="left" w:pos="8205"/>
        </w:tabs>
        <w:spacing w:after="0" w:line="360" w:lineRule="auto"/>
        <w:ind w:firstLine="357"/>
        <w:rPr>
          <w:bCs/>
          <w:szCs w:val="24"/>
          <w:lang w:val="ro-RO"/>
        </w:rPr>
      </w:pPr>
      <w:r w:rsidRPr="00E77E31">
        <w:rPr>
          <w:szCs w:val="24"/>
          <w:lang w:val="ro-RO"/>
        </w:rPr>
        <w:t xml:space="preserve">OS </w:t>
      </w:r>
      <w:r w:rsidR="0018282C" w:rsidRPr="00E77E31">
        <w:rPr>
          <w:szCs w:val="24"/>
          <w:lang w:val="ro-RO"/>
        </w:rPr>
        <w:t>2</w:t>
      </w:r>
      <w:r w:rsidRPr="00E77E31">
        <w:rPr>
          <w:szCs w:val="24"/>
          <w:lang w:val="ro-RO"/>
        </w:rPr>
        <w:t>.</w:t>
      </w:r>
      <w:r w:rsidR="0018282C" w:rsidRPr="00E77E31">
        <w:rPr>
          <w:szCs w:val="24"/>
          <w:lang w:val="ro-RO"/>
        </w:rPr>
        <w:t>2</w:t>
      </w:r>
      <w:r w:rsidRPr="00E77E31">
        <w:rPr>
          <w:szCs w:val="24"/>
          <w:lang w:val="ro-RO"/>
        </w:rPr>
        <w:t>.</w:t>
      </w:r>
      <w:r w:rsidRPr="00E77E31">
        <w:rPr>
          <w:b/>
          <w:szCs w:val="24"/>
          <w:lang w:val="ro-RO"/>
        </w:rPr>
        <w:t xml:space="preserve"> </w:t>
      </w:r>
      <w:r w:rsidRPr="00E77E31">
        <w:rPr>
          <w:bCs/>
          <w:szCs w:val="24"/>
          <w:lang w:val="ro-RO"/>
        </w:rPr>
        <w:t>Realizarea monitorizării stării de conservare a habitatelor de interes conservativ  pe perioada implementării Planului de management</w:t>
      </w:r>
    </w:p>
    <w:p w:rsidR="00091DD1" w:rsidRPr="00E77E31" w:rsidRDefault="00091DD1" w:rsidP="00D537ED">
      <w:pPr>
        <w:tabs>
          <w:tab w:val="left" w:pos="8205"/>
        </w:tabs>
        <w:spacing w:after="0" w:line="360" w:lineRule="auto"/>
        <w:ind w:firstLine="357"/>
        <w:rPr>
          <w:szCs w:val="24"/>
          <w:lang w:val="ro-RO"/>
        </w:rPr>
      </w:pPr>
      <w:r w:rsidRPr="00E77E31">
        <w:rPr>
          <w:szCs w:val="24"/>
          <w:lang w:val="ro-RO"/>
        </w:rPr>
        <w:t xml:space="preserve">OS 2.3. </w:t>
      </w:r>
      <w:r w:rsidRPr="00E77E31">
        <w:rPr>
          <w:bCs/>
          <w:szCs w:val="24"/>
          <w:lang w:val="ro-RO"/>
        </w:rPr>
        <w:t>Realizarea raportărilor necesare către autorități (Ministerul Mediului, Agenția Națională pentru Arii Naturale Protejate, Agenția Națională pentru Protecția Mediului, Garda de Mediu, etc.)</w:t>
      </w:r>
    </w:p>
    <w:p w:rsidR="00091DD1" w:rsidRPr="00E77E31" w:rsidRDefault="00091DD1" w:rsidP="00D537ED">
      <w:pPr>
        <w:tabs>
          <w:tab w:val="left" w:pos="8205"/>
        </w:tabs>
        <w:spacing w:after="0" w:line="360" w:lineRule="auto"/>
        <w:ind w:firstLine="357"/>
        <w:rPr>
          <w:szCs w:val="24"/>
          <w:lang w:val="ro-RO"/>
        </w:rPr>
      </w:pPr>
      <w:r w:rsidRPr="00E77E31">
        <w:rPr>
          <w:szCs w:val="24"/>
          <w:lang w:val="ro-RO"/>
        </w:rPr>
        <w:t xml:space="preserve">OS 3.1. </w:t>
      </w:r>
      <w:r w:rsidRPr="00E77E31">
        <w:rPr>
          <w:bCs/>
          <w:szCs w:val="24"/>
          <w:lang w:val="ro-RO"/>
        </w:rPr>
        <w:t xml:space="preserve">Elaborarea unei Strategii </w:t>
      </w:r>
      <w:r w:rsidR="00851429">
        <w:rPr>
          <w:bCs/>
          <w:szCs w:val="24"/>
          <w:lang w:val="ro-RO"/>
        </w:rPr>
        <w:t>ș</w:t>
      </w:r>
      <w:r w:rsidRPr="00E77E31">
        <w:rPr>
          <w:bCs/>
          <w:szCs w:val="24"/>
          <w:lang w:val="ro-RO"/>
        </w:rPr>
        <w:t>i Plan de acțiune privind con</w:t>
      </w:r>
      <w:r w:rsidR="00851429">
        <w:rPr>
          <w:bCs/>
          <w:szCs w:val="24"/>
          <w:lang w:val="ro-RO"/>
        </w:rPr>
        <w:t>ș</w:t>
      </w:r>
      <w:r w:rsidRPr="00E77E31">
        <w:rPr>
          <w:bCs/>
          <w:szCs w:val="24"/>
          <w:lang w:val="ro-RO"/>
        </w:rPr>
        <w:t>tientizarea publicului</w:t>
      </w:r>
    </w:p>
    <w:p w:rsidR="00091DD1" w:rsidRPr="00E77E31" w:rsidRDefault="00091DD1" w:rsidP="00D537ED">
      <w:pPr>
        <w:tabs>
          <w:tab w:val="left" w:pos="8205"/>
        </w:tabs>
        <w:spacing w:after="0" w:line="360" w:lineRule="auto"/>
        <w:ind w:firstLine="357"/>
        <w:rPr>
          <w:bCs/>
          <w:szCs w:val="24"/>
          <w:lang w:val="ro-RO"/>
        </w:rPr>
      </w:pPr>
      <w:r w:rsidRPr="00E77E31">
        <w:rPr>
          <w:szCs w:val="24"/>
          <w:lang w:val="ro-RO"/>
        </w:rPr>
        <w:t xml:space="preserve">OS 3.2. </w:t>
      </w:r>
      <w:r w:rsidRPr="00E77E31">
        <w:rPr>
          <w:bCs/>
          <w:szCs w:val="24"/>
          <w:lang w:val="ro-RO"/>
        </w:rPr>
        <w:t>Implementarea Strategiei si a Planului de acțiune privind con</w:t>
      </w:r>
      <w:r w:rsidR="00851429">
        <w:rPr>
          <w:bCs/>
          <w:szCs w:val="24"/>
          <w:lang w:val="ro-RO"/>
        </w:rPr>
        <w:t>ș</w:t>
      </w:r>
      <w:r w:rsidRPr="00E77E31">
        <w:rPr>
          <w:bCs/>
          <w:szCs w:val="24"/>
          <w:lang w:val="ro-RO"/>
        </w:rPr>
        <w:t>tientizarea publicului</w:t>
      </w:r>
    </w:p>
    <w:p w:rsidR="00091DD1" w:rsidRPr="00E77E31" w:rsidRDefault="00091DD1" w:rsidP="00D537ED">
      <w:pPr>
        <w:tabs>
          <w:tab w:val="left" w:pos="8205"/>
        </w:tabs>
        <w:spacing w:after="0" w:line="360" w:lineRule="auto"/>
        <w:ind w:firstLine="357"/>
        <w:rPr>
          <w:bCs/>
          <w:szCs w:val="24"/>
          <w:lang w:val="ro-RO"/>
        </w:rPr>
      </w:pPr>
      <w:r w:rsidRPr="00E77E31">
        <w:rPr>
          <w:bCs/>
          <w:szCs w:val="24"/>
          <w:lang w:val="ro-RO"/>
        </w:rPr>
        <w:lastRenderedPageBreak/>
        <w:t>OS 4.1. Evaluarea nevoilor de formare a personalului implicat în managementul ariei naturale protejate</w:t>
      </w:r>
    </w:p>
    <w:p w:rsidR="00091DD1" w:rsidRPr="00E77E31" w:rsidRDefault="00091DD1" w:rsidP="00D537ED">
      <w:pPr>
        <w:tabs>
          <w:tab w:val="left" w:pos="8205"/>
        </w:tabs>
        <w:spacing w:after="0" w:line="360" w:lineRule="auto"/>
        <w:ind w:firstLine="357"/>
        <w:rPr>
          <w:rFonts w:eastAsia="Calibri"/>
          <w:color w:val="000000"/>
          <w:szCs w:val="26"/>
          <w:lang w:val="ro-RO"/>
        </w:rPr>
      </w:pPr>
      <w:r w:rsidRPr="00E77E31">
        <w:rPr>
          <w:rFonts w:eastAsia="Calibri"/>
          <w:color w:val="000000"/>
          <w:szCs w:val="26"/>
          <w:lang w:val="ro-RO"/>
        </w:rPr>
        <w:t>OS 5.1. Utilizarea durabilă a paji</w:t>
      </w:r>
      <w:r w:rsidR="00851429">
        <w:rPr>
          <w:rFonts w:eastAsia="Calibri"/>
          <w:color w:val="000000"/>
          <w:szCs w:val="26"/>
          <w:lang w:val="ro-RO"/>
        </w:rPr>
        <w:t>ș</w:t>
      </w:r>
      <w:r w:rsidRPr="00E77E31">
        <w:rPr>
          <w:rFonts w:eastAsia="Calibri"/>
          <w:color w:val="000000"/>
          <w:szCs w:val="26"/>
          <w:lang w:val="ro-RO"/>
        </w:rPr>
        <w:t>tii.</w:t>
      </w:r>
    </w:p>
    <w:p w:rsidR="00091DD1" w:rsidRPr="00E77E31" w:rsidRDefault="00091DD1" w:rsidP="00D537ED">
      <w:pPr>
        <w:tabs>
          <w:tab w:val="left" w:pos="8205"/>
        </w:tabs>
        <w:spacing w:after="0" w:line="360" w:lineRule="auto"/>
        <w:ind w:firstLine="357"/>
        <w:rPr>
          <w:rFonts w:eastAsia="Calibri"/>
          <w:color w:val="000000"/>
          <w:szCs w:val="26"/>
          <w:lang w:val="ro-RO"/>
        </w:rPr>
      </w:pPr>
      <w:r w:rsidRPr="00E77E31">
        <w:rPr>
          <w:rFonts w:eastAsia="Calibri"/>
          <w:color w:val="000000"/>
          <w:szCs w:val="26"/>
          <w:lang w:val="ro-RO"/>
        </w:rPr>
        <w:t>OS 6.1 Identificarea valorilor locale, din punct de vedere natural, cultural, me</w:t>
      </w:r>
      <w:r w:rsidR="00851429">
        <w:rPr>
          <w:rFonts w:eastAsia="Calibri"/>
          <w:color w:val="000000"/>
          <w:szCs w:val="26"/>
          <w:lang w:val="ro-RO"/>
        </w:rPr>
        <w:t>ș</w:t>
      </w:r>
      <w:r w:rsidRPr="00E77E31">
        <w:rPr>
          <w:rFonts w:eastAsia="Calibri"/>
          <w:color w:val="000000"/>
          <w:szCs w:val="26"/>
          <w:lang w:val="ro-RO"/>
        </w:rPr>
        <w:t>te</w:t>
      </w:r>
      <w:r w:rsidR="00851429">
        <w:rPr>
          <w:rFonts w:eastAsia="Calibri"/>
          <w:color w:val="000000"/>
          <w:szCs w:val="26"/>
          <w:lang w:val="ro-RO"/>
        </w:rPr>
        <w:t>ș</w:t>
      </w:r>
      <w:r w:rsidRPr="00E77E31">
        <w:rPr>
          <w:rFonts w:eastAsia="Calibri"/>
          <w:color w:val="000000"/>
          <w:szCs w:val="26"/>
          <w:lang w:val="ro-RO"/>
        </w:rPr>
        <w:t>ugăresc, istoric.</w:t>
      </w:r>
    </w:p>
    <w:p w:rsidR="00091DD1" w:rsidRPr="00E77E31" w:rsidRDefault="00091DD1" w:rsidP="00D537ED">
      <w:pPr>
        <w:tabs>
          <w:tab w:val="left" w:pos="8205"/>
        </w:tabs>
        <w:spacing w:after="0" w:line="360" w:lineRule="auto"/>
        <w:ind w:firstLine="357"/>
        <w:rPr>
          <w:rFonts w:eastAsia="Calibri"/>
          <w:color w:val="000000"/>
          <w:szCs w:val="26"/>
          <w:lang w:val="ro-RO"/>
        </w:rPr>
      </w:pPr>
      <w:r w:rsidRPr="00E77E31">
        <w:rPr>
          <w:rFonts w:eastAsia="Calibri"/>
          <w:color w:val="000000"/>
          <w:szCs w:val="26"/>
          <w:lang w:val="ro-RO"/>
        </w:rPr>
        <w:t xml:space="preserve">OS 6.2 Promovarea valorilor sitului </w:t>
      </w:r>
      <w:r w:rsidR="00851429">
        <w:rPr>
          <w:rFonts w:eastAsia="Calibri"/>
          <w:color w:val="000000"/>
          <w:szCs w:val="26"/>
          <w:lang w:val="ro-RO"/>
        </w:rPr>
        <w:t>ș</w:t>
      </w:r>
      <w:r w:rsidRPr="00E77E31">
        <w:rPr>
          <w:rFonts w:eastAsia="Calibri"/>
          <w:color w:val="000000"/>
          <w:szCs w:val="26"/>
          <w:lang w:val="ro-RO"/>
        </w:rPr>
        <w:t>i a zonei de ansamblu a acestuia.</w:t>
      </w:r>
    </w:p>
    <w:p w:rsidR="00091DD1" w:rsidRPr="00E77E31" w:rsidRDefault="00091DD1" w:rsidP="00D537ED">
      <w:pPr>
        <w:tabs>
          <w:tab w:val="left" w:pos="8205"/>
        </w:tabs>
        <w:spacing w:after="0" w:line="360" w:lineRule="auto"/>
        <w:ind w:firstLine="357"/>
        <w:rPr>
          <w:rFonts w:eastAsia="Calibri"/>
          <w:color w:val="000000"/>
          <w:szCs w:val="26"/>
          <w:lang w:val="ro-RO"/>
        </w:rPr>
      </w:pPr>
      <w:r w:rsidRPr="00E77E31">
        <w:rPr>
          <w:rFonts w:eastAsia="Calibri"/>
          <w:color w:val="000000"/>
          <w:szCs w:val="26"/>
          <w:lang w:val="ro-RO"/>
        </w:rPr>
        <w:t>OS 6.3 Elaborarea Strategiei de management a vizitatorilor.</w:t>
      </w:r>
    </w:p>
    <w:p w:rsidR="00091DD1" w:rsidRPr="00E77E31" w:rsidRDefault="00091DD1" w:rsidP="00D537ED">
      <w:pPr>
        <w:tabs>
          <w:tab w:val="left" w:pos="8205"/>
        </w:tabs>
        <w:spacing w:after="0" w:line="360" w:lineRule="auto"/>
        <w:ind w:firstLine="357"/>
        <w:rPr>
          <w:rFonts w:eastAsia="Calibri"/>
          <w:color w:val="000000"/>
          <w:szCs w:val="26"/>
          <w:lang w:val="ro-RO"/>
        </w:rPr>
      </w:pPr>
      <w:r w:rsidRPr="00E77E31">
        <w:rPr>
          <w:rFonts w:eastAsia="Calibri"/>
          <w:color w:val="000000"/>
          <w:szCs w:val="26"/>
          <w:lang w:val="ro-RO"/>
        </w:rPr>
        <w:t>OS 6.4 Implementarea Strategiei de management a vizitatorilor.</w:t>
      </w:r>
    </w:p>
    <w:p w:rsidR="00091DD1" w:rsidRPr="00E77E31" w:rsidRDefault="00091DD1" w:rsidP="003A41B1">
      <w:pPr>
        <w:tabs>
          <w:tab w:val="left" w:pos="8205"/>
        </w:tabs>
        <w:spacing w:after="0" w:line="360" w:lineRule="auto"/>
        <w:rPr>
          <w:b/>
          <w:szCs w:val="24"/>
          <w:lang w:val="ro-RO"/>
        </w:rPr>
      </w:pPr>
    </w:p>
    <w:p w:rsidR="00091DD1" w:rsidRPr="00E77E31" w:rsidRDefault="00091DD1" w:rsidP="003A41B1">
      <w:pPr>
        <w:tabs>
          <w:tab w:val="left" w:pos="8205"/>
        </w:tabs>
        <w:spacing w:after="0" w:line="360" w:lineRule="auto"/>
        <w:rPr>
          <w:szCs w:val="24"/>
          <w:lang w:val="ro-RO"/>
        </w:rPr>
      </w:pPr>
    </w:p>
    <w:p w:rsidR="00091DD1" w:rsidRPr="00E77E31" w:rsidRDefault="00091DD1" w:rsidP="003A41B1">
      <w:pPr>
        <w:tabs>
          <w:tab w:val="left" w:pos="8205"/>
        </w:tabs>
        <w:spacing w:after="0" w:line="360" w:lineRule="auto"/>
        <w:rPr>
          <w:szCs w:val="24"/>
          <w:lang w:val="ro-RO"/>
        </w:rPr>
        <w:sectPr w:rsidR="00091DD1" w:rsidRPr="00E77E31" w:rsidSect="005F18A5">
          <w:pgSz w:w="11906" w:h="16838"/>
          <w:pgMar w:top="1440" w:right="1440" w:bottom="1440" w:left="1440" w:header="709" w:footer="709" w:gutter="0"/>
          <w:cols w:space="708"/>
          <w:docGrid w:linePitch="360"/>
        </w:sectPr>
      </w:pPr>
    </w:p>
    <w:bookmarkEnd w:id="74"/>
    <w:p w:rsidR="00252D57" w:rsidRPr="00E77E31" w:rsidRDefault="00252D57" w:rsidP="003A41B1">
      <w:pPr>
        <w:spacing w:after="0" w:line="360" w:lineRule="auto"/>
        <w:rPr>
          <w:rFonts w:eastAsia="Calibri"/>
          <w:b/>
          <w:color w:val="000000"/>
          <w:szCs w:val="26"/>
          <w:lang w:val="ro-RO"/>
        </w:rPr>
      </w:pPr>
      <w:r w:rsidRPr="00E77E31">
        <w:rPr>
          <w:rFonts w:eastAsia="Calibri"/>
          <w:b/>
          <w:color w:val="000000"/>
          <w:szCs w:val="26"/>
          <w:lang w:val="ro-RO"/>
        </w:rPr>
        <w:lastRenderedPageBreak/>
        <w:t>7.2.3. Măsură specifică/măsură de management</w:t>
      </w:r>
    </w:p>
    <w:tbl>
      <w:tblPr>
        <w:tblW w:w="14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71"/>
        <w:gridCol w:w="1841"/>
        <w:gridCol w:w="3004"/>
        <w:gridCol w:w="6780"/>
      </w:tblGrid>
      <w:tr w:rsidR="00621C7C" w:rsidRPr="00E77E31" w:rsidTr="00246150">
        <w:trPr>
          <w:trHeight w:val="1307"/>
          <w:jc w:val="center"/>
        </w:trPr>
        <w:tc>
          <w:tcPr>
            <w:tcW w:w="1072" w:type="pct"/>
            <w:shd w:val="clear" w:color="auto" w:fill="auto"/>
            <w:vAlign w:val="center"/>
          </w:tcPr>
          <w:p w:rsidR="00621C7C" w:rsidRPr="00E77E31" w:rsidRDefault="00621C7C" w:rsidP="003A41B1">
            <w:pPr>
              <w:suppressAutoHyphens/>
              <w:spacing w:after="0" w:line="360" w:lineRule="auto"/>
              <w:jc w:val="center"/>
              <w:rPr>
                <w:b/>
                <w:szCs w:val="24"/>
                <w:lang w:val="ro-RO" w:eastAsia="ar-SA"/>
              </w:rPr>
            </w:pPr>
            <w:bookmarkStart w:id="75" w:name="_Hlk141093677"/>
            <w:r w:rsidRPr="00E77E31">
              <w:rPr>
                <w:b/>
                <w:szCs w:val="24"/>
                <w:lang w:val="ro-RO" w:eastAsia="ar-SA"/>
              </w:rPr>
              <w:t>Denumirea obiectivului specific</w:t>
            </w:r>
          </w:p>
        </w:tc>
        <w:tc>
          <w:tcPr>
            <w:tcW w:w="622" w:type="pct"/>
            <w:vAlign w:val="center"/>
          </w:tcPr>
          <w:p w:rsidR="00621C7C" w:rsidRPr="00E77E31" w:rsidRDefault="00621C7C" w:rsidP="003A41B1">
            <w:pPr>
              <w:suppressAutoHyphens/>
              <w:spacing w:after="0" w:line="360" w:lineRule="auto"/>
              <w:jc w:val="center"/>
              <w:rPr>
                <w:b/>
                <w:szCs w:val="24"/>
                <w:lang w:val="ro-RO" w:eastAsia="ar-SA"/>
              </w:rPr>
            </w:pPr>
            <w:r w:rsidRPr="00E77E31">
              <w:rPr>
                <w:b/>
                <w:szCs w:val="24"/>
                <w:lang w:val="ro-RO" w:eastAsia="ar-SA"/>
              </w:rPr>
              <w:t xml:space="preserve">Impact </w:t>
            </w:r>
          </w:p>
          <w:p w:rsidR="00621C7C" w:rsidRPr="00E77E31" w:rsidRDefault="00621C7C" w:rsidP="003A41B1">
            <w:pPr>
              <w:suppressAutoHyphens/>
              <w:spacing w:after="0" w:line="360" w:lineRule="auto"/>
              <w:jc w:val="center"/>
              <w:rPr>
                <w:b/>
                <w:szCs w:val="24"/>
                <w:lang w:val="ro-RO" w:eastAsia="ar-SA"/>
              </w:rPr>
            </w:pPr>
            <w:r w:rsidRPr="00E77E31">
              <w:rPr>
                <w:b/>
                <w:szCs w:val="24"/>
                <w:lang w:val="ro-RO" w:eastAsia="ar-SA"/>
              </w:rPr>
              <w:t>Presiunea sau amenințarea asociată</w:t>
            </w:r>
          </w:p>
        </w:tc>
        <w:tc>
          <w:tcPr>
            <w:tcW w:w="1015" w:type="pct"/>
            <w:vAlign w:val="center"/>
          </w:tcPr>
          <w:p w:rsidR="00621C7C" w:rsidRPr="00E77E31" w:rsidRDefault="00621C7C" w:rsidP="003A41B1">
            <w:pPr>
              <w:suppressAutoHyphens/>
              <w:spacing w:after="0" w:line="360" w:lineRule="auto"/>
              <w:jc w:val="center"/>
              <w:rPr>
                <w:b/>
                <w:szCs w:val="24"/>
                <w:lang w:val="ro-RO" w:eastAsia="ar-SA"/>
              </w:rPr>
            </w:pPr>
            <w:r w:rsidRPr="00E77E31">
              <w:rPr>
                <w:b/>
                <w:szCs w:val="24"/>
                <w:lang w:val="ro-RO" w:eastAsia="ar-SA"/>
              </w:rPr>
              <w:t>Măsură de management</w:t>
            </w:r>
          </w:p>
        </w:tc>
        <w:tc>
          <w:tcPr>
            <w:tcW w:w="2291" w:type="pct"/>
            <w:vAlign w:val="center"/>
          </w:tcPr>
          <w:p w:rsidR="00621C7C" w:rsidRPr="00E77E31" w:rsidRDefault="00246150" w:rsidP="003A41B1">
            <w:pPr>
              <w:suppressAutoHyphens/>
              <w:spacing w:after="0" w:line="360" w:lineRule="auto"/>
              <w:jc w:val="center"/>
              <w:rPr>
                <w:b/>
                <w:szCs w:val="24"/>
                <w:lang w:val="ro-RO" w:eastAsia="ar-SA"/>
              </w:rPr>
            </w:pPr>
            <w:r w:rsidRPr="00E77E31">
              <w:rPr>
                <w:b/>
                <w:szCs w:val="24"/>
                <w:lang w:val="ro-RO" w:eastAsia="ar-SA"/>
              </w:rPr>
              <w:t xml:space="preserve">Descriere măsuri </w:t>
            </w:r>
            <w:r w:rsidR="00851429">
              <w:rPr>
                <w:b/>
                <w:szCs w:val="24"/>
                <w:lang w:val="ro-RO" w:eastAsia="ar-SA"/>
              </w:rPr>
              <w:t>ș</w:t>
            </w:r>
            <w:r w:rsidRPr="00E77E31">
              <w:rPr>
                <w:b/>
                <w:szCs w:val="24"/>
                <w:lang w:val="ro-RO" w:eastAsia="ar-SA"/>
              </w:rPr>
              <w:t>i activități de implementare</w:t>
            </w:r>
          </w:p>
        </w:tc>
      </w:tr>
      <w:tr w:rsidR="00153CA0" w:rsidRPr="00E77E31" w:rsidTr="00153CA0">
        <w:trPr>
          <w:trHeight w:val="579"/>
          <w:jc w:val="center"/>
        </w:trPr>
        <w:tc>
          <w:tcPr>
            <w:tcW w:w="5000" w:type="pct"/>
            <w:gridSpan w:val="4"/>
            <w:shd w:val="clear" w:color="auto" w:fill="auto"/>
            <w:vAlign w:val="center"/>
          </w:tcPr>
          <w:p w:rsidR="00153CA0" w:rsidRPr="00E77E31" w:rsidRDefault="00153CA0" w:rsidP="003A41B1">
            <w:pPr>
              <w:spacing w:after="0" w:line="360" w:lineRule="auto"/>
              <w:rPr>
                <w:szCs w:val="24"/>
                <w:lang w:val="ro-RO" w:eastAsia="ar-SA"/>
              </w:rPr>
            </w:pPr>
            <w:r w:rsidRPr="00E77E31">
              <w:rPr>
                <w:szCs w:val="24"/>
                <w:lang w:val="ro-RO"/>
              </w:rPr>
              <w:t xml:space="preserve">OG1 Asigurarea conservării speciilor </w:t>
            </w:r>
            <w:r w:rsidR="00851429">
              <w:rPr>
                <w:szCs w:val="24"/>
                <w:lang w:val="ro-RO"/>
              </w:rPr>
              <w:t>ș</w:t>
            </w:r>
            <w:r w:rsidRPr="00E77E31">
              <w:rPr>
                <w:szCs w:val="24"/>
                <w:lang w:val="ro-RO"/>
              </w:rPr>
              <w:t>i habitatelor de interes conservativ pentru  conservarea cărora a fost declarat situl Natura 2000, în sensul menținerii/atingerii stării de conservare favorabile.</w:t>
            </w:r>
          </w:p>
        </w:tc>
      </w:tr>
      <w:tr w:rsidR="00153CA0" w:rsidRPr="00E77E31" w:rsidTr="00153CA0">
        <w:trPr>
          <w:trHeight w:val="579"/>
          <w:jc w:val="center"/>
        </w:trPr>
        <w:tc>
          <w:tcPr>
            <w:tcW w:w="5000" w:type="pct"/>
            <w:gridSpan w:val="4"/>
            <w:shd w:val="clear" w:color="auto" w:fill="auto"/>
            <w:vAlign w:val="center"/>
          </w:tcPr>
          <w:p w:rsidR="00153CA0" w:rsidRPr="00E77E31" w:rsidRDefault="00153CA0" w:rsidP="003A41B1">
            <w:pPr>
              <w:spacing w:after="0" w:line="360" w:lineRule="auto"/>
              <w:jc w:val="left"/>
              <w:rPr>
                <w:szCs w:val="24"/>
                <w:lang w:val="ro-RO" w:eastAsia="ar-SA"/>
              </w:rPr>
            </w:pPr>
            <w:r w:rsidRPr="00E77E31">
              <w:rPr>
                <w:szCs w:val="24"/>
                <w:lang w:val="ro-RO"/>
              </w:rPr>
              <w:t xml:space="preserve">OS1.1 Asigurarea conservării speciei </w:t>
            </w:r>
            <w:r w:rsidRPr="00E77E31">
              <w:rPr>
                <w:i/>
                <w:szCs w:val="24"/>
                <w:lang w:val="ro-RO"/>
              </w:rPr>
              <w:t>Spermophilus citellus</w:t>
            </w:r>
            <w:r w:rsidRPr="00E77E31">
              <w:rPr>
                <w:szCs w:val="24"/>
                <w:lang w:val="ro-RO"/>
              </w:rPr>
              <w:t>, în sensul atingerii stării de conservare favorabilă.</w:t>
            </w:r>
          </w:p>
        </w:tc>
      </w:tr>
      <w:tr w:rsidR="00621C7C" w:rsidRPr="00E77E31" w:rsidTr="00246150">
        <w:trPr>
          <w:trHeight w:val="1307"/>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szCs w:val="24"/>
                <w:lang w:val="ro-RO"/>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A02.01 Agricultură intensivă</w:t>
            </w:r>
          </w:p>
        </w:tc>
        <w:tc>
          <w:tcPr>
            <w:tcW w:w="1015" w:type="pct"/>
            <w:vAlign w:val="center"/>
          </w:tcPr>
          <w:p w:rsidR="00621C7C" w:rsidRPr="00E77E31" w:rsidRDefault="00467A10" w:rsidP="003A41B1">
            <w:pPr>
              <w:suppressAutoHyphens/>
              <w:spacing w:after="0" w:line="360" w:lineRule="auto"/>
              <w:jc w:val="left"/>
              <w:rPr>
                <w:szCs w:val="24"/>
                <w:lang w:val="ro-RO" w:eastAsia="ar-SA"/>
              </w:rPr>
            </w:pPr>
            <w:r>
              <w:rPr>
                <w:szCs w:val="24"/>
                <w:lang w:val="ro-RO" w:eastAsia="ar-SA"/>
              </w:rPr>
              <w:t>1.1.1.</w:t>
            </w:r>
            <w:r w:rsidR="002703A2">
              <w:rPr>
                <w:szCs w:val="24"/>
                <w:lang w:val="ro-RO" w:eastAsia="ar-SA"/>
              </w:rPr>
              <w:t>1</w:t>
            </w:r>
            <w:r w:rsidR="00A210AE">
              <w:rPr>
                <w:szCs w:val="24"/>
                <w:lang w:val="ro-RO" w:eastAsia="ar-SA"/>
              </w:rPr>
              <w:t>.</w:t>
            </w:r>
            <w:r>
              <w:rPr>
                <w:szCs w:val="24"/>
                <w:lang w:val="ro-RO" w:eastAsia="ar-SA"/>
              </w:rPr>
              <w:t xml:space="preserve"> </w:t>
            </w:r>
            <w:r w:rsidR="00621C7C" w:rsidRPr="00E77E31">
              <w:rPr>
                <w:szCs w:val="24"/>
                <w:lang w:val="ro-RO" w:eastAsia="ar-SA"/>
              </w:rPr>
              <w:t>Limitarea efectelor negative ale practicării agriculturii în proximitatea sitului</w:t>
            </w:r>
          </w:p>
        </w:tc>
        <w:tc>
          <w:tcPr>
            <w:tcW w:w="2291"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 xml:space="preserve">Agricultura intensivă generează trafic, circulația utilajelor grele, se utilizează pesticide </w:t>
            </w:r>
            <w:r w:rsidR="00851429">
              <w:rPr>
                <w:szCs w:val="24"/>
                <w:lang w:val="ro-RO" w:eastAsia="ar-SA"/>
              </w:rPr>
              <w:t>ș</w:t>
            </w:r>
            <w:r w:rsidRPr="00E77E31">
              <w:rPr>
                <w:szCs w:val="24"/>
                <w:lang w:val="ro-RO" w:eastAsia="ar-SA"/>
              </w:rPr>
              <w:t xml:space="preserve">i fertilizanți chimici, ce ajung </w:t>
            </w:r>
            <w:r w:rsidR="00851429">
              <w:rPr>
                <w:szCs w:val="24"/>
                <w:lang w:val="ro-RO" w:eastAsia="ar-SA"/>
              </w:rPr>
              <w:t>ș</w:t>
            </w:r>
            <w:r w:rsidRPr="00E77E31">
              <w:rPr>
                <w:szCs w:val="24"/>
                <w:lang w:val="ro-RO" w:eastAsia="ar-SA"/>
              </w:rPr>
              <w:t xml:space="preserve">i pe suprafața sitului, generând deranj </w:t>
            </w:r>
            <w:r w:rsidR="00851429">
              <w:rPr>
                <w:szCs w:val="24"/>
                <w:lang w:val="ro-RO" w:eastAsia="ar-SA"/>
              </w:rPr>
              <w:t>ș</w:t>
            </w:r>
            <w:r w:rsidRPr="00E77E31">
              <w:rPr>
                <w:szCs w:val="24"/>
                <w:lang w:val="ro-RO" w:eastAsia="ar-SA"/>
              </w:rPr>
              <w:t xml:space="preserve">i modificări ale florei </w:t>
            </w:r>
            <w:r w:rsidR="00851429">
              <w:rPr>
                <w:szCs w:val="24"/>
                <w:lang w:val="ro-RO" w:eastAsia="ar-SA"/>
              </w:rPr>
              <w:t>ș</w:t>
            </w:r>
            <w:r w:rsidRPr="00E77E31">
              <w:rPr>
                <w:szCs w:val="24"/>
                <w:lang w:val="ro-RO" w:eastAsia="ar-SA"/>
              </w:rPr>
              <w:t>i faunei.</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 xml:space="preserve">Realizarea unui studiu al gradului de poluare generat de agricultură în sit. Realizarea unei zone tampon în jurul limitelor sitului în care să se practice agricultură ecologică, fără pesticide </w:t>
            </w:r>
            <w:r w:rsidR="00851429">
              <w:rPr>
                <w:szCs w:val="24"/>
                <w:lang w:val="ro-RO" w:eastAsia="ar-SA"/>
              </w:rPr>
              <w:t>ș</w:t>
            </w:r>
            <w:r w:rsidRPr="00E77E31">
              <w:rPr>
                <w:szCs w:val="24"/>
                <w:lang w:val="ro-RO" w:eastAsia="ar-SA"/>
              </w:rPr>
              <w:t>i fertilizanți chimici</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Zonă de desfă</w:t>
            </w:r>
            <w:r w:rsidR="00851429">
              <w:rPr>
                <w:szCs w:val="24"/>
                <w:lang w:val="ro-RO" w:eastAsia="ar-SA"/>
              </w:rPr>
              <w:t>ș</w:t>
            </w:r>
            <w:r w:rsidRPr="00E77E31">
              <w:rPr>
                <w:szCs w:val="24"/>
                <w:lang w:val="ro-RO" w:eastAsia="ar-SA"/>
              </w:rPr>
              <w:t>urare: toate zonele din jurul limitelor sitului</w:t>
            </w:r>
          </w:p>
          <w:p w:rsidR="00621C7C" w:rsidRPr="00E77E31" w:rsidRDefault="00621C7C" w:rsidP="003A41B1">
            <w:pPr>
              <w:suppressAutoHyphens/>
              <w:spacing w:after="0" w:line="360" w:lineRule="auto"/>
              <w:ind w:right="96"/>
              <w:jc w:val="left"/>
              <w:rPr>
                <w:szCs w:val="24"/>
                <w:lang w:val="ro-RO" w:eastAsia="ar-SA"/>
              </w:rPr>
            </w:pPr>
            <w:r w:rsidRPr="00E77E31">
              <w:rPr>
                <w:szCs w:val="24"/>
                <w:lang w:val="ro-RO" w:eastAsia="ar-SA"/>
              </w:rPr>
              <w:t>Prioritate: Medie</w:t>
            </w:r>
          </w:p>
        </w:tc>
      </w:tr>
      <w:tr w:rsidR="00621C7C" w:rsidRPr="00E77E31" w:rsidTr="00246150">
        <w:trPr>
          <w:trHeight w:val="20"/>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 xml:space="preserve">i suprafeței habitatului speciei în sensul atingerii stării de conservare </w:t>
            </w:r>
            <w:r w:rsidRPr="00E77E31">
              <w:rPr>
                <w:szCs w:val="24"/>
                <w:lang w:val="ro-RO" w:eastAsia="ar-SA"/>
              </w:rPr>
              <w:lastRenderedPageBreak/>
              <w:t>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lastRenderedPageBreak/>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A02.03 Înlocuirea pă</w:t>
            </w:r>
            <w:r w:rsidR="00851429">
              <w:rPr>
                <w:szCs w:val="24"/>
                <w:lang w:val="ro-RO" w:eastAsia="ar-SA"/>
              </w:rPr>
              <w:t>ș</w:t>
            </w:r>
            <w:r w:rsidRPr="00E77E31">
              <w:rPr>
                <w:szCs w:val="24"/>
                <w:lang w:val="ro-RO" w:eastAsia="ar-SA"/>
              </w:rPr>
              <w:t>unii cu terenuri arabile</w:t>
            </w:r>
          </w:p>
          <w:p w:rsidR="00621C7C" w:rsidRPr="00E77E31" w:rsidRDefault="00621C7C" w:rsidP="003A41B1">
            <w:pPr>
              <w:suppressAutoHyphens/>
              <w:spacing w:after="0" w:line="360" w:lineRule="auto"/>
              <w:jc w:val="left"/>
              <w:rPr>
                <w:szCs w:val="24"/>
                <w:lang w:val="ro-RO" w:eastAsia="ar-SA"/>
              </w:rPr>
            </w:pPr>
          </w:p>
        </w:tc>
        <w:tc>
          <w:tcPr>
            <w:tcW w:w="1015" w:type="pct"/>
            <w:vAlign w:val="center"/>
          </w:tcPr>
          <w:p w:rsidR="00621C7C" w:rsidRPr="00E77E31" w:rsidRDefault="00467A10" w:rsidP="003A41B1">
            <w:pPr>
              <w:suppressAutoHyphens/>
              <w:spacing w:after="0" w:line="360" w:lineRule="auto"/>
              <w:jc w:val="left"/>
              <w:rPr>
                <w:szCs w:val="24"/>
                <w:lang w:val="ro-RO" w:eastAsia="ar-SA"/>
              </w:rPr>
            </w:pPr>
            <w:r>
              <w:rPr>
                <w:szCs w:val="24"/>
                <w:lang w:val="ro-RO" w:eastAsia="ar-SA"/>
              </w:rPr>
              <w:t>1.1.</w:t>
            </w:r>
            <w:r w:rsidR="002703A2">
              <w:rPr>
                <w:szCs w:val="24"/>
                <w:lang w:val="ro-RO" w:eastAsia="ar-SA"/>
              </w:rPr>
              <w:t>1.</w:t>
            </w:r>
            <w:r>
              <w:rPr>
                <w:szCs w:val="24"/>
                <w:lang w:val="ro-RO" w:eastAsia="ar-SA"/>
              </w:rPr>
              <w:t>2.</w:t>
            </w:r>
            <w:r w:rsidR="00A210AE">
              <w:rPr>
                <w:szCs w:val="24"/>
                <w:lang w:val="ro-RO" w:eastAsia="ar-SA"/>
              </w:rPr>
              <w:t xml:space="preserve"> </w:t>
            </w:r>
            <w:r w:rsidR="00621C7C" w:rsidRPr="00E77E31">
              <w:rPr>
                <w:szCs w:val="24"/>
                <w:lang w:val="ro-RO" w:eastAsia="ar-SA"/>
              </w:rPr>
              <w:t>Refacerea habitatelor de paji</w:t>
            </w:r>
            <w:r w:rsidR="00851429">
              <w:rPr>
                <w:szCs w:val="24"/>
                <w:lang w:val="ro-RO" w:eastAsia="ar-SA"/>
              </w:rPr>
              <w:t>ș</w:t>
            </w:r>
            <w:r w:rsidR="00621C7C" w:rsidRPr="00E77E31">
              <w:rPr>
                <w:szCs w:val="24"/>
                <w:lang w:val="ro-RO" w:eastAsia="ar-SA"/>
              </w:rPr>
              <w:t>te naturală pe terenurile cultivate</w:t>
            </w:r>
          </w:p>
        </w:tc>
        <w:tc>
          <w:tcPr>
            <w:tcW w:w="2291"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Habitatul speciei este reprezentat de paji</w:t>
            </w:r>
            <w:r w:rsidR="00851429">
              <w:rPr>
                <w:szCs w:val="24"/>
                <w:lang w:val="ro-RO" w:eastAsia="ar-SA"/>
              </w:rPr>
              <w:t>ș</w:t>
            </w:r>
            <w:r w:rsidRPr="00E77E31">
              <w:rPr>
                <w:szCs w:val="24"/>
                <w:lang w:val="ro-RO" w:eastAsia="ar-SA"/>
              </w:rPr>
              <w:t>ti cu vegetație scundă. Terenurile arate, cultivate/ plantate trebuie înlocuite cu habitatul natural, respectiv paji</w:t>
            </w:r>
            <w:r w:rsidR="00851429">
              <w:rPr>
                <w:szCs w:val="24"/>
                <w:lang w:val="ro-RO" w:eastAsia="ar-SA"/>
              </w:rPr>
              <w:t>ș</w:t>
            </w:r>
            <w:r w:rsidRPr="00E77E31">
              <w:rPr>
                <w:szCs w:val="24"/>
                <w:lang w:val="ro-RO" w:eastAsia="ar-SA"/>
              </w:rPr>
              <w:t xml:space="preserve">te, prin restaurare ecologică bazată pe studii de vegetație  </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Zonă de desfă</w:t>
            </w:r>
            <w:r w:rsidR="00851429">
              <w:rPr>
                <w:szCs w:val="24"/>
                <w:lang w:val="ro-RO" w:eastAsia="ar-SA"/>
              </w:rPr>
              <w:t>ș</w:t>
            </w:r>
            <w:r w:rsidRPr="00E77E31">
              <w:rPr>
                <w:szCs w:val="24"/>
                <w:lang w:val="ro-RO" w:eastAsia="ar-SA"/>
              </w:rPr>
              <w:t>urare:perimetrele cultivate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lastRenderedPageBreak/>
              <w:t>Prioritate: Mare</w:t>
            </w:r>
          </w:p>
        </w:tc>
      </w:tr>
      <w:tr w:rsidR="00621C7C" w:rsidRPr="00E77E31" w:rsidTr="00246150">
        <w:trPr>
          <w:trHeight w:val="20"/>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lastRenderedPageBreak/>
              <w:t>OS1.1.1</w:t>
            </w:r>
          </w:p>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A04.03 Abandonarea sistemelor pastorale, lipsa pă</w:t>
            </w:r>
            <w:r w:rsidR="00851429">
              <w:rPr>
                <w:szCs w:val="24"/>
                <w:lang w:val="ro-RO" w:eastAsia="ar-SA"/>
              </w:rPr>
              <w:t>ș</w:t>
            </w:r>
            <w:r w:rsidRPr="00E77E31">
              <w:rPr>
                <w:szCs w:val="24"/>
                <w:lang w:val="ro-RO" w:eastAsia="ar-SA"/>
              </w:rPr>
              <w:t>unatului</w:t>
            </w:r>
          </w:p>
          <w:p w:rsidR="00621C7C" w:rsidRPr="00E77E31" w:rsidRDefault="00621C7C" w:rsidP="003A41B1">
            <w:pPr>
              <w:suppressAutoHyphens/>
              <w:spacing w:after="0" w:line="360" w:lineRule="auto"/>
              <w:jc w:val="left"/>
              <w:rPr>
                <w:szCs w:val="24"/>
                <w:lang w:val="ro-RO" w:eastAsia="ar-SA"/>
              </w:rPr>
            </w:pP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J03.01Reducerea sau pierderea de caracteristici specifice de habitat</w:t>
            </w:r>
          </w:p>
          <w:p w:rsidR="00621C7C" w:rsidRPr="00E77E31" w:rsidRDefault="00621C7C" w:rsidP="003A41B1">
            <w:pPr>
              <w:suppressAutoHyphens/>
              <w:spacing w:after="0" w:line="360" w:lineRule="auto"/>
              <w:jc w:val="left"/>
              <w:rPr>
                <w:szCs w:val="24"/>
                <w:lang w:val="ro-RO" w:eastAsia="ar-SA"/>
              </w:rPr>
            </w:pPr>
          </w:p>
        </w:tc>
        <w:tc>
          <w:tcPr>
            <w:tcW w:w="1015" w:type="pct"/>
            <w:vAlign w:val="center"/>
          </w:tcPr>
          <w:p w:rsidR="00621C7C" w:rsidRPr="00E77E31" w:rsidRDefault="00467A10" w:rsidP="003A41B1">
            <w:pPr>
              <w:suppressAutoHyphens/>
              <w:spacing w:after="0" w:line="360" w:lineRule="auto"/>
              <w:jc w:val="left"/>
              <w:rPr>
                <w:szCs w:val="24"/>
                <w:lang w:val="ro-RO" w:eastAsia="ar-SA"/>
              </w:rPr>
            </w:pPr>
            <w:r>
              <w:rPr>
                <w:szCs w:val="24"/>
                <w:lang w:val="ro-RO" w:eastAsia="ar-SA"/>
              </w:rPr>
              <w:t>1.1.</w:t>
            </w:r>
            <w:r w:rsidR="002703A2">
              <w:rPr>
                <w:szCs w:val="24"/>
                <w:lang w:val="ro-RO" w:eastAsia="ar-SA"/>
              </w:rPr>
              <w:t>1.</w:t>
            </w:r>
            <w:r>
              <w:rPr>
                <w:szCs w:val="24"/>
                <w:lang w:val="ro-RO" w:eastAsia="ar-SA"/>
              </w:rPr>
              <w:t>3.</w:t>
            </w:r>
            <w:r w:rsidR="00621C7C" w:rsidRPr="00E77E31">
              <w:rPr>
                <w:szCs w:val="24"/>
                <w:lang w:val="ro-RO" w:eastAsia="ar-SA"/>
              </w:rPr>
              <w:t>Refacerea habitatelor de paji</w:t>
            </w:r>
            <w:r w:rsidR="00851429">
              <w:rPr>
                <w:szCs w:val="24"/>
                <w:lang w:val="ro-RO" w:eastAsia="ar-SA"/>
              </w:rPr>
              <w:t>ș</w:t>
            </w:r>
            <w:r w:rsidR="00621C7C" w:rsidRPr="00E77E31">
              <w:rPr>
                <w:szCs w:val="24"/>
                <w:lang w:val="ro-RO" w:eastAsia="ar-SA"/>
              </w:rPr>
              <w:t>te naturală pe terenurile afectate</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Refacerea habitatelor de paji</w:t>
            </w:r>
            <w:r w:rsidR="00851429">
              <w:rPr>
                <w:bCs/>
                <w:iCs/>
                <w:szCs w:val="24"/>
                <w:lang w:val="ro-RO" w:eastAsia="ar-SA"/>
              </w:rPr>
              <w:t>ș</w:t>
            </w:r>
            <w:r w:rsidRPr="00E77E31">
              <w:rPr>
                <w:bCs/>
                <w:iCs/>
                <w:szCs w:val="24"/>
                <w:lang w:val="ro-RO" w:eastAsia="ar-SA"/>
              </w:rPr>
              <w:t>te naturală gestionate prin pă</w:t>
            </w:r>
            <w:r w:rsidR="00851429">
              <w:rPr>
                <w:bCs/>
                <w:iCs/>
                <w:szCs w:val="24"/>
                <w:lang w:val="ro-RO" w:eastAsia="ar-SA"/>
              </w:rPr>
              <w:t>ș</w:t>
            </w:r>
            <w:r w:rsidRPr="00E77E31">
              <w:rPr>
                <w:bCs/>
                <w:iCs/>
                <w:szCs w:val="24"/>
                <w:lang w:val="ro-RO" w:eastAsia="ar-SA"/>
              </w:rPr>
              <w:t xml:space="preserve">unat controlat. </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 xml:space="preserve">Întreținerea </w:t>
            </w:r>
            <w:r w:rsidR="00851429">
              <w:rPr>
                <w:bCs/>
                <w:iCs/>
                <w:szCs w:val="24"/>
                <w:lang w:val="ro-RO" w:eastAsia="ar-SA"/>
              </w:rPr>
              <w:t>ș</w:t>
            </w:r>
            <w:r w:rsidRPr="00E77E31">
              <w:rPr>
                <w:bCs/>
                <w:iCs/>
                <w:szCs w:val="24"/>
                <w:lang w:val="ro-RO" w:eastAsia="ar-SA"/>
              </w:rPr>
              <w:t>i îmbunătățire calitatea habitatului se va face prin pă</w:t>
            </w:r>
            <w:r w:rsidR="00851429">
              <w:rPr>
                <w:bCs/>
                <w:iCs/>
                <w:szCs w:val="24"/>
                <w:lang w:val="ro-RO" w:eastAsia="ar-SA"/>
              </w:rPr>
              <w:t>ș</w:t>
            </w:r>
            <w:r w:rsidRPr="00E77E31">
              <w:rPr>
                <w:bCs/>
                <w:iCs/>
                <w:szCs w:val="24"/>
                <w:lang w:val="ro-RO" w:eastAsia="ar-SA"/>
              </w:rPr>
              <w:t>unat rațional, pe baza unui studiu de bonitate a paji</w:t>
            </w:r>
            <w:r w:rsidR="00851429">
              <w:rPr>
                <w:bCs/>
                <w:iCs/>
                <w:szCs w:val="24"/>
                <w:lang w:val="ro-RO" w:eastAsia="ar-SA"/>
              </w:rPr>
              <w:t>ș</w:t>
            </w:r>
            <w:r w:rsidRPr="00E77E31">
              <w:rPr>
                <w:bCs/>
                <w:iCs/>
                <w:szCs w:val="24"/>
                <w:lang w:val="ro-RO" w:eastAsia="ar-SA"/>
              </w:rPr>
              <w:t xml:space="preserve">tilor ce ia în considerare obligatoriu necesitățile speciei </w:t>
            </w:r>
            <w:r w:rsidRPr="00E77E31">
              <w:rPr>
                <w:bCs/>
                <w:i/>
                <w:iCs/>
                <w:szCs w:val="24"/>
                <w:lang w:val="ro-RO" w:eastAsia="ar-SA"/>
              </w:rPr>
              <w:t xml:space="preserve">Spermophilus citellus. </w:t>
            </w:r>
            <w:r w:rsidRPr="00E77E31">
              <w:rPr>
                <w:bCs/>
                <w:iCs/>
                <w:szCs w:val="24"/>
                <w:lang w:val="ro-RO" w:eastAsia="ar-SA"/>
              </w:rPr>
              <w:t>Realizarea de lucrări de restaurare ecologică (însămânțare, eliminare specii etc.) a paji</w:t>
            </w:r>
            <w:r w:rsidR="00851429">
              <w:rPr>
                <w:bCs/>
                <w:iCs/>
                <w:szCs w:val="24"/>
                <w:lang w:val="ro-RO" w:eastAsia="ar-SA"/>
              </w:rPr>
              <w:t>ș</w:t>
            </w:r>
            <w:r w:rsidRPr="00E77E31">
              <w:rPr>
                <w:bCs/>
                <w:iCs/>
                <w:szCs w:val="24"/>
                <w:lang w:val="ro-RO" w:eastAsia="ar-SA"/>
              </w:rPr>
              <w:t>tilor, pe baza studiilor, cu referință strictă la necesitățile de habitat ale speciei.</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Pă</w:t>
            </w:r>
            <w:r w:rsidR="00851429">
              <w:rPr>
                <w:bCs/>
                <w:iCs/>
                <w:szCs w:val="24"/>
                <w:lang w:val="ro-RO" w:eastAsia="ar-SA"/>
              </w:rPr>
              <w:t>ș</w:t>
            </w:r>
            <w:r w:rsidRPr="00E77E31">
              <w:rPr>
                <w:bCs/>
                <w:iCs/>
                <w:szCs w:val="24"/>
                <w:lang w:val="ro-RO" w:eastAsia="ar-SA"/>
              </w:rPr>
              <w:t xml:space="preserve">unat controlat pentru menținerea vegetației ierboase la înălțimea, gradul de acoperire </w:t>
            </w:r>
            <w:r w:rsidR="00851429">
              <w:rPr>
                <w:bCs/>
                <w:iCs/>
                <w:szCs w:val="24"/>
                <w:lang w:val="ro-RO" w:eastAsia="ar-SA"/>
              </w:rPr>
              <w:t>ș</w:t>
            </w:r>
            <w:r w:rsidRPr="00E77E31">
              <w:rPr>
                <w:bCs/>
                <w:iCs/>
                <w:szCs w:val="24"/>
                <w:lang w:val="ro-RO" w:eastAsia="ar-SA"/>
              </w:rPr>
              <w:t>i compoziție de specii favorabile speciei. Pă</w:t>
            </w:r>
            <w:r w:rsidR="00851429">
              <w:rPr>
                <w:bCs/>
                <w:iCs/>
                <w:szCs w:val="24"/>
                <w:lang w:val="ro-RO" w:eastAsia="ar-SA"/>
              </w:rPr>
              <w:t>ș</w:t>
            </w:r>
            <w:r w:rsidRPr="00E77E31">
              <w:rPr>
                <w:bCs/>
                <w:iCs/>
                <w:szCs w:val="24"/>
                <w:lang w:val="ro-RO" w:eastAsia="ar-SA"/>
              </w:rPr>
              <w:t>unatul insuficient sau suprapă</w:t>
            </w:r>
            <w:r w:rsidR="00851429">
              <w:rPr>
                <w:bCs/>
                <w:iCs/>
                <w:szCs w:val="24"/>
                <w:lang w:val="ro-RO" w:eastAsia="ar-SA"/>
              </w:rPr>
              <w:t>ș</w:t>
            </w:r>
            <w:r w:rsidRPr="00E77E31">
              <w:rPr>
                <w:bCs/>
                <w:iCs/>
                <w:szCs w:val="24"/>
                <w:lang w:val="ro-RO" w:eastAsia="ar-SA"/>
              </w:rPr>
              <w:t xml:space="preserve">unatul conduc la dispariția coloniilor, prin apariția unei vegetații înalte, pe care popândăul o evită, respectiv degradarea covorului vegetal. </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Zonă de desfă</w:t>
            </w:r>
            <w:r w:rsidR="00851429">
              <w:rPr>
                <w:bCs/>
                <w:iCs/>
                <w:szCs w:val="24"/>
                <w:lang w:val="ro-RO" w:eastAsia="ar-SA"/>
              </w:rPr>
              <w:t>ș</w:t>
            </w:r>
            <w:r w:rsidRPr="00E77E31">
              <w:rPr>
                <w:bCs/>
                <w:iCs/>
                <w:szCs w:val="24"/>
                <w:lang w:val="ro-RO" w:eastAsia="ar-SA"/>
              </w:rPr>
              <w:t>urare:suprafața sitului</w:t>
            </w:r>
          </w:p>
          <w:p w:rsidR="00621C7C" w:rsidRPr="00E77E31" w:rsidRDefault="00621C7C" w:rsidP="003A41B1">
            <w:pPr>
              <w:suppressAutoHyphens/>
              <w:spacing w:after="0" w:line="360" w:lineRule="auto"/>
              <w:jc w:val="left"/>
              <w:rPr>
                <w:szCs w:val="24"/>
                <w:lang w:val="ro-RO" w:eastAsia="ar-SA"/>
              </w:rPr>
            </w:pPr>
            <w:r w:rsidRPr="00E77E31">
              <w:rPr>
                <w:bCs/>
                <w:iCs/>
                <w:szCs w:val="24"/>
                <w:lang w:val="ro-RO" w:eastAsia="ar-SA"/>
              </w:rPr>
              <w:t>Prioritate: Mare</w:t>
            </w:r>
          </w:p>
        </w:tc>
      </w:tr>
      <w:tr w:rsidR="00621C7C" w:rsidRPr="00E77E31" w:rsidTr="00246150">
        <w:trPr>
          <w:trHeight w:val="20"/>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 xml:space="preserve">i suprafeței habitatului speciei în sensul atingerii stării de conservare </w:t>
            </w:r>
            <w:r w:rsidRPr="00E77E31">
              <w:rPr>
                <w:szCs w:val="24"/>
                <w:lang w:val="ro-RO" w:eastAsia="ar-SA"/>
              </w:rPr>
              <w:lastRenderedPageBreak/>
              <w:t>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p>
          <w:p w:rsidR="00621C7C" w:rsidRPr="00E77E31" w:rsidRDefault="00621C7C" w:rsidP="003A41B1">
            <w:pPr>
              <w:suppressAutoHyphens/>
              <w:spacing w:after="0" w:line="360" w:lineRule="auto"/>
              <w:jc w:val="left"/>
              <w:rPr>
                <w:szCs w:val="24"/>
                <w:lang w:val="ro-RO" w:eastAsia="ar-SA"/>
              </w:rPr>
            </w:pP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lastRenderedPageBreak/>
              <w:t>B01.02 plantare artificială, pe teren deschis (copaci nenativi)</w:t>
            </w:r>
          </w:p>
          <w:p w:rsidR="00621C7C" w:rsidRPr="00E77E31" w:rsidRDefault="00621C7C" w:rsidP="003A41B1">
            <w:pPr>
              <w:suppressAutoHyphens/>
              <w:spacing w:after="0" w:line="360" w:lineRule="auto"/>
              <w:jc w:val="left"/>
              <w:rPr>
                <w:szCs w:val="24"/>
                <w:lang w:val="ro-RO" w:eastAsia="ar-SA"/>
              </w:rPr>
            </w:pPr>
          </w:p>
          <w:p w:rsidR="00621C7C" w:rsidRPr="00E77E31" w:rsidRDefault="00621C7C" w:rsidP="003A41B1">
            <w:pPr>
              <w:suppressAutoHyphens/>
              <w:spacing w:after="0" w:line="360" w:lineRule="auto"/>
              <w:jc w:val="left"/>
              <w:rPr>
                <w:bCs/>
                <w:szCs w:val="24"/>
                <w:lang w:val="ro-RO" w:eastAsia="ar-SA"/>
              </w:rPr>
            </w:pPr>
          </w:p>
        </w:tc>
        <w:tc>
          <w:tcPr>
            <w:tcW w:w="1015" w:type="pct"/>
            <w:vAlign w:val="center"/>
          </w:tcPr>
          <w:p w:rsidR="00621C7C" w:rsidRPr="00E77E31" w:rsidRDefault="00467A10" w:rsidP="003A41B1">
            <w:pPr>
              <w:suppressAutoHyphens/>
              <w:spacing w:after="0" w:line="360" w:lineRule="auto"/>
              <w:jc w:val="left"/>
              <w:rPr>
                <w:bCs/>
                <w:szCs w:val="24"/>
                <w:lang w:val="ro-RO" w:eastAsia="ar-SA"/>
              </w:rPr>
            </w:pPr>
            <w:r>
              <w:rPr>
                <w:szCs w:val="24"/>
                <w:lang w:val="ro-RO" w:eastAsia="ar-SA"/>
              </w:rPr>
              <w:lastRenderedPageBreak/>
              <w:t>1.1.</w:t>
            </w:r>
            <w:r w:rsidR="002703A2">
              <w:rPr>
                <w:szCs w:val="24"/>
                <w:lang w:val="ro-RO" w:eastAsia="ar-SA"/>
              </w:rPr>
              <w:t>1.4</w:t>
            </w:r>
            <w:r>
              <w:rPr>
                <w:szCs w:val="24"/>
                <w:lang w:val="ro-RO" w:eastAsia="ar-SA"/>
              </w:rPr>
              <w:t xml:space="preserve">. </w:t>
            </w:r>
            <w:r w:rsidR="00621C7C" w:rsidRPr="00E77E31">
              <w:rPr>
                <w:szCs w:val="24"/>
                <w:lang w:val="ro-RO" w:eastAsia="ar-SA"/>
              </w:rPr>
              <w:t>Refacerea habitatelor de paji</w:t>
            </w:r>
            <w:r w:rsidR="00851429">
              <w:rPr>
                <w:szCs w:val="24"/>
                <w:lang w:val="ro-RO" w:eastAsia="ar-SA"/>
              </w:rPr>
              <w:t>ș</w:t>
            </w:r>
            <w:r w:rsidR="00621C7C" w:rsidRPr="00E77E31">
              <w:rPr>
                <w:szCs w:val="24"/>
                <w:lang w:val="ro-RO" w:eastAsia="ar-SA"/>
              </w:rPr>
              <w:t>te naturală pe terenurile afectate de plantări</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 xml:space="preserve">Controlul extinderii speciilor de arbori </w:t>
            </w:r>
            <w:r w:rsidR="00851429">
              <w:rPr>
                <w:bCs/>
                <w:iCs/>
                <w:szCs w:val="24"/>
                <w:lang w:val="ro-RO" w:eastAsia="ar-SA"/>
              </w:rPr>
              <w:t>ș</w:t>
            </w:r>
            <w:r w:rsidRPr="00E77E31">
              <w:rPr>
                <w:bCs/>
                <w:iCs/>
                <w:szCs w:val="24"/>
                <w:lang w:val="ro-RO" w:eastAsia="ar-SA"/>
              </w:rPr>
              <w:t>i arbu</w:t>
            </w:r>
            <w:r w:rsidR="00851429">
              <w:rPr>
                <w:bCs/>
                <w:iCs/>
                <w:szCs w:val="24"/>
                <w:lang w:val="ro-RO" w:eastAsia="ar-SA"/>
              </w:rPr>
              <w:t>ș</w:t>
            </w:r>
            <w:r w:rsidRPr="00E77E31">
              <w:rPr>
                <w:bCs/>
                <w:iCs/>
                <w:szCs w:val="24"/>
                <w:lang w:val="ro-RO" w:eastAsia="ar-SA"/>
              </w:rPr>
              <w:t xml:space="preserve">ti, înlocuirea plantațiilor de specii alohtone </w:t>
            </w:r>
            <w:r w:rsidR="00851429">
              <w:rPr>
                <w:bCs/>
                <w:iCs/>
                <w:szCs w:val="24"/>
                <w:lang w:val="ro-RO" w:eastAsia="ar-SA"/>
              </w:rPr>
              <w:t>ș</w:t>
            </w:r>
            <w:r w:rsidRPr="00E77E31">
              <w:rPr>
                <w:bCs/>
                <w:iCs/>
                <w:szCs w:val="24"/>
                <w:lang w:val="ro-RO" w:eastAsia="ar-SA"/>
              </w:rPr>
              <w:t>i invazive cu paji</w:t>
            </w:r>
            <w:r w:rsidR="00851429">
              <w:rPr>
                <w:bCs/>
                <w:iCs/>
                <w:szCs w:val="24"/>
                <w:lang w:val="ro-RO" w:eastAsia="ar-SA"/>
              </w:rPr>
              <w:t>ș</w:t>
            </w:r>
            <w:r w:rsidRPr="00E77E31">
              <w:rPr>
                <w:bCs/>
                <w:iCs/>
                <w:szCs w:val="24"/>
                <w:lang w:val="ro-RO" w:eastAsia="ar-SA"/>
              </w:rPr>
              <w:t>ti naturale, prin lucrări de restaurare ecologică.</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lastRenderedPageBreak/>
              <w:t>Zonă de desfă</w:t>
            </w:r>
            <w:r w:rsidR="00851429">
              <w:rPr>
                <w:bCs/>
                <w:iCs/>
                <w:szCs w:val="24"/>
                <w:lang w:val="ro-RO" w:eastAsia="ar-SA"/>
              </w:rPr>
              <w:t>ș</w:t>
            </w:r>
            <w:r w:rsidRPr="00E77E31">
              <w:rPr>
                <w:bCs/>
                <w:iCs/>
                <w:szCs w:val="24"/>
                <w:lang w:val="ro-RO" w:eastAsia="ar-SA"/>
              </w:rPr>
              <w:t>urare:</w:t>
            </w:r>
            <w:r w:rsidR="002F20E6" w:rsidRPr="00E77E31">
              <w:rPr>
                <w:bCs/>
                <w:iCs/>
                <w:szCs w:val="24"/>
                <w:lang w:val="ro-RO" w:eastAsia="ar-SA"/>
              </w:rPr>
              <w:t xml:space="preserve"> </w:t>
            </w:r>
            <w:r w:rsidRPr="00E77E31">
              <w:rPr>
                <w:bCs/>
                <w:iCs/>
                <w:szCs w:val="24"/>
                <w:lang w:val="ro-RO" w:eastAsia="ar-SA"/>
              </w:rPr>
              <w:t xml:space="preserve">Malurile </w:t>
            </w:r>
            <w:r w:rsidR="00851429">
              <w:rPr>
                <w:bCs/>
                <w:iCs/>
                <w:szCs w:val="24"/>
                <w:lang w:val="ro-RO" w:eastAsia="ar-SA"/>
              </w:rPr>
              <w:t>ș</w:t>
            </w:r>
            <w:r w:rsidRPr="00E77E31">
              <w:rPr>
                <w:bCs/>
                <w:iCs/>
                <w:szCs w:val="24"/>
                <w:lang w:val="ro-RO" w:eastAsia="ar-SA"/>
              </w:rPr>
              <w:t>i digurile canalului C0 sunt acoperite de plantații (plop, salcâm, amorfă etc), de diferite vârste. Perimetrele adiacente parcelei silvice aflate la limita sitului.</w:t>
            </w:r>
          </w:p>
          <w:p w:rsidR="00621C7C" w:rsidRPr="00E77E31" w:rsidRDefault="00621C7C" w:rsidP="003A41B1">
            <w:pPr>
              <w:suppressAutoHyphens/>
              <w:spacing w:after="0" w:line="360" w:lineRule="auto"/>
              <w:jc w:val="left"/>
              <w:rPr>
                <w:bCs/>
                <w:szCs w:val="24"/>
                <w:lang w:val="ro-RO" w:eastAsia="ar-SA"/>
              </w:rPr>
            </w:pPr>
            <w:r w:rsidRPr="00E77E31">
              <w:rPr>
                <w:bCs/>
                <w:iCs/>
                <w:szCs w:val="24"/>
                <w:lang w:val="ro-RO" w:eastAsia="ar-SA"/>
              </w:rPr>
              <w:t>Prioritate: Mare</w:t>
            </w: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lastRenderedPageBreak/>
              <w:t>OS1.1.1</w:t>
            </w:r>
          </w:p>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 xml:space="preserve">C01.01 </w:t>
            </w:r>
          </w:p>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Extragere de nisip si pietri</w:t>
            </w:r>
            <w:r w:rsidR="00851429">
              <w:rPr>
                <w:szCs w:val="24"/>
                <w:lang w:val="ro-RO" w:eastAsia="ar-SA"/>
              </w:rPr>
              <w:t>ș</w:t>
            </w:r>
          </w:p>
        </w:tc>
        <w:tc>
          <w:tcPr>
            <w:tcW w:w="1015" w:type="pct"/>
            <w:vAlign w:val="center"/>
          </w:tcPr>
          <w:p w:rsidR="00621C7C" w:rsidRPr="00E77E31" w:rsidRDefault="00467A10" w:rsidP="003A41B1">
            <w:pPr>
              <w:suppressAutoHyphens/>
              <w:spacing w:after="0" w:line="360" w:lineRule="auto"/>
              <w:jc w:val="left"/>
              <w:rPr>
                <w:bCs/>
                <w:szCs w:val="24"/>
                <w:lang w:val="ro-RO" w:eastAsia="ar-SA"/>
              </w:rPr>
            </w:pPr>
            <w:r>
              <w:rPr>
                <w:szCs w:val="24"/>
                <w:lang w:val="ro-RO" w:eastAsia="ar-SA"/>
              </w:rPr>
              <w:t>1.1.</w:t>
            </w:r>
            <w:r w:rsidR="002703A2">
              <w:rPr>
                <w:szCs w:val="24"/>
                <w:lang w:val="ro-RO" w:eastAsia="ar-SA"/>
              </w:rPr>
              <w:t>1.5</w:t>
            </w:r>
            <w:r>
              <w:rPr>
                <w:szCs w:val="24"/>
                <w:lang w:val="ro-RO" w:eastAsia="ar-SA"/>
              </w:rPr>
              <w:t>.</w:t>
            </w:r>
            <w:r w:rsidR="00621C7C" w:rsidRPr="00E77E31">
              <w:rPr>
                <w:szCs w:val="24"/>
                <w:lang w:val="ro-RO" w:eastAsia="ar-SA"/>
              </w:rPr>
              <w:t>Refacerea habitatelor de paji</w:t>
            </w:r>
            <w:r w:rsidR="00851429">
              <w:rPr>
                <w:szCs w:val="24"/>
                <w:lang w:val="ro-RO" w:eastAsia="ar-SA"/>
              </w:rPr>
              <w:t>ș</w:t>
            </w:r>
            <w:r w:rsidR="00621C7C" w:rsidRPr="00E77E31">
              <w:rPr>
                <w:szCs w:val="24"/>
                <w:lang w:val="ro-RO" w:eastAsia="ar-SA"/>
              </w:rPr>
              <w:t>te naturală pe terenurile afectate de exploatare</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Restaurarea ecologică în vederea dezvoltării de habitate de paji</w:t>
            </w:r>
            <w:r w:rsidR="00851429">
              <w:rPr>
                <w:bCs/>
                <w:iCs/>
                <w:szCs w:val="24"/>
                <w:lang w:val="ro-RO" w:eastAsia="ar-SA"/>
              </w:rPr>
              <w:t>ș</w:t>
            </w:r>
            <w:r w:rsidRPr="00E77E31">
              <w:rPr>
                <w:bCs/>
                <w:iCs/>
                <w:szCs w:val="24"/>
                <w:lang w:val="ro-RO" w:eastAsia="ar-SA"/>
              </w:rPr>
              <w:t xml:space="preserve">ti a zonelor în care s-au efectuat lucrări de exploatare a nisipului </w:t>
            </w:r>
            <w:r w:rsidR="00851429">
              <w:rPr>
                <w:bCs/>
                <w:iCs/>
                <w:szCs w:val="24"/>
                <w:lang w:val="ro-RO" w:eastAsia="ar-SA"/>
              </w:rPr>
              <w:t>ș</w:t>
            </w:r>
            <w:r w:rsidRPr="00E77E31">
              <w:rPr>
                <w:bCs/>
                <w:iCs/>
                <w:szCs w:val="24"/>
                <w:lang w:val="ro-RO" w:eastAsia="ar-SA"/>
              </w:rPr>
              <w:t>i pietri</w:t>
            </w:r>
            <w:r w:rsidR="00851429">
              <w:rPr>
                <w:bCs/>
                <w:iCs/>
                <w:szCs w:val="24"/>
                <w:lang w:val="ro-RO" w:eastAsia="ar-SA"/>
              </w:rPr>
              <w:t>ș</w:t>
            </w:r>
            <w:r w:rsidRPr="00E77E31">
              <w:rPr>
                <w:bCs/>
                <w:iCs/>
                <w:szCs w:val="24"/>
                <w:lang w:val="ro-RO" w:eastAsia="ar-SA"/>
              </w:rPr>
              <w:t xml:space="preserve">ului </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Zonă de desfă</w:t>
            </w:r>
            <w:r w:rsidR="00851429">
              <w:rPr>
                <w:bCs/>
                <w:iCs/>
                <w:szCs w:val="24"/>
                <w:lang w:val="ro-RO" w:eastAsia="ar-SA"/>
              </w:rPr>
              <w:t>ș</w:t>
            </w:r>
            <w:r w:rsidRPr="00E77E31">
              <w:rPr>
                <w:bCs/>
                <w:iCs/>
                <w:szCs w:val="24"/>
                <w:lang w:val="ro-RO" w:eastAsia="ar-SA"/>
              </w:rPr>
              <w:t>urare: Perimetrele afectate, aflate între cele două diguri.</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Prioritate: Medie</w:t>
            </w: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E01.03 habitare dispersată (locuințe risipite, disperse)</w:t>
            </w:r>
          </w:p>
          <w:p w:rsidR="00621C7C" w:rsidRPr="00E77E31" w:rsidRDefault="00621C7C" w:rsidP="003A41B1">
            <w:pPr>
              <w:suppressAutoHyphens/>
              <w:spacing w:after="0" w:line="360" w:lineRule="auto"/>
              <w:jc w:val="left"/>
              <w:rPr>
                <w:szCs w:val="24"/>
                <w:lang w:val="ro-RO" w:eastAsia="ar-SA"/>
              </w:rPr>
            </w:pPr>
          </w:p>
        </w:tc>
        <w:tc>
          <w:tcPr>
            <w:tcW w:w="1015" w:type="pct"/>
            <w:vAlign w:val="center"/>
          </w:tcPr>
          <w:p w:rsidR="00621C7C" w:rsidRPr="00E77E31" w:rsidRDefault="00467A10" w:rsidP="003A41B1">
            <w:pPr>
              <w:suppressAutoHyphens/>
              <w:spacing w:after="0" w:line="360" w:lineRule="auto"/>
              <w:jc w:val="left"/>
              <w:rPr>
                <w:bCs/>
                <w:iCs/>
                <w:szCs w:val="24"/>
                <w:lang w:val="ro-RO" w:eastAsia="ar-SA"/>
              </w:rPr>
            </w:pPr>
            <w:r>
              <w:rPr>
                <w:szCs w:val="24"/>
                <w:lang w:val="ro-RO" w:eastAsia="ar-SA"/>
              </w:rPr>
              <w:t>1.1.</w:t>
            </w:r>
            <w:r w:rsidR="002703A2">
              <w:rPr>
                <w:szCs w:val="24"/>
                <w:lang w:val="ro-RO" w:eastAsia="ar-SA"/>
              </w:rPr>
              <w:t>1.6</w:t>
            </w:r>
            <w:r>
              <w:rPr>
                <w:szCs w:val="24"/>
                <w:lang w:val="ro-RO" w:eastAsia="ar-SA"/>
              </w:rPr>
              <w:t>.</w:t>
            </w:r>
            <w:r w:rsidR="00621C7C" w:rsidRPr="00E77E31">
              <w:rPr>
                <w:bCs/>
                <w:iCs/>
                <w:szCs w:val="24"/>
                <w:lang w:val="ro-RO" w:eastAsia="ar-SA"/>
              </w:rPr>
              <w:t>Refacerea calității habitatului</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 xml:space="preserve">Zonele aflate în proximitatea fermelor </w:t>
            </w:r>
            <w:r w:rsidR="00851429">
              <w:rPr>
                <w:bCs/>
                <w:iCs/>
                <w:szCs w:val="24"/>
                <w:lang w:val="ro-RO" w:eastAsia="ar-SA"/>
              </w:rPr>
              <w:t>ș</w:t>
            </w:r>
            <w:r w:rsidRPr="00E77E31">
              <w:rPr>
                <w:bCs/>
                <w:iCs/>
                <w:szCs w:val="24"/>
                <w:lang w:val="ro-RO" w:eastAsia="ar-SA"/>
              </w:rPr>
              <w:t xml:space="preserve">i a adăposturilor temporare sunt afectate prin circulația persoanelor, utilajelor, animalelor etc. Restaurarea ecologică pe bază de studii de vegetație </w:t>
            </w:r>
            <w:r w:rsidR="00851429">
              <w:rPr>
                <w:bCs/>
                <w:iCs/>
                <w:szCs w:val="24"/>
                <w:lang w:val="ro-RO" w:eastAsia="ar-SA"/>
              </w:rPr>
              <w:t>ș</w:t>
            </w:r>
            <w:r w:rsidRPr="00E77E31">
              <w:rPr>
                <w:bCs/>
                <w:iCs/>
                <w:szCs w:val="24"/>
                <w:lang w:val="ro-RO" w:eastAsia="ar-SA"/>
              </w:rPr>
              <w:t>i împrejmuirea fermelor.</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Zonă de desfă</w:t>
            </w:r>
            <w:r w:rsidR="00851429">
              <w:rPr>
                <w:bCs/>
                <w:iCs/>
                <w:szCs w:val="24"/>
                <w:lang w:val="ro-RO" w:eastAsia="ar-SA"/>
              </w:rPr>
              <w:t>ș</w:t>
            </w:r>
            <w:r w:rsidRPr="00E77E31">
              <w:rPr>
                <w:bCs/>
                <w:iCs/>
                <w:szCs w:val="24"/>
                <w:lang w:val="ro-RO" w:eastAsia="ar-SA"/>
              </w:rPr>
              <w:t xml:space="preserve">urare: proximitatea fermelor </w:t>
            </w:r>
            <w:r w:rsidR="00851429">
              <w:rPr>
                <w:bCs/>
                <w:iCs/>
                <w:szCs w:val="24"/>
                <w:lang w:val="ro-RO" w:eastAsia="ar-SA"/>
              </w:rPr>
              <w:t>ș</w:t>
            </w:r>
            <w:r w:rsidRPr="00E77E31">
              <w:rPr>
                <w:bCs/>
                <w:iCs/>
                <w:szCs w:val="24"/>
                <w:lang w:val="ro-RO" w:eastAsia="ar-SA"/>
              </w:rPr>
              <w:t>i a adăposturilor</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Prioritate: Medie</w:t>
            </w: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 xml:space="preserve">i suprafeței habitatului speciei în sensul </w:t>
            </w:r>
            <w:r w:rsidRPr="00E77E31">
              <w:rPr>
                <w:szCs w:val="24"/>
                <w:lang w:val="ro-RO" w:eastAsia="ar-SA"/>
              </w:rPr>
              <w:lastRenderedPageBreak/>
              <w:t>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lastRenderedPageBreak/>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 xml:space="preserve">E01.03 habitare dispersată </w:t>
            </w:r>
            <w:r w:rsidRPr="00E77E31">
              <w:rPr>
                <w:szCs w:val="24"/>
                <w:lang w:val="ro-RO" w:eastAsia="ar-SA"/>
              </w:rPr>
              <w:lastRenderedPageBreak/>
              <w:t>(locuințe risipite, disperse)</w:t>
            </w:r>
          </w:p>
          <w:p w:rsidR="00621C7C" w:rsidRPr="00E77E31" w:rsidRDefault="00621C7C" w:rsidP="003A41B1">
            <w:pPr>
              <w:suppressAutoHyphens/>
              <w:spacing w:after="0" w:line="360" w:lineRule="auto"/>
              <w:jc w:val="left"/>
              <w:rPr>
                <w:szCs w:val="24"/>
                <w:lang w:val="ro-RO" w:eastAsia="ar-SA"/>
              </w:rPr>
            </w:pPr>
          </w:p>
        </w:tc>
        <w:tc>
          <w:tcPr>
            <w:tcW w:w="1015" w:type="pct"/>
            <w:vAlign w:val="center"/>
          </w:tcPr>
          <w:p w:rsidR="00621C7C" w:rsidRPr="00E77E31" w:rsidRDefault="00467A10" w:rsidP="003A41B1">
            <w:pPr>
              <w:suppressAutoHyphens/>
              <w:spacing w:after="0" w:line="360" w:lineRule="auto"/>
              <w:jc w:val="left"/>
              <w:rPr>
                <w:bCs/>
                <w:iCs/>
                <w:szCs w:val="24"/>
                <w:lang w:val="ro-RO" w:eastAsia="ar-SA"/>
              </w:rPr>
            </w:pPr>
            <w:r>
              <w:rPr>
                <w:szCs w:val="24"/>
                <w:lang w:val="ro-RO" w:eastAsia="ar-SA"/>
              </w:rPr>
              <w:lastRenderedPageBreak/>
              <w:t>1.1.</w:t>
            </w:r>
            <w:r w:rsidR="002703A2">
              <w:rPr>
                <w:szCs w:val="24"/>
                <w:lang w:val="ro-RO" w:eastAsia="ar-SA"/>
              </w:rPr>
              <w:t>1.7</w:t>
            </w:r>
            <w:r>
              <w:rPr>
                <w:szCs w:val="24"/>
                <w:lang w:val="ro-RO" w:eastAsia="ar-SA"/>
              </w:rPr>
              <w:t xml:space="preserve">. </w:t>
            </w:r>
            <w:r w:rsidR="00621C7C" w:rsidRPr="00E77E31">
              <w:rPr>
                <w:bCs/>
                <w:iCs/>
                <w:szCs w:val="24"/>
                <w:lang w:val="ro-RO" w:eastAsia="ar-SA"/>
              </w:rPr>
              <w:t xml:space="preserve">Interzicerea amplasării de noi ferme sau extinderea celor existente, </w:t>
            </w:r>
            <w:r w:rsidR="00621C7C" w:rsidRPr="00E77E31">
              <w:rPr>
                <w:bCs/>
                <w:iCs/>
                <w:szCs w:val="24"/>
                <w:lang w:val="ro-RO" w:eastAsia="ar-SA"/>
              </w:rPr>
              <w:lastRenderedPageBreak/>
              <w:t xml:space="preserve">precum </w:t>
            </w:r>
            <w:r w:rsidR="00851429">
              <w:rPr>
                <w:bCs/>
                <w:iCs/>
                <w:szCs w:val="24"/>
                <w:lang w:val="ro-RO" w:eastAsia="ar-SA"/>
              </w:rPr>
              <w:t>ș</w:t>
            </w:r>
            <w:r w:rsidR="00621C7C" w:rsidRPr="00E77E31">
              <w:rPr>
                <w:bCs/>
                <w:iCs/>
                <w:szCs w:val="24"/>
                <w:lang w:val="ro-RO" w:eastAsia="ar-SA"/>
              </w:rPr>
              <w:t xml:space="preserve">i a adăposturilor temporare. </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lastRenderedPageBreak/>
              <w:t>Măsură restrictivă</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Interzicerea oricăror noi construcții.</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Zonă de reglementare</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lastRenderedPageBreak/>
              <w:t xml:space="preserve">Suprafața sitului </w:t>
            </w:r>
            <w:r w:rsidR="00851429">
              <w:rPr>
                <w:bCs/>
                <w:iCs/>
                <w:szCs w:val="24"/>
                <w:lang w:val="ro-RO" w:eastAsia="ar-SA"/>
              </w:rPr>
              <w:t>ș</w:t>
            </w:r>
            <w:r w:rsidRPr="00E77E31">
              <w:rPr>
                <w:bCs/>
                <w:iCs/>
                <w:szCs w:val="24"/>
                <w:lang w:val="ro-RO" w:eastAsia="ar-SA"/>
              </w:rPr>
              <w:t>i proximitatea acestuia</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Prioritate: Mare</w:t>
            </w:r>
          </w:p>
          <w:p w:rsidR="00621C7C" w:rsidRPr="00E77E31" w:rsidRDefault="00621C7C" w:rsidP="003A41B1">
            <w:pPr>
              <w:suppressAutoHyphens/>
              <w:spacing w:after="0" w:line="360" w:lineRule="auto"/>
              <w:jc w:val="left"/>
              <w:rPr>
                <w:bCs/>
                <w:iCs/>
                <w:szCs w:val="24"/>
                <w:lang w:val="ro-RO" w:eastAsia="ar-SA"/>
              </w:rPr>
            </w:pP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lastRenderedPageBreak/>
              <w:t>OS1.1.1</w:t>
            </w:r>
          </w:p>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w:t>
            </w:r>
            <w:r w:rsidR="00870080" w:rsidRPr="00E77E31">
              <w:rPr>
                <w:szCs w:val="24"/>
                <w:lang w:val="ro-RO" w:eastAsia="ar-SA"/>
              </w:rPr>
              <w:t>-</w:t>
            </w:r>
            <w:r w:rsidRPr="00E77E31">
              <w:rPr>
                <w:szCs w:val="24"/>
                <w:lang w:val="ro-RO" w:eastAsia="ar-SA"/>
              </w:rPr>
              <w:t xml:space="preserve">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E03.01 Depozitarea de</w:t>
            </w:r>
            <w:r w:rsidR="00851429">
              <w:rPr>
                <w:szCs w:val="24"/>
                <w:lang w:val="ro-RO" w:eastAsia="ar-SA"/>
              </w:rPr>
              <w:t>ș</w:t>
            </w:r>
            <w:r w:rsidRPr="00E77E31">
              <w:rPr>
                <w:szCs w:val="24"/>
                <w:lang w:val="ro-RO" w:eastAsia="ar-SA"/>
              </w:rPr>
              <w:t>eurilor menajere</w:t>
            </w:r>
          </w:p>
        </w:tc>
        <w:tc>
          <w:tcPr>
            <w:tcW w:w="1015" w:type="pct"/>
            <w:vAlign w:val="center"/>
          </w:tcPr>
          <w:p w:rsidR="00621C7C" w:rsidRPr="00E77E31" w:rsidRDefault="00467A10" w:rsidP="003A41B1">
            <w:pPr>
              <w:suppressAutoHyphens/>
              <w:spacing w:after="0" w:line="360" w:lineRule="auto"/>
              <w:jc w:val="left"/>
              <w:rPr>
                <w:bCs/>
                <w:iCs/>
                <w:szCs w:val="24"/>
                <w:lang w:val="ro-RO" w:eastAsia="ar-SA"/>
              </w:rPr>
            </w:pPr>
            <w:r>
              <w:rPr>
                <w:szCs w:val="24"/>
                <w:lang w:val="ro-RO" w:eastAsia="ar-SA"/>
              </w:rPr>
              <w:t>1.1.</w:t>
            </w:r>
            <w:r w:rsidR="002703A2">
              <w:rPr>
                <w:szCs w:val="24"/>
                <w:lang w:val="ro-RO" w:eastAsia="ar-SA"/>
              </w:rPr>
              <w:t>1.8</w:t>
            </w:r>
            <w:r>
              <w:rPr>
                <w:szCs w:val="24"/>
                <w:lang w:val="ro-RO" w:eastAsia="ar-SA"/>
              </w:rPr>
              <w:t xml:space="preserve">. </w:t>
            </w:r>
            <w:r w:rsidR="00621C7C" w:rsidRPr="00E77E31">
              <w:rPr>
                <w:bCs/>
                <w:szCs w:val="24"/>
                <w:lang w:val="ro-RO" w:eastAsia="ar-SA"/>
              </w:rPr>
              <w:t>Eliminarea gunoiului</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Ridicarea de</w:t>
            </w:r>
            <w:r w:rsidR="00851429">
              <w:rPr>
                <w:bCs/>
                <w:iCs/>
                <w:szCs w:val="24"/>
                <w:lang w:val="ro-RO" w:eastAsia="ar-SA"/>
              </w:rPr>
              <w:t>ș</w:t>
            </w:r>
            <w:r w:rsidRPr="00E77E31">
              <w:rPr>
                <w:bCs/>
                <w:iCs/>
                <w:szCs w:val="24"/>
                <w:lang w:val="ro-RO" w:eastAsia="ar-SA"/>
              </w:rPr>
              <w:t xml:space="preserve">eurilor de orice fel depozitate pe suprafața sitului </w:t>
            </w:r>
            <w:r w:rsidR="00851429">
              <w:rPr>
                <w:bCs/>
                <w:iCs/>
                <w:szCs w:val="24"/>
                <w:lang w:val="ro-RO" w:eastAsia="ar-SA"/>
              </w:rPr>
              <w:t>ș</w:t>
            </w:r>
            <w:r w:rsidRPr="00E77E31">
              <w:rPr>
                <w:bCs/>
                <w:iCs/>
                <w:szCs w:val="24"/>
                <w:lang w:val="ro-RO" w:eastAsia="ar-SA"/>
              </w:rPr>
              <w:t>i managementul de</w:t>
            </w:r>
            <w:r w:rsidR="00851429">
              <w:rPr>
                <w:bCs/>
                <w:iCs/>
                <w:szCs w:val="24"/>
                <w:lang w:val="ro-RO" w:eastAsia="ar-SA"/>
              </w:rPr>
              <w:t>ș</w:t>
            </w:r>
            <w:r w:rsidRPr="00E77E31">
              <w:rPr>
                <w:bCs/>
                <w:iCs/>
                <w:szCs w:val="24"/>
                <w:lang w:val="ro-RO" w:eastAsia="ar-SA"/>
              </w:rPr>
              <w:t>eurilor rezultate din activitatea fermelor</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Zonă de desfă</w:t>
            </w:r>
            <w:r w:rsidR="00851429">
              <w:rPr>
                <w:bCs/>
                <w:iCs/>
                <w:szCs w:val="24"/>
                <w:lang w:val="ro-RO" w:eastAsia="ar-SA"/>
              </w:rPr>
              <w:t>ș</w:t>
            </w:r>
            <w:r w:rsidRPr="00E77E31">
              <w:rPr>
                <w:bCs/>
                <w:iCs/>
                <w:szCs w:val="24"/>
                <w:lang w:val="ro-RO" w:eastAsia="ar-SA"/>
              </w:rPr>
              <w:t xml:space="preserve">urare: depozitele răspândite pe suprafața sitului </w:t>
            </w:r>
            <w:r w:rsidR="00851429">
              <w:rPr>
                <w:bCs/>
                <w:iCs/>
                <w:szCs w:val="24"/>
                <w:lang w:val="ro-RO" w:eastAsia="ar-SA"/>
              </w:rPr>
              <w:t>ș</w:t>
            </w:r>
            <w:r w:rsidRPr="00E77E31">
              <w:rPr>
                <w:bCs/>
                <w:iCs/>
                <w:szCs w:val="24"/>
                <w:lang w:val="ro-RO" w:eastAsia="ar-SA"/>
              </w:rPr>
              <w:t>i fermele</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Prioritate: Mică</w:t>
            </w: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bCs/>
                <w:szCs w:val="24"/>
                <w:lang w:val="ro-RO" w:eastAsia="ar-SA"/>
              </w:rPr>
              <w:t>OS1.1.1</w:t>
            </w:r>
          </w:p>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J03.01 Reducerea sau pierderea de caracteristici specifice de habitat</w:t>
            </w:r>
          </w:p>
          <w:p w:rsidR="00621C7C" w:rsidRPr="00E77E31" w:rsidRDefault="00621C7C" w:rsidP="003A41B1">
            <w:pPr>
              <w:suppressAutoHyphens/>
              <w:spacing w:after="0" w:line="360" w:lineRule="auto"/>
              <w:jc w:val="left"/>
              <w:rPr>
                <w:bCs/>
                <w:szCs w:val="24"/>
                <w:lang w:val="ro-RO" w:eastAsia="ar-SA"/>
              </w:rPr>
            </w:pPr>
          </w:p>
        </w:tc>
        <w:tc>
          <w:tcPr>
            <w:tcW w:w="1015" w:type="pct"/>
            <w:vAlign w:val="center"/>
          </w:tcPr>
          <w:p w:rsidR="00621C7C" w:rsidRPr="00E77E31" w:rsidRDefault="00467A10" w:rsidP="003A41B1">
            <w:pPr>
              <w:suppressAutoHyphens/>
              <w:spacing w:after="0" w:line="360" w:lineRule="auto"/>
              <w:jc w:val="left"/>
              <w:rPr>
                <w:bCs/>
                <w:szCs w:val="24"/>
                <w:lang w:val="ro-RO" w:eastAsia="ar-SA"/>
              </w:rPr>
            </w:pPr>
            <w:r>
              <w:rPr>
                <w:szCs w:val="24"/>
                <w:lang w:val="ro-RO" w:eastAsia="ar-SA"/>
              </w:rPr>
              <w:t>1.1.</w:t>
            </w:r>
            <w:r w:rsidR="002703A2">
              <w:rPr>
                <w:szCs w:val="24"/>
                <w:lang w:val="ro-RO" w:eastAsia="ar-SA"/>
              </w:rPr>
              <w:t>1.9</w:t>
            </w:r>
            <w:r>
              <w:rPr>
                <w:szCs w:val="24"/>
                <w:lang w:val="ro-RO" w:eastAsia="ar-SA"/>
              </w:rPr>
              <w:t xml:space="preserve">. </w:t>
            </w:r>
            <w:r w:rsidR="00621C7C" w:rsidRPr="00E77E31">
              <w:rPr>
                <w:bCs/>
                <w:iCs/>
                <w:szCs w:val="24"/>
                <w:lang w:val="ro-RO" w:eastAsia="ar-SA"/>
              </w:rPr>
              <w:t xml:space="preserve">Interzicerea completă a utilizării fertilizanților </w:t>
            </w:r>
            <w:r w:rsidR="00851429">
              <w:rPr>
                <w:bCs/>
                <w:iCs/>
                <w:szCs w:val="24"/>
                <w:lang w:val="ro-RO" w:eastAsia="ar-SA"/>
              </w:rPr>
              <w:t>ș</w:t>
            </w:r>
            <w:r w:rsidR="00621C7C" w:rsidRPr="00E77E31">
              <w:rPr>
                <w:bCs/>
                <w:iCs/>
                <w:szCs w:val="24"/>
                <w:lang w:val="ro-RO" w:eastAsia="ar-SA"/>
              </w:rPr>
              <w:t xml:space="preserve">i a pesticidelor </w:t>
            </w:r>
            <w:r w:rsidR="00851429">
              <w:rPr>
                <w:bCs/>
                <w:iCs/>
                <w:szCs w:val="24"/>
                <w:lang w:val="ro-RO" w:eastAsia="ar-SA"/>
              </w:rPr>
              <w:t>ș</w:t>
            </w:r>
            <w:r w:rsidR="00621C7C" w:rsidRPr="00E77E31">
              <w:rPr>
                <w:bCs/>
                <w:iCs/>
                <w:szCs w:val="24"/>
                <w:lang w:val="ro-RO" w:eastAsia="ar-SA"/>
              </w:rPr>
              <w:t>i a altor activități cu potențial impact negativ</w:t>
            </w: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 xml:space="preserve">Refacerea calității habitatului prin interzicerea completă a utilizării pesticidelor </w:t>
            </w:r>
            <w:r w:rsidR="00851429">
              <w:rPr>
                <w:bCs/>
                <w:iCs/>
                <w:szCs w:val="24"/>
                <w:lang w:val="ro-RO" w:eastAsia="ar-SA"/>
              </w:rPr>
              <w:t>ș</w:t>
            </w:r>
            <w:r w:rsidRPr="00E77E31">
              <w:rPr>
                <w:bCs/>
                <w:iCs/>
                <w:szCs w:val="24"/>
                <w:lang w:val="ro-RO" w:eastAsia="ar-SA"/>
              </w:rPr>
              <w:t>i fertilizanților pe paji</w:t>
            </w:r>
            <w:r w:rsidR="00851429">
              <w:rPr>
                <w:bCs/>
                <w:iCs/>
                <w:szCs w:val="24"/>
                <w:lang w:val="ro-RO" w:eastAsia="ar-SA"/>
              </w:rPr>
              <w:t>ș</w:t>
            </w:r>
            <w:r w:rsidRPr="00E77E31">
              <w:rPr>
                <w:bCs/>
                <w:iCs/>
                <w:szCs w:val="24"/>
                <w:lang w:val="ro-RO" w:eastAsia="ar-SA"/>
              </w:rPr>
              <w:t>ti, plantații, terenuri agricole. Interzicerea oricăror activități cu potențial efect negativ asupra habitatelor de paji</w:t>
            </w:r>
            <w:r w:rsidR="00851429">
              <w:rPr>
                <w:bCs/>
                <w:iCs/>
                <w:szCs w:val="24"/>
                <w:lang w:val="ro-RO" w:eastAsia="ar-SA"/>
              </w:rPr>
              <w:t>ș</w:t>
            </w:r>
            <w:r w:rsidRPr="00E77E31">
              <w:rPr>
                <w:bCs/>
                <w:iCs/>
                <w:szCs w:val="24"/>
                <w:lang w:val="ro-RO" w:eastAsia="ar-SA"/>
              </w:rPr>
              <w:t xml:space="preserve">ti, din perspectiva suprafețelor, compoziției de specii etc, prin prisma necesităților popândăului. </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 xml:space="preserve">Zonă de reglementare: Pe suprafața sitului </w:t>
            </w:r>
            <w:r w:rsidR="00851429">
              <w:rPr>
                <w:bCs/>
                <w:iCs/>
                <w:szCs w:val="24"/>
                <w:lang w:val="ro-RO" w:eastAsia="ar-SA"/>
              </w:rPr>
              <w:t>ș</w:t>
            </w:r>
            <w:r w:rsidRPr="00E77E31">
              <w:rPr>
                <w:bCs/>
                <w:iCs/>
                <w:szCs w:val="24"/>
                <w:lang w:val="ro-RO" w:eastAsia="ar-SA"/>
              </w:rPr>
              <w:t>i în vecinătatea limitelor</w:t>
            </w:r>
          </w:p>
          <w:p w:rsidR="00621C7C" w:rsidRPr="00E77E31" w:rsidRDefault="00621C7C" w:rsidP="003A41B1">
            <w:pPr>
              <w:suppressAutoHyphens/>
              <w:spacing w:after="0" w:line="360" w:lineRule="auto"/>
              <w:jc w:val="left"/>
              <w:rPr>
                <w:bCs/>
                <w:szCs w:val="24"/>
                <w:lang w:val="ro-RO" w:eastAsia="ar-SA"/>
              </w:rPr>
            </w:pPr>
            <w:r w:rsidRPr="00E77E31">
              <w:rPr>
                <w:bCs/>
                <w:iCs/>
                <w:szCs w:val="24"/>
                <w:lang w:val="ro-RO" w:eastAsia="ar-SA"/>
              </w:rPr>
              <w:t>Prioritate: Mare</w:t>
            </w:r>
          </w:p>
        </w:tc>
      </w:tr>
      <w:tr w:rsidR="00467A10" w:rsidRPr="00E77E31" w:rsidTr="00246150">
        <w:trPr>
          <w:trHeight w:val="1245"/>
          <w:jc w:val="center"/>
        </w:trPr>
        <w:tc>
          <w:tcPr>
            <w:tcW w:w="1072" w:type="pct"/>
            <w:shd w:val="clear" w:color="auto" w:fill="auto"/>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OS1.1.1</w:t>
            </w:r>
          </w:p>
          <w:p w:rsidR="00467A10" w:rsidRPr="00E77E31" w:rsidRDefault="00467A10" w:rsidP="00467A10">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 xml:space="preserve">i suprafeței habitatului speciei în sensul atingerii stării de conservare </w:t>
            </w:r>
            <w:r w:rsidRPr="00E77E31">
              <w:rPr>
                <w:szCs w:val="24"/>
                <w:lang w:val="ro-RO" w:eastAsia="ar-SA"/>
              </w:rPr>
              <w:lastRenderedPageBreak/>
              <w:t>favorabilă din punct de vedere al habitatului speciei.</w:t>
            </w:r>
          </w:p>
        </w:tc>
        <w:tc>
          <w:tcPr>
            <w:tcW w:w="622" w:type="pct"/>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lastRenderedPageBreak/>
              <w:t>Amenințare</w:t>
            </w:r>
          </w:p>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A02.01  Agricultură intensivă</w:t>
            </w:r>
          </w:p>
        </w:tc>
        <w:tc>
          <w:tcPr>
            <w:tcW w:w="1015" w:type="pct"/>
            <w:vAlign w:val="center"/>
          </w:tcPr>
          <w:p w:rsidR="00467A10" w:rsidRPr="00E77E31" w:rsidRDefault="00467A10" w:rsidP="00467A10">
            <w:pPr>
              <w:suppressAutoHyphens/>
              <w:spacing w:after="0" w:line="360" w:lineRule="auto"/>
              <w:jc w:val="left"/>
              <w:rPr>
                <w:bCs/>
                <w:szCs w:val="24"/>
                <w:lang w:val="ro-RO" w:eastAsia="ar-SA"/>
              </w:rPr>
            </w:pPr>
            <w:r>
              <w:rPr>
                <w:szCs w:val="24"/>
                <w:lang w:val="ro-RO" w:eastAsia="ar-SA"/>
              </w:rPr>
              <w:t>1.1.</w:t>
            </w:r>
            <w:r w:rsidR="002703A2">
              <w:rPr>
                <w:szCs w:val="24"/>
                <w:lang w:val="ro-RO" w:eastAsia="ar-SA"/>
              </w:rPr>
              <w:t>1.10</w:t>
            </w:r>
            <w:r>
              <w:rPr>
                <w:szCs w:val="24"/>
                <w:lang w:val="ro-RO" w:eastAsia="ar-SA"/>
              </w:rPr>
              <w:t>.</w:t>
            </w:r>
            <w:r w:rsidRPr="00E77E31">
              <w:rPr>
                <w:szCs w:val="24"/>
                <w:lang w:val="ro-RO" w:eastAsia="ar-SA"/>
              </w:rPr>
              <w:t>Limitarea efectelor negative ale practicării agriculturii în proximitatea sitului</w:t>
            </w:r>
          </w:p>
        </w:tc>
        <w:tc>
          <w:tcPr>
            <w:tcW w:w="2291" w:type="pct"/>
            <w:vAlign w:val="center"/>
          </w:tcPr>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 xml:space="preserve">Agricultura intensivă generează trafic, circulația utilajelor grele, se utilizează pesticide </w:t>
            </w:r>
            <w:r w:rsidR="00851429">
              <w:rPr>
                <w:szCs w:val="24"/>
                <w:lang w:val="ro-RO" w:eastAsia="ar-SA"/>
              </w:rPr>
              <w:t>ș</w:t>
            </w:r>
            <w:r w:rsidRPr="00E77E31">
              <w:rPr>
                <w:szCs w:val="24"/>
                <w:lang w:val="ro-RO" w:eastAsia="ar-SA"/>
              </w:rPr>
              <w:t xml:space="preserve">i fertilizanți chimici, ce ajung </w:t>
            </w:r>
            <w:r w:rsidR="00851429">
              <w:rPr>
                <w:szCs w:val="24"/>
                <w:lang w:val="ro-RO" w:eastAsia="ar-SA"/>
              </w:rPr>
              <w:t>ș</w:t>
            </w:r>
            <w:r w:rsidRPr="00E77E31">
              <w:rPr>
                <w:szCs w:val="24"/>
                <w:lang w:val="ro-RO" w:eastAsia="ar-SA"/>
              </w:rPr>
              <w:t xml:space="preserve">i pe suprafața sitului, generând deranj </w:t>
            </w:r>
            <w:r w:rsidR="00851429">
              <w:rPr>
                <w:szCs w:val="24"/>
                <w:lang w:val="ro-RO" w:eastAsia="ar-SA"/>
              </w:rPr>
              <w:t>ș</w:t>
            </w:r>
            <w:r w:rsidRPr="00E77E31">
              <w:rPr>
                <w:szCs w:val="24"/>
                <w:lang w:val="ro-RO" w:eastAsia="ar-SA"/>
              </w:rPr>
              <w:t xml:space="preserve">i modificări ale florei </w:t>
            </w:r>
            <w:r w:rsidR="00851429">
              <w:rPr>
                <w:szCs w:val="24"/>
                <w:lang w:val="ro-RO" w:eastAsia="ar-SA"/>
              </w:rPr>
              <w:t>ș</w:t>
            </w:r>
            <w:r w:rsidRPr="00E77E31">
              <w:rPr>
                <w:szCs w:val="24"/>
                <w:lang w:val="ro-RO" w:eastAsia="ar-SA"/>
              </w:rPr>
              <w:t>i faunei.</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 xml:space="preserve">Realizarea unei zone tampon în jurul limitelor sitului în care să se practice agricultură ecologică, fără pesticide </w:t>
            </w:r>
            <w:r w:rsidR="00851429">
              <w:rPr>
                <w:szCs w:val="24"/>
                <w:lang w:val="ro-RO" w:eastAsia="ar-SA"/>
              </w:rPr>
              <w:t>ș</w:t>
            </w:r>
            <w:r w:rsidRPr="00E77E31">
              <w:rPr>
                <w:szCs w:val="24"/>
                <w:lang w:val="ro-RO" w:eastAsia="ar-SA"/>
              </w:rPr>
              <w:t>i fertilizanți chimici</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lastRenderedPageBreak/>
              <w:t>Zonă de desfă</w:t>
            </w:r>
            <w:r w:rsidR="00851429">
              <w:rPr>
                <w:szCs w:val="24"/>
                <w:lang w:val="ro-RO" w:eastAsia="ar-SA"/>
              </w:rPr>
              <w:t>ș</w:t>
            </w:r>
            <w:r w:rsidRPr="00E77E31">
              <w:rPr>
                <w:szCs w:val="24"/>
                <w:lang w:val="ro-RO" w:eastAsia="ar-SA"/>
              </w:rPr>
              <w:t>urare: toate zonele din jurul limitelor sitului</w:t>
            </w:r>
          </w:p>
          <w:p w:rsidR="00467A10" w:rsidRPr="00E77E31" w:rsidRDefault="00467A10" w:rsidP="00467A10">
            <w:pPr>
              <w:suppressAutoHyphens/>
              <w:spacing w:after="0" w:line="360" w:lineRule="auto"/>
              <w:jc w:val="left"/>
              <w:rPr>
                <w:bCs/>
                <w:szCs w:val="24"/>
                <w:lang w:val="ro-RO" w:eastAsia="ar-SA"/>
              </w:rPr>
            </w:pPr>
            <w:r w:rsidRPr="00E77E31">
              <w:rPr>
                <w:szCs w:val="24"/>
                <w:lang w:val="ro-RO" w:eastAsia="ar-SA"/>
              </w:rPr>
              <w:t>Prioritate: Medie</w:t>
            </w:r>
          </w:p>
        </w:tc>
      </w:tr>
      <w:tr w:rsidR="00467A10" w:rsidRPr="00E77E31" w:rsidTr="00246150">
        <w:trPr>
          <w:trHeight w:val="1245"/>
          <w:jc w:val="center"/>
        </w:trPr>
        <w:tc>
          <w:tcPr>
            <w:tcW w:w="1072" w:type="pct"/>
            <w:shd w:val="clear" w:color="auto" w:fill="auto"/>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lastRenderedPageBreak/>
              <w:t>OS1.1.1</w:t>
            </w:r>
          </w:p>
          <w:p w:rsidR="00467A10" w:rsidRPr="00E77E31" w:rsidRDefault="00467A10" w:rsidP="00467A10">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Amenințare:</w:t>
            </w:r>
          </w:p>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A02.03 înlocuirea pă</w:t>
            </w:r>
            <w:r w:rsidR="00851429">
              <w:rPr>
                <w:bCs/>
                <w:szCs w:val="24"/>
                <w:lang w:val="ro-RO" w:eastAsia="ar-SA"/>
              </w:rPr>
              <w:t>ș</w:t>
            </w:r>
            <w:r w:rsidRPr="00E77E31">
              <w:rPr>
                <w:bCs/>
                <w:szCs w:val="24"/>
                <w:lang w:val="ro-RO" w:eastAsia="ar-SA"/>
              </w:rPr>
              <w:t>unii cu terenuri arabile</w:t>
            </w:r>
          </w:p>
        </w:tc>
        <w:tc>
          <w:tcPr>
            <w:tcW w:w="1015" w:type="pct"/>
            <w:vAlign w:val="center"/>
          </w:tcPr>
          <w:p w:rsidR="00467A10" w:rsidRPr="00E77E31" w:rsidRDefault="00467A10" w:rsidP="00467A10">
            <w:pPr>
              <w:suppressAutoHyphens/>
              <w:spacing w:after="0" w:line="360" w:lineRule="auto"/>
              <w:jc w:val="left"/>
              <w:rPr>
                <w:bCs/>
                <w:iCs/>
                <w:szCs w:val="24"/>
                <w:lang w:val="ro-RO" w:eastAsia="ar-SA"/>
              </w:rPr>
            </w:pPr>
            <w:r>
              <w:rPr>
                <w:szCs w:val="24"/>
                <w:lang w:val="ro-RO" w:eastAsia="ar-SA"/>
              </w:rPr>
              <w:t>1.1.</w:t>
            </w:r>
            <w:r w:rsidR="002703A2">
              <w:rPr>
                <w:szCs w:val="24"/>
                <w:lang w:val="ro-RO" w:eastAsia="ar-SA"/>
              </w:rPr>
              <w:t>1.11</w:t>
            </w:r>
            <w:r>
              <w:rPr>
                <w:szCs w:val="24"/>
                <w:lang w:val="ro-RO" w:eastAsia="ar-SA"/>
              </w:rPr>
              <w:t>.</w:t>
            </w:r>
            <w:r w:rsidRPr="00E77E31">
              <w:rPr>
                <w:bCs/>
                <w:iCs/>
                <w:szCs w:val="24"/>
                <w:lang w:val="ro-RO" w:eastAsia="ar-SA"/>
              </w:rPr>
              <w:t>Interzicerea schimbării modului de utilizare a terenului din paji</w:t>
            </w:r>
            <w:r w:rsidR="00851429">
              <w:rPr>
                <w:bCs/>
                <w:iCs/>
                <w:szCs w:val="24"/>
                <w:lang w:val="ro-RO" w:eastAsia="ar-SA"/>
              </w:rPr>
              <w:t>ș</w:t>
            </w:r>
            <w:r w:rsidRPr="00E77E31">
              <w:rPr>
                <w:bCs/>
                <w:iCs/>
                <w:szCs w:val="24"/>
                <w:lang w:val="ro-RO" w:eastAsia="ar-SA"/>
              </w:rPr>
              <w:t>te în teren arabil.</w:t>
            </w:r>
          </w:p>
          <w:p w:rsidR="00467A10" w:rsidRPr="00E77E31" w:rsidRDefault="00467A10" w:rsidP="00467A10">
            <w:pPr>
              <w:suppressAutoHyphens/>
              <w:spacing w:after="0" w:line="360" w:lineRule="auto"/>
              <w:jc w:val="left"/>
              <w:rPr>
                <w:bCs/>
                <w:szCs w:val="24"/>
                <w:lang w:val="ro-RO" w:eastAsia="ar-SA"/>
              </w:rPr>
            </w:pPr>
          </w:p>
        </w:tc>
        <w:tc>
          <w:tcPr>
            <w:tcW w:w="2291" w:type="pct"/>
            <w:vAlign w:val="center"/>
          </w:tcPr>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Măsură restrictivă</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Interzicerea schimbării modului de utilizare a terenului din paji</w:t>
            </w:r>
            <w:r w:rsidR="00851429">
              <w:rPr>
                <w:bCs/>
                <w:iCs/>
                <w:szCs w:val="24"/>
                <w:lang w:val="ro-RO" w:eastAsia="ar-SA"/>
              </w:rPr>
              <w:t>ș</w:t>
            </w:r>
            <w:r w:rsidRPr="00E77E31">
              <w:rPr>
                <w:bCs/>
                <w:iCs/>
                <w:szCs w:val="24"/>
                <w:lang w:val="ro-RO" w:eastAsia="ar-SA"/>
              </w:rPr>
              <w:t>te în teren arabil.</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 xml:space="preserve">Zonă de reglementare: </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 xml:space="preserve">Pe suprafața sitului </w:t>
            </w:r>
            <w:r w:rsidR="00851429">
              <w:rPr>
                <w:bCs/>
                <w:iCs/>
                <w:szCs w:val="24"/>
                <w:lang w:val="ro-RO" w:eastAsia="ar-SA"/>
              </w:rPr>
              <w:t>ș</w:t>
            </w:r>
            <w:r w:rsidRPr="00E77E31">
              <w:rPr>
                <w:bCs/>
                <w:iCs/>
                <w:szCs w:val="24"/>
                <w:lang w:val="ro-RO" w:eastAsia="ar-SA"/>
              </w:rPr>
              <w:t>i în vecinătatea limitelor</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Prioritate: Mare</w:t>
            </w:r>
          </w:p>
          <w:p w:rsidR="00467A10" w:rsidRPr="00E77E31" w:rsidRDefault="00467A10" w:rsidP="00467A10">
            <w:pPr>
              <w:suppressAutoHyphens/>
              <w:spacing w:after="0" w:line="360" w:lineRule="auto"/>
              <w:jc w:val="left"/>
              <w:rPr>
                <w:bCs/>
                <w:szCs w:val="24"/>
                <w:lang w:val="ro-RO" w:eastAsia="ar-SA"/>
              </w:rPr>
            </w:pPr>
          </w:p>
        </w:tc>
      </w:tr>
      <w:tr w:rsidR="00467A10" w:rsidRPr="00E77E31" w:rsidTr="00246150">
        <w:trPr>
          <w:trHeight w:val="1245"/>
          <w:jc w:val="center"/>
        </w:trPr>
        <w:tc>
          <w:tcPr>
            <w:tcW w:w="1072" w:type="pct"/>
            <w:shd w:val="clear" w:color="auto" w:fill="auto"/>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OS1.1.1</w:t>
            </w:r>
          </w:p>
          <w:p w:rsidR="00467A10" w:rsidRPr="00E77E31" w:rsidRDefault="00467A10" w:rsidP="00467A10">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Amenințare</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A04.03 Abandonarea sistemelor pastorale, lipsa pă</w:t>
            </w:r>
            <w:r w:rsidR="00851429">
              <w:rPr>
                <w:szCs w:val="24"/>
                <w:lang w:val="ro-RO" w:eastAsia="ar-SA"/>
              </w:rPr>
              <w:t>ș</w:t>
            </w:r>
            <w:r w:rsidRPr="00E77E31">
              <w:rPr>
                <w:szCs w:val="24"/>
                <w:lang w:val="ro-RO" w:eastAsia="ar-SA"/>
              </w:rPr>
              <w:t>unatului</w:t>
            </w:r>
          </w:p>
        </w:tc>
        <w:tc>
          <w:tcPr>
            <w:tcW w:w="1015" w:type="pct"/>
            <w:vAlign w:val="center"/>
          </w:tcPr>
          <w:p w:rsidR="00467A10" w:rsidRPr="00E77E31" w:rsidRDefault="00467A10" w:rsidP="00467A10">
            <w:pPr>
              <w:suppressAutoHyphens/>
              <w:spacing w:after="0" w:line="360" w:lineRule="auto"/>
              <w:jc w:val="left"/>
              <w:rPr>
                <w:bCs/>
                <w:iCs/>
                <w:szCs w:val="24"/>
                <w:lang w:val="ro-RO" w:eastAsia="ar-SA"/>
              </w:rPr>
            </w:pPr>
            <w:r>
              <w:rPr>
                <w:szCs w:val="24"/>
                <w:lang w:val="ro-RO" w:eastAsia="ar-SA"/>
              </w:rPr>
              <w:t>1.1.</w:t>
            </w:r>
            <w:r w:rsidR="002703A2">
              <w:rPr>
                <w:szCs w:val="24"/>
                <w:lang w:val="ro-RO" w:eastAsia="ar-SA"/>
              </w:rPr>
              <w:t>1.12</w:t>
            </w:r>
            <w:r>
              <w:rPr>
                <w:szCs w:val="24"/>
                <w:lang w:val="ro-RO" w:eastAsia="ar-SA"/>
              </w:rPr>
              <w:t xml:space="preserve"> </w:t>
            </w:r>
            <w:r w:rsidRPr="00E77E31">
              <w:rPr>
                <w:bCs/>
                <w:iCs/>
                <w:szCs w:val="24"/>
                <w:lang w:val="ro-RO" w:eastAsia="ar-SA"/>
              </w:rPr>
              <w:t>Menținerea unui număr optim de erbivore care să pă</w:t>
            </w:r>
            <w:r w:rsidR="00851429">
              <w:rPr>
                <w:bCs/>
                <w:iCs/>
                <w:szCs w:val="24"/>
                <w:lang w:val="ro-RO" w:eastAsia="ar-SA"/>
              </w:rPr>
              <w:t>ș</w:t>
            </w:r>
            <w:r w:rsidRPr="00E77E31">
              <w:rPr>
                <w:bCs/>
                <w:iCs/>
                <w:szCs w:val="24"/>
                <w:lang w:val="ro-RO" w:eastAsia="ar-SA"/>
              </w:rPr>
              <w:t>uneze controlat suprafața sitului</w:t>
            </w:r>
          </w:p>
        </w:tc>
        <w:tc>
          <w:tcPr>
            <w:tcW w:w="2291" w:type="pct"/>
            <w:vAlign w:val="center"/>
          </w:tcPr>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Stimularea pă</w:t>
            </w:r>
            <w:r w:rsidR="00851429">
              <w:rPr>
                <w:bCs/>
                <w:iCs/>
                <w:szCs w:val="24"/>
                <w:lang w:val="ro-RO" w:eastAsia="ar-SA"/>
              </w:rPr>
              <w:t>ș</w:t>
            </w:r>
            <w:r w:rsidRPr="00E77E31">
              <w:rPr>
                <w:bCs/>
                <w:iCs/>
                <w:szCs w:val="24"/>
                <w:lang w:val="ro-RO" w:eastAsia="ar-SA"/>
              </w:rPr>
              <w:t>unatului sustenabil, controlat, care să mențină paji</w:t>
            </w:r>
            <w:r w:rsidR="00851429">
              <w:rPr>
                <w:bCs/>
                <w:iCs/>
                <w:szCs w:val="24"/>
                <w:lang w:val="ro-RO" w:eastAsia="ar-SA"/>
              </w:rPr>
              <w:t>ș</w:t>
            </w:r>
            <w:r w:rsidRPr="00E77E31">
              <w:rPr>
                <w:bCs/>
                <w:iCs/>
                <w:szCs w:val="24"/>
                <w:lang w:val="ro-RO" w:eastAsia="ar-SA"/>
              </w:rPr>
              <w:t>tea în stare optimă pentru popândău</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Zona de desfă</w:t>
            </w:r>
            <w:r w:rsidR="00851429">
              <w:rPr>
                <w:bCs/>
                <w:iCs/>
                <w:szCs w:val="24"/>
                <w:lang w:val="ro-RO" w:eastAsia="ar-SA"/>
              </w:rPr>
              <w:t>ș</w:t>
            </w:r>
            <w:r w:rsidRPr="00E77E31">
              <w:rPr>
                <w:bCs/>
                <w:iCs/>
                <w:szCs w:val="24"/>
                <w:lang w:val="ro-RO" w:eastAsia="ar-SA"/>
              </w:rPr>
              <w:t>urare: suprafața sitului</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Prioritate: Mare</w:t>
            </w:r>
          </w:p>
        </w:tc>
      </w:tr>
      <w:tr w:rsidR="00467A10" w:rsidRPr="00E77E31" w:rsidTr="00246150">
        <w:trPr>
          <w:trHeight w:val="1245"/>
          <w:jc w:val="center"/>
        </w:trPr>
        <w:tc>
          <w:tcPr>
            <w:tcW w:w="1072" w:type="pct"/>
            <w:shd w:val="clear" w:color="auto" w:fill="auto"/>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t>OS1.1.1</w:t>
            </w:r>
          </w:p>
          <w:p w:rsidR="00467A10" w:rsidRPr="00E77E31" w:rsidRDefault="00467A10" w:rsidP="00467A10">
            <w:pPr>
              <w:suppressAutoHyphens/>
              <w:spacing w:after="0" w:line="360" w:lineRule="auto"/>
              <w:jc w:val="left"/>
              <w:rPr>
                <w:bCs/>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 xml:space="preserve">i suprafeței habitatului speciei în sensul atingerii stării de conservare </w:t>
            </w:r>
            <w:r w:rsidRPr="00E77E31">
              <w:rPr>
                <w:szCs w:val="24"/>
                <w:lang w:val="ro-RO" w:eastAsia="ar-SA"/>
              </w:rPr>
              <w:lastRenderedPageBreak/>
              <w:t>favorabilă din punct de vedere al habitatului speciei.</w:t>
            </w:r>
          </w:p>
        </w:tc>
        <w:tc>
          <w:tcPr>
            <w:tcW w:w="622" w:type="pct"/>
            <w:vAlign w:val="center"/>
          </w:tcPr>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lastRenderedPageBreak/>
              <w:t>Amenințare</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A04 Pă</w:t>
            </w:r>
            <w:r w:rsidR="00851429">
              <w:rPr>
                <w:szCs w:val="24"/>
                <w:lang w:val="ro-RO" w:eastAsia="ar-SA"/>
              </w:rPr>
              <w:t>ș</w:t>
            </w:r>
            <w:r w:rsidRPr="00E77E31">
              <w:rPr>
                <w:szCs w:val="24"/>
                <w:lang w:val="ro-RO" w:eastAsia="ar-SA"/>
              </w:rPr>
              <w:t>unatul</w:t>
            </w:r>
          </w:p>
        </w:tc>
        <w:tc>
          <w:tcPr>
            <w:tcW w:w="1015" w:type="pct"/>
            <w:vAlign w:val="center"/>
          </w:tcPr>
          <w:p w:rsidR="00467A10" w:rsidRPr="00E77E31" w:rsidRDefault="00467A10" w:rsidP="00467A10">
            <w:pPr>
              <w:suppressAutoHyphens/>
              <w:spacing w:after="0" w:line="360" w:lineRule="auto"/>
              <w:jc w:val="left"/>
              <w:rPr>
                <w:szCs w:val="24"/>
                <w:lang w:val="ro-RO" w:eastAsia="ar-SA"/>
              </w:rPr>
            </w:pPr>
            <w:r>
              <w:rPr>
                <w:szCs w:val="24"/>
                <w:lang w:val="ro-RO" w:eastAsia="ar-SA"/>
              </w:rPr>
              <w:t>1.1.1</w:t>
            </w:r>
            <w:r w:rsidR="002703A2">
              <w:rPr>
                <w:szCs w:val="24"/>
                <w:lang w:val="ro-RO" w:eastAsia="ar-SA"/>
              </w:rPr>
              <w:t>.</w:t>
            </w:r>
            <w:r>
              <w:rPr>
                <w:szCs w:val="24"/>
                <w:lang w:val="ro-RO" w:eastAsia="ar-SA"/>
              </w:rPr>
              <w:t>1</w:t>
            </w:r>
            <w:r w:rsidR="002703A2">
              <w:rPr>
                <w:szCs w:val="24"/>
                <w:lang w:val="ro-RO" w:eastAsia="ar-SA"/>
              </w:rPr>
              <w:t>3</w:t>
            </w:r>
            <w:r>
              <w:rPr>
                <w:szCs w:val="24"/>
                <w:lang w:val="ro-RO" w:eastAsia="ar-SA"/>
              </w:rPr>
              <w:t xml:space="preserve"> </w:t>
            </w:r>
            <w:r w:rsidRPr="00E77E31">
              <w:rPr>
                <w:szCs w:val="24"/>
                <w:lang w:val="ro-RO" w:eastAsia="ar-SA"/>
              </w:rPr>
              <w:t>Evitarea suprapă</w:t>
            </w:r>
            <w:r w:rsidR="00851429">
              <w:rPr>
                <w:szCs w:val="24"/>
                <w:lang w:val="ro-RO" w:eastAsia="ar-SA"/>
              </w:rPr>
              <w:t>ș</w:t>
            </w:r>
            <w:r w:rsidRPr="00E77E31">
              <w:rPr>
                <w:szCs w:val="24"/>
                <w:lang w:val="ro-RO" w:eastAsia="ar-SA"/>
              </w:rPr>
              <w:t>unatului</w:t>
            </w:r>
          </w:p>
        </w:tc>
        <w:tc>
          <w:tcPr>
            <w:tcW w:w="2291" w:type="pct"/>
            <w:vAlign w:val="center"/>
          </w:tcPr>
          <w:p w:rsidR="00467A10" w:rsidRPr="00E77E31" w:rsidRDefault="00467A10" w:rsidP="00467A10">
            <w:pPr>
              <w:spacing w:after="0" w:line="360" w:lineRule="auto"/>
              <w:jc w:val="left"/>
              <w:rPr>
                <w:szCs w:val="24"/>
                <w:lang w:val="ro-RO"/>
              </w:rPr>
            </w:pPr>
            <w:r w:rsidRPr="00E77E31">
              <w:rPr>
                <w:szCs w:val="24"/>
                <w:lang w:val="ro-RO"/>
              </w:rPr>
              <w:t>Este posibil ca numărul de animale care pă</w:t>
            </w:r>
            <w:r w:rsidR="00851429">
              <w:rPr>
                <w:szCs w:val="24"/>
                <w:lang w:val="ro-RO"/>
              </w:rPr>
              <w:t>ș</w:t>
            </w:r>
            <w:r w:rsidRPr="00E77E31">
              <w:rPr>
                <w:szCs w:val="24"/>
                <w:lang w:val="ro-RO"/>
              </w:rPr>
              <w:t>unează să crească semnificativ  în viitor, datorită eventualității cre</w:t>
            </w:r>
            <w:r w:rsidR="00851429">
              <w:rPr>
                <w:szCs w:val="24"/>
                <w:lang w:val="ro-RO"/>
              </w:rPr>
              <w:t>ș</w:t>
            </w:r>
            <w:r w:rsidRPr="00E77E31">
              <w:rPr>
                <w:szCs w:val="24"/>
                <w:lang w:val="ro-RO"/>
              </w:rPr>
              <w:t xml:space="preserve">terii profitabilității </w:t>
            </w:r>
            <w:r w:rsidR="00851429">
              <w:rPr>
                <w:szCs w:val="24"/>
                <w:lang w:val="ro-RO"/>
              </w:rPr>
              <w:t>ș</w:t>
            </w:r>
            <w:r w:rsidRPr="00E77E31">
              <w:rPr>
                <w:szCs w:val="24"/>
                <w:lang w:val="ro-RO"/>
              </w:rPr>
              <w:t>i/sau a subvențiilor acordate. Pă</w:t>
            </w:r>
            <w:r w:rsidR="00851429">
              <w:rPr>
                <w:szCs w:val="24"/>
                <w:lang w:val="ro-RO"/>
              </w:rPr>
              <w:t>ș</w:t>
            </w:r>
            <w:r w:rsidRPr="00E77E31">
              <w:rPr>
                <w:szCs w:val="24"/>
                <w:lang w:val="ro-RO"/>
              </w:rPr>
              <w:t>unatul  este  recomandat  pentru  împiedicarea  dezvoltării speciilor de plante lemnoase sau ierboase  înalte în cadrul paji</w:t>
            </w:r>
            <w:r w:rsidR="00851429">
              <w:rPr>
                <w:szCs w:val="24"/>
                <w:lang w:val="ro-RO"/>
              </w:rPr>
              <w:t>ș</w:t>
            </w:r>
            <w:r w:rsidRPr="00E77E31">
              <w:rPr>
                <w:szCs w:val="24"/>
                <w:lang w:val="ro-RO"/>
              </w:rPr>
              <w:t xml:space="preserve">tilor, dar numărul de animale domestice care </w:t>
            </w:r>
            <w:r w:rsidRPr="00E77E31">
              <w:rPr>
                <w:szCs w:val="24"/>
                <w:lang w:val="ro-RO"/>
              </w:rPr>
              <w:lastRenderedPageBreak/>
              <w:t>pă</w:t>
            </w:r>
            <w:r w:rsidR="00851429">
              <w:rPr>
                <w:szCs w:val="24"/>
                <w:lang w:val="ro-RO"/>
              </w:rPr>
              <w:t>ș</w:t>
            </w:r>
            <w:r w:rsidRPr="00E77E31">
              <w:rPr>
                <w:szCs w:val="24"/>
                <w:lang w:val="ro-RO"/>
              </w:rPr>
              <w:t>unează trebuie raportat la capacitatea de suport a paji</w:t>
            </w:r>
            <w:r w:rsidR="00851429">
              <w:rPr>
                <w:szCs w:val="24"/>
                <w:lang w:val="ro-RO"/>
              </w:rPr>
              <w:t>ș</w:t>
            </w:r>
            <w:r w:rsidRPr="00E77E31">
              <w:rPr>
                <w:szCs w:val="24"/>
                <w:lang w:val="ro-RO"/>
              </w:rPr>
              <w:t>tii, în vederea menținerii calității optime pentru popândău.</w:t>
            </w:r>
          </w:p>
          <w:p w:rsidR="00467A10" w:rsidRPr="00E77E31" w:rsidRDefault="00467A10" w:rsidP="00467A10">
            <w:pPr>
              <w:spacing w:after="0" w:line="360" w:lineRule="auto"/>
              <w:jc w:val="left"/>
              <w:rPr>
                <w:szCs w:val="24"/>
                <w:lang w:val="ro-RO"/>
              </w:rPr>
            </w:pPr>
            <w:r w:rsidRPr="00E77E31">
              <w:rPr>
                <w:szCs w:val="24"/>
                <w:lang w:val="ro-RO"/>
              </w:rPr>
              <w:t>Zona de desfă</w:t>
            </w:r>
            <w:r w:rsidR="00851429">
              <w:rPr>
                <w:szCs w:val="24"/>
                <w:lang w:val="ro-RO"/>
              </w:rPr>
              <w:t>ș</w:t>
            </w:r>
            <w:r w:rsidRPr="00E77E31">
              <w:rPr>
                <w:szCs w:val="24"/>
                <w:lang w:val="ro-RO"/>
              </w:rPr>
              <w:t>urare</w:t>
            </w:r>
            <w:r w:rsidR="00FE7785">
              <w:rPr>
                <w:szCs w:val="24"/>
                <w:lang w:val="ro-RO"/>
              </w:rPr>
              <w:t xml:space="preserve">: </w:t>
            </w:r>
            <w:r w:rsidRPr="00E77E31">
              <w:rPr>
                <w:szCs w:val="24"/>
                <w:lang w:val="ro-RO"/>
              </w:rPr>
              <w:t>Suprafața sitului</w:t>
            </w:r>
          </w:p>
          <w:p w:rsidR="00467A10" w:rsidRPr="00E77E31" w:rsidRDefault="00467A10" w:rsidP="00467A10">
            <w:pPr>
              <w:spacing w:after="0" w:line="360" w:lineRule="auto"/>
              <w:jc w:val="left"/>
              <w:rPr>
                <w:szCs w:val="24"/>
                <w:lang w:val="ro-RO" w:eastAsia="ar-SA"/>
              </w:rPr>
            </w:pPr>
            <w:r w:rsidRPr="00E77E31">
              <w:rPr>
                <w:szCs w:val="24"/>
                <w:lang w:val="ro-RO"/>
              </w:rPr>
              <w:t>Prioritate: Mare</w:t>
            </w:r>
          </w:p>
        </w:tc>
      </w:tr>
      <w:tr w:rsidR="00467A10" w:rsidRPr="00E77E31" w:rsidTr="00246150">
        <w:trPr>
          <w:trHeight w:val="1245"/>
          <w:jc w:val="center"/>
        </w:trPr>
        <w:tc>
          <w:tcPr>
            <w:tcW w:w="1072" w:type="pct"/>
            <w:shd w:val="clear" w:color="auto" w:fill="auto"/>
            <w:vAlign w:val="center"/>
          </w:tcPr>
          <w:p w:rsidR="00467A10" w:rsidRPr="00E77E31" w:rsidRDefault="00467A10" w:rsidP="00467A10">
            <w:pPr>
              <w:suppressAutoHyphens/>
              <w:spacing w:after="0" w:line="360" w:lineRule="auto"/>
              <w:jc w:val="left"/>
              <w:rPr>
                <w:bCs/>
                <w:szCs w:val="24"/>
                <w:lang w:val="ro-RO" w:eastAsia="ar-SA"/>
              </w:rPr>
            </w:pPr>
            <w:r w:rsidRPr="00E77E31">
              <w:rPr>
                <w:bCs/>
                <w:szCs w:val="24"/>
                <w:lang w:val="ro-RO" w:eastAsia="ar-SA"/>
              </w:rPr>
              <w:lastRenderedPageBreak/>
              <w:t>OS1.1.1</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Cre</w:t>
            </w:r>
            <w:r w:rsidR="00851429">
              <w:rPr>
                <w:szCs w:val="24"/>
                <w:lang w:val="ro-RO" w:eastAsia="ar-SA"/>
              </w:rPr>
              <w:t>ș</w:t>
            </w:r>
            <w:r w:rsidRPr="00E77E31">
              <w:rPr>
                <w:szCs w:val="24"/>
                <w:lang w:val="ro-RO" w:eastAsia="ar-SA"/>
              </w:rPr>
              <w:t xml:space="preserve">terea calității </w:t>
            </w:r>
            <w:r w:rsidR="00851429">
              <w:rPr>
                <w:szCs w:val="24"/>
                <w:lang w:val="ro-RO" w:eastAsia="ar-SA"/>
              </w:rPr>
              <w:t>ș</w:t>
            </w:r>
            <w:r w:rsidRPr="00E77E31">
              <w:rPr>
                <w:szCs w:val="24"/>
                <w:lang w:val="ro-RO" w:eastAsia="ar-SA"/>
              </w:rPr>
              <w:t>i suprafeței habitatului speciei în sensul atingerii stării de conservare favorabilă din punct de vedere al habitatului speciei.</w:t>
            </w:r>
          </w:p>
        </w:tc>
        <w:tc>
          <w:tcPr>
            <w:tcW w:w="622" w:type="pct"/>
            <w:vAlign w:val="center"/>
          </w:tcPr>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Amenințare</w:t>
            </w:r>
          </w:p>
          <w:p w:rsidR="00467A10" w:rsidRPr="00E77E31" w:rsidRDefault="00467A10" w:rsidP="00467A10">
            <w:pPr>
              <w:suppressAutoHyphens/>
              <w:spacing w:after="0" w:line="360" w:lineRule="auto"/>
              <w:jc w:val="left"/>
              <w:rPr>
                <w:szCs w:val="24"/>
                <w:lang w:val="ro-RO" w:eastAsia="ar-SA"/>
              </w:rPr>
            </w:pPr>
            <w:r w:rsidRPr="00E77E31">
              <w:rPr>
                <w:szCs w:val="24"/>
                <w:lang w:val="ro-RO" w:eastAsia="ar-SA"/>
              </w:rPr>
              <w:t>B01.02 Plantare artificială, pe teren deschis (copaci nenativi)</w:t>
            </w:r>
          </w:p>
        </w:tc>
        <w:tc>
          <w:tcPr>
            <w:tcW w:w="1015" w:type="pct"/>
            <w:vAlign w:val="center"/>
          </w:tcPr>
          <w:p w:rsidR="00467A10" w:rsidRPr="00E77E31" w:rsidRDefault="00467A10" w:rsidP="00467A10">
            <w:pPr>
              <w:suppressAutoHyphens/>
              <w:spacing w:after="0" w:line="360" w:lineRule="auto"/>
              <w:jc w:val="left"/>
              <w:rPr>
                <w:bCs/>
                <w:iCs/>
                <w:szCs w:val="24"/>
                <w:lang w:val="ro-RO" w:eastAsia="ar-SA"/>
              </w:rPr>
            </w:pPr>
            <w:r>
              <w:rPr>
                <w:szCs w:val="24"/>
                <w:lang w:val="ro-RO" w:eastAsia="ar-SA"/>
              </w:rPr>
              <w:t>1.1.</w:t>
            </w:r>
            <w:r w:rsidR="002703A2">
              <w:rPr>
                <w:szCs w:val="24"/>
                <w:lang w:val="ro-RO" w:eastAsia="ar-SA"/>
              </w:rPr>
              <w:t>1.</w:t>
            </w:r>
            <w:r>
              <w:rPr>
                <w:szCs w:val="24"/>
                <w:lang w:val="ro-RO" w:eastAsia="ar-SA"/>
              </w:rPr>
              <w:t>1</w:t>
            </w:r>
            <w:r w:rsidR="002703A2">
              <w:rPr>
                <w:szCs w:val="24"/>
                <w:lang w:val="ro-RO" w:eastAsia="ar-SA"/>
              </w:rPr>
              <w:t>4</w:t>
            </w:r>
            <w:r>
              <w:rPr>
                <w:szCs w:val="24"/>
                <w:lang w:val="ro-RO" w:eastAsia="ar-SA"/>
              </w:rPr>
              <w:t xml:space="preserve"> </w:t>
            </w:r>
            <w:r w:rsidRPr="00E77E31">
              <w:rPr>
                <w:bCs/>
                <w:iCs/>
                <w:szCs w:val="24"/>
                <w:lang w:val="ro-RO" w:eastAsia="ar-SA"/>
              </w:rPr>
              <w:t xml:space="preserve">Interzicerea plantării de arbori </w:t>
            </w:r>
            <w:r w:rsidR="00851429">
              <w:rPr>
                <w:bCs/>
                <w:iCs/>
                <w:szCs w:val="24"/>
                <w:lang w:val="ro-RO" w:eastAsia="ar-SA"/>
              </w:rPr>
              <w:t>ș</w:t>
            </w:r>
            <w:r w:rsidRPr="00E77E31">
              <w:rPr>
                <w:bCs/>
                <w:iCs/>
                <w:szCs w:val="24"/>
                <w:lang w:val="ro-RO" w:eastAsia="ar-SA"/>
              </w:rPr>
              <w:t>i arbu</w:t>
            </w:r>
            <w:r w:rsidR="00851429">
              <w:rPr>
                <w:bCs/>
                <w:iCs/>
                <w:szCs w:val="24"/>
                <w:lang w:val="ro-RO" w:eastAsia="ar-SA"/>
              </w:rPr>
              <w:t>ș</w:t>
            </w:r>
            <w:r w:rsidRPr="00E77E31">
              <w:rPr>
                <w:bCs/>
                <w:iCs/>
                <w:szCs w:val="24"/>
                <w:lang w:val="ro-RO" w:eastAsia="ar-SA"/>
              </w:rPr>
              <w:t>ti</w:t>
            </w:r>
          </w:p>
        </w:tc>
        <w:tc>
          <w:tcPr>
            <w:tcW w:w="2291" w:type="pct"/>
            <w:vAlign w:val="center"/>
          </w:tcPr>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Măsură restrictivă</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 xml:space="preserve">Este posibil plantările de specii nenative, alohtone, sau chiar </w:t>
            </w:r>
            <w:r w:rsidR="00851429">
              <w:rPr>
                <w:bCs/>
                <w:iCs/>
                <w:szCs w:val="24"/>
                <w:lang w:val="ro-RO" w:eastAsia="ar-SA"/>
              </w:rPr>
              <w:t>ș</w:t>
            </w:r>
            <w:r w:rsidRPr="00E77E31">
              <w:rPr>
                <w:bCs/>
                <w:iCs/>
                <w:szCs w:val="24"/>
                <w:lang w:val="ro-RO" w:eastAsia="ar-SA"/>
              </w:rPr>
              <w:t xml:space="preserve">i specii native de arbori să continue </w:t>
            </w:r>
            <w:r w:rsidR="00851429">
              <w:rPr>
                <w:bCs/>
                <w:iCs/>
                <w:szCs w:val="24"/>
                <w:lang w:val="ro-RO" w:eastAsia="ar-SA"/>
              </w:rPr>
              <w:t>ș</w:t>
            </w:r>
            <w:r w:rsidRPr="00E77E31">
              <w:rPr>
                <w:bCs/>
                <w:iCs/>
                <w:szCs w:val="24"/>
                <w:lang w:val="ro-RO" w:eastAsia="ar-SA"/>
              </w:rPr>
              <w:t xml:space="preserve">i în viitor, </w:t>
            </w:r>
            <w:r w:rsidR="00851429">
              <w:rPr>
                <w:bCs/>
                <w:iCs/>
                <w:szCs w:val="24"/>
                <w:lang w:val="ro-RO" w:eastAsia="ar-SA"/>
              </w:rPr>
              <w:t>ș</w:t>
            </w:r>
            <w:r w:rsidRPr="00E77E31">
              <w:rPr>
                <w:bCs/>
                <w:iCs/>
                <w:szCs w:val="24"/>
                <w:lang w:val="ro-RO" w:eastAsia="ar-SA"/>
              </w:rPr>
              <w:t>i să afecteze noi zone din sit. Interzicerea oricăror plantări pe suprafața sitului</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Zonă de reglementare</w:t>
            </w:r>
            <w:r w:rsidR="00FE7785">
              <w:rPr>
                <w:bCs/>
                <w:iCs/>
                <w:szCs w:val="24"/>
                <w:lang w:val="ro-RO" w:eastAsia="ar-SA"/>
              </w:rPr>
              <w:t>:</w:t>
            </w:r>
            <w:r w:rsidRPr="00E77E31">
              <w:rPr>
                <w:bCs/>
                <w:iCs/>
                <w:szCs w:val="24"/>
                <w:lang w:val="ro-RO" w:eastAsia="ar-SA"/>
              </w:rPr>
              <w:t xml:space="preserve"> suprafața sitului</w:t>
            </w:r>
          </w:p>
          <w:p w:rsidR="00467A10" w:rsidRPr="00E77E31" w:rsidRDefault="00467A10" w:rsidP="00467A10">
            <w:pPr>
              <w:suppressAutoHyphens/>
              <w:spacing w:after="0" w:line="360" w:lineRule="auto"/>
              <w:jc w:val="left"/>
              <w:rPr>
                <w:bCs/>
                <w:iCs/>
                <w:szCs w:val="24"/>
                <w:lang w:val="ro-RO" w:eastAsia="ar-SA"/>
              </w:rPr>
            </w:pPr>
            <w:r w:rsidRPr="00E77E31">
              <w:rPr>
                <w:bCs/>
                <w:iCs/>
                <w:szCs w:val="24"/>
                <w:lang w:val="ro-RO" w:eastAsia="ar-SA"/>
              </w:rPr>
              <w:t>Prioritate Mare</w:t>
            </w:r>
          </w:p>
        </w:tc>
      </w:tr>
      <w:tr w:rsidR="009454DE" w:rsidRPr="00E77E31" w:rsidTr="00246150">
        <w:trPr>
          <w:trHeight w:val="1245"/>
          <w:jc w:val="center"/>
        </w:trPr>
        <w:tc>
          <w:tcPr>
            <w:tcW w:w="1072" w:type="pct"/>
            <w:shd w:val="clear" w:color="auto" w:fill="auto"/>
            <w:vAlign w:val="center"/>
          </w:tcPr>
          <w:p w:rsidR="009454DE" w:rsidRPr="00E77E31" w:rsidRDefault="009454DE" w:rsidP="003A41B1">
            <w:pPr>
              <w:suppressAutoHyphens/>
              <w:spacing w:after="0" w:line="360" w:lineRule="auto"/>
              <w:jc w:val="left"/>
              <w:rPr>
                <w:bCs/>
                <w:szCs w:val="24"/>
                <w:lang w:val="ro-RO" w:eastAsia="ar-SA"/>
              </w:rPr>
            </w:pPr>
            <w:r w:rsidRPr="00E77E31">
              <w:rPr>
                <w:szCs w:val="24"/>
                <w:lang w:val="ro-RO" w:eastAsia="ar-SA"/>
              </w:rPr>
              <w:t>OS</w:t>
            </w:r>
            <w:r w:rsidR="0025598B">
              <w:rPr>
                <w:szCs w:val="24"/>
                <w:lang w:val="ro-RO" w:eastAsia="ar-SA"/>
              </w:rPr>
              <w:t xml:space="preserve"> </w:t>
            </w:r>
            <w:r w:rsidRPr="00E77E31">
              <w:rPr>
                <w:szCs w:val="24"/>
                <w:lang w:val="ro-RO" w:eastAsia="ar-SA"/>
              </w:rPr>
              <w:t>1.1.2. Cre</w:t>
            </w:r>
            <w:r w:rsidR="00851429">
              <w:rPr>
                <w:szCs w:val="24"/>
                <w:lang w:val="ro-RO" w:eastAsia="ar-SA"/>
              </w:rPr>
              <w:t>ș</w:t>
            </w:r>
            <w:r w:rsidRPr="00E77E31">
              <w:rPr>
                <w:szCs w:val="24"/>
                <w:lang w:val="ro-RO" w:eastAsia="ar-SA"/>
              </w:rPr>
              <w:t>terea efectivelor populației speciei în sensul atingerii stării de conservare favorabilă a acesteia din punct de vedere al populației.</w:t>
            </w:r>
          </w:p>
        </w:tc>
        <w:tc>
          <w:tcPr>
            <w:tcW w:w="622" w:type="pct"/>
            <w:vAlign w:val="center"/>
          </w:tcPr>
          <w:p w:rsidR="009454DE" w:rsidRPr="00E77E31" w:rsidRDefault="009454DE" w:rsidP="003A41B1">
            <w:pPr>
              <w:suppressAutoHyphens/>
              <w:spacing w:after="0" w:line="360" w:lineRule="auto"/>
              <w:jc w:val="left"/>
              <w:rPr>
                <w:szCs w:val="24"/>
                <w:lang w:val="ro-RO" w:eastAsia="ar-SA"/>
              </w:rPr>
            </w:pPr>
            <w:r w:rsidRPr="00E77E31">
              <w:rPr>
                <w:szCs w:val="24"/>
                <w:lang w:val="ro-RO" w:eastAsia="ar-SA"/>
              </w:rPr>
              <w:t>Presiune</w:t>
            </w:r>
          </w:p>
          <w:p w:rsidR="009454DE" w:rsidRPr="00E77E31" w:rsidRDefault="009454DE" w:rsidP="003A41B1">
            <w:pPr>
              <w:suppressAutoHyphens/>
              <w:spacing w:after="0" w:line="360" w:lineRule="auto"/>
              <w:jc w:val="left"/>
              <w:rPr>
                <w:szCs w:val="24"/>
                <w:lang w:val="ro-RO" w:eastAsia="ar-SA"/>
              </w:rPr>
            </w:pPr>
            <w:r w:rsidRPr="00E77E31">
              <w:rPr>
                <w:szCs w:val="24"/>
                <w:lang w:val="ro-RO" w:eastAsia="ar-SA"/>
              </w:rPr>
              <w:t xml:space="preserve">D01 Drumuri, poteci </w:t>
            </w:r>
            <w:r w:rsidR="00851429">
              <w:rPr>
                <w:szCs w:val="24"/>
                <w:lang w:val="ro-RO" w:eastAsia="ar-SA"/>
              </w:rPr>
              <w:t>ș</w:t>
            </w:r>
            <w:r w:rsidRPr="00E77E31">
              <w:rPr>
                <w:szCs w:val="24"/>
                <w:lang w:val="ro-RO" w:eastAsia="ar-SA"/>
              </w:rPr>
              <w:t>i căi ferate</w:t>
            </w:r>
          </w:p>
        </w:tc>
        <w:tc>
          <w:tcPr>
            <w:tcW w:w="1015" w:type="pct"/>
            <w:vAlign w:val="center"/>
          </w:tcPr>
          <w:p w:rsidR="009454DE" w:rsidRPr="00E77E31" w:rsidRDefault="00467A10" w:rsidP="003A41B1">
            <w:pPr>
              <w:suppressAutoHyphens/>
              <w:spacing w:after="0" w:line="360" w:lineRule="auto"/>
              <w:jc w:val="left"/>
              <w:rPr>
                <w:szCs w:val="24"/>
                <w:lang w:val="ro-RO" w:eastAsia="ar-SA"/>
              </w:rPr>
            </w:pPr>
            <w:r>
              <w:rPr>
                <w:bCs/>
                <w:iCs/>
                <w:szCs w:val="24"/>
                <w:lang w:val="ro-RO" w:eastAsia="ar-SA"/>
              </w:rPr>
              <w:t>1.</w:t>
            </w:r>
            <w:r w:rsidR="00454D20">
              <w:rPr>
                <w:bCs/>
                <w:iCs/>
                <w:szCs w:val="24"/>
                <w:lang w:val="ro-RO" w:eastAsia="ar-SA"/>
              </w:rPr>
              <w:t>1</w:t>
            </w:r>
            <w:r>
              <w:rPr>
                <w:bCs/>
                <w:iCs/>
                <w:szCs w:val="24"/>
                <w:lang w:val="ro-RO" w:eastAsia="ar-SA"/>
              </w:rPr>
              <w:t>.</w:t>
            </w:r>
            <w:r w:rsidR="00454D20">
              <w:rPr>
                <w:bCs/>
                <w:iCs/>
                <w:szCs w:val="24"/>
                <w:lang w:val="ro-RO" w:eastAsia="ar-SA"/>
              </w:rPr>
              <w:t>2.</w:t>
            </w:r>
            <w:r w:rsidR="002703A2">
              <w:rPr>
                <w:bCs/>
                <w:iCs/>
                <w:szCs w:val="24"/>
                <w:lang w:val="ro-RO" w:eastAsia="ar-SA"/>
              </w:rPr>
              <w:t>1</w:t>
            </w:r>
            <w:r>
              <w:rPr>
                <w:bCs/>
                <w:iCs/>
                <w:szCs w:val="24"/>
                <w:lang w:val="ro-RO" w:eastAsia="ar-SA"/>
              </w:rPr>
              <w:t xml:space="preserve"> </w:t>
            </w:r>
            <w:r w:rsidR="009454DE" w:rsidRPr="00E77E31">
              <w:rPr>
                <w:bCs/>
                <w:iCs/>
                <w:szCs w:val="24"/>
                <w:lang w:val="ro-RO" w:eastAsia="ar-SA"/>
              </w:rPr>
              <w:t>Reducerea mortalității</w:t>
            </w:r>
          </w:p>
        </w:tc>
        <w:tc>
          <w:tcPr>
            <w:tcW w:w="2291" w:type="pct"/>
            <w:vAlign w:val="center"/>
          </w:tcPr>
          <w:p w:rsidR="009454DE" w:rsidRPr="00E77E31" w:rsidRDefault="009454DE" w:rsidP="003A41B1">
            <w:pPr>
              <w:suppressAutoHyphens/>
              <w:spacing w:after="0" w:line="360" w:lineRule="auto"/>
              <w:jc w:val="left"/>
              <w:rPr>
                <w:bCs/>
                <w:iCs/>
                <w:szCs w:val="24"/>
                <w:lang w:val="ro-RO" w:eastAsia="ar-SA"/>
              </w:rPr>
            </w:pPr>
            <w:r w:rsidRPr="00E77E31">
              <w:rPr>
                <w:bCs/>
                <w:iCs/>
                <w:szCs w:val="24"/>
                <w:lang w:val="ro-RO" w:eastAsia="ar-SA"/>
              </w:rPr>
              <w:t xml:space="preserve">Instalarea de limitatoare de viteză </w:t>
            </w:r>
            <w:r w:rsidR="00851429">
              <w:rPr>
                <w:bCs/>
                <w:iCs/>
                <w:szCs w:val="24"/>
                <w:lang w:val="ro-RO" w:eastAsia="ar-SA"/>
              </w:rPr>
              <w:t>ș</w:t>
            </w:r>
            <w:r w:rsidRPr="00E77E31">
              <w:rPr>
                <w:bCs/>
                <w:iCs/>
                <w:szCs w:val="24"/>
                <w:lang w:val="ro-RO" w:eastAsia="ar-SA"/>
              </w:rPr>
              <w:t xml:space="preserve">i panouri de avertizare. Mortalitatea generată de trafic afectează cel mai puternic popândăul dintre toate speciile de micromamifere. </w:t>
            </w:r>
          </w:p>
          <w:p w:rsidR="009454DE" w:rsidRPr="00E77E31" w:rsidRDefault="009454DE" w:rsidP="003A41B1">
            <w:pPr>
              <w:suppressAutoHyphens/>
              <w:spacing w:after="0" w:line="360" w:lineRule="auto"/>
              <w:jc w:val="left"/>
              <w:rPr>
                <w:bCs/>
                <w:iCs/>
                <w:szCs w:val="24"/>
                <w:lang w:val="ro-RO" w:eastAsia="ar-SA"/>
              </w:rPr>
            </w:pPr>
            <w:r w:rsidRPr="00E77E31">
              <w:rPr>
                <w:bCs/>
                <w:iCs/>
                <w:szCs w:val="24"/>
                <w:lang w:val="ro-RO" w:eastAsia="ar-SA"/>
              </w:rPr>
              <w:t>Zona de desfă</w:t>
            </w:r>
            <w:r w:rsidR="00851429">
              <w:rPr>
                <w:bCs/>
                <w:iCs/>
                <w:szCs w:val="24"/>
                <w:lang w:val="ro-RO" w:eastAsia="ar-SA"/>
              </w:rPr>
              <w:t>ș</w:t>
            </w:r>
            <w:r w:rsidRPr="00E77E31">
              <w:rPr>
                <w:bCs/>
                <w:iCs/>
                <w:szCs w:val="24"/>
                <w:lang w:val="ro-RO" w:eastAsia="ar-SA"/>
              </w:rPr>
              <w:t>urare</w:t>
            </w:r>
            <w:r w:rsidR="002F20E6" w:rsidRPr="00E77E31">
              <w:rPr>
                <w:bCs/>
                <w:iCs/>
                <w:szCs w:val="24"/>
                <w:lang w:val="ro-RO" w:eastAsia="ar-SA"/>
              </w:rPr>
              <w:t xml:space="preserve">: </w:t>
            </w:r>
            <w:r w:rsidRPr="00E77E31">
              <w:rPr>
                <w:bCs/>
                <w:iCs/>
                <w:szCs w:val="24"/>
                <w:lang w:val="ro-RO" w:eastAsia="ar-SA"/>
              </w:rPr>
              <w:t>Toate drumurile existente în sit, fie că apar cu această destinație sau nu apar în acte oficiale</w:t>
            </w:r>
          </w:p>
          <w:p w:rsidR="009454DE" w:rsidRPr="00E77E31" w:rsidRDefault="009454DE" w:rsidP="003A41B1">
            <w:pPr>
              <w:suppressAutoHyphens/>
              <w:spacing w:after="0" w:line="360" w:lineRule="auto"/>
              <w:jc w:val="left"/>
              <w:rPr>
                <w:bCs/>
                <w:iCs/>
                <w:szCs w:val="24"/>
                <w:lang w:val="ro-RO" w:eastAsia="ar-SA"/>
              </w:rPr>
            </w:pPr>
            <w:r w:rsidRPr="00E77E31">
              <w:rPr>
                <w:bCs/>
                <w:iCs/>
                <w:szCs w:val="24"/>
                <w:lang w:val="ro-RO" w:eastAsia="ar-SA"/>
              </w:rPr>
              <w:t>Prioritate: Medie</w:t>
            </w:r>
          </w:p>
        </w:tc>
      </w:tr>
      <w:tr w:rsidR="00621C7C" w:rsidRPr="00E77E31" w:rsidTr="00246150">
        <w:trPr>
          <w:trHeight w:val="1245"/>
          <w:jc w:val="center"/>
        </w:trPr>
        <w:tc>
          <w:tcPr>
            <w:tcW w:w="1072" w:type="pct"/>
            <w:shd w:val="clear" w:color="auto" w:fill="auto"/>
            <w:vAlign w:val="center"/>
          </w:tcPr>
          <w:p w:rsidR="00621C7C" w:rsidRPr="00E77E31" w:rsidRDefault="00621C7C" w:rsidP="003A41B1">
            <w:pPr>
              <w:suppressAutoHyphens/>
              <w:spacing w:after="0" w:line="360" w:lineRule="auto"/>
              <w:jc w:val="left"/>
              <w:rPr>
                <w:bCs/>
                <w:szCs w:val="24"/>
                <w:lang w:val="ro-RO" w:eastAsia="ar-SA"/>
              </w:rPr>
            </w:pPr>
            <w:r w:rsidRPr="00E77E31">
              <w:rPr>
                <w:szCs w:val="24"/>
                <w:lang w:val="ro-RO" w:eastAsia="ar-SA"/>
              </w:rPr>
              <w:t>OS</w:t>
            </w:r>
            <w:r w:rsidR="0025598B">
              <w:rPr>
                <w:szCs w:val="24"/>
                <w:lang w:val="ro-RO" w:eastAsia="ar-SA"/>
              </w:rPr>
              <w:t xml:space="preserve"> </w:t>
            </w:r>
            <w:r w:rsidRPr="00E77E31">
              <w:rPr>
                <w:szCs w:val="24"/>
                <w:lang w:val="ro-RO" w:eastAsia="ar-SA"/>
              </w:rPr>
              <w:t>1.1.2. Cre</w:t>
            </w:r>
            <w:r w:rsidR="00851429">
              <w:rPr>
                <w:szCs w:val="24"/>
                <w:lang w:val="ro-RO" w:eastAsia="ar-SA"/>
              </w:rPr>
              <w:t>ș</w:t>
            </w:r>
            <w:r w:rsidRPr="00E77E31">
              <w:rPr>
                <w:szCs w:val="24"/>
                <w:lang w:val="ro-RO" w:eastAsia="ar-SA"/>
              </w:rPr>
              <w:t>terea efectivelor populației speciei în sensul atingerii stării de conservare favorabilă a acesteia din punct de vedere al populației.</w:t>
            </w:r>
          </w:p>
        </w:tc>
        <w:tc>
          <w:tcPr>
            <w:tcW w:w="622" w:type="pct"/>
            <w:vAlign w:val="center"/>
          </w:tcPr>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Presiune</w:t>
            </w:r>
          </w:p>
          <w:p w:rsidR="00621C7C" w:rsidRPr="00E77E31" w:rsidRDefault="00621C7C" w:rsidP="003A41B1">
            <w:pPr>
              <w:suppressAutoHyphens/>
              <w:spacing w:after="0" w:line="360" w:lineRule="auto"/>
              <w:jc w:val="left"/>
              <w:rPr>
                <w:szCs w:val="24"/>
                <w:lang w:val="ro-RO" w:eastAsia="ar-SA"/>
              </w:rPr>
            </w:pPr>
            <w:r w:rsidRPr="00E77E31">
              <w:rPr>
                <w:szCs w:val="24"/>
                <w:lang w:val="ro-RO" w:eastAsia="ar-SA"/>
              </w:rPr>
              <w:t>K03.04 Prădătorism</w:t>
            </w:r>
          </w:p>
        </w:tc>
        <w:tc>
          <w:tcPr>
            <w:tcW w:w="1015" w:type="pct"/>
            <w:vAlign w:val="center"/>
          </w:tcPr>
          <w:p w:rsidR="00621C7C" w:rsidRPr="00E77E31" w:rsidRDefault="00621C7C" w:rsidP="003A41B1">
            <w:pPr>
              <w:suppressAutoHyphens/>
              <w:spacing w:after="0" w:line="360" w:lineRule="auto"/>
              <w:jc w:val="left"/>
              <w:rPr>
                <w:bCs/>
                <w:iCs/>
                <w:szCs w:val="24"/>
                <w:lang w:val="ro-RO" w:eastAsia="ar-SA"/>
              </w:rPr>
            </w:pPr>
          </w:p>
          <w:p w:rsidR="00621C7C" w:rsidRPr="00E77E31" w:rsidRDefault="00467A10" w:rsidP="003A41B1">
            <w:pPr>
              <w:suppressAutoHyphens/>
              <w:spacing w:after="0" w:line="360" w:lineRule="auto"/>
              <w:jc w:val="left"/>
              <w:rPr>
                <w:bCs/>
                <w:iCs/>
                <w:szCs w:val="24"/>
                <w:lang w:val="ro-RO" w:eastAsia="ar-SA"/>
              </w:rPr>
            </w:pPr>
            <w:r>
              <w:rPr>
                <w:bCs/>
                <w:iCs/>
                <w:szCs w:val="24"/>
                <w:lang w:val="ro-RO" w:eastAsia="ar-SA"/>
              </w:rPr>
              <w:t>1.</w:t>
            </w:r>
            <w:r w:rsidR="002703A2">
              <w:rPr>
                <w:bCs/>
                <w:iCs/>
                <w:szCs w:val="24"/>
                <w:lang w:val="ro-RO" w:eastAsia="ar-SA"/>
              </w:rPr>
              <w:t>1</w:t>
            </w:r>
            <w:r>
              <w:rPr>
                <w:bCs/>
                <w:iCs/>
                <w:szCs w:val="24"/>
                <w:lang w:val="ro-RO" w:eastAsia="ar-SA"/>
              </w:rPr>
              <w:t>.2.</w:t>
            </w:r>
            <w:r w:rsidR="002703A2">
              <w:rPr>
                <w:bCs/>
                <w:iCs/>
                <w:szCs w:val="24"/>
                <w:lang w:val="ro-RO" w:eastAsia="ar-SA"/>
              </w:rPr>
              <w:t xml:space="preserve">2. </w:t>
            </w:r>
            <w:r w:rsidR="00621C7C" w:rsidRPr="00E77E31">
              <w:rPr>
                <w:bCs/>
                <w:iCs/>
                <w:szCs w:val="24"/>
                <w:lang w:val="ro-RO" w:eastAsia="ar-SA"/>
              </w:rPr>
              <w:t xml:space="preserve">Reducerea </w:t>
            </w:r>
            <w:r w:rsidR="00851429">
              <w:rPr>
                <w:bCs/>
                <w:iCs/>
                <w:szCs w:val="24"/>
                <w:lang w:val="ro-RO" w:eastAsia="ar-SA"/>
              </w:rPr>
              <w:t>ș</w:t>
            </w:r>
            <w:r w:rsidR="00621C7C" w:rsidRPr="00E77E31">
              <w:rPr>
                <w:bCs/>
                <w:iCs/>
                <w:szCs w:val="24"/>
                <w:lang w:val="ro-RO" w:eastAsia="ar-SA"/>
              </w:rPr>
              <w:t xml:space="preserve">i controlul numărului de carnivore domestice de pe suprafața sitului </w:t>
            </w:r>
          </w:p>
          <w:p w:rsidR="00621C7C" w:rsidRPr="00E77E31" w:rsidRDefault="00621C7C" w:rsidP="003A41B1">
            <w:pPr>
              <w:suppressAutoHyphens/>
              <w:spacing w:after="0" w:line="360" w:lineRule="auto"/>
              <w:jc w:val="left"/>
              <w:rPr>
                <w:bCs/>
                <w:iCs/>
                <w:szCs w:val="24"/>
                <w:lang w:val="ro-RO" w:eastAsia="ar-SA"/>
              </w:rPr>
            </w:pPr>
          </w:p>
        </w:tc>
        <w:tc>
          <w:tcPr>
            <w:tcW w:w="2291" w:type="pct"/>
            <w:vAlign w:val="center"/>
          </w:tcPr>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lastRenderedPageBreak/>
              <w:t xml:space="preserve">Reglementarea numărului de carnivore domestice, corelat cu nevoia reală a fermierul pentru câini de pază </w:t>
            </w:r>
            <w:r w:rsidR="00851429">
              <w:rPr>
                <w:bCs/>
                <w:iCs/>
                <w:szCs w:val="24"/>
                <w:lang w:val="ro-RO" w:eastAsia="ar-SA"/>
              </w:rPr>
              <w:t>ș</w:t>
            </w:r>
            <w:r w:rsidRPr="00E77E31">
              <w:rPr>
                <w:bCs/>
                <w:iCs/>
                <w:szCs w:val="24"/>
                <w:lang w:val="ro-RO" w:eastAsia="ar-SA"/>
              </w:rPr>
              <w:t xml:space="preserve">i de întors oile, respectiv pisici pentru controlul populațiilor de </w:t>
            </w:r>
            <w:r w:rsidR="00851429">
              <w:rPr>
                <w:bCs/>
                <w:iCs/>
                <w:szCs w:val="24"/>
                <w:lang w:val="ro-RO" w:eastAsia="ar-SA"/>
              </w:rPr>
              <w:t>ș</w:t>
            </w:r>
            <w:r w:rsidRPr="00E77E31">
              <w:rPr>
                <w:bCs/>
                <w:iCs/>
                <w:szCs w:val="24"/>
                <w:lang w:val="ro-RO" w:eastAsia="ar-SA"/>
              </w:rPr>
              <w:t>oareci, pentru a reduce prădătorismul asupra popândăului.</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t>Zona de desfă</w:t>
            </w:r>
            <w:r w:rsidR="00851429">
              <w:rPr>
                <w:bCs/>
                <w:iCs/>
                <w:szCs w:val="24"/>
                <w:lang w:val="ro-RO" w:eastAsia="ar-SA"/>
              </w:rPr>
              <w:t>ș</w:t>
            </w:r>
            <w:r w:rsidRPr="00E77E31">
              <w:rPr>
                <w:bCs/>
                <w:iCs/>
                <w:szCs w:val="24"/>
                <w:lang w:val="ro-RO" w:eastAsia="ar-SA"/>
              </w:rPr>
              <w:t xml:space="preserve">urare: suprafața sitului </w:t>
            </w:r>
            <w:r w:rsidR="00851429">
              <w:rPr>
                <w:bCs/>
                <w:iCs/>
                <w:szCs w:val="24"/>
                <w:lang w:val="ro-RO" w:eastAsia="ar-SA"/>
              </w:rPr>
              <w:t>ș</w:t>
            </w:r>
            <w:r w:rsidRPr="00E77E31">
              <w:rPr>
                <w:bCs/>
                <w:iCs/>
                <w:szCs w:val="24"/>
                <w:lang w:val="ro-RO" w:eastAsia="ar-SA"/>
              </w:rPr>
              <w:t>i vecinătatea limitelor</w:t>
            </w:r>
          </w:p>
          <w:p w:rsidR="00621C7C" w:rsidRPr="00E77E31" w:rsidRDefault="00621C7C" w:rsidP="003A41B1">
            <w:pPr>
              <w:suppressAutoHyphens/>
              <w:spacing w:after="0" w:line="360" w:lineRule="auto"/>
              <w:jc w:val="left"/>
              <w:rPr>
                <w:bCs/>
                <w:iCs/>
                <w:szCs w:val="24"/>
                <w:lang w:val="ro-RO" w:eastAsia="ar-SA"/>
              </w:rPr>
            </w:pPr>
            <w:r w:rsidRPr="00E77E31">
              <w:rPr>
                <w:bCs/>
                <w:iCs/>
                <w:szCs w:val="24"/>
                <w:lang w:val="ro-RO" w:eastAsia="ar-SA"/>
              </w:rPr>
              <w:lastRenderedPageBreak/>
              <w:t>Prioritare: Medie</w:t>
            </w:r>
          </w:p>
        </w:tc>
      </w:tr>
      <w:tr w:rsidR="009454DE" w:rsidRPr="00E77E31" w:rsidTr="009454DE">
        <w:trPr>
          <w:trHeight w:val="70"/>
          <w:jc w:val="center"/>
        </w:trPr>
        <w:tc>
          <w:tcPr>
            <w:tcW w:w="5000" w:type="pct"/>
            <w:gridSpan w:val="4"/>
            <w:shd w:val="clear" w:color="auto" w:fill="auto"/>
            <w:vAlign w:val="center"/>
          </w:tcPr>
          <w:p w:rsidR="009454DE" w:rsidRPr="00E77E31" w:rsidRDefault="009454DE" w:rsidP="003A41B1">
            <w:pPr>
              <w:spacing w:after="0" w:line="360" w:lineRule="auto"/>
              <w:rPr>
                <w:bCs/>
                <w:szCs w:val="24"/>
                <w:lang w:val="ro-RO"/>
              </w:rPr>
            </w:pPr>
            <w:r w:rsidRPr="00E77E31">
              <w:rPr>
                <w:szCs w:val="24"/>
                <w:lang w:val="ro-RO"/>
              </w:rPr>
              <w:lastRenderedPageBreak/>
              <w:t xml:space="preserve">OS 1.2. </w:t>
            </w:r>
            <w:r w:rsidRPr="00E77E31">
              <w:rPr>
                <w:bCs/>
                <w:szCs w:val="24"/>
                <w:lang w:val="ro-RO"/>
              </w:rPr>
              <w:t>Conservarea habitatului 92A0 pe suprafețele ocupate în prezent</w:t>
            </w:r>
          </w:p>
        </w:tc>
      </w:tr>
      <w:tr w:rsidR="009454DE" w:rsidRPr="00E77E31" w:rsidTr="00246150">
        <w:trPr>
          <w:trHeight w:val="1245"/>
          <w:jc w:val="center"/>
        </w:trPr>
        <w:tc>
          <w:tcPr>
            <w:tcW w:w="1072" w:type="pct"/>
            <w:shd w:val="clear" w:color="auto" w:fill="auto"/>
            <w:vAlign w:val="center"/>
          </w:tcPr>
          <w:p w:rsidR="009454DE" w:rsidRPr="00E77E31" w:rsidRDefault="009454DE" w:rsidP="003A41B1">
            <w:pPr>
              <w:suppressAutoHyphens/>
              <w:spacing w:after="0" w:line="360" w:lineRule="auto"/>
              <w:jc w:val="left"/>
              <w:rPr>
                <w:bCs/>
                <w:szCs w:val="24"/>
                <w:lang w:val="ro-RO" w:eastAsia="ar-SA"/>
              </w:rPr>
            </w:pPr>
            <w:r w:rsidRPr="00E77E31">
              <w:rPr>
                <w:bCs/>
                <w:szCs w:val="24"/>
                <w:lang w:val="ro-RO" w:eastAsia="ar-SA"/>
              </w:rPr>
              <w:t>OS 1.2.</w:t>
            </w:r>
            <w:r w:rsidR="00B63512">
              <w:rPr>
                <w:bCs/>
                <w:szCs w:val="24"/>
                <w:lang w:val="ro-RO" w:eastAsia="ar-SA"/>
              </w:rPr>
              <w:t>1</w:t>
            </w:r>
            <w:r w:rsidRPr="00E77E31">
              <w:rPr>
                <w:bCs/>
                <w:szCs w:val="24"/>
                <w:lang w:val="ro-RO" w:eastAsia="ar-SA"/>
              </w:rPr>
              <w:t xml:space="preserve"> Conservarea habitatului 92A0 pe suprafețele ocupate în prezent</w:t>
            </w:r>
          </w:p>
        </w:tc>
        <w:tc>
          <w:tcPr>
            <w:tcW w:w="622" w:type="pct"/>
            <w:vAlign w:val="center"/>
          </w:tcPr>
          <w:p w:rsidR="009454DE" w:rsidRPr="00E77E31" w:rsidRDefault="009454DE" w:rsidP="003A41B1">
            <w:pPr>
              <w:suppressAutoHyphens/>
              <w:spacing w:after="0" w:line="360" w:lineRule="auto"/>
              <w:jc w:val="left"/>
              <w:rPr>
                <w:szCs w:val="24"/>
                <w:lang w:val="ro-RO" w:eastAsia="ar-SA"/>
              </w:rPr>
            </w:pPr>
          </w:p>
        </w:tc>
        <w:tc>
          <w:tcPr>
            <w:tcW w:w="1015" w:type="pct"/>
            <w:vAlign w:val="center"/>
          </w:tcPr>
          <w:p w:rsidR="009454DE" w:rsidRPr="00E77E31" w:rsidRDefault="0026493B" w:rsidP="003A41B1">
            <w:pPr>
              <w:suppressAutoHyphens/>
              <w:spacing w:after="0" w:line="360" w:lineRule="auto"/>
              <w:jc w:val="left"/>
              <w:rPr>
                <w:bCs/>
                <w:iCs/>
                <w:szCs w:val="24"/>
                <w:lang w:val="ro-RO" w:eastAsia="ar-SA"/>
              </w:rPr>
            </w:pPr>
            <w:r>
              <w:rPr>
                <w:bCs/>
                <w:iCs/>
                <w:szCs w:val="24"/>
                <w:lang w:val="ro-RO" w:eastAsia="ar-SA"/>
              </w:rPr>
              <w:t>1.</w:t>
            </w:r>
            <w:r w:rsidR="002703A2">
              <w:rPr>
                <w:bCs/>
                <w:iCs/>
                <w:szCs w:val="24"/>
                <w:lang w:val="ro-RO" w:eastAsia="ar-SA"/>
              </w:rPr>
              <w:t>2</w:t>
            </w:r>
            <w:r>
              <w:rPr>
                <w:bCs/>
                <w:iCs/>
                <w:szCs w:val="24"/>
                <w:lang w:val="ro-RO" w:eastAsia="ar-SA"/>
              </w:rPr>
              <w:t>.1.</w:t>
            </w:r>
            <w:r w:rsidR="00B63512">
              <w:rPr>
                <w:bCs/>
                <w:iCs/>
                <w:szCs w:val="24"/>
                <w:lang w:val="ro-RO" w:eastAsia="ar-SA"/>
              </w:rPr>
              <w:t xml:space="preserve">1 </w:t>
            </w:r>
            <w:r w:rsidR="009454DE" w:rsidRPr="00E77E31">
              <w:rPr>
                <w:bCs/>
                <w:iCs/>
                <w:szCs w:val="24"/>
                <w:lang w:val="ro-RO" w:eastAsia="ar-SA"/>
              </w:rPr>
              <w:t>Măsuri de management specifice habitatului forestier</w:t>
            </w:r>
          </w:p>
        </w:tc>
        <w:tc>
          <w:tcPr>
            <w:tcW w:w="2291" w:type="pct"/>
            <w:vAlign w:val="center"/>
          </w:tcPr>
          <w:p w:rsidR="009454DE" w:rsidRDefault="009454DE" w:rsidP="003A41B1">
            <w:pPr>
              <w:pStyle w:val="ListParagraph"/>
              <w:ind w:left="0"/>
              <w:contextualSpacing/>
              <w:rPr>
                <w:sz w:val="24"/>
                <w:szCs w:val="24"/>
                <w:lang w:eastAsia="ro-RO"/>
              </w:rPr>
            </w:pPr>
            <w:r w:rsidRPr="00E77E31">
              <w:rPr>
                <w:color w:val="000000"/>
                <w:sz w:val="24"/>
                <w:szCs w:val="24"/>
              </w:rPr>
              <w:t>Conservarea habitatului pe suprafețele existente prin mă</w:t>
            </w:r>
            <w:r w:rsidRPr="00E77E31">
              <w:rPr>
                <w:sz w:val="24"/>
                <w:szCs w:val="24"/>
                <w:lang w:eastAsia="ro-RO"/>
              </w:rPr>
              <w:t xml:space="preserve">suri de pază, protecția habitatului pentru prevenirea tăierilor, a incendiilor, precum </w:t>
            </w:r>
            <w:r w:rsidR="00851429">
              <w:rPr>
                <w:sz w:val="24"/>
                <w:szCs w:val="24"/>
                <w:lang w:eastAsia="ro-RO"/>
              </w:rPr>
              <w:t>ș</w:t>
            </w:r>
            <w:r w:rsidRPr="00E77E31">
              <w:rPr>
                <w:sz w:val="24"/>
                <w:szCs w:val="24"/>
                <w:lang w:eastAsia="ro-RO"/>
              </w:rPr>
              <w:t>i a altor factori care pot degrada sau distruge habitatul forestier. Activități: patrulare, informare-comunicare, măsuri sancționatorii în caz de nerespectare.</w:t>
            </w:r>
          </w:p>
          <w:p w:rsidR="00881678" w:rsidRPr="00E77E31" w:rsidRDefault="00B05B88" w:rsidP="00881678">
            <w:pPr>
              <w:pStyle w:val="ListParagraph"/>
              <w:ind w:left="0"/>
              <w:contextualSpacing/>
              <w:jc w:val="center"/>
              <w:rPr>
                <w:sz w:val="24"/>
                <w:szCs w:val="24"/>
              </w:rPr>
            </w:pPr>
            <w:r>
              <w:rPr>
                <w:noProof/>
                <w:sz w:val="24"/>
                <w:szCs w:val="24"/>
                <w:lang w:eastAsia="ro-RO"/>
              </w:rPr>
              <w:lastRenderedPageBreak/>
              <w:drawing>
                <wp:inline distT="0" distB="0" distL="0" distR="0">
                  <wp:extent cx="3667125" cy="4819650"/>
                  <wp:effectExtent l="0" t="0" r="9525" b="0"/>
                  <wp:docPr id="1" name="Picture 1" descr="Spațializarea măsuri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țializarea măsurii 1"/>
                          <pic:cNvPicPr>
                            <a:picLocks noChangeAspect="1" noChangeArrowheads="1"/>
                          </pic:cNvPicPr>
                        </pic:nvPicPr>
                        <pic:blipFill>
                          <a:blip r:embed="rId14" cstate="print">
                            <a:extLst>
                              <a:ext uri="{28A0092B-C50C-407E-A947-70E740481C1C}">
                                <a14:useLocalDpi xmlns:a14="http://schemas.microsoft.com/office/drawing/2010/main" val="0"/>
                              </a:ext>
                            </a:extLst>
                          </a:blip>
                          <a:srcRect t="6931"/>
                          <a:stretch>
                            <a:fillRect/>
                          </a:stretch>
                        </pic:blipFill>
                        <pic:spPr bwMode="auto">
                          <a:xfrm>
                            <a:off x="0" y="0"/>
                            <a:ext cx="3667125" cy="4819650"/>
                          </a:xfrm>
                          <a:prstGeom prst="rect">
                            <a:avLst/>
                          </a:prstGeom>
                          <a:noFill/>
                          <a:ln>
                            <a:noFill/>
                          </a:ln>
                        </pic:spPr>
                      </pic:pic>
                    </a:graphicData>
                  </a:graphic>
                </wp:inline>
              </w:drawing>
            </w:r>
          </w:p>
          <w:p w:rsidR="009454DE" w:rsidRPr="00E77E31" w:rsidRDefault="009454DE" w:rsidP="003A41B1">
            <w:pPr>
              <w:suppressAutoHyphens/>
              <w:spacing w:after="0" w:line="360" w:lineRule="auto"/>
              <w:jc w:val="left"/>
              <w:rPr>
                <w:bCs/>
                <w:iCs/>
                <w:szCs w:val="24"/>
                <w:lang w:val="ro-RO" w:eastAsia="ar-SA"/>
              </w:rPr>
            </w:pPr>
            <w:r w:rsidRPr="00E77E31">
              <w:rPr>
                <w:color w:val="000000"/>
                <w:szCs w:val="24"/>
                <w:lang w:val="ro-RO"/>
              </w:rPr>
              <w:lastRenderedPageBreak/>
              <w:t>La regenerarea arboretelor din  tipul de habitat 92A0 se vor adopta speciile edificatoare pentru tipul de habitat, conform compozițiilor de regenerare prevăzute de normativele tehnice.</w:t>
            </w:r>
          </w:p>
          <w:p w:rsidR="007342ED" w:rsidRPr="00E77E31" w:rsidRDefault="007342ED" w:rsidP="003A41B1">
            <w:pPr>
              <w:suppressAutoHyphens/>
              <w:spacing w:after="0" w:line="360" w:lineRule="auto"/>
              <w:jc w:val="left"/>
              <w:rPr>
                <w:bCs/>
                <w:iCs/>
                <w:szCs w:val="24"/>
                <w:lang w:val="ro-RO" w:eastAsia="ar-SA"/>
              </w:rPr>
            </w:pPr>
            <w:r w:rsidRPr="00E77E31">
              <w:rPr>
                <w:bCs/>
                <w:iCs/>
                <w:szCs w:val="24"/>
                <w:lang w:val="ro-RO" w:eastAsia="ar-SA"/>
              </w:rPr>
              <w:t>Măsură restrictivă</w:t>
            </w:r>
          </w:p>
          <w:p w:rsidR="007342ED" w:rsidRPr="00E77E31" w:rsidRDefault="007342ED" w:rsidP="003A41B1">
            <w:pPr>
              <w:numPr>
                <w:ilvl w:val="0"/>
                <w:numId w:val="24"/>
              </w:numPr>
              <w:spacing w:after="0" w:line="360" w:lineRule="auto"/>
              <w:ind w:left="342" w:hanging="342"/>
              <w:rPr>
                <w:rFonts w:eastAsia="Calibri"/>
                <w:szCs w:val="24"/>
                <w:lang w:val="ro-RO"/>
              </w:rPr>
            </w:pPr>
            <w:r w:rsidRPr="00E77E31">
              <w:rPr>
                <w:rFonts w:eastAsia="Calibri"/>
                <w:szCs w:val="24"/>
                <w:lang w:val="ro-RO"/>
              </w:rPr>
              <w:t xml:space="preserve">În parcelele ocupate în prezent de arborete din tipul de habitat 92A0 este interzisă utilizarea de specii alohtone (salcâm, oțetar, glădiță s.a.) în formulele de împădurire; </w:t>
            </w:r>
          </w:p>
          <w:p w:rsidR="007342ED" w:rsidRPr="00E77E31" w:rsidRDefault="007342ED" w:rsidP="003A41B1">
            <w:pPr>
              <w:numPr>
                <w:ilvl w:val="0"/>
                <w:numId w:val="24"/>
              </w:numPr>
              <w:spacing w:after="0" w:line="360" w:lineRule="auto"/>
              <w:ind w:left="342" w:hanging="342"/>
              <w:rPr>
                <w:rFonts w:eastAsia="Calibri"/>
                <w:szCs w:val="24"/>
                <w:lang w:val="ro-RO"/>
              </w:rPr>
            </w:pPr>
            <w:r w:rsidRPr="00E77E31">
              <w:rPr>
                <w:rFonts w:eastAsia="Calibri"/>
                <w:szCs w:val="24"/>
                <w:lang w:val="ro-RO"/>
              </w:rPr>
              <w:t>Lucrările de regenerare a arboretelor existente în aria naturală protejată se vor face prin adoptarea compozițiilor de regenerare corespunzătoare habitatelor naturale, în conformitate cu tipurile naturale de pădure. Este interzisă regenerarea arboretelor cuprinse în SCI cu specii alohtone habitatelor naturale.</w:t>
            </w:r>
          </w:p>
          <w:p w:rsidR="007342ED" w:rsidRPr="00E77E31" w:rsidRDefault="007342ED" w:rsidP="003A41B1">
            <w:pPr>
              <w:numPr>
                <w:ilvl w:val="0"/>
                <w:numId w:val="24"/>
              </w:numPr>
              <w:suppressAutoHyphens/>
              <w:spacing w:after="0" w:line="360" w:lineRule="auto"/>
              <w:jc w:val="left"/>
              <w:rPr>
                <w:bCs/>
                <w:iCs/>
                <w:szCs w:val="24"/>
                <w:lang w:val="ro-RO" w:eastAsia="ar-SA"/>
              </w:rPr>
            </w:pPr>
            <w:r w:rsidRPr="00E77E31">
              <w:rPr>
                <w:rFonts w:eastAsia="Calibri"/>
                <w:szCs w:val="24"/>
                <w:lang w:val="ro-RO"/>
              </w:rPr>
              <w:t>Este interzisă utilizarea focului în fond forestier; aprinderea focului în Sit va fi permisă doar în zone special amenajate. Având în vedere pericolul extinderii incendiilor produse pe terenurile limitrofe habitatului, arderea resturilor vegetale de pe terenurile învecinate se va face sub stricta supraveghere, cu respectarea legislației în domeniu.</w:t>
            </w:r>
          </w:p>
        </w:tc>
      </w:tr>
      <w:tr w:rsidR="009454DE" w:rsidRPr="00E77E31" w:rsidTr="009454DE">
        <w:trPr>
          <w:trHeight w:val="644"/>
          <w:jc w:val="center"/>
        </w:trPr>
        <w:tc>
          <w:tcPr>
            <w:tcW w:w="5000" w:type="pct"/>
            <w:gridSpan w:val="4"/>
            <w:shd w:val="clear" w:color="auto" w:fill="auto"/>
            <w:vAlign w:val="center"/>
          </w:tcPr>
          <w:p w:rsidR="009454DE" w:rsidRPr="00E77E31" w:rsidRDefault="009454DE" w:rsidP="003A41B1">
            <w:pPr>
              <w:spacing w:after="0" w:line="360" w:lineRule="auto"/>
              <w:rPr>
                <w:bCs/>
                <w:iCs/>
                <w:szCs w:val="24"/>
                <w:lang w:val="ro-RO" w:eastAsia="ar-SA"/>
              </w:rPr>
            </w:pPr>
            <w:r w:rsidRPr="00E77E31">
              <w:rPr>
                <w:szCs w:val="24"/>
                <w:lang w:val="ro-RO"/>
              </w:rPr>
              <w:lastRenderedPageBreak/>
              <w:t xml:space="preserve">OS 1.3. </w:t>
            </w:r>
            <w:r w:rsidRPr="00E77E31">
              <w:rPr>
                <w:bCs/>
                <w:szCs w:val="24"/>
                <w:lang w:val="ro-RO"/>
              </w:rPr>
              <w:t>Cre</w:t>
            </w:r>
            <w:r w:rsidR="00851429">
              <w:rPr>
                <w:bCs/>
                <w:szCs w:val="24"/>
                <w:lang w:val="ro-RO"/>
              </w:rPr>
              <w:t>ș</w:t>
            </w:r>
            <w:r w:rsidRPr="00E77E31">
              <w:rPr>
                <w:bCs/>
                <w:szCs w:val="24"/>
                <w:lang w:val="ro-RO"/>
              </w:rPr>
              <w:t>terea suprafeței ocupate de habitatul 92A0 în Situl ROSCI 0372 Dăbuleni – Potelu</w:t>
            </w:r>
          </w:p>
        </w:tc>
      </w:tr>
      <w:tr w:rsidR="009454DE" w:rsidRPr="00E77E31" w:rsidTr="00E13B8A">
        <w:trPr>
          <w:trHeight w:val="1245"/>
          <w:jc w:val="center"/>
        </w:trPr>
        <w:tc>
          <w:tcPr>
            <w:tcW w:w="1072" w:type="pct"/>
            <w:shd w:val="clear" w:color="auto" w:fill="auto"/>
            <w:vAlign w:val="center"/>
          </w:tcPr>
          <w:p w:rsidR="009454DE" w:rsidRPr="00E77E31" w:rsidRDefault="009454DE" w:rsidP="003A41B1">
            <w:pPr>
              <w:suppressAutoHyphens/>
              <w:spacing w:after="0" w:line="360" w:lineRule="auto"/>
              <w:jc w:val="left"/>
              <w:rPr>
                <w:bCs/>
                <w:szCs w:val="24"/>
                <w:lang w:val="ro-RO" w:eastAsia="ar-SA"/>
              </w:rPr>
            </w:pPr>
            <w:r w:rsidRPr="00E77E31">
              <w:rPr>
                <w:bCs/>
                <w:szCs w:val="24"/>
                <w:lang w:val="ro-RO" w:eastAsia="ar-SA"/>
              </w:rPr>
              <w:lastRenderedPageBreak/>
              <w:t>OS 1.3.</w:t>
            </w:r>
            <w:r w:rsidR="00F5771B">
              <w:rPr>
                <w:bCs/>
                <w:szCs w:val="24"/>
                <w:lang w:val="ro-RO" w:eastAsia="ar-SA"/>
              </w:rPr>
              <w:t>1</w:t>
            </w:r>
            <w:r w:rsidRPr="00E77E31">
              <w:rPr>
                <w:bCs/>
                <w:szCs w:val="24"/>
                <w:lang w:val="ro-RO" w:eastAsia="ar-SA"/>
              </w:rPr>
              <w:t xml:space="preserve"> Cre</w:t>
            </w:r>
            <w:r w:rsidR="00851429">
              <w:rPr>
                <w:bCs/>
                <w:szCs w:val="24"/>
                <w:lang w:val="ro-RO" w:eastAsia="ar-SA"/>
              </w:rPr>
              <w:t>ș</w:t>
            </w:r>
            <w:r w:rsidRPr="00E77E31">
              <w:rPr>
                <w:bCs/>
                <w:szCs w:val="24"/>
                <w:lang w:val="ro-RO" w:eastAsia="ar-SA"/>
              </w:rPr>
              <w:t>terea suprafeței ocupate de habitatul 92A0 în Situl ROSCI 0372 Dăbuleni – Potelu</w:t>
            </w:r>
          </w:p>
        </w:tc>
        <w:tc>
          <w:tcPr>
            <w:tcW w:w="622" w:type="pct"/>
            <w:vAlign w:val="center"/>
          </w:tcPr>
          <w:p w:rsidR="009454DE" w:rsidRPr="00E77E31" w:rsidRDefault="009454DE" w:rsidP="003A41B1">
            <w:pPr>
              <w:suppressAutoHyphens/>
              <w:spacing w:after="0" w:line="360" w:lineRule="auto"/>
              <w:jc w:val="left"/>
              <w:rPr>
                <w:szCs w:val="24"/>
                <w:lang w:val="ro-RO" w:eastAsia="ar-SA"/>
              </w:rPr>
            </w:pPr>
          </w:p>
        </w:tc>
        <w:tc>
          <w:tcPr>
            <w:tcW w:w="1015" w:type="pct"/>
            <w:vAlign w:val="center"/>
          </w:tcPr>
          <w:p w:rsidR="009454DE" w:rsidRPr="00E77E31" w:rsidRDefault="0026493B" w:rsidP="003A41B1">
            <w:pPr>
              <w:suppressAutoHyphens/>
              <w:spacing w:after="0" w:line="360" w:lineRule="auto"/>
              <w:jc w:val="left"/>
              <w:rPr>
                <w:bCs/>
                <w:iCs/>
                <w:szCs w:val="24"/>
                <w:lang w:val="ro-RO" w:eastAsia="ar-SA"/>
              </w:rPr>
            </w:pPr>
            <w:r>
              <w:rPr>
                <w:bCs/>
                <w:szCs w:val="24"/>
                <w:lang w:val="ro-RO" w:eastAsia="ar-SA"/>
              </w:rPr>
              <w:t>1.</w:t>
            </w:r>
            <w:r w:rsidR="002703A2">
              <w:rPr>
                <w:bCs/>
                <w:szCs w:val="24"/>
                <w:lang w:val="ro-RO" w:eastAsia="ar-SA"/>
              </w:rPr>
              <w:t>3</w:t>
            </w:r>
            <w:r>
              <w:rPr>
                <w:bCs/>
                <w:szCs w:val="24"/>
                <w:lang w:val="ro-RO" w:eastAsia="ar-SA"/>
              </w:rPr>
              <w:t>.1.</w:t>
            </w:r>
            <w:r w:rsidR="00F5771B">
              <w:rPr>
                <w:bCs/>
                <w:szCs w:val="24"/>
                <w:lang w:val="ro-RO" w:eastAsia="ar-SA"/>
              </w:rPr>
              <w:t xml:space="preserve">1 </w:t>
            </w:r>
            <w:r w:rsidR="0055046F" w:rsidRPr="00E77E31">
              <w:rPr>
                <w:bCs/>
                <w:szCs w:val="24"/>
                <w:lang w:val="ro-RO" w:eastAsia="ar-SA"/>
              </w:rPr>
              <w:t>Cre</w:t>
            </w:r>
            <w:r w:rsidR="00851429">
              <w:rPr>
                <w:bCs/>
                <w:szCs w:val="24"/>
                <w:lang w:val="ro-RO" w:eastAsia="ar-SA"/>
              </w:rPr>
              <w:t>ș</w:t>
            </w:r>
            <w:r w:rsidR="0055046F" w:rsidRPr="00E77E31">
              <w:rPr>
                <w:bCs/>
                <w:szCs w:val="24"/>
                <w:lang w:val="ro-RO" w:eastAsia="ar-SA"/>
              </w:rPr>
              <w:t>terea suprafeței ocupate de habitatul 92A0</w:t>
            </w:r>
          </w:p>
        </w:tc>
        <w:tc>
          <w:tcPr>
            <w:tcW w:w="2291" w:type="pct"/>
          </w:tcPr>
          <w:p w:rsidR="009454DE" w:rsidRPr="00E77E31" w:rsidRDefault="009454DE" w:rsidP="003A41B1">
            <w:pPr>
              <w:pStyle w:val="ListParagraph"/>
              <w:ind w:left="0"/>
              <w:contextualSpacing/>
              <w:rPr>
                <w:color w:val="000000"/>
                <w:sz w:val="24"/>
                <w:szCs w:val="24"/>
              </w:rPr>
            </w:pPr>
            <w:r w:rsidRPr="00E77E31">
              <w:rPr>
                <w:color w:val="000000"/>
                <w:sz w:val="24"/>
                <w:szCs w:val="24"/>
              </w:rPr>
              <w:t>Având în vedere u</w:t>
            </w:r>
            <w:r w:rsidR="00851429">
              <w:rPr>
                <w:color w:val="000000"/>
                <w:sz w:val="24"/>
                <w:szCs w:val="24"/>
              </w:rPr>
              <w:t>ș</w:t>
            </w:r>
            <w:r w:rsidRPr="00E77E31">
              <w:rPr>
                <w:color w:val="000000"/>
                <w:sz w:val="24"/>
                <w:szCs w:val="24"/>
              </w:rPr>
              <w:t>urința de instalare pe cale naturală a speciilor care compun acest tip de habitat, se vor promova acțiuni de protejare a suprafețelor pe care se extinde habitatul. Acțiuni: informare-con</w:t>
            </w:r>
            <w:r w:rsidR="00851429">
              <w:rPr>
                <w:color w:val="000000"/>
                <w:sz w:val="24"/>
                <w:szCs w:val="24"/>
              </w:rPr>
              <w:t>ș</w:t>
            </w:r>
            <w:r w:rsidRPr="00E77E31">
              <w:rPr>
                <w:color w:val="000000"/>
                <w:sz w:val="24"/>
                <w:szCs w:val="24"/>
              </w:rPr>
              <w:t>tientizare factori interesați privind importanța menținerii tipului de habitat forestier instalat natural, efectele benefice ale ecosistemului forestier asupra reglării regimului hidric al terenurilor, atragere de fonduri pentru acordarea de măsuri stimulatorii la opțiunea de utilizare a terenurilor pentru destinație forestieră de către proprietarii acestora.</w:t>
            </w:r>
          </w:p>
          <w:p w:rsidR="009454DE" w:rsidRPr="00E77E31" w:rsidRDefault="009454DE" w:rsidP="003A41B1">
            <w:pPr>
              <w:spacing w:after="0" w:line="360" w:lineRule="auto"/>
              <w:rPr>
                <w:rFonts w:eastAsia="Calibri"/>
                <w:szCs w:val="24"/>
                <w:lang w:val="ro-RO"/>
              </w:rPr>
            </w:pPr>
            <w:r w:rsidRPr="00E77E31">
              <w:rPr>
                <w:rFonts w:eastAsia="Calibri"/>
                <w:szCs w:val="24"/>
                <w:lang w:val="ro-RO"/>
              </w:rPr>
              <w:t>Pe măsură ce arboretele din Sit, compuse din specii alohtone tipului de habitat (glădiță, plopi euramericani), ajung în stadiul de regenerare se vor promova în compozițiile de regenerare speciile edificatoare pentru tipul de habitat 92A0: salcie albă, plop alb, plop negru. Reîmpădurirea se va face în urma studierii condițiilor pedostationale pentru ca habitatele naturale să poată fi refăcute în arealul lor specific, acolo unde speciile caracteristice tipului de habitat găsesc în mod natural condiții propice de dezvoltare (conform cerințelor ecologice ale acestora).</w:t>
            </w:r>
          </w:p>
          <w:p w:rsidR="009454DE" w:rsidRPr="00E77E31" w:rsidRDefault="009454DE" w:rsidP="003A41B1">
            <w:pPr>
              <w:spacing w:after="0" w:line="360" w:lineRule="auto"/>
              <w:rPr>
                <w:rFonts w:eastAsia="Calibri"/>
                <w:szCs w:val="24"/>
                <w:lang w:val="ro-RO"/>
              </w:rPr>
            </w:pPr>
            <w:r w:rsidRPr="00E77E31">
              <w:rPr>
                <w:rFonts w:eastAsia="Calibri"/>
                <w:szCs w:val="24"/>
                <w:lang w:val="ro-RO"/>
              </w:rPr>
              <w:t>Pentru perioada de aplicare a prezentului plan de management se propune cre</w:t>
            </w:r>
            <w:r w:rsidR="00851429">
              <w:rPr>
                <w:rFonts w:eastAsia="Calibri"/>
                <w:szCs w:val="24"/>
                <w:lang w:val="ro-RO"/>
              </w:rPr>
              <w:t>ș</w:t>
            </w:r>
            <w:r w:rsidRPr="00E77E31">
              <w:rPr>
                <w:rFonts w:eastAsia="Calibri"/>
                <w:szCs w:val="24"/>
                <w:lang w:val="ro-RO"/>
              </w:rPr>
              <w:t xml:space="preserve">terea suprafeței ocupate de tipul de habitat cu o suprafață de </w:t>
            </w:r>
            <w:r w:rsidRPr="00E77E31">
              <w:rPr>
                <w:rFonts w:eastAsia="Calibri"/>
                <w:bCs/>
                <w:szCs w:val="24"/>
                <w:lang w:val="ro-RO"/>
              </w:rPr>
              <w:t>10</w:t>
            </w:r>
            <w:r w:rsidRPr="00E77E31">
              <w:rPr>
                <w:rFonts w:eastAsia="Calibri"/>
                <w:color w:val="0070C0"/>
                <w:szCs w:val="24"/>
                <w:lang w:val="ro-RO"/>
              </w:rPr>
              <w:t xml:space="preserve"> </w:t>
            </w:r>
            <w:r w:rsidRPr="00E77E31">
              <w:rPr>
                <w:rFonts w:eastAsia="Calibri"/>
                <w:szCs w:val="24"/>
                <w:lang w:val="ro-RO"/>
              </w:rPr>
              <w:t xml:space="preserve">hectare.  </w:t>
            </w:r>
          </w:p>
          <w:p w:rsidR="009454DE" w:rsidRPr="00E77E31" w:rsidRDefault="009454DE" w:rsidP="003A41B1">
            <w:pPr>
              <w:pStyle w:val="ListParagraph"/>
              <w:numPr>
                <w:ilvl w:val="0"/>
                <w:numId w:val="25"/>
              </w:numPr>
              <w:contextualSpacing/>
              <w:rPr>
                <w:sz w:val="24"/>
                <w:szCs w:val="24"/>
              </w:rPr>
            </w:pPr>
            <w:r w:rsidRPr="00E77E31">
              <w:rPr>
                <w:sz w:val="24"/>
                <w:szCs w:val="24"/>
              </w:rPr>
              <w:lastRenderedPageBreak/>
              <w:t xml:space="preserve">terenurile de plantat vor fi stabilite pe baza cercetării compatibilității stationale, pe baza de studiu pedostational </w:t>
            </w:r>
            <w:r w:rsidR="00851429">
              <w:rPr>
                <w:sz w:val="24"/>
                <w:szCs w:val="24"/>
              </w:rPr>
              <w:t>ș</w:t>
            </w:r>
            <w:r w:rsidRPr="00E77E31">
              <w:rPr>
                <w:sz w:val="24"/>
                <w:szCs w:val="24"/>
              </w:rPr>
              <w:t xml:space="preserve">i studiu de împădurire. </w:t>
            </w:r>
          </w:p>
          <w:p w:rsidR="009454DE" w:rsidRPr="00E77E31" w:rsidRDefault="009454DE" w:rsidP="003A41B1">
            <w:pPr>
              <w:pStyle w:val="ListParagraph"/>
              <w:numPr>
                <w:ilvl w:val="0"/>
                <w:numId w:val="25"/>
              </w:numPr>
              <w:contextualSpacing/>
              <w:rPr>
                <w:sz w:val="24"/>
                <w:szCs w:val="24"/>
              </w:rPr>
            </w:pPr>
            <w:r w:rsidRPr="00E77E31">
              <w:rPr>
                <w:sz w:val="24"/>
                <w:szCs w:val="24"/>
              </w:rPr>
              <w:t xml:space="preserve">specia/speciile de bază ce se vor planta, dintre cele edificatoare pentru tipul de habitat 92A0 - salcie albă, plop alb, plop negru – </w:t>
            </w:r>
            <w:r w:rsidR="00851429">
              <w:rPr>
                <w:sz w:val="24"/>
                <w:szCs w:val="24"/>
              </w:rPr>
              <w:t>ș</w:t>
            </w:r>
            <w:r w:rsidRPr="00E77E31">
              <w:rPr>
                <w:sz w:val="24"/>
                <w:szCs w:val="24"/>
              </w:rPr>
              <w:t xml:space="preserve">i compoziția de regenerare vor fi adoptate în baza studiului pedostational </w:t>
            </w:r>
            <w:r w:rsidR="00851429">
              <w:rPr>
                <w:sz w:val="24"/>
                <w:szCs w:val="24"/>
              </w:rPr>
              <w:t>ș</w:t>
            </w:r>
            <w:r w:rsidRPr="00E77E31">
              <w:rPr>
                <w:sz w:val="24"/>
                <w:szCs w:val="24"/>
              </w:rPr>
              <w:t xml:space="preserve">i a studiului de împădurire, cu respectarea compatibilității dintre cerințele ecologice ale plantelor </w:t>
            </w:r>
            <w:r w:rsidR="00851429">
              <w:rPr>
                <w:sz w:val="24"/>
                <w:szCs w:val="24"/>
              </w:rPr>
              <w:t>ș</w:t>
            </w:r>
            <w:r w:rsidRPr="00E77E31">
              <w:rPr>
                <w:sz w:val="24"/>
                <w:szCs w:val="24"/>
              </w:rPr>
              <w:t>i statiune (biotop).</w:t>
            </w:r>
          </w:p>
          <w:p w:rsidR="007342ED" w:rsidRPr="00E77E31" w:rsidRDefault="007342ED" w:rsidP="003A41B1">
            <w:pPr>
              <w:suppressAutoHyphens/>
              <w:spacing w:after="0" w:line="360" w:lineRule="auto"/>
              <w:jc w:val="left"/>
              <w:rPr>
                <w:bCs/>
                <w:iCs/>
                <w:szCs w:val="24"/>
                <w:lang w:val="ro-RO" w:eastAsia="ar-SA"/>
              </w:rPr>
            </w:pPr>
            <w:r w:rsidRPr="00E77E31">
              <w:rPr>
                <w:bCs/>
                <w:iCs/>
                <w:szCs w:val="24"/>
                <w:lang w:val="ro-RO" w:eastAsia="ar-SA"/>
              </w:rPr>
              <w:t>Măsură restrictivă</w:t>
            </w:r>
          </w:p>
          <w:p w:rsidR="007342ED" w:rsidRPr="00E77E31" w:rsidRDefault="007342ED" w:rsidP="003A41B1">
            <w:pPr>
              <w:numPr>
                <w:ilvl w:val="0"/>
                <w:numId w:val="24"/>
              </w:numPr>
              <w:spacing w:after="0" w:line="360" w:lineRule="auto"/>
              <w:ind w:left="342" w:hanging="342"/>
              <w:rPr>
                <w:rFonts w:eastAsia="Calibri"/>
                <w:szCs w:val="24"/>
                <w:lang w:val="ro-RO"/>
              </w:rPr>
            </w:pPr>
            <w:r w:rsidRPr="00E77E31">
              <w:rPr>
                <w:rFonts w:eastAsia="Calibri"/>
                <w:szCs w:val="24"/>
                <w:lang w:val="ro-RO"/>
              </w:rPr>
              <w:t xml:space="preserve">În parcelele ocupate în prezent de arborete din tipul de habitat 92A0 este interzisă utilizarea de specii alohtone (salcâm, oțetar, glădiță s.a.) în formulele de împădurire; </w:t>
            </w:r>
          </w:p>
          <w:p w:rsidR="007342ED" w:rsidRPr="00E77E31" w:rsidRDefault="007342ED" w:rsidP="003A41B1">
            <w:pPr>
              <w:numPr>
                <w:ilvl w:val="0"/>
                <w:numId w:val="24"/>
              </w:numPr>
              <w:spacing w:after="0" w:line="360" w:lineRule="auto"/>
              <w:ind w:left="342" w:hanging="342"/>
              <w:rPr>
                <w:rFonts w:eastAsia="Calibri"/>
                <w:szCs w:val="24"/>
                <w:lang w:val="ro-RO"/>
              </w:rPr>
            </w:pPr>
            <w:r w:rsidRPr="00E77E31">
              <w:rPr>
                <w:rFonts w:eastAsia="Calibri"/>
                <w:szCs w:val="24"/>
                <w:lang w:val="ro-RO"/>
              </w:rPr>
              <w:t>Lucrările de regenerare a arboretelor existente în aria naturală protejată se vor face prin adoptarea compozițiilor de regenerare corespunzătoare habitatelor naturale, în conformitate cu tipurile naturale de pădure. Este interzisă regenerarea arboretelor cuprinse în SCI cu specii alohtone habitatelor naturale.</w:t>
            </w:r>
          </w:p>
          <w:p w:rsidR="007342ED" w:rsidRPr="00E77E31" w:rsidRDefault="007342ED" w:rsidP="003A41B1">
            <w:pPr>
              <w:numPr>
                <w:ilvl w:val="0"/>
                <w:numId w:val="24"/>
              </w:numPr>
              <w:spacing w:after="0" w:line="360" w:lineRule="auto"/>
              <w:ind w:left="342" w:hanging="342"/>
              <w:rPr>
                <w:rFonts w:eastAsia="Calibri"/>
                <w:szCs w:val="24"/>
                <w:lang w:val="ro-RO"/>
              </w:rPr>
            </w:pPr>
            <w:r w:rsidRPr="00E77E31">
              <w:rPr>
                <w:rFonts w:eastAsia="Calibri"/>
                <w:szCs w:val="24"/>
                <w:lang w:val="ro-RO"/>
              </w:rPr>
              <w:t xml:space="preserve">Este interzisă utilizarea focului în fond forestier; aprinderea focului în Sit va fi permisă doar în zone special amenajate. Având în vedere pericolul extinderii incendiilor produse pe terenurile limitrofe </w:t>
            </w:r>
            <w:r w:rsidRPr="00E77E31">
              <w:rPr>
                <w:rFonts w:eastAsia="Calibri"/>
                <w:szCs w:val="24"/>
                <w:lang w:val="ro-RO"/>
              </w:rPr>
              <w:lastRenderedPageBreak/>
              <w:t>habitatului, arderea resturilor vegetale de pe terenurile învecinate se va face sub stricta supraveghere, cu respectarea legislației în domeniu.</w:t>
            </w:r>
          </w:p>
        </w:tc>
      </w:tr>
      <w:tr w:rsidR="00623D9A" w:rsidRPr="00E77E31" w:rsidTr="00E13B8A">
        <w:trPr>
          <w:trHeight w:val="1245"/>
          <w:jc w:val="center"/>
        </w:trPr>
        <w:tc>
          <w:tcPr>
            <w:tcW w:w="1072" w:type="pct"/>
            <w:shd w:val="clear" w:color="auto" w:fill="auto"/>
            <w:vAlign w:val="center"/>
          </w:tcPr>
          <w:p w:rsidR="00623D9A" w:rsidRPr="00E77E31" w:rsidRDefault="00623D9A" w:rsidP="003A41B1">
            <w:pPr>
              <w:suppressAutoHyphens/>
              <w:spacing w:after="0" w:line="360" w:lineRule="auto"/>
              <w:jc w:val="left"/>
              <w:rPr>
                <w:bCs/>
                <w:szCs w:val="24"/>
                <w:lang w:val="ro-RO" w:eastAsia="ar-SA"/>
              </w:rPr>
            </w:pPr>
            <w:r w:rsidRPr="00E77E31">
              <w:rPr>
                <w:bCs/>
                <w:szCs w:val="24"/>
                <w:lang w:val="ro-RO" w:eastAsia="ar-SA"/>
              </w:rPr>
              <w:lastRenderedPageBreak/>
              <w:t>OS 1.3.</w:t>
            </w:r>
            <w:r w:rsidR="00F5771B">
              <w:rPr>
                <w:bCs/>
                <w:szCs w:val="24"/>
                <w:lang w:val="ro-RO" w:eastAsia="ar-SA"/>
              </w:rPr>
              <w:t>2</w:t>
            </w:r>
            <w:r w:rsidRPr="00E77E31">
              <w:rPr>
                <w:bCs/>
                <w:szCs w:val="24"/>
                <w:lang w:val="ro-RO" w:eastAsia="ar-SA"/>
              </w:rPr>
              <w:t xml:space="preserve"> Restabilirea stării de conservare „favorabilă” a habitatului 92A0, prin asigurarea structurii </w:t>
            </w:r>
            <w:r w:rsidR="00851429">
              <w:rPr>
                <w:bCs/>
                <w:szCs w:val="24"/>
                <w:lang w:val="ro-RO" w:eastAsia="ar-SA"/>
              </w:rPr>
              <w:t>ș</w:t>
            </w:r>
            <w:r w:rsidRPr="00E77E31">
              <w:rPr>
                <w:bCs/>
                <w:szCs w:val="24"/>
                <w:lang w:val="ro-RO" w:eastAsia="ar-SA"/>
              </w:rPr>
              <w:t>i funcțiunilor specifice tipului de habitat</w:t>
            </w:r>
          </w:p>
        </w:tc>
        <w:tc>
          <w:tcPr>
            <w:tcW w:w="622" w:type="pct"/>
            <w:vAlign w:val="center"/>
          </w:tcPr>
          <w:p w:rsidR="00623D9A" w:rsidRPr="00E77E31" w:rsidRDefault="00623D9A" w:rsidP="003A41B1">
            <w:pPr>
              <w:suppressAutoHyphens/>
              <w:spacing w:after="0" w:line="360" w:lineRule="auto"/>
              <w:jc w:val="left"/>
              <w:rPr>
                <w:szCs w:val="24"/>
                <w:lang w:val="ro-RO" w:eastAsia="ar-SA"/>
              </w:rPr>
            </w:pPr>
          </w:p>
        </w:tc>
        <w:tc>
          <w:tcPr>
            <w:tcW w:w="1015" w:type="pct"/>
            <w:vAlign w:val="center"/>
          </w:tcPr>
          <w:p w:rsidR="00623D9A" w:rsidRPr="00E77E31" w:rsidRDefault="0026493B" w:rsidP="003A41B1">
            <w:pPr>
              <w:suppressAutoHyphens/>
              <w:spacing w:after="0" w:line="360" w:lineRule="auto"/>
              <w:jc w:val="left"/>
              <w:rPr>
                <w:bCs/>
                <w:iCs/>
                <w:szCs w:val="24"/>
                <w:lang w:val="ro-RO" w:eastAsia="ar-SA"/>
              </w:rPr>
            </w:pPr>
            <w:r>
              <w:rPr>
                <w:bCs/>
                <w:szCs w:val="24"/>
                <w:lang w:val="ro-RO" w:eastAsia="ar-SA"/>
              </w:rPr>
              <w:t>1.</w:t>
            </w:r>
            <w:r w:rsidR="002703A2">
              <w:rPr>
                <w:bCs/>
                <w:szCs w:val="24"/>
                <w:lang w:val="ro-RO" w:eastAsia="ar-SA"/>
              </w:rPr>
              <w:t>3</w:t>
            </w:r>
            <w:r>
              <w:rPr>
                <w:bCs/>
                <w:szCs w:val="24"/>
                <w:lang w:val="ro-RO" w:eastAsia="ar-SA"/>
              </w:rPr>
              <w:t>.</w:t>
            </w:r>
            <w:r w:rsidR="00F5771B">
              <w:rPr>
                <w:bCs/>
                <w:szCs w:val="24"/>
                <w:lang w:val="ro-RO" w:eastAsia="ar-SA"/>
              </w:rPr>
              <w:t>2</w:t>
            </w:r>
            <w:r w:rsidR="002703A2">
              <w:rPr>
                <w:bCs/>
                <w:szCs w:val="24"/>
                <w:lang w:val="ro-RO" w:eastAsia="ar-SA"/>
              </w:rPr>
              <w:t xml:space="preserve">.1 </w:t>
            </w:r>
            <w:r w:rsidR="00E11AA1" w:rsidRPr="00E77E31">
              <w:rPr>
                <w:bCs/>
                <w:szCs w:val="24"/>
                <w:lang w:val="ro-RO" w:eastAsia="ar-SA"/>
              </w:rPr>
              <w:t xml:space="preserve">Asigurarea structurii </w:t>
            </w:r>
            <w:r w:rsidR="00851429">
              <w:rPr>
                <w:bCs/>
                <w:szCs w:val="24"/>
                <w:lang w:val="ro-RO" w:eastAsia="ar-SA"/>
              </w:rPr>
              <w:t>ș</w:t>
            </w:r>
            <w:r w:rsidR="00E11AA1" w:rsidRPr="00E77E31">
              <w:rPr>
                <w:bCs/>
                <w:szCs w:val="24"/>
                <w:lang w:val="ro-RO" w:eastAsia="ar-SA"/>
              </w:rPr>
              <w:t>i funcțiunilor specifice tipului de habitat</w:t>
            </w:r>
          </w:p>
        </w:tc>
        <w:tc>
          <w:tcPr>
            <w:tcW w:w="2291" w:type="pct"/>
          </w:tcPr>
          <w:p w:rsidR="00623D9A" w:rsidRPr="00E77E31" w:rsidRDefault="00623D9A" w:rsidP="003A41B1">
            <w:pPr>
              <w:pStyle w:val="ListParagraph"/>
              <w:ind w:left="0"/>
              <w:contextualSpacing/>
              <w:rPr>
                <w:sz w:val="24"/>
                <w:szCs w:val="24"/>
              </w:rPr>
            </w:pPr>
            <w:r w:rsidRPr="00E77E31">
              <w:rPr>
                <w:sz w:val="24"/>
                <w:szCs w:val="24"/>
              </w:rPr>
              <w:t xml:space="preserve">Efectuare de lucrări de îngrijire </w:t>
            </w:r>
            <w:r w:rsidR="00851429">
              <w:rPr>
                <w:sz w:val="24"/>
                <w:szCs w:val="24"/>
              </w:rPr>
              <w:t>ș</w:t>
            </w:r>
            <w:r w:rsidRPr="00E77E31">
              <w:rPr>
                <w:sz w:val="24"/>
                <w:szCs w:val="24"/>
              </w:rPr>
              <w:t xml:space="preserve">i conducere a arboretelor, cu scopul refacerii în stare „favorabilă” a structurii tipului de habitat 92A0. Prin lucrări de îngrijire se va urmări conservarea exemplarelor viabile din speciile caracteristice </w:t>
            </w:r>
            <w:r w:rsidR="00851429">
              <w:rPr>
                <w:sz w:val="24"/>
                <w:szCs w:val="24"/>
              </w:rPr>
              <w:t>ș</w:t>
            </w:r>
            <w:r w:rsidRPr="00E77E31">
              <w:rPr>
                <w:sz w:val="24"/>
                <w:szCs w:val="24"/>
              </w:rPr>
              <w:t xml:space="preserve">i eliminarea exemplarelor defectuoase, cu stare de vegetație lanceda, precum </w:t>
            </w:r>
            <w:r w:rsidR="00851429">
              <w:rPr>
                <w:sz w:val="24"/>
                <w:szCs w:val="24"/>
              </w:rPr>
              <w:t>ș</w:t>
            </w:r>
            <w:r w:rsidRPr="00E77E31">
              <w:rPr>
                <w:sz w:val="24"/>
                <w:szCs w:val="24"/>
              </w:rPr>
              <w:t xml:space="preserve">i a speciilor alohtone tipului de habitat.  </w:t>
            </w:r>
          </w:p>
          <w:p w:rsidR="00623D9A" w:rsidRPr="00E77E31" w:rsidRDefault="00623D9A" w:rsidP="003A41B1">
            <w:pPr>
              <w:pStyle w:val="ListParagraph"/>
              <w:ind w:left="0"/>
              <w:contextualSpacing/>
              <w:rPr>
                <w:sz w:val="24"/>
                <w:szCs w:val="24"/>
              </w:rPr>
            </w:pPr>
            <w:r w:rsidRPr="00E77E31">
              <w:rPr>
                <w:sz w:val="24"/>
                <w:szCs w:val="24"/>
              </w:rPr>
              <w:t xml:space="preserve">Refacerea/asigurarea structurii optime a arboretelor, pentru: </w:t>
            </w:r>
          </w:p>
          <w:p w:rsidR="00623D9A" w:rsidRPr="00E77E31" w:rsidRDefault="00623D9A" w:rsidP="003A41B1">
            <w:pPr>
              <w:pStyle w:val="ListParagraph"/>
              <w:numPr>
                <w:ilvl w:val="0"/>
                <w:numId w:val="26"/>
              </w:numPr>
              <w:ind w:firstLine="48"/>
              <w:contextualSpacing/>
              <w:rPr>
                <w:sz w:val="24"/>
                <w:szCs w:val="24"/>
              </w:rPr>
            </w:pPr>
            <w:r w:rsidRPr="00E77E31">
              <w:rPr>
                <w:sz w:val="24"/>
                <w:szCs w:val="24"/>
              </w:rPr>
              <w:t>indicator compoziție: prin eliminarea speciilor alohtone; în arboretele de salcie albă invadate de specii invazive se vor implementa măsuri de extragere sistematică a acestora - oțetar (</w:t>
            </w:r>
            <w:r w:rsidRPr="00E77E31">
              <w:rPr>
                <w:i/>
                <w:sz w:val="24"/>
                <w:szCs w:val="24"/>
              </w:rPr>
              <w:t>Ailanthus altissima</w:t>
            </w:r>
            <w:r w:rsidRPr="00E77E31">
              <w:rPr>
                <w:sz w:val="24"/>
                <w:szCs w:val="24"/>
              </w:rPr>
              <w:t>), amorpha (</w:t>
            </w:r>
            <w:r w:rsidRPr="00E77E31">
              <w:rPr>
                <w:i/>
                <w:sz w:val="24"/>
                <w:szCs w:val="24"/>
              </w:rPr>
              <w:t>Amorpha fruticosa</w:t>
            </w:r>
            <w:r w:rsidRPr="00E77E31">
              <w:rPr>
                <w:sz w:val="24"/>
                <w:szCs w:val="24"/>
              </w:rPr>
              <w:t>).</w:t>
            </w:r>
          </w:p>
          <w:p w:rsidR="00623D9A" w:rsidRPr="00E77E31" w:rsidRDefault="00623D9A" w:rsidP="003A41B1">
            <w:pPr>
              <w:pStyle w:val="ListParagraph"/>
              <w:numPr>
                <w:ilvl w:val="0"/>
                <w:numId w:val="26"/>
              </w:numPr>
              <w:ind w:firstLine="48"/>
              <w:contextualSpacing/>
              <w:rPr>
                <w:sz w:val="24"/>
                <w:szCs w:val="24"/>
              </w:rPr>
            </w:pPr>
            <w:r w:rsidRPr="00E77E31">
              <w:rPr>
                <w:sz w:val="24"/>
                <w:szCs w:val="24"/>
              </w:rPr>
              <w:t xml:space="preserve">indicator consistență: asigurarea unei consistențe pline (0,8 – 1,0) a arboretelor din tipul de habitat 92A0 va crea condiții ca ecosistemul forestier să exercite, în continuare, în mod autonom funcțiunile de conservare (prin autoreglare). Refacerea în stare „favorabilă” a consistenței tipului de habitat se va asigura, după caz, fie prin lucrări silvotehnice urmate de reactivarea naturală a stării de vegetație a speciilor autohtone tipului de habitat până la </w:t>
            </w:r>
            <w:r w:rsidRPr="00E77E31">
              <w:rPr>
                <w:sz w:val="24"/>
                <w:szCs w:val="24"/>
              </w:rPr>
              <w:lastRenderedPageBreak/>
              <w:t>închiderea coronamentului, fie prin refacerea în întregime a arboretului - prin asigurarea regenerării unei noi generații.</w:t>
            </w:r>
          </w:p>
          <w:p w:rsidR="00623D9A" w:rsidRPr="00E77E31" w:rsidRDefault="00623D9A" w:rsidP="003A41B1">
            <w:pPr>
              <w:pStyle w:val="ListParagraph"/>
              <w:ind w:left="0"/>
              <w:contextualSpacing/>
              <w:rPr>
                <w:sz w:val="24"/>
                <w:szCs w:val="24"/>
              </w:rPr>
            </w:pPr>
            <w:r w:rsidRPr="00E77E31">
              <w:rPr>
                <w:sz w:val="24"/>
                <w:szCs w:val="24"/>
              </w:rPr>
              <w:t>Avizarea proiectelor de investiții amplasate la limita zonei ocupate de tipul de habitat se va face în baza analizei impactului generat de desfă</w:t>
            </w:r>
            <w:r w:rsidR="00851429">
              <w:rPr>
                <w:sz w:val="24"/>
                <w:szCs w:val="24"/>
              </w:rPr>
              <w:t>ș</w:t>
            </w:r>
            <w:r w:rsidRPr="00E77E31">
              <w:rPr>
                <w:sz w:val="24"/>
                <w:szCs w:val="24"/>
              </w:rPr>
              <w:t xml:space="preserve">urarea activităților prevăzute în proiect sau pe perioada de execuție a obiectivului asupra habitatelor forestiere </w:t>
            </w:r>
            <w:r w:rsidR="00851429">
              <w:rPr>
                <w:sz w:val="24"/>
                <w:szCs w:val="24"/>
              </w:rPr>
              <w:t>ș</w:t>
            </w:r>
            <w:r w:rsidRPr="00E77E31">
              <w:rPr>
                <w:sz w:val="24"/>
                <w:szCs w:val="24"/>
              </w:rPr>
              <w:t xml:space="preserve">i asupra biotopului acestora. </w:t>
            </w:r>
          </w:p>
          <w:p w:rsidR="00623D9A" w:rsidRPr="00E77E31" w:rsidRDefault="00623D9A" w:rsidP="003A41B1">
            <w:pPr>
              <w:pStyle w:val="ListParagraph"/>
              <w:ind w:left="0"/>
              <w:contextualSpacing/>
              <w:rPr>
                <w:sz w:val="24"/>
                <w:szCs w:val="24"/>
              </w:rPr>
            </w:pPr>
            <w:r w:rsidRPr="00E77E31">
              <w:rPr>
                <w:sz w:val="24"/>
                <w:szCs w:val="24"/>
              </w:rPr>
              <w:t>Măsuri restrictive</w:t>
            </w:r>
          </w:p>
          <w:p w:rsidR="00623D9A" w:rsidRPr="00E77E31" w:rsidRDefault="00623D9A" w:rsidP="003A41B1">
            <w:pPr>
              <w:pStyle w:val="ListParagraph"/>
              <w:ind w:left="0"/>
              <w:contextualSpacing/>
              <w:rPr>
                <w:sz w:val="24"/>
                <w:szCs w:val="24"/>
              </w:rPr>
            </w:pPr>
            <w:r w:rsidRPr="00E77E31">
              <w:rPr>
                <w:sz w:val="24"/>
                <w:szCs w:val="24"/>
              </w:rPr>
              <w:t xml:space="preserve">- Interzicerea utilizării la plantare de specii alohtone </w:t>
            </w:r>
            <w:r w:rsidR="00851429">
              <w:rPr>
                <w:sz w:val="24"/>
                <w:szCs w:val="24"/>
              </w:rPr>
              <w:t>ș</w:t>
            </w:r>
            <w:r w:rsidRPr="00E77E31">
              <w:rPr>
                <w:sz w:val="24"/>
                <w:szCs w:val="24"/>
              </w:rPr>
              <w:t>i specii invazive - precum: salcâm, amorfa, oțetar, arțar american etc., în arealul tipului de habitat. Speciile invazive au mare capacitate de regenerare, afectând habitatele autohtone prin alterarea rapidă a compoziției specifice, mergând până la înlocuirea tipului natural de habitat; ele au o mare capacitate de a invada arboretele învecinate, din tipul de habitat 92A0.</w:t>
            </w:r>
          </w:p>
          <w:p w:rsidR="00623D9A" w:rsidRPr="00E77E31" w:rsidRDefault="00623D9A" w:rsidP="003A41B1">
            <w:pPr>
              <w:pStyle w:val="ListParagraph"/>
              <w:ind w:left="0"/>
              <w:contextualSpacing/>
              <w:rPr>
                <w:sz w:val="24"/>
                <w:szCs w:val="24"/>
              </w:rPr>
            </w:pPr>
            <w:r w:rsidRPr="00E77E31">
              <w:rPr>
                <w:sz w:val="24"/>
                <w:szCs w:val="24"/>
              </w:rPr>
              <w:t>- Se va interzice abandonarea în arealul Sitului a de</w:t>
            </w:r>
            <w:r w:rsidR="00851429">
              <w:rPr>
                <w:sz w:val="24"/>
                <w:szCs w:val="24"/>
              </w:rPr>
              <w:t>ș</w:t>
            </w:r>
            <w:r w:rsidRPr="00E77E31">
              <w:rPr>
                <w:sz w:val="24"/>
                <w:szCs w:val="24"/>
              </w:rPr>
              <w:t xml:space="preserve">eurilor </w:t>
            </w:r>
            <w:r w:rsidR="00851429">
              <w:rPr>
                <w:sz w:val="24"/>
                <w:szCs w:val="24"/>
              </w:rPr>
              <w:t>ș</w:t>
            </w:r>
            <w:r w:rsidRPr="00E77E31">
              <w:rPr>
                <w:sz w:val="24"/>
                <w:szCs w:val="24"/>
              </w:rPr>
              <w:t xml:space="preserve">i deversarea de produse care pot deteriora habitatul (biotopul </w:t>
            </w:r>
            <w:r w:rsidR="00851429">
              <w:rPr>
                <w:sz w:val="24"/>
                <w:szCs w:val="24"/>
              </w:rPr>
              <w:t>ș</w:t>
            </w:r>
            <w:r w:rsidRPr="00E77E31">
              <w:rPr>
                <w:sz w:val="24"/>
                <w:szCs w:val="24"/>
              </w:rPr>
              <w:t>i biocenoza).</w:t>
            </w:r>
          </w:p>
        </w:tc>
      </w:tr>
      <w:tr w:rsidR="00623D9A" w:rsidRPr="00E77E31" w:rsidTr="00246150">
        <w:trPr>
          <w:trHeight w:val="1245"/>
          <w:jc w:val="center"/>
        </w:trPr>
        <w:tc>
          <w:tcPr>
            <w:tcW w:w="1072" w:type="pct"/>
            <w:shd w:val="clear" w:color="auto" w:fill="auto"/>
            <w:vAlign w:val="center"/>
          </w:tcPr>
          <w:p w:rsidR="00623D9A" w:rsidRPr="00E77E31" w:rsidRDefault="00623D9A" w:rsidP="003A41B1">
            <w:pPr>
              <w:suppressAutoHyphens/>
              <w:spacing w:after="0" w:line="360" w:lineRule="auto"/>
              <w:jc w:val="left"/>
              <w:rPr>
                <w:bCs/>
                <w:szCs w:val="24"/>
                <w:lang w:val="ro-RO" w:eastAsia="ar-SA"/>
              </w:rPr>
            </w:pPr>
            <w:r w:rsidRPr="00E77E31">
              <w:rPr>
                <w:bCs/>
                <w:szCs w:val="24"/>
                <w:lang w:val="ro-RO" w:eastAsia="ar-SA"/>
              </w:rPr>
              <w:lastRenderedPageBreak/>
              <w:t>OS 1.3.</w:t>
            </w:r>
            <w:r w:rsidR="00F5771B">
              <w:rPr>
                <w:bCs/>
                <w:szCs w:val="24"/>
                <w:lang w:val="ro-RO" w:eastAsia="ar-SA"/>
              </w:rPr>
              <w:t>3</w:t>
            </w:r>
            <w:r w:rsidRPr="00E77E31">
              <w:rPr>
                <w:bCs/>
                <w:szCs w:val="24"/>
                <w:lang w:val="ro-RO" w:eastAsia="ar-SA"/>
              </w:rPr>
              <w:t>. Eliminarea sistematică a speciei invazive oțetar (</w:t>
            </w:r>
            <w:r w:rsidRPr="00E77E31">
              <w:rPr>
                <w:bCs/>
                <w:i/>
                <w:szCs w:val="24"/>
                <w:lang w:val="ro-RO" w:eastAsia="ar-SA"/>
              </w:rPr>
              <w:t>Ailanthus altissima</w:t>
            </w:r>
            <w:r w:rsidRPr="00E77E31">
              <w:rPr>
                <w:bCs/>
                <w:szCs w:val="24"/>
                <w:lang w:val="ro-RO" w:eastAsia="ar-SA"/>
              </w:rPr>
              <w:t>)</w:t>
            </w:r>
          </w:p>
        </w:tc>
        <w:tc>
          <w:tcPr>
            <w:tcW w:w="622" w:type="pct"/>
            <w:vAlign w:val="center"/>
          </w:tcPr>
          <w:p w:rsidR="00623D9A" w:rsidRPr="00E77E31" w:rsidRDefault="00623D9A" w:rsidP="003A41B1">
            <w:pPr>
              <w:suppressAutoHyphens/>
              <w:spacing w:after="0" w:line="360" w:lineRule="auto"/>
              <w:jc w:val="left"/>
              <w:rPr>
                <w:szCs w:val="24"/>
                <w:lang w:val="ro-RO" w:eastAsia="ar-SA"/>
              </w:rPr>
            </w:pPr>
          </w:p>
        </w:tc>
        <w:tc>
          <w:tcPr>
            <w:tcW w:w="1015" w:type="pct"/>
            <w:vAlign w:val="center"/>
          </w:tcPr>
          <w:p w:rsidR="00623D9A" w:rsidRPr="00E77E31" w:rsidRDefault="0026493B" w:rsidP="003A41B1">
            <w:pPr>
              <w:suppressAutoHyphens/>
              <w:spacing w:after="0" w:line="360" w:lineRule="auto"/>
              <w:jc w:val="left"/>
              <w:rPr>
                <w:bCs/>
                <w:iCs/>
                <w:szCs w:val="24"/>
                <w:lang w:val="ro-RO" w:eastAsia="ar-SA"/>
              </w:rPr>
            </w:pPr>
            <w:r>
              <w:rPr>
                <w:bCs/>
                <w:szCs w:val="24"/>
                <w:lang w:val="ro-RO" w:eastAsia="ar-SA"/>
              </w:rPr>
              <w:t>1.</w:t>
            </w:r>
            <w:r w:rsidR="002703A2">
              <w:rPr>
                <w:bCs/>
                <w:szCs w:val="24"/>
                <w:lang w:val="ro-RO" w:eastAsia="ar-SA"/>
              </w:rPr>
              <w:t>3</w:t>
            </w:r>
            <w:r>
              <w:rPr>
                <w:bCs/>
                <w:szCs w:val="24"/>
                <w:lang w:val="ro-RO" w:eastAsia="ar-SA"/>
              </w:rPr>
              <w:t>.</w:t>
            </w:r>
            <w:r w:rsidR="00F5771B">
              <w:rPr>
                <w:bCs/>
                <w:szCs w:val="24"/>
                <w:lang w:val="ro-RO" w:eastAsia="ar-SA"/>
              </w:rPr>
              <w:t>3</w:t>
            </w:r>
            <w:r>
              <w:rPr>
                <w:bCs/>
                <w:szCs w:val="24"/>
                <w:lang w:val="ro-RO" w:eastAsia="ar-SA"/>
              </w:rPr>
              <w:t>.</w:t>
            </w:r>
            <w:r w:rsidR="002703A2">
              <w:rPr>
                <w:bCs/>
                <w:szCs w:val="24"/>
                <w:lang w:val="ro-RO" w:eastAsia="ar-SA"/>
              </w:rPr>
              <w:t xml:space="preserve">1 </w:t>
            </w:r>
            <w:r w:rsidR="00E11AA1" w:rsidRPr="00E77E31">
              <w:rPr>
                <w:bCs/>
                <w:szCs w:val="24"/>
                <w:lang w:val="ro-RO" w:eastAsia="ar-SA"/>
              </w:rPr>
              <w:t>Eliminarea sistematică a speciei invazive oțetar</w:t>
            </w:r>
          </w:p>
        </w:tc>
        <w:tc>
          <w:tcPr>
            <w:tcW w:w="2291" w:type="pct"/>
            <w:vAlign w:val="center"/>
          </w:tcPr>
          <w:p w:rsidR="00623D9A" w:rsidRPr="00E77E31" w:rsidRDefault="00623D9A" w:rsidP="003A41B1">
            <w:pPr>
              <w:autoSpaceDE w:val="0"/>
              <w:autoSpaceDN w:val="0"/>
              <w:adjustRightInd w:val="0"/>
              <w:spacing w:after="0" w:line="360" w:lineRule="auto"/>
              <w:rPr>
                <w:rFonts w:eastAsia="Calibri"/>
                <w:szCs w:val="24"/>
                <w:lang w:val="ro-RO"/>
              </w:rPr>
            </w:pPr>
            <w:r w:rsidRPr="00E77E31">
              <w:rPr>
                <w:rFonts w:eastAsia="Calibri"/>
                <w:szCs w:val="24"/>
                <w:lang w:val="ro-RO"/>
              </w:rPr>
              <w:t>Substituirea arboretelor care au în compoziție oțetarul (</w:t>
            </w:r>
            <w:r w:rsidRPr="00E77E31">
              <w:rPr>
                <w:rFonts w:eastAsia="Calibri"/>
                <w:i/>
                <w:szCs w:val="24"/>
                <w:lang w:val="ro-RO"/>
              </w:rPr>
              <w:t>Ailanthus altissima</w:t>
            </w:r>
            <w:r w:rsidRPr="00E77E31">
              <w:rPr>
                <w:rFonts w:eastAsia="Calibri"/>
                <w:szCs w:val="24"/>
                <w:lang w:val="ro-RO"/>
              </w:rPr>
              <w:t>) cu arborete din specii autohtone, caracteristice habitatelor naturale.</w:t>
            </w:r>
          </w:p>
          <w:p w:rsidR="00623D9A" w:rsidRPr="00E77E31" w:rsidRDefault="00623D9A" w:rsidP="003A41B1">
            <w:pPr>
              <w:suppressAutoHyphens/>
              <w:spacing w:after="0" w:line="360" w:lineRule="auto"/>
              <w:jc w:val="left"/>
              <w:rPr>
                <w:bCs/>
                <w:iCs/>
                <w:szCs w:val="24"/>
                <w:lang w:val="ro-RO" w:eastAsia="ar-SA"/>
              </w:rPr>
            </w:pPr>
            <w:r w:rsidRPr="00E77E31">
              <w:rPr>
                <w:rFonts w:eastAsia="Calibri"/>
                <w:szCs w:val="24"/>
                <w:lang w:val="ro-RO"/>
              </w:rPr>
              <w:lastRenderedPageBreak/>
              <w:t>Stoparea extinderii speciei oțetar (</w:t>
            </w:r>
            <w:r w:rsidRPr="00E77E31">
              <w:rPr>
                <w:rFonts w:eastAsia="Calibri"/>
                <w:i/>
                <w:szCs w:val="24"/>
                <w:lang w:val="ro-RO"/>
              </w:rPr>
              <w:t>Ailanthus altissima</w:t>
            </w:r>
            <w:r w:rsidRPr="00E77E31">
              <w:rPr>
                <w:rFonts w:eastAsia="Calibri"/>
                <w:szCs w:val="24"/>
                <w:lang w:val="ro-RO"/>
              </w:rPr>
              <w:t>) prin aplicarea sistematică de acțiuni mecanice. Soluții de combatere prin metode chimice nu sunt indicate întrucât habitatul este amplasat de-a lungul unor cursuri de ap</w:t>
            </w:r>
            <w:r w:rsidR="00682EB3">
              <w:rPr>
                <w:rFonts w:eastAsia="Calibri"/>
                <w:szCs w:val="24"/>
                <w:lang w:val="ro-RO"/>
              </w:rPr>
              <w:t>ă</w:t>
            </w:r>
            <w:r w:rsidRPr="00E77E31">
              <w:rPr>
                <w:rFonts w:eastAsia="Calibri"/>
                <w:szCs w:val="24"/>
                <w:lang w:val="ro-RO"/>
              </w:rPr>
              <w:t xml:space="preserve"> - canal magistral destinat pentru irigații </w:t>
            </w:r>
            <w:r w:rsidR="00851429">
              <w:rPr>
                <w:rFonts w:eastAsia="Calibri"/>
                <w:szCs w:val="24"/>
                <w:lang w:val="ro-RO"/>
              </w:rPr>
              <w:t>ș</w:t>
            </w:r>
            <w:r w:rsidRPr="00E77E31">
              <w:rPr>
                <w:rFonts w:eastAsia="Calibri"/>
                <w:szCs w:val="24"/>
                <w:lang w:val="ro-RO"/>
              </w:rPr>
              <w:t>i canale secundare.</w:t>
            </w:r>
          </w:p>
        </w:tc>
      </w:tr>
      <w:tr w:rsidR="00623D9A" w:rsidRPr="00E77E31" w:rsidTr="00530BDA">
        <w:trPr>
          <w:trHeight w:val="573"/>
          <w:jc w:val="center"/>
        </w:trPr>
        <w:tc>
          <w:tcPr>
            <w:tcW w:w="5000" w:type="pct"/>
            <w:gridSpan w:val="4"/>
            <w:shd w:val="clear" w:color="auto" w:fill="auto"/>
            <w:vAlign w:val="center"/>
          </w:tcPr>
          <w:p w:rsidR="00623D9A" w:rsidRPr="00E77E31" w:rsidRDefault="00623D9A" w:rsidP="003A41B1">
            <w:pPr>
              <w:spacing w:after="0" w:line="360" w:lineRule="auto"/>
              <w:rPr>
                <w:szCs w:val="24"/>
                <w:lang w:val="ro-RO"/>
              </w:rPr>
            </w:pPr>
            <w:r w:rsidRPr="00E77E31">
              <w:rPr>
                <w:szCs w:val="24"/>
                <w:lang w:val="ro-RO"/>
              </w:rPr>
              <w:lastRenderedPageBreak/>
              <w:t xml:space="preserve">OG2 Inventarierea/evaluarea detaliată a biodiversității </w:t>
            </w:r>
            <w:r w:rsidR="00851429">
              <w:rPr>
                <w:szCs w:val="24"/>
                <w:lang w:val="ro-RO"/>
              </w:rPr>
              <w:t>ș</w:t>
            </w:r>
            <w:r w:rsidRPr="00E77E31">
              <w:rPr>
                <w:szCs w:val="24"/>
                <w:lang w:val="ro-RO"/>
              </w:rPr>
              <w:t>i monitorizarea biodiversității</w:t>
            </w:r>
          </w:p>
        </w:tc>
      </w:tr>
      <w:tr w:rsidR="00530BDA" w:rsidRPr="00E77E31" w:rsidTr="00246150">
        <w:trPr>
          <w:trHeight w:val="1245"/>
          <w:jc w:val="center"/>
        </w:trPr>
        <w:tc>
          <w:tcPr>
            <w:tcW w:w="1072" w:type="pct"/>
            <w:shd w:val="clear" w:color="auto" w:fill="auto"/>
            <w:vAlign w:val="center"/>
          </w:tcPr>
          <w:p w:rsidR="00530BDA" w:rsidRPr="00E77E31" w:rsidRDefault="00530BDA" w:rsidP="003A41B1">
            <w:pPr>
              <w:spacing w:line="360" w:lineRule="auto"/>
              <w:jc w:val="left"/>
              <w:rPr>
                <w:szCs w:val="24"/>
                <w:lang w:val="ro-RO"/>
              </w:rPr>
            </w:pPr>
            <w:r w:rsidRPr="00E77E31">
              <w:rPr>
                <w:szCs w:val="24"/>
                <w:lang w:val="ro-RO"/>
              </w:rPr>
              <w:t xml:space="preserve">OS2.1 Inventarierea/evaluarea detaliată </w:t>
            </w:r>
            <w:r w:rsidR="00851429">
              <w:rPr>
                <w:szCs w:val="24"/>
                <w:lang w:val="ro-RO"/>
              </w:rPr>
              <w:t>ș</w:t>
            </w:r>
            <w:r w:rsidRPr="00E77E31">
              <w:rPr>
                <w:szCs w:val="24"/>
                <w:lang w:val="ro-RO"/>
              </w:rPr>
              <w:t xml:space="preserve">i monitorizarea speciei </w:t>
            </w:r>
            <w:r w:rsidRPr="00E77E31">
              <w:rPr>
                <w:i/>
                <w:szCs w:val="24"/>
                <w:lang w:val="ro-RO"/>
              </w:rPr>
              <w:t>Spermophilus citellus</w:t>
            </w:r>
            <w:r w:rsidRPr="00E77E31">
              <w:rPr>
                <w:szCs w:val="24"/>
                <w:lang w:val="ro-RO"/>
              </w:rPr>
              <w:t xml:space="preserve"> </w:t>
            </w:r>
            <w:r w:rsidR="00851429">
              <w:rPr>
                <w:szCs w:val="24"/>
                <w:lang w:val="ro-RO"/>
              </w:rPr>
              <w:t>ș</w:t>
            </w:r>
            <w:r w:rsidRPr="00E77E31">
              <w:rPr>
                <w:szCs w:val="24"/>
                <w:lang w:val="ro-RO"/>
              </w:rPr>
              <w:t>i a habitatului acesteia</w:t>
            </w:r>
          </w:p>
          <w:p w:rsidR="00530BDA" w:rsidRPr="00E77E31" w:rsidRDefault="00530BDA" w:rsidP="003A41B1">
            <w:pPr>
              <w:suppressAutoHyphens/>
              <w:spacing w:after="0" w:line="360" w:lineRule="auto"/>
              <w:jc w:val="left"/>
              <w:rPr>
                <w:szCs w:val="24"/>
                <w:lang w:val="ro-RO" w:eastAsia="ar-SA"/>
              </w:rPr>
            </w:pPr>
          </w:p>
        </w:tc>
        <w:tc>
          <w:tcPr>
            <w:tcW w:w="622" w:type="pct"/>
            <w:vAlign w:val="center"/>
          </w:tcPr>
          <w:p w:rsidR="00530BDA" w:rsidRPr="00E77E31" w:rsidRDefault="00530BDA" w:rsidP="003A41B1">
            <w:pPr>
              <w:suppressAutoHyphens/>
              <w:spacing w:after="0" w:line="360" w:lineRule="auto"/>
              <w:jc w:val="left"/>
              <w:rPr>
                <w:szCs w:val="24"/>
                <w:lang w:val="ro-RO" w:eastAsia="ar-SA"/>
              </w:rPr>
            </w:pPr>
          </w:p>
        </w:tc>
        <w:tc>
          <w:tcPr>
            <w:tcW w:w="1015" w:type="pct"/>
            <w:vAlign w:val="center"/>
          </w:tcPr>
          <w:p w:rsidR="00530BDA" w:rsidRPr="00E77E31" w:rsidRDefault="0026493B" w:rsidP="003A41B1">
            <w:pPr>
              <w:suppressAutoHyphens/>
              <w:spacing w:after="0" w:line="360" w:lineRule="auto"/>
              <w:jc w:val="left"/>
              <w:rPr>
                <w:szCs w:val="24"/>
                <w:lang w:val="ro-RO" w:eastAsia="ar-SA"/>
              </w:rPr>
            </w:pPr>
            <w:r>
              <w:rPr>
                <w:szCs w:val="24"/>
                <w:lang w:val="ro-RO" w:eastAsia="ar-SA"/>
              </w:rPr>
              <w:t xml:space="preserve">2.1.1 </w:t>
            </w:r>
            <w:r w:rsidR="00530BDA" w:rsidRPr="00E77E31">
              <w:rPr>
                <w:szCs w:val="24"/>
                <w:lang w:val="ro-RO" w:eastAsia="ar-SA"/>
              </w:rPr>
              <w:t>Inventariere, cartare, monitorizare</w:t>
            </w:r>
          </w:p>
        </w:tc>
        <w:tc>
          <w:tcPr>
            <w:tcW w:w="2291" w:type="pct"/>
            <w:vAlign w:val="center"/>
          </w:tcPr>
          <w:p w:rsidR="00881678" w:rsidRPr="00E77E31" w:rsidRDefault="00530BDA" w:rsidP="00881678">
            <w:pPr>
              <w:suppressAutoHyphens/>
              <w:spacing w:after="0" w:line="360" w:lineRule="auto"/>
              <w:rPr>
                <w:szCs w:val="24"/>
                <w:lang w:val="ro-RO" w:eastAsia="ar-SA"/>
              </w:rPr>
            </w:pPr>
            <w:r w:rsidRPr="00E77E31">
              <w:rPr>
                <w:szCs w:val="24"/>
                <w:lang w:val="ro-RO" w:eastAsia="ar-SA"/>
              </w:rPr>
              <w:t xml:space="preserve">Monitorizarea populației speciei </w:t>
            </w:r>
            <w:r w:rsidR="00851429">
              <w:rPr>
                <w:szCs w:val="24"/>
                <w:lang w:val="ro-RO" w:eastAsia="ar-SA"/>
              </w:rPr>
              <w:t>ș</w:t>
            </w:r>
            <w:r w:rsidRPr="00E77E31">
              <w:rPr>
                <w:szCs w:val="24"/>
                <w:lang w:val="ro-RO" w:eastAsia="ar-SA"/>
              </w:rPr>
              <w:t xml:space="preserve">i a habitatului sunt esențiale pentru a identifica rapid eventuale modificări negative </w:t>
            </w:r>
            <w:r w:rsidR="00851429">
              <w:rPr>
                <w:szCs w:val="24"/>
                <w:lang w:val="ro-RO" w:eastAsia="ar-SA"/>
              </w:rPr>
              <w:t>ș</w:t>
            </w:r>
            <w:r w:rsidRPr="00E77E31">
              <w:rPr>
                <w:szCs w:val="24"/>
                <w:lang w:val="ro-RO" w:eastAsia="ar-SA"/>
              </w:rPr>
              <w:t xml:space="preserve">i pentru aplicarea măsurilor de conservare. Monitorizarea presiunilor </w:t>
            </w:r>
            <w:r w:rsidR="00851429">
              <w:rPr>
                <w:szCs w:val="24"/>
                <w:lang w:val="ro-RO" w:eastAsia="ar-SA"/>
              </w:rPr>
              <w:t>ș</w:t>
            </w:r>
            <w:r w:rsidRPr="00E77E31">
              <w:rPr>
                <w:szCs w:val="24"/>
                <w:lang w:val="ro-RO" w:eastAsia="ar-SA"/>
              </w:rPr>
              <w:t xml:space="preserve">i amenințărilor din sit </w:t>
            </w:r>
            <w:r w:rsidR="00851429">
              <w:rPr>
                <w:szCs w:val="24"/>
                <w:lang w:val="ro-RO" w:eastAsia="ar-SA"/>
              </w:rPr>
              <w:t>ș</w:t>
            </w:r>
            <w:r w:rsidRPr="00E77E31">
              <w:rPr>
                <w:szCs w:val="24"/>
                <w:lang w:val="ro-RO" w:eastAsia="ar-SA"/>
              </w:rPr>
              <w:t xml:space="preserve">i din apropierea acestuia </w:t>
            </w:r>
            <w:r w:rsidR="00851429">
              <w:rPr>
                <w:szCs w:val="24"/>
                <w:lang w:val="ro-RO" w:eastAsia="ar-SA"/>
              </w:rPr>
              <w:t>ș</w:t>
            </w:r>
            <w:r w:rsidRPr="00E77E31">
              <w:rPr>
                <w:szCs w:val="24"/>
                <w:lang w:val="ro-RO" w:eastAsia="ar-SA"/>
              </w:rPr>
              <w:t xml:space="preserve">i adaptarea măsurilor de conservare pe baza rezultatelor. </w:t>
            </w:r>
          </w:p>
          <w:p w:rsidR="00530BDA" w:rsidRPr="00E77E31" w:rsidRDefault="00530BDA" w:rsidP="003A41B1">
            <w:pPr>
              <w:suppressAutoHyphens/>
              <w:spacing w:after="0" w:line="360" w:lineRule="auto"/>
              <w:rPr>
                <w:szCs w:val="24"/>
                <w:lang w:val="ro-RO" w:eastAsia="ar-SA"/>
              </w:rPr>
            </w:pPr>
            <w:r w:rsidRPr="00E77E31">
              <w:rPr>
                <w:szCs w:val="24"/>
                <w:lang w:val="ro-RO" w:eastAsia="ar-SA"/>
              </w:rPr>
              <w:t xml:space="preserve">Monitorizarea tuturor habitatelor speciei în sit, atât a celor actualmente ocupate de specie, cât </w:t>
            </w:r>
            <w:r w:rsidR="00851429">
              <w:rPr>
                <w:szCs w:val="24"/>
                <w:lang w:val="ro-RO" w:eastAsia="ar-SA"/>
              </w:rPr>
              <w:t>ș</w:t>
            </w:r>
            <w:r w:rsidRPr="00E77E31">
              <w:rPr>
                <w:szCs w:val="24"/>
                <w:lang w:val="ro-RO" w:eastAsia="ar-SA"/>
              </w:rPr>
              <w:t>i a celor teoretic favorabile speciei, dar care datorită manifestării presiunilor actuale nu sunt ocupate.</w:t>
            </w:r>
          </w:p>
          <w:p w:rsidR="00530BDA" w:rsidRPr="00E77E31" w:rsidRDefault="00530BDA" w:rsidP="003A41B1">
            <w:pPr>
              <w:suppressAutoHyphens/>
              <w:spacing w:after="0" w:line="360" w:lineRule="auto"/>
              <w:rPr>
                <w:szCs w:val="24"/>
                <w:lang w:val="ro-RO" w:eastAsia="ar-SA"/>
              </w:rPr>
            </w:pPr>
            <w:r w:rsidRPr="00E77E31">
              <w:rPr>
                <w:szCs w:val="24"/>
                <w:lang w:val="ro-RO" w:eastAsia="ar-SA"/>
              </w:rPr>
              <w:t xml:space="preserve">Identificarea </w:t>
            </w:r>
            <w:r w:rsidR="00851429">
              <w:rPr>
                <w:szCs w:val="24"/>
                <w:lang w:val="ro-RO" w:eastAsia="ar-SA"/>
              </w:rPr>
              <w:t>ș</w:t>
            </w:r>
            <w:r w:rsidRPr="00E77E31">
              <w:rPr>
                <w:szCs w:val="24"/>
                <w:lang w:val="ro-RO" w:eastAsia="ar-SA"/>
              </w:rPr>
              <w:t>i</w:t>
            </w:r>
            <w:r w:rsidR="00682EB3">
              <w:rPr>
                <w:szCs w:val="24"/>
                <w:lang w:val="ro-RO" w:eastAsia="ar-SA"/>
              </w:rPr>
              <w:t xml:space="preserve"> </w:t>
            </w:r>
            <w:r w:rsidRPr="00E77E31">
              <w:rPr>
                <w:szCs w:val="24"/>
                <w:lang w:val="ro-RO" w:eastAsia="ar-SA"/>
              </w:rPr>
              <w:t xml:space="preserve">monitorizarea unor eventuale populații în perimetre din vecinătatea sitului (ex zona cuprinsă între </w:t>
            </w:r>
            <w:r w:rsidR="00851429">
              <w:rPr>
                <w:szCs w:val="24"/>
                <w:lang w:val="ro-RO" w:eastAsia="ar-SA"/>
              </w:rPr>
              <w:t>ș</w:t>
            </w:r>
            <w:r w:rsidRPr="00E77E31">
              <w:rPr>
                <w:szCs w:val="24"/>
                <w:lang w:val="ro-RO" w:eastAsia="ar-SA"/>
              </w:rPr>
              <w:t xml:space="preserve">oseaua națională </w:t>
            </w:r>
            <w:r w:rsidR="00851429">
              <w:rPr>
                <w:szCs w:val="24"/>
                <w:lang w:val="ro-RO" w:eastAsia="ar-SA"/>
              </w:rPr>
              <w:t>ș</w:t>
            </w:r>
            <w:r w:rsidRPr="00E77E31">
              <w:rPr>
                <w:szCs w:val="24"/>
                <w:lang w:val="ro-RO" w:eastAsia="ar-SA"/>
              </w:rPr>
              <w:t xml:space="preserve">i limita nordică a sitului, unde specia a fost identificată în cadrul prezentului studiu) conform protocolului de monitorizare. </w:t>
            </w:r>
          </w:p>
          <w:p w:rsidR="00530BDA" w:rsidRPr="00E77E31" w:rsidRDefault="00530BDA" w:rsidP="003A41B1">
            <w:pPr>
              <w:suppressAutoHyphens/>
              <w:spacing w:after="0" w:line="360" w:lineRule="auto"/>
              <w:rPr>
                <w:szCs w:val="24"/>
                <w:lang w:val="ro-RO" w:eastAsia="ar-SA"/>
              </w:rPr>
            </w:pPr>
            <w:r w:rsidRPr="00E77E31">
              <w:rPr>
                <w:szCs w:val="24"/>
                <w:lang w:val="ro-RO" w:eastAsia="ar-SA"/>
              </w:rPr>
              <w:t>Zonă de desfă</w:t>
            </w:r>
            <w:r w:rsidR="00851429">
              <w:rPr>
                <w:szCs w:val="24"/>
                <w:lang w:val="ro-RO" w:eastAsia="ar-SA"/>
              </w:rPr>
              <w:t>ș</w:t>
            </w:r>
            <w:r w:rsidRPr="00E77E31">
              <w:rPr>
                <w:szCs w:val="24"/>
                <w:lang w:val="ro-RO" w:eastAsia="ar-SA"/>
              </w:rPr>
              <w:t xml:space="preserve">urare: suprafața sitului </w:t>
            </w:r>
            <w:r w:rsidR="00851429">
              <w:rPr>
                <w:szCs w:val="24"/>
                <w:lang w:val="ro-RO" w:eastAsia="ar-SA"/>
              </w:rPr>
              <w:t>ș</w:t>
            </w:r>
            <w:r w:rsidRPr="00E77E31">
              <w:rPr>
                <w:szCs w:val="24"/>
                <w:lang w:val="ro-RO" w:eastAsia="ar-SA"/>
              </w:rPr>
              <w:t>i vecinătatea acestuia</w:t>
            </w:r>
          </w:p>
          <w:p w:rsidR="00530BDA" w:rsidRDefault="00530BDA" w:rsidP="003A41B1">
            <w:pPr>
              <w:suppressAutoHyphens/>
              <w:spacing w:after="0" w:line="360" w:lineRule="auto"/>
              <w:rPr>
                <w:szCs w:val="24"/>
                <w:lang w:val="ro-RO" w:eastAsia="ar-SA"/>
              </w:rPr>
            </w:pPr>
            <w:r w:rsidRPr="00E77E31">
              <w:rPr>
                <w:szCs w:val="24"/>
                <w:lang w:val="ro-RO" w:eastAsia="ar-SA"/>
              </w:rPr>
              <w:t>Prioritate: Mare</w:t>
            </w:r>
          </w:p>
          <w:p w:rsidR="00881678" w:rsidRPr="00E77E31" w:rsidRDefault="00B05B88" w:rsidP="00881678">
            <w:pPr>
              <w:suppressAutoHyphens/>
              <w:spacing w:after="0" w:line="360" w:lineRule="auto"/>
              <w:jc w:val="center"/>
              <w:rPr>
                <w:szCs w:val="24"/>
                <w:lang w:val="ro-RO" w:eastAsia="ar-SA"/>
              </w:rPr>
            </w:pPr>
            <w:r>
              <w:rPr>
                <w:noProof/>
                <w:szCs w:val="24"/>
                <w:lang w:val="ro-RO" w:eastAsia="ro-RO"/>
              </w:rPr>
              <w:lastRenderedPageBreak/>
              <w:drawing>
                <wp:inline distT="0" distB="0" distL="0" distR="0">
                  <wp:extent cx="3333750" cy="4371975"/>
                  <wp:effectExtent l="0" t="0" r="0" b="9525"/>
                  <wp:docPr id="2" name="Picture 2" descr="Spațializarea măsuri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ațializarea măsurii 2"/>
                          <pic:cNvPicPr>
                            <a:picLocks noChangeAspect="1" noChangeArrowheads="1"/>
                          </pic:cNvPicPr>
                        </pic:nvPicPr>
                        <pic:blipFill>
                          <a:blip r:embed="rId15" cstate="print">
                            <a:extLst>
                              <a:ext uri="{28A0092B-C50C-407E-A947-70E740481C1C}">
                                <a14:useLocalDpi xmlns:a14="http://schemas.microsoft.com/office/drawing/2010/main" val="0"/>
                              </a:ext>
                            </a:extLst>
                          </a:blip>
                          <a:srcRect t="7295"/>
                          <a:stretch>
                            <a:fillRect/>
                          </a:stretch>
                        </pic:blipFill>
                        <pic:spPr bwMode="auto">
                          <a:xfrm>
                            <a:off x="0" y="0"/>
                            <a:ext cx="3333750" cy="4371975"/>
                          </a:xfrm>
                          <a:prstGeom prst="rect">
                            <a:avLst/>
                          </a:prstGeom>
                          <a:noFill/>
                          <a:ln>
                            <a:noFill/>
                          </a:ln>
                        </pic:spPr>
                      </pic:pic>
                    </a:graphicData>
                  </a:graphic>
                </wp:inline>
              </w:drawing>
            </w:r>
          </w:p>
        </w:tc>
      </w:tr>
      <w:tr w:rsidR="00530BDA" w:rsidRPr="00E77E31" w:rsidTr="00246150">
        <w:trPr>
          <w:trHeight w:val="1245"/>
          <w:jc w:val="center"/>
        </w:trPr>
        <w:tc>
          <w:tcPr>
            <w:tcW w:w="1072" w:type="pct"/>
            <w:shd w:val="clear" w:color="auto" w:fill="auto"/>
            <w:vAlign w:val="center"/>
          </w:tcPr>
          <w:p w:rsidR="00530BDA" w:rsidRPr="00E77E31" w:rsidRDefault="00530BDA" w:rsidP="003A41B1">
            <w:pPr>
              <w:spacing w:line="360" w:lineRule="auto"/>
              <w:jc w:val="left"/>
              <w:rPr>
                <w:szCs w:val="24"/>
                <w:lang w:val="ro-RO"/>
              </w:rPr>
            </w:pPr>
            <w:r w:rsidRPr="00E77E31">
              <w:rPr>
                <w:szCs w:val="24"/>
                <w:lang w:val="ro-RO"/>
              </w:rPr>
              <w:lastRenderedPageBreak/>
              <w:t xml:space="preserve">OS 2.2. </w:t>
            </w:r>
            <w:r w:rsidRPr="00E77E31">
              <w:rPr>
                <w:bCs/>
                <w:szCs w:val="24"/>
                <w:lang w:val="ro-RO"/>
              </w:rPr>
              <w:t xml:space="preserve">Realizarea monitorizării stării de conservare a habitatelor de interes conservativ pe perioada </w:t>
            </w:r>
            <w:r w:rsidRPr="00E77E31">
              <w:rPr>
                <w:bCs/>
                <w:szCs w:val="24"/>
                <w:lang w:val="ro-RO"/>
              </w:rPr>
              <w:lastRenderedPageBreak/>
              <w:t>implementării Planului de management</w:t>
            </w:r>
          </w:p>
        </w:tc>
        <w:tc>
          <w:tcPr>
            <w:tcW w:w="622" w:type="pct"/>
            <w:vAlign w:val="center"/>
          </w:tcPr>
          <w:p w:rsidR="00530BDA" w:rsidRPr="00E77E31" w:rsidRDefault="00530BDA" w:rsidP="003A41B1">
            <w:pPr>
              <w:suppressAutoHyphens/>
              <w:spacing w:after="0" w:line="360" w:lineRule="auto"/>
              <w:jc w:val="left"/>
              <w:rPr>
                <w:szCs w:val="24"/>
                <w:lang w:val="ro-RO" w:eastAsia="ar-SA"/>
              </w:rPr>
            </w:pPr>
          </w:p>
        </w:tc>
        <w:tc>
          <w:tcPr>
            <w:tcW w:w="1015" w:type="pct"/>
            <w:vAlign w:val="center"/>
          </w:tcPr>
          <w:p w:rsidR="00530BDA" w:rsidRPr="00E77E31" w:rsidRDefault="0026493B" w:rsidP="003A41B1">
            <w:pPr>
              <w:suppressAutoHyphens/>
              <w:spacing w:after="0" w:line="360" w:lineRule="auto"/>
              <w:jc w:val="left"/>
              <w:rPr>
                <w:szCs w:val="24"/>
                <w:lang w:val="ro-RO" w:eastAsia="ar-SA"/>
              </w:rPr>
            </w:pPr>
            <w:r>
              <w:rPr>
                <w:szCs w:val="24"/>
                <w:lang w:val="ro-RO" w:eastAsia="ar-SA"/>
              </w:rPr>
              <w:t xml:space="preserve">2.2.1 </w:t>
            </w:r>
            <w:r w:rsidR="00530BDA" w:rsidRPr="00E77E31">
              <w:rPr>
                <w:szCs w:val="24"/>
                <w:lang w:val="ro-RO" w:eastAsia="ar-SA"/>
              </w:rPr>
              <w:t>Inventariere, cartare, monitorizare</w:t>
            </w:r>
          </w:p>
        </w:tc>
        <w:tc>
          <w:tcPr>
            <w:tcW w:w="2291" w:type="pct"/>
            <w:vAlign w:val="center"/>
          </w:tcPr>
          <w:p w:rsidR="00530BDA" w:rsidRPr="00E77E31" w:rsidRDefault="00530BDA" w:rsidP="003A41B1">
            <w:pPr>
              <w:spacing w:after="0" w:line="360" w:lineRule="auto"/>
              <w:ind w:left="4" w:hanging="4"/>
              <w:rPr>
                <w:rFonts w:eastAsia="Calibri"/>
                <w:szCs w:val="24"/>
                <w:lang w:val="ro-RO" w:eastAsia="ro-RO"/>
              </w:rPr>
            </w:pPr>
            <w:r w:rsidRPr="00E77E31">
              <w:rPr>
                <w:rFonts w:eastAsia="Calibri"/>
                <w:szCs w:val="24"/>
                <w:lang w:val="ro-RO" w:eastAsia="ro-RO"/>
              </w:rPr>
              <w:t xml:space="preserve">Monitorizarea tipului de habitat de interes conservativ, în baza de protocoale de monitorizare specifice, pentru a înregistra evoluția stării de conservare pe perioada implementării Planului de management, efectul măsurilor întreprinse </w:t>
            </w:r>
            <w:r w:rsidR="00851429">
              <w:rPr>
                <w:rFonts w:eastAsia="Calibri"/>
                <w:szCs w:val="24"/>
                <w:lang w:val="ro-RO" w:eastAsia="ro-RO"/>
              </w:rPr>
              <w:t>ș</w:t>
            </w:r>
            <w:r w:rsidRPr="00E77E31">
              <w:rPr>
                <w:rFonts w:eastAsia="Calibri"/>
                <w:szCs w:val="24"/>
                <w:lang w:val="ro-RO" w:eastAsia="ro-RO"/>
              </w:rPr>
              <w:t xml:space="preserve">i a fundamenta deciziile de management; </w:t>
            </w:r>
            <w:r w:rsidRPr="00E77E31">
              <w:rPr>
                <w:rFonts w:eastAsia="Calibri"/>
                <w:szCs w:val="24"/>
                <w:lang w:val="ro-RO" w:eastAsia="ro-RO"/>
              </w:rPr>
              <w:lastRenderedPageBreak/>
              <w:t xml:space="preserve">monitoringul are rol de feed-back al eficienței măsurilor </w:t>
            </w:r>
            <w:r w:rsidR="00851429">
              <w:rPr>
                <w:rFonts w:eastAsia="Calibri"/>
                <w:szCs w:val="24"/>
                <w:lang w:val="ro-RO" w:eastAsia="ro-RO"/>
              </w:rPr>
              <w:t>ș</w:t>
            </w:r>
            <w:r w:rsidRPr="00E77E31">
              <w:rPr>
                <w:rFonts w:eastAsia="Calibri"/>
                <w:szCs w:val="24"/>
                <w:lang w:val="ro-RO" w:eastAsia="ro-RO"/>
              </w:rPr>
              <w:t>i acțiunilor întreprinse.</w:t>
            </w:r>
          </w:p>
          <w:p w:rsidR="00530BDA" w:rsidRPr="00E77E31" w:rsidRDefault="00530BDA" w:rsidP="003A41B1">
            <w:pPr>
              <w:spacing w:after="0" w:line="360" w:lineRule="auto"/>
              <w:ind w:left="4" w:hanging="4"/>
              <w:rPr>
                <w:rFonts w:eastAsia="Calibri"/>
                <w:szCs w:val="24"/>
                <w:lang w:val="ro-RO" w:eastAsia="ro-RO"/>
              </w:rPr>
            </w:pPr>
            <w:r w:rsidRPr="00E77E31">
              <w:rPr>
                <w:rFonts w:eastAsia="Calibri"/>
                <w:szCs w:val="24"/>
                <w:lang w:val="ro-RO" w:eastAsia="ro-RO"/>
              </w:rPr>
              <w:t xml:space="preserve">Monitorizarea factorilor de impact asupra tipului de habitat </w:t>
            </w:r>
            <w:r w:rsidR="00851429">
              <w:rPr>
                <w:rFonts w:eastAsia="Calibri"/>
                <w:szCs w:val="24"/>
                <w:lang w:val="ro-RO" w:eastAsia="ro-RO"/>
              </w:rPr>
              <w:t>ș</w:t>
            </w:r>
            <w:r w:rsidRPr="00E77E31">
              <w:rPr>
                <w:rFonts w:eastAsia="Calibri"/>
                <w:szCs w:val="24"/>
                <w:lang w:val="ro-RO" w:eastAsia="ro-RO"/>
              </w:rPr>
              <w:t>i a efectelor care le produc asupra acestuia, pe perioada de aplicare a planului de management.</w:t>
            </w:r>
          </w:p>
        </w:tc>
      </w:tr>
      <w:tr w:rsidR="00530BDA" w:rsidRPr="00E77E31" w:rsidTr="00246150">
        <w:trPr>
          <w:trHeight w:val="1245"/>
          <w:jc w:val="center"/>
        </w:trPr>
        <w:tc>
          <w:tcPr>
            <w:tcW w:w="1072" w:type="pct"/>
            <w:shd w:val="clear" w:color="auto" w:fill="auto"/>
            <w:vAlign w:val="center"/>
          </w:tcPr>
          <w:p w:rsidR="00530BDA" w:rsidRPr="00E77E31" w:rsidRDefault="00530BDA" w:rsidP="003A41B1">
            <w:pPr>
              <w:spacing w:line="360" w:lineRule="auto"/>
              <w:jc w:val="left"/>
              <w:rPr>
                <w:szCs w:val="24"/>
                <w:lang w:val="ro-RO"/>
              </w:rPr>
            </w:pPr>
            <w:r w:rsidRPr="00E77E31">
              <w:rPr>
                <w:szCs w:val="24"/>
                <w:lang w:val="ro-RO"/>
              </w:rPr>
              <w:lastRenderedPageBreak/>
              <w:t>OS 2.3. Realizarea raportărilor necesare către autorități (Ministerul Mediului, Agenția Națională pentru Arii Naturale Protejate, Agenția Națională pentru Protecția Mediului, Garda de Mediu, etc.)</w:t>
            </w:r>
          </w:p>
        </w:tc>
        <w:tc>
          <w:tcPr>
            <w:tcW w:w="622" w:type="pct"/>
            <w:vAlign w:val="center"/>
          </w:tcPr>
          <w:p w:rsidR="00530BDA"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530BDA" w:rsidRPr="00E77E31" w:rsidRDefault="0026493B" w:rsidP="003A41B1">
            <w:pPr>
              <w:suppressAutoHyphens/>
              <w:spacing w:after="0" w:line="360" w:lineRule="auto"/>
              <w:jc w:val="left"/>
              <w:rPr>
                <w:szCs w:val="24"/>
                <w:lang w:val="ro-RO" w:eastAsia="ar-SA"/>
              </w:rPr>
            </w:pPr>
            <w:r>
              <w:rPr>
                <w:bCs/>
                <w:szCs w:val="24"/>
                <w:lang w:val="ro-RO" w:eastAsia="ro-RO"/>
              </w:rPr>
              <w:t xml:space="preserve">2.3.1 </w:t>
            </w:r>
            <w:r w:rsidR="00E11AA1" w:rsidRPr="00E77E31">
              <w:rPr>
                <w:bCs/>
                <w:szCs w:val="24"/>
                <w:lang w:val="ro-RO" w:eastAsia="ro-RO"/>
              </w:rPr>
              <w:t>Raport</w:t>
            </w:r>
            <w:r w:rsidR="00682EB3">
              <w:rPr>
                <w:bCs/>
                <w:szCs w:val="24"/>
                <w:lang w:val="ro-RO" w:eastAsia="ro-RO"/>
              </w:rPr>
              <w:t>ă</w:t>
            </w:r>
            <w:r w:rsidR="00E11AA1" w:rsidRPr="00E77E31">
              <w:rPr>
                <w:bCs/>
                <w:szCs w:val="24"/>
                <w:lang w:val="ro-RO" w:eastAsia="ro-RO"/>
              </w:rPr>
              <w:t>ri</w:t>
            </w:r>
          </w:p>
        </w:tc>
        <w:tc>
          <w:tcPr>
            <w:tcW w:w="2291" w:type="pct"/>
            <w:vAlign w:val="center"/>
          </w:tcPr>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Realizarea de rapoarte </w:t>
            </w:r>
            <w:r w:rsidR="00851429">
              <w:rPr>
                <w:rFonts w:eastAsia="Calibri"/>
                <w:szCs w:val="24"/>
                <w:lang w:val="ro-RO" w:eastAsia="ro-RO"/>
              </w:rPr>
              <w:t>ș</w:t>
            </w:r>
            <w:r w:rsidRPr="00E77E31">
              <w:rPr>
                <w:rFonts w:eastAsia="Calibri"/>
                <w:szCs w:val="24"/>
                <w:lang w:val="ro-RO" w:eastAsia="ro-RO"/>
              </w:rPr>
              <w:t>i comunicarea lor, cu privire la evoluția stării de conservare a habitatului/speciei de interes comunitar în urma aplicării măsurilor propuse prin planul de management.</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Respectarea raportărilor periodice necesare către autoritățile care au atribuții </w:t>
            </w:r>
            <w:r w:rsidR="00851429">
              <w:rPr>
                <w:rFonts w:eastAsia="Calibri"/>
                <w:szCs w:val="24"/>
                <w:lang w:val="ro-RO" w:eastAsia="ro-RO"/>
              </w:rPr>
              <w:t>ș</w:t>
            </w:r>
            <w:r w:rsidRPr="00E77E31">
              <w:rPr>
                <w:rFonts w:eastAsia="Calibri"/>
                <w:szCs w:val="24"/>
                <w:lang w:val="ro-RO" w:eastAsia="ro-RO"/>
              </w:rPr>
              <w:t xml:space="preserve">i rol de decizie în domeniul protecției mediului </w:t>
            </w:r>
            <w:r w:rsidR="00851429">
              <w:rPr>
                <w:rFonts w:eastAsia="Calibri"/>
                <w:szCs w:val="24"/>
                <w:lang w:val="ro-RO" w:eastAsia="ro-RO"/>
              </w:rPr>
              <w:t>ș</w:t>
            </w:r>
            <w:r w:rsidRPr="00E77E31">
              <w:rPr>
                <w:rFonts w:eastAsia="Calibri"/>
                <w:szCs w:val="24"/>
                <w:lang w:val="ro-RO" w:eastAsia="ro-RO"/>
              </w:rPr>
              <w:t xml:space="preserve">i al ariilor naturale protejate asigură o bună informare </w:t>
            </w:r>
            <w:r w:rsidR="00851429">
              <w:rPr>
                <w:rFonts w:eastAsia="Calibri"/>
                <w:szCs w:val="24"/>
                <w:lang w:val="ro-RO" w:eastAsia="ro-RO"/>
              </w:rPr>
              <w:t>ș</w:t>
            </w:r>
            <w:r w:rsidRPr="00E77E31">
              <w:rPr>
                <w:rFonts w:eastAsia="Calibri"/>
                <w:szCs w:val="24"/>
                <w:lang w:val="ro-RO" w:eastAsia="ro-RO"/>
              </w:rPr>
              <w:t>i posibilitatea de a interveni în timp util pentru a contracara potențiale efecte destabilizatoare asupra habitatelor/speciilor.</w:t>
            </w:r>
          </w:p>
        </w:tc>
      </w:tr>
      <w:tr w:rsidR="00530BDA" w:rsidRPr="00E77E31" w:rsidTr="00F5771B">
        <w:trPr>
          <w:trHeight w:val="549"/>
          <w:jc w:val="center"/>
        </w:trPr>
        <w:tc>
          <w:tcPr>
            <w:tcW w:w="5000" w:type="pct"/>
            <w:gridSpan w:val="4"/>
            <w:shd w:val="clear" w:color="auto" w:fill="auto"/>
            <w:vAlign w:val="center"/>
          </w:tcPr>
          <w:p w:rsidR="00530BDA" w:rsidRPr="00E77E31" w:rsidRDefault="00530BDA" w:rsidP="003A41B1">
            <w:pPr>
              <w:spacing w:after="0" w:line="360" w:lineRule="auto"/>
              <w:rPr>
                <w:rFonts w:eastAsia="Calibri"/>
                <w:szCs w:val="24"/>
                <w:lang w:val="ro-RO" w:eastAsia="ro-RO"/>
              </w:rPr>
            </w:pPr>
            <w:r w:rsidRPr="00E77E31">
              <w:rPr>
                <w:szCs w:val="24"/>
                <w:lang w:val="ro-RO"/>
              </w:rPr>
              <w:t xml:space="preserve">OG3 </w:t>
            </w:r>
            <w:r w:rsidRPr="00E77E31">
              <w:rPr>
                <w:bCs/>
                <w:szCs w:val="24"/>
                <w:lang w:val="ro-RO"/>
              </w:rPr>
              <w:t>Cre</w:t>
            </w:r>
            <w:r w:rsidR="00851429">
              <w:rPr>
                <w:bCs/>
                <w:szCs w:val="24"/>
                <w:lang w:val="ro-RO"/>
              </w:rPr>
              <w:t>ș</w:t>
            </w:r>
            <w:r w:rsidRPr="00E77E31">
              <w:rPr>
                <w:bCs/>
                <w:szCs w:val="24"/>
                <w:lang w:val="ro-RO"/>
              </w:rPr>
              <w:t>terea gradului de con</w:t>
            </w:r>
            <w:r w:rsidR="00851429">
              <w:rPr>
                <w:bCs/>
                <w:szCs w:val="24"/>
                <w:lang w:val="ro-RO"/>
              </w:rPr>
              <w:t>ș</w:t>
            </w:r>
            <w:r w:rsidRPr="00E77E31">
              <w:rPr>
                <w:bCs/>
                <w:szCs w:val="24"/>
                <w:lang w:val="ro-RO"/>
              </w:rPr>
              <w:t xml:space="preserve">tientizare </w:t>
            </w:r>
            <w:r w:rsidR="00851429">
              <w:rPr>
                <w:bCs/>
                <w:szCs w:val="24"/>
                <w:lang w:val="ro-RO"/>
              </w:rPr>
              <w:t>ș</w:t>
            </w:r>
            <w:r w:rsidRPr="00E77E31">
              <w:rPr>
                <w:bCs/>
                <w:szCs w:val="24"/>
                <w:lang w:val="ro-RO"/>
              </w:rPr>
              <w:t>i educație ecologică a publicului din zona Sitului ROSCI0372 Dăbuleni – Potelu</w:t>
            </w:r>
          </w:p>
        </w:tc>
      </w:tr>
      <w:tr w:rsidR="00530BDA" w:rsidRPr="00E77E31" w:rsidTr="00E13B8A">
        <w:trPr>
          <w:trHeight w:val="1245"/>
          <w:jc w:val="center"/>
        </w:trPr>
        <w:tc>
          <w:tcPr>
            <w:tcW w:w="1072" w:type="pct"/>
            <w:shd w:val="clear" w:color="auto" w:fill="auto"/>
            <w:vAlign w:val="center"/>
          </w:tcPr>
          <w:p w:rsidR="00530BDA" w:rsidRPr="00E77E31" w:rsidRDefault="00530BDA" w:rsidP="003A41B1">
            <w:pPr>
              <w:tabs>
                <w:tab w:val="left" w:pos="8205"/>
              </w:tabs>
              <w:spacing w:after="0" w:line="360" w:lineRule="auto"/>
              <w:rPr>
                <w:szCs w:val="24"/>
                <w:lang w:val="ro-RO"/>
              </w:rPr>
            </w:pPr>
            <w:r w:rsidRPr="00E77E31">
              <w:rPr>
                <w:szCs w:val="24"/>
                <w:lang w:val="ro-RO"/>
              </w:rPr>
              <w:t xml:space="preserve">OS 3.1. </w:t>
            </w:r>
            <w:r w:rsidRPr="00E77E31">
              <w:rPr>
                <w:bCs/>
                <w:szCs w:val="24"/>
                <w:lang w:val="ro-RO"/>
              </w:rPr>
              <w:t xml:space="preserve">Elaborarea unei Strategii </w:t>
            </w:r>
            <w:r w:rsidR="00851429">
              <w:rPr>
                <w:bCs/>
                <w:szCs w:val="24"/>
                <w:lang w:val="ro-RO"/>
              </w:rPr>
              <w:t>ș</w:t>
            </w:r>
            <w:r w:rsidRPr="00E77E31">
              <w:rPr>
                <w:bCs/>
                <w:szCs w:val="24"/>
                <w:lang w:val="ro-RO"/>
              </w:rPr>
              <w:t>i Plan de acțiune privind con</w:t>
            </w:r>
            <w:r w:rsidR="00851429">
              <w:rPr>
                <w:bCs/>
                <w:szCs w:val="24"/>
                <w:lang w:val="ro-RO"/>
              </w:rPr>
              <w:t>ș</w:t>
            </w:r>
            <w:r w:rsidRPr="00E77E31">
              <w:rPr>
                <w:bCs/>
                <w:szCs w:val="24"/>
                <w:lang w:val="ro-RO"/>
              </w:rPr>
              <w:t>tientizarea publicului</w:t>
            </w:r>
          </w:p>
        </w:tc>
        <w:tc>
          <w:tcPr>
            <w:tcW w:w="622" w:type="pct"/>
            <w:vAlign w:val="center"/>
          </w:tcPr>
          <w:p w:rsidR="00530BDA"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530BDA" w:rsidRPr="00E77E31" w:rsidRDefault="0026493B" w:rsidP="003A41B1">
            <w:pPr>
              <w:suppressAutoHyphens/>
              <w:spacing w:after="0" w:line="360" w:lineRule="auto"/>
              <w:jc w:val="left"/>
              <w:rPr>
                <w:bCs/>
                <w:szCs w:val="24"/>
                <w:lang w:val="ro-RO" w:eastAsia="ro-RO"/>
              </w:rPr>
            </w:pPr>
            <w:r>
              <w:rPr>
                <w:bCs/>
                <w:szCs w:val="24"/>
                <w:lang w:val="ro-RO"/>
              </w:rPr>
              <w:t>3.1.1.</w:t>
            </w:r>
            <w:r w:rsidR="00E11AA1" w:rsidRPr="00E77E31">
              <w:rPr>
                <w:bCs/>
                <w:szCs w:val="24"/>
                <w:lang w:val="ro-RO"/>
              </w:rPr>
              <w:t xml:space="preserve">Strategii </w:t>
            </w:r>
            <w:r w:rsidR="00851429">
              <w:rPr>
                <w:bCs/>
                <w:szCs w:val="24"/>
                <w:lang w:val="ro-RO"/>
              </w:rPr>
              <w:t>ș</w:t>
            </w:r>
            <w:r w:rsidR="00E11AA1" w:rsidRPr="00E77E31">
              <w:rPr>
                <w:bCs/>
                <w:szCs w:val="24"/>
                <w:lang w:val="ro-RO"/>
              </w:rPr>
              <w:t>i Plan de acțiune</w:t>
            </w:r>
          </w:p>
        </w:tc>
        <w:tc>
          <w:tcPr>
            <w:tcW w:w="2291" w:type="pct"/>
          </w:tcPr>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Constituirea unui grup de lucru pentru elaborarea Strategiei ;</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Realizarea de întâlniri pentru elaborarea Strategiei ;</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Consultări cu factorii interesați cu privire la acțiunile ce stau la baza  Planului, pe parcursul elaborării acestuia. Promovarea de acțiuni de prezentare </w:t>
            </w:r>
            <w:r w:rsidR="00851429">
              <w:rPr>
                <w:rFonts w:eastAsia="Calibri"/>
                <w:szCs w:val="24"/>
                <w:lang w:val="ro-RO" w:eastAsia="ro-RO"/>
              </w:rPr>
              <w:t>ș</w:t>
            </w:r>
            <w:r w:rsidRPr="00E77E31">
              <w:rPr>
                <w:rFonts w:eastAsia="Calibri"/>
                <w:szCs w:val="24"/>
                <w:lang w:val="ro-RO" w:eastAsia="ro-RO"/>
              </w:rPr>
              <w:t>i con</w:t>
            </w:r>
            <w:r w:rsidR="00851429">
              <w:rPr>
                <w:rFonts w:eastAsia="Calibri"/>
                <w:szCs w:val="24"/>
                <w:lang w:val="ro-RO" w:eastAsia="ro-RO"/>
              </w:rPr>
              <w:t>ș</w:t>
            </w:r>
            <w:r w:rsidRPr="00E77E31">
              <w:rPr>
                <w:rFonts w:eastAsia="Calibri"/>
                <w:szCs w:val="24"/>
                <w:lang w:val="ro-RO" w:eastAsia="ro-RO"/>
              </w:rPr>
              <w:t xml:space="preserve">tientizare a populației, în special a factorilor interesați cu privire la obiectivele </w:t>
            </w:r>
            <w:r w:rsidR="00851429">
              <w:rPr>
                <w:rFonts w:eastAsia="Calibri"/>
                <w:szCs w:val="24"/>
                <w:lang w:val="ro-RO" w:eastAsia="ro-RO"/>
              </w:rPr>
              <w:t>ș</w:t>
            </w:r>
            <w:r w:rsidRPr="00E77E31">
              <w:rPr>
                <w:rFonts w:eastAsia="Calibri"/>
                <w:szCs w:val="24"/>
                <w:lang w:val="ro-RO" w:eastAsia="ro-RO"/>
              </w:rPr>
              <w:t xml:space="preserve">i scopul rețelei Natura 2000, la necesitatea </w:t>
            </w:r>
            <w:r w:rsidR="00851429">
              <w:rPr>
                <w:rFonts w:eastAsia="Calibri"/>
                <w:szCs w:val="24"/>
                <w:lang w:val="ro-RO" w:eastAsia="ro-RO"/>
              </w:rPr>
              <w:t>ș</w:t>
            </w:r>
            <w:r w:rsidRPr="00E77E31">
              <w:rPr>
                <w:rFonts w:eastAsia="Calibri"/>
                <w:szCs w:val="24"/>
                <w:lang w:val="ro-RO" w:eastAsia="ro-RO"/>
              </w:rPr>
              <w:t xml:space="preserve">i oportunitatea conservării habitatelor/speciilor de interes </w:t>
            </w:r>
            <w:r w:rsidRPr="00E77E31">
              <w:rPr>
                <w:rFonts w:eastAsia="Calibri"/>
                <w:szCs w:val="24"/>
                <w:lang w:val="ro-RO" w:eastAsia="ro-RO"/>
              </w:rPr>
              <w:lastRenderedPageBreak/>
              <w:t xml:space="preserve">comunitar, poate ajuta la înțelegerea problematicii specifice cu care acestea se confruntă </w:t>
            </w:r>
            <w:r w:rsidR="00851429">
              <w:rPr>
                <w:rFonts w:eastAsia="Calibri"/>
                <w:szCs w:val="24"/>
                <w:lang w:val="ro-RO" w:eastAsia="ro-RO"/>
              </w:rPr>
              <w:t>ș</w:t>
            </w:r>
            <w:r w:rsidRPr="00E77E31">
              <w:rPr>
                <w:rFonts w:eastAsia="Calibri"/>
                <w:szCs w:val="24"/>
                <w:lang w:val="ro-RO" w:eastAsia="ro-RO"/>
              </w:rPr>
              <w:t>i a necesității aplicării măsurilor de conservare a habitatelor / speciilor.</w:t>
            </w:r>
          </w:p>
        </w:tc>
      </w:tr>
      <w:tr w:rsidR="00530BDA" w:rsidRPr="00E77E31" w:rsidTr="00246150">
        <w:trPr>
          <w:trHeight w:val="1245"/>
          <w:jc w:val="center"/>
        </w:trPr>
        <w:tc>
          <w:tcPr>
            <w:tcW w:w="1072" w:type="pct"/>
            <w:shd w:val="clear" w:color="auto" w:fill="auto"/>
            <w:vAlign w:val="center"/>
          </w:tcPr>
          <w:p w:rsidR="00530BDA" w:rsidRPr="00E77E31" w:rsidRDefault="00530BDA" w:rsidP="003A41B1">
            <w:pPr>
              <w:spacing w:line="360" w:lineRule="auto"/>
              <w:jc w:val="left"/>
              <w:rPr>
                <w:szCs w:val="24"/>
                <w:lang w:val="ro-RO"/>
              </w:rPr>
            </w:pPr>
            <w:r w:rsidRPr="00E77E31">
              <w:rPr>
                <w:szCs w:val="24"/>
                <w:lang w:val="ro-RO"/>
              </w:rPr>
              <w:lastRenderedPageBreak/>
              <w:t xml:space="preserve">OS 3.2. </w:t>
            </w:r>
            <w:r w:rsidRPr="00E77E31">
              <w:rPr>
                <w:bCs/>
                <w:szCs w:val="24"/>
                <w:lang w:val="ro-RO"/>
              </w:rPr>
              <w:t xml:space="preserve">Implementarea Strategiei </w:t>
            </w:r>
            <w:r w:rsidR="00851429">
              <w:rPr>
                <w:bCs/>
                <w:szCs w:val="24"/>
                <w:lang w:val="ro-RO"/>
              </w:rPr>
              <w:t>ș</w:t>
            </w:r>
            <w:r w:rsidRPr="00E77E31">
              <w:rPr>
                <w:bCs/>
                <w:szCs w:val="24"/>
                <w:lang w:val="ro-RO"/>
              </w:rPr>
              <w:t>i a Planului de acțiune privind con</w:t>
            </w:r>
            <w:r w:rsidR="00851429">
              <w:rPr>
                <w:bCs/>
                <w:szCs w:val="24"/>
                <w:lang w:val="ro-RO"/>
              </w:rPr>
              <w:t>ș</w:t>
            </w:r>
            <w:r w:rsidRPr="00E77E31">
              <w:rPr>
                <w:bCs/>
                <w:szCs w:val="24"/>
                <w:lang w:val="ro-RO"/>
              </w:rPr>
              <w:t>tientizarea publicului</w:t>
            </w:r>
          </w:p>
        </w:tc>
        <w:tc>
          <w:tcPr>
            <w:tcW w:w="622" w:type="pct"/>
            <w:vAlign w:val="center"/>
          </w:tcPr>
          <w:p w:rsidR="00530BDA"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530BDA" w:rsidRPr="00E77E31" w:rsidRDefault="0026493B" w:rsidP="003A41B1">
            <w:pPr>
              <w:suppressAutoHyphens/>
              <w:spacing w:after="0" w:line="360" w:lineRule="auto"/>
              <w:jc w:val="left"/>
              <w:rPr>
                <w:bCs/>
                <w:szCs w:val="24"/>
                <w:lang w:val="ro-RO" w:eastAsia="ro-RO"/>
              </w:rPr>
            </w:pPr>
            <w:r>
              <w:rPr>
                <w:bCs/>
                <w:color w:val="000000"/>
                <w:szCs w:val="24"/>
                <w:lang w:val="ro-RO"/>
              </w:rPr>
              <w:t>3.2.1.</w:t>
            </w:r>
            <w:r w:rsidR="00E11AA1" w:rsidRPr="00E77E31">
              <w:rPr>
                <w:bCs/>
                <w:color w:val="000000"/>
                <w:szCs w:val="24"/>
                <w:lang w:val="ro-RO"/>
              </w:rPr>
              <w:t>Implementarea Strategiei</w:t>
            </w:r>
          </w:p>
        </w:tc>
        <w:tc>
          <w:tcPr>
            <w:tcW w:w="2291" w:type="pct"/>
            <w:vAlign w:val="center"/>
          </w:tcPr>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Realizarea </w:t>
            </w:r>
            <w:r w:rsidR="00851429">
              <w:rPr>
                <w:rFonts w:eastAsia="Calibri"/>
                <w:szCs w:val="24"/>
                <w:lang w:val="ro-RO" w:eastAsia="ro-RO"/>
              </w:rPr>
              <w:t>ș</w:t>
            </w:r>
            <w:r w:rsidRPr="00E77E31">
              <w:rPr>
                <w:rFonts w:eastAsia="Calibri"/>
                <w:szCs w:val="24"/>
                <w:lang w:val="ro-RO" w:eastAsia="ro-RO"/>
              </w:rPr>
              <w:t>i distribuirea de materiale informative referitoare la aria naturală protejată (bro</w:t>
            </w:r>
            <w:r w:rsidR="00851429">
              <w:rPr>
                <w:rFonts w:eastAsia="Calibri"/>
                <w:szCs w:val="24"/>
                <w:lang w:val="ro-RO" w:eastAsia="ro-RO"/>
              </w:rPr>
              <w:t>ș</w:t>
            </w:r>
            <w:r w:rsidRPr="00E77E31">
              <w:rPr>
                <w:rFonts w:eastAsia="Calibri"/>
                <w:szCs w:val="24"/>
                <w:lang w:val="ro-RO" w:eastAsia="ro-RO"/>
              </w:rPr>
              <w:t xml:space="preserve">uri, pliante, postere, cărți </w:t>
            </w:r>
            <w:r w:rsidR="00851429">
              <w:rPr>
                <w:rFonts w:eastAsia="Calibri"/>
                <w:szCs w:val="24"/>
                <w:lang w:val="ro-RO" w:eastAsia="ro-RO"/>
              </w:rPr>
              <w:t>ș</w:t>
            </w:r>
            <w:r w:rsidRPr="00E77E31">
              <w:rPr>
                <w:rFonts w:eastAsia="Calibri"/>
                <w:szCs w:val="24"/>
                <w:lang w:val="ro-RO" w:eastAsia="ro-RO"/>
              </w:rPr>
              <w:t>i alte modalități de informare);</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Realizarea / actualizarea site-ului web al ariei naturale protejate;</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Realizarea de întâlniri cu instituții / organizații cu atribuții referitoare la conservarea biodiversității în aria naturală protejată, de discutare a problemelor legate de implementarea planului de management;</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Realizarea de întâlniri </w:t>
            </w:r>
            <w:r w:rsidR="00851429">
              <w:rPr>
                <w:rFonts w:eastAsia="Calibri"/>
                <w:szCs w:val="24"/>
                <w:lang w:val="ro-RO" w:eastAsia="ro-RO"/>
              </w:rPr>
              <w:t>ș</w:t>
            </w:r>
            <w:r w:rsidRPr="00E77E31">
              <w:rPr>
                <w:rFonts w:eastAsia="Calibri"/>
                <w:szCs w:val="24"/>
                <w:lang w:val="ro-RO" w:eastAsia="ro-RO"/>
              </w:rPr>
              <w:t xml:space="preserve">i dezbateri cu factorii locali privind importanța habitatelor din aria naturală protejată, problematica  specifică </w:t>
            </w:r>
            <w:r w:rsidR="00851429">
              <w:rPr>
                <w:rFonts w:eastAsia="Calibri"/>
                <w:szCs w:val="24"/>
                <w:lang w:val="ro-RO" w:eastAsia="ro-RO"/>
              </w:rPr>
              <w:t>ș</w:t>
            </w:r>
            <w:r w:rsidRPr="00E77E31">
              <w:rPr>
                <w:rFonts w:eastAsia="Calibri"/>
                <w:szCs w:val="24"/>
                <w:lang w:val="ro-RO" w:eastAsia="ro-RO"/>
              </w:rPr>
              <w:t xml:space="preserve">i necesitatea conservării </w:t>
            </w:r>
            <w:r w:rsidR="00851429">
              <w:rPr>
                <w:rFonts w:eastAsia="Calibri"/>
                <w:szCs w:val="24"/>
                <w:lang w:val="ro-RO" w:eastAsia="ro-RO"/>
              </w:rPr>
              <w:t>ș</w:t>
            </w:r>
            <w:r w:rsidRPr="00E77E31">
              <w:rPr>
                <w:rFonts w:eastAsia="Calibri"/>
                <w:szCs w:val="24"/>
                <w:lang w:val="ro-RO" w:eastAsia="ro-RO"/>
              </w:rPr>
              <w:t>i protejării acestora.</w:t>
            </w:r>
          </w:p>
          <w:p w:rsidR="00530BDA" w:rsidRPr="00E77E31" w:rsidRDefault="00530BDA"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Evaluarea impactului activităților de comunicare, informare, con</w:t>
            </w:r>
            <w:r w:rsidR="00851429">
              <w:rPr>
                <w:rFonts w:eastAsia="Calibri"/>
                <w:szCs w:val="24"/>
                <w:lang w:val="ro-RO" w:eastAsia="ro-RO"/>
              </w:rPr>
              <w:t>ș</w:t>
            </w:r>
            <w:r w:rsidRPr="00E77E31">
              <w:rPr>
                <w:rFonts w:eastAsia="Calibri"/>
                <w:szCs w:val="24"/>
                <w:lang w:val="ro-RO" w:eastAsia="ro-RO"/>
              </w:rPr>
              <w:t xml:space="preserve">tientizare </w:t>
            </w:r>
            <w:r w:rsidR="00851429">
              <w:rPr>
                <w:rFonts w:eastAsia="Calibri"/>
                <w:szCs w:val="24"/>
                <w:lang w:val="ro-RO" w:eastAsia="ro-RO"/>
              </w:rPr>
              <w:t>ș</w:t>
            </w:r>
            <w:r w:rsidRPr="00E77E31">
              <w:rPr>
                <w:rFonts w:eastAsia="Calibri"/>
                <w:szCs w:val="24"/>
                <w:lang w:val="ro-RO" w:eastAsia="ro-RO"/>
              </w:rPr>
              <w:t>i educație ecologică realizate (sondaje, chestionare sociologice).</w:t>
            </w:r>
          </w:p>
        </w:tc>
      </w:tr>
      <w:tr w:rsidR="00091DD1" w:rsidRPr="00E77E31" w:rsidTr="00091DD1">
        <w:trPr>
          <w:trHeight w:val="573"/>
          <w:jc w:val="center"/>
        </w:trPr>
        <w:tc>
          <w:tcPr>
            <w:tcW w:w="5000" w:type="pct"/>
            <w:gridSpan w:val="4"/>
            <w:shd w:val="clear" w:color="auto" w:fill="auto"/>
            <w:vAlign w:val="center"/>
          </w:tcPr>
          <w:p w:rsidR="00091DD1" w:rsidRPr="00E77E31" w:rsidRDefault="00091DD1" w:rsidP="003A41B1">
            <w:pPr>
              <w:spacing w:after="0" w:line="360" w:lineRule="auto"/>
              <w:rPr>
                <w:bCs/>
                <w:szCs w:val="24"/>
                <w:lang w:val="ro-RO"/>
              </w:rPr>
            </w:pPr>
            <w:r w:rsidRPr="00E77E31">
              <w:rPr>
                <w:bCs/>
                <w:szCs w:val="24"/>
                <w:lang w:val="ro-RO"/>
              </w:rPr>
              <w:t>OG4 Dezvoltarea capacității personalului implicat în managementul ariei naturale</w:t>
            </w: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tabs>
                <w:tab w:val="left" w:pos="8205"/>
              </w:tabs>
              <w:spacing w:after="0" w:line="360" w:lineRule="auto"/>
              <w:rPr>
                <w:bCs/>
                <w:szCs w:val="24"/>
                <w:lang w:val="ro-RO"/>
              </w:rPr>
            </w:pPr>
            <w:r w:rsidRPr="00E77E31">
              <w:rPr>
                <w:bCs/>
                <w:szCs w:val="24"/>
                <w:lang w:val="ro-RO"/>
              </w:rPr>
              <w:t>OS 4.1. Evaluarea nevoilor de formare a personalului implicat în managementul ariei naturale protejate</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color w:val="000000"/>
                <w:szCs w:val="24"/>
                <w:lang w:val="ro-RO"/>
              </w:rPr>
              <w:t>4.1.1.</w:t>
            </w:r>
            <w:r w:rsidR="00E11AA1" w:rsidRPr="00E77E31">
              <w:rPr>
                <w:color w:val="000000"/>
                <w:szCs w:val="24"/>
                <w:lang w:val="ro-RO"/>
              </w:rPr>
              <w:t>Evaluarea necesarului de instruire si susținerea cursurilor de instruire</w:t>
            </w:r>
          </w:p>
        </w:tc>
        <w:tc>
          <w:tcPr>
            <w:tcW w:w="2291" w:type="pct"/>
            <w:vAlign w:val="center"/>
          </w:tcPr>
          <w:p w:rsidR="00091DD1" w:rsidRPr="00E77E31" w:rsidRDefault="002F20E6"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Se va face evaluarea necesităților de instruire a personalului implicat în managementul sitului privind specificul habitatului 92A0, speciile componente, morfologie, ecologie, din asocierea vegetală, necesitățile ecosistemului pentru asigurarea funcțiilor specifice, autoreglare, </w:t>
            </w:r>
            <w:r w:rsidRPr="00E77E31">
              <w:rPr>
                <w:rFonts w:eastAsia="Calibri"/>
                <w:szCs w:val="24"/>
                <w:lang w:val="ro-RO" w:eastAsia="ro-RO"/>
              </w:rPr>
              <w:lastRenderedPageBreak/>
              <w:t xml:space="preserve">regenerare </w:t>
            </w:r>
            <w:r w:rsidR="00851429">
              <w:rPr>
                <w:rFonts w:eastAsia="Calibri"/>
                <w:szCs w:val="24"/>
                <w:lang w:val="ro-RO" w:eastAsia="ro-RO"/>
              </w:rPr>
              <w:t>ș</w:t>
            </w:r>
            <w:r w:rsidRPr="00E77E31">
              <w:rPr>
                <w:rFonts w:eastAsia="Calibri"/>
                <w:szCs w:val="24"/>
                <w:lang w:val="ro-RO" w:eastAsia="ro-RO"/>
              </w:rPr>
              <w:t>i recunoa</w:t>
            </w:r>
            <w:r w:rsidR="00851429">
              <w:rPr>
                <w:rFonts w:eastAsia="Calibri"/>
                <w:szCs w:val="24"/>
                <w:lang w:val="ro-RO" w:eastAsia="ro-RO"/>
              </w:rPr>
              <w:t>ș</w:t>
            </w:r>
            <w:r w:rsidRPr="00E77E31">
              <w:rPr>
                <w:rFonts w:eastAsia="Calibri"/>
                <w:szCs w:val="24"/>
                <w:lang w:val="ro-RO" w:eastAsia="ro-RO"/>
              </w:rPr>
              <w:t xml:space="preserve">terea </w:t>
            </w:r>
            <w:r w:rsidR="00851429">
              <w:rPr>
                <w:rFonts w:eastAsia="Calibri"/>
                <w:szCs w:val="24"/>
                <w:lang w:val="ro-RO" w:eastAsia="ro-RO"/>
              </w:rPr>
              <w:t>ș</w:t>
            </w:r>
            <w:r w:rsidRPr="00E77E31">
              <w:rPr>
                <w:rFonts w:eastAsia="Calibri"/>
                <w:szCs w:val="24"/>
                <w:lang w:val="ro-RO" w:eastAsia="ro-RO"/>
              </w:rPr>
              <w:t>i depistarea timpurie a acțiunii factorilor fitopatogeni care pot avea acțiune negativă asupra habitatului</w:t>
            </w:r>
            <w:r w:rsidR="00507C48" w:rsidRPr="00E77E31">
              <w:rPr>
                <w:rFonts w:eastAsia="Calibri"/>
                <w:szCs w:val="24"/>
                <w:lang w:val="ro-RO" w:eastAsia="ro-RO"/>
              </w:rPr>
              <w:t xml:space="preserve"> dar si asupra speciei </w:t>
            </w:r>
            <w:r w:rsidR="00507C48" w:rsidRPr="00E77E31">
              <w:rPr>
                <w:i/>
                <w:szCs w:val="24"/>
                <w:lang w:val="ro-RO"/>
              </w:rPr>
              <w:t>Spermophilus citellus.</w:t>
            </w:r>
          </w:p>
        </w:tc>
      </w:tr>
      <w:tr w:rsidR="00091DD1" w:rsidRPr="00E77E31" w:rsidTr="00091DD1">
        <w:trPr>
          <w:trHeight w:val="591"/>
          <w:jc w:val="center"/>
        </w:trPr>
        <w:tc>
          <w:tcPr>
            <w:tcW w:w="5000" w:type="pct"/>
            <w:gridSpan w:val="4"/>
            <w:shd w:val="clear" w:color="auto" w:fill="auto"/>
            <w:vAlign w:val="center"/>
          </w:tcPr>
          <w:p w:rsidR="00091DD1" w:rsidRPr="00E77E31" w:rsidRDefault="00091DD1" w:rsidP="003A41B1">
            <w:pPr>
              <w:spacing w:after="0" w:line="360" w:lineRule="auto"/>
              <w:rPr>
                <w:color w:val="000000"/>
                <w:szCs w:val="24"/>
                <w:lang w:val="ro-RO"/>
              </w:rPr>
            </w:pPr>
            <w:r w:rsidRPr="00E77E31">
              <w:rPr>
                <w:color w:val="000000"/>
                <w:szCs w:val="24"/>
                <w:lang w:val="ro-RO"/>
              </w:rPr>
              <w:lastRenderedPageBreak/>
              <w:t>OG5 Promovarea utilizării durabile a resurselor din zona sitului.</w:t>
            </w: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tabs>
                <w:tab w:val="left" w:pos="8205"/>
              </w:tabs>
              <w:spacing w:after="0" w:line="360" w:lineRule="auto"/>
              <w:rPr>
                <w:rFonts w:eastAsia="Calibri"/>
                <w:color w:val="000000"/>
                <w:szCs w:val="24"/>
                <w:lang w:val="ro-RO"/>
              </w:rPr>
            </w:pPr>
            <w:r w:rsidRPr="00E77E31">
              <w:rPr>
                <w:rFonts w:eastAsia="Calibri"/>
                <w:color w:val="000000"/>
                <w:szCs w:val="24"/>
                <w:lang w:val="ro-RO"/>
              </w:rPr>
              <w:t>OS 5.1. Utilizarea durabilă a paji</w:t>
            </w:r>
            <w:r w:rsidR="00851429">
              <w:rPr>
                <w:rFonts w:eastAsia="Calibri"/>
                <w:color w:val="000000"/>
                <w:szCs w:val="24"/>
                <w:lang w:val="ro-RO"/>
              </w:rPr>
              <w:t>ș</w:t>
            </w:r>
            <w:r w:rsidRPr="00E77E31">
              <w:rPr>
                <w:rFonts w:eastAsia="Calibri"/>
                <w:color w:val="000000"/>
                <w:szCs w:val="24"/>
                <w:lang w:val="ro-RO"/>
              </w:rPr>
              <w:t>tii.</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bCs/>
                <w:szCs w:val="24"/>
                <w:lang w:val="ro-RO" w:eastAsia="ro-RO"/>
              </w:rPr>
              <w:t>5.1.1.</w:t>
            </w:r>
            <w:r w:rsidR="00507C48" w:rsidRPr="00E77E31">
              <w:rPr>
                <w:bCs/>
                <w:szCs w:val="24"/>
                <w:lang w:val="ro-RO" w:eastAsia="ro-RO"/>
              </w:rPr>
              <w:t>Armonizarea amenajamentului silvopastoral cu Planul de management</w:t>
            </w:r>
          </w:p>
        </w:tc>
        <w:tc>
          <w:tcPr>
            <w:tcW w:w="2291" w:type="pct"/>
            <w:vAlign w:val="center"/>
          </w:tcPr>
          <w:p w:rsidR="002F20E6" w:rsidRPr="00E77E31" w:rsidRDefault="002F20E6" w:rsidP="003A41B1">
            <w:pPr>
              <w:spacing w:after="0" w:line="360" w:lineRule="auto"/>
              <w:jc w:val="left"/>
              <w:rPr>
                <w:szCs w:val="24"/>
                <w:lang w:val="ro-RO"/>
              </w:rPr>
            </w:pPr>
            <w:r w:rsidRPr="00E77E31">
              <w:rPr>
                <w:bCs/>
                <w:iCs/>
                <w:szCs w:val="24"/>
                <w:lang w:val="ro-RO" w:eastAsia="ar-SA"/>
              </w:rPr>
              <w:t>Stimularea pă</w:t>
            </w:r>
            <w:r w:rsidR="00851429">
              <w:rPr>
                <w:bCs/>
                <w:iCs/>
                <w:szCs w:val="24"/>
                <w:lang w:val="ro-RO" w:eastAsia="ar-SA"/>
              </w:rPr>
              <w:t>ș</w:t>
            </w:r>
            <w:r w:rsidRPr="00E77E31">
              <w:rPr>
                <w:bCs/>
                <w:iCs/>
                <w:szCs w:val="24"/>
                <w:lang w:val="ro-RO" w:eastAsia="ar-SA"/>
              </w:rPr>
              <w:t>unatului sustenabil, controlat, care să mențină paji</w:t>
            </w:r>
            <w:r w:rsidR="00851429">
              <w:rPr>
                <w:bCs/>
                <w:iCs/>
                <w:szCs w:val="24"/>
                <w:lang w:val="ro-RO" w:eastAsia="ar-SA"/>
              </w:rPr>
              <w:t>ș</w:t>
            </w:r>
            <w:r w:rsidRPr="00E77E31">
              <w:rPr>
                <w:bCs/>
                <w:iCs/>
                <w:szCs w:val="24"/>
                <w:lang w:val="ro-RO" w:eastAsia="ar-SA"/>
              </w:rPr>
              <w:t xml:space="preserve">tea în stare optimă pentru popândău. </w:t>
            </w:r>
            <w:r w:rsidRPr="00E77E31">
              <w:rPr>
                <w:szCs w:val="24"/>
                <w:lang w:val="ro-RO"/>
              </w:rPr>
              <w:t>Pă</w:t>
            </w:r>
            <w:r w:rsidR="00851429">
              <w:rPr>
                <w:szCs w:val="24"/>
                <w:lang w:val="ro-RO"/>
              </w:rPr>
              <w:t>ș</w:t>
            </w:r>
            <w:r w:rsidRPr="00E77E31">
              <w:rPr>
                <w:szCs w:val="24"/>
                <w:lang w:val="ro-RO"/>
              </w:rPr>
              <w:t>unatul este recomandat pentru împiedicarea dezvoltării speciilor de plante lemnoase sau ierboase înalte în cadrul paji</w:t>
            </w:r>
            <w:r w:rsidR="00851429">
              <w:rPr>
                <w:szCs w:val="24"/>
                <w:lang w:val="ro-RO"/>
              </w:rPr>
              <w:t>ș</w:t>
            </w:r>
            <w:r w:rsidRPr="00E77E31">
              <w:rPr>
                <w:szCs w:val="24"/>
                <w:lang w:val="ro-RO"/>
              </w:rPr>
              <w:t>tilor, dar numărul de animale domestice care pă</w:t>
            </w:r>
            <w:r w:rsidR="00851429">
              <w:rPr>
                <w:szCs w:val="24"/>
                <w:lang w:val="ro-RO"/>
              </w:rPr>
              <w:t>ș</w:t>
            </w:r>
            <w:r w:rsidRPr="00E77E31">
              <w:rPr>
                <w:szCs w:val="24"/>
                <w:lang w:val="ro-RO"/>
              </w:rPr>
              <w:t>unează trebuie raportat la capacitatea de suport a paji</w:t>
            </w:r>
            <w:r w:rsidR="00851429">
              <w:rPr>
                <w:szCs w:val="24"/>
                <w:lang w:val="ro-RO"/>
              </w:rPr>
              <w:t>ș</w:t>
            </w:r>
            <w:r w:rsidRPr="00E77E31">
              <w:rPr>
                <w:szCs w:val="24"/>
                <w:lang w:val="ro-RO"/>
              </w:rPr>
              <w:t>tii, în vederea menținerii calității optime pentru popândău.</w:t>
            </w:r>
          </w:p>
          <w:p w:rsidR="00091DD1" w:rsidRPr="00E77E31" w:rsidRDefault="00507C48" w:rsidP="003A41B1">
            <w:pPr>
              <w:autoSpaceDE w:val="0"/>
              <w:autoSpaceDN w:val="0"/>
              <w:adjustRightInd w:val="0"/>
              <w:spacing w:after="0" w:line="360" w:lineRule="auto"/>
              <w:rPr>
                <w:rFonts w:eastAsia="Calibri"/>
                <w:szCs w:val="24"/>
                <w:lang w:val="ro-RO" w:eastAsia="ro-RO"/>
              </w:rPr>
            </w:pPr>
            <w:r w:rsidRPr="00E77E31">
              <w:rPr>
                <w:bCs/>
                <w:iCs/>
                <w:szCs w:val="24"/>
                <w:lang w:val="ro-RO" w:eastAsia="ar-SA"/>
              </w:rPr>
              <w:t>Conform legislației în vigoare, amenajamentul silvopastoral va fi armonizat cu Planul de management al sitului.</w:t>
            </w:r>
          </w:p>
        </w:tc>
      </w:tr>
      <w:tr w:rsidR="00091DD1" w:rsidRPr="00E77E31" w:rsidTr="00F5771B">
        <w:trPr>
          <w:trHeight w:val="767"/>
          <w:jc w:val="center"/>
        </w:trPr>
        <w:tc>
          <w:tcPr>
            <w:tcW w:w="5000" w:type="pct"/>
            <w:gridSpan w:val="4"/>
            <w:shd w:val="clear" w:color="auto" w:fill="auto"/>
            <w:vAlign w:val="center"/>
          </w:tcPr>
          <w:p w:rsidR="00091DD1" w:rsidRPr="00E77E31" w:rsidRDefault="00091DD1" w:rsidP="003A41B1">
            <w:pPr>
              <w:spacing w:after="0" w:line="360" w:lineRule="auto"/>
              <w:rPr>
                <w:color w:val="000000"/>
                <w:szCs w:val="24"/>
                <w:lang w:val="ro-RO"/>
              </w:rPr>
            </w:pPr>
            <w:r w:rsidRPr="00E77E31">
              <w:rPr>
                <w:color w:val="000000"/>
                <w:szCs w:val="24"/>
                <w:lang w:val="ro-RO"/>
              </w:rPr>
              <w:t xml:space="preserve">OG6 Promovarea dezvoltării durabile a localităților din zona sitului prin măsuri care să faciliteze promovarea valorilor locale, valorificarea tradiției culturale </w:t>
            </w:r>
            <w:r w:rsidR="00851429">
              <w:rPr>
                <w:color w:val="000000"/>
                <w:szCs w:val="24"/>
                <w:lang w:val="ro-RO"/>
              </w:rPr>
              <w:t>ș</w:t>
            </w:r>
            <w:r w:rsidRPr="00E77E31">
              <w:rPr>
                <w:color w:val="000000"/>
                <w:szCs w:val="24"/>
                <w:lang w:val="ro-RO"/>
              </w:rPr>
              <w:t>i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w:t>
            </w:r>
            <w:r w:rsidR="00851429">
              <w:rPr>
                <w:color w:val="000000"/>
                <w:szCs w:val="24"/>
                <w:lang w:val="ro-RO"/>
              </w:rPr>
              <w:t>ș</w:t>
            </w:r>
            <w:r w:rsidRPr="00E77E31">
              <w:rPr>
                <w:color w:val="000000"/>
                <w:szCs w:val="24"/>
                <w:lang w:val="ro-RO"/>
              </w:rPr>
              <w:t xml:space="preserve">ti </w:t>
            </w:r>
            <w:r w:rsidR="00851429">
              <w:rPr>
                <w:color w:val="000000"/>
                <w:szCs w:val="24"/>
                <w:lang w:val="ro-RO"/>
              </w:rPr>
              <w:t>ș</w:t>
            </w:r>
            <w:r w:rsidRPr="00E77E31">
              <w:rPr>
                <w:color w:val="000000"/>
                <w:szCs w:val="24"/>
                <w:lang w:val="ro-RO"/>
              </w:rPr>
              <w:t>i a istoricului zonei.</w:t>
            </w: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spacing w:line="360" w:lineRule="auto"/>
              <w:jc w:val="left"/>
              <w:rPr>
                <w:szCs w:val="24"/>
                <w:lang w:val="ro-RO"/>
              </w:rPr>
            </w:pPr>
            <w:r w:rsidRPr="00E77E31">
              <w:rPr>
                <w:rFonts w:eastAsia="Calibri"/>
                <w:color w:val="000000"/>
                <w:szCs w:val="24"/>
                <w:lang w:val="ro-RO"/>
              </w:rPr>
              <w:t>OS 6.1 Identificarea valorilor locale, din punct de vedere natural, cultural, me</w:t>
            </w:r>
            <w:r w:rsidR="00851429">
              <w:rPr>
                <w:rFonts w:eastAsia="Calibri"/>
                <w:color w:val="000000"/>
                <w:szCs w:val="24"/>
                <w:lang w:val="ro-RO"/>
              </w:rPr>
              <w:t>ș</w:t>
            </w:r>
            <w:r w:rsidRPr="00E77E31">
              <w:rPr>
                <w:rFonts w:eastAsia="Calibri"/>
                <w:color w:val="000000"/>
                <w:szCs w:val="24"/>
                <w:lang w:val="ro-RO"/>
              </w:rPr>
              <w:t>te</w:t>
            </w:r>
            <w:r w:rsidR="00851429">
              <w:rPr>
                <w:rFonts w:eastAsia="Calibri"/>
                <w:color w:val="000000"/>
                <w:szCs w:val="24"/>
                <w:lang w:val="ro-RO"/>
              </w:rPr>
              <w:t>ș</w:t>
            </w:r>
            <w:r w:rsidRPr="00E77E31">
              <w:rPr>
                <w:rFonts w:eastAsia="Calibri"/>
                <w:color w:val="000000"/>
                <w:szCs w:val="24"/>
                <w:lang w:val="ro-RO"/>
              </w:rPr>
              <w:t>ugăresc, istoric.</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bCs/>
                <w:szCs w:val="24"/>
                <w:lang w:val="ro-RO" w:eastAsia="ro-RO"/>
              </w:rPr>
              <w:t xml:space="preserve">6.1.1. </w:t>
            </w:r>
            <w:r w:rsidRPr="00EE37DC">
              <w:rPr>
                <w:color w:val="000000"/>
                <w:szCs w:val="24"/>
                <w:lang w:val="ro-RO"/>
              </w:rPr>
              <w:t>Realizarea inventarului valorilor naturale, culturale, istorice</w:t>
            </w:r>
          </w:p>
        </w:tc>
        <w:tc>
          <w:tcPr>
            <w:tcW w:w="2291" w:type="pct"/>
            <w:vAlign w:val="center"/>
          </w:tcPr>
          <w:p w:rsidR="00091DD1" w:rsidRPr="00E77E31" w:rsidRDefault="00507C48"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Se vor desfă</w:t>
            </w:r>
            <w:r w:rsidR="00851429">
              <w:rPr>
                <w:rFonts w:eastAsia="Calibri"/>
                <w:szCs w:val="24"/>
                <w:lang w:val="ro-RO" w:eastAsia="ro-RO"/>
              </w:rPr>
              <w:t>ș</w:t>
            </w:r>
            <w:r w:rsidRPr="00E77E31">
              <w:rPr>
                <w:rFonts w:eastAsia="Calibri"/>
                <w:szCs w:val="24"/>
                <w:lang w:val="ro-RO" w:eastAsia="ro-RO"/>
              </w:rPr>
              <w:t>ura activități de identificare a valorilor naturale ale sitului, se vor desfă</w:t>
            </w:r>
            <w:r w:rsidR="00851429">
              <w:rPr>
                <w:rFonts w:eastAsia="Calibri"/>
                <w:szCs w:val="24"/>
                <w:lang w:val="ro-RO" w:eastAsia="ro-RO"/>
              </w:rPr>
              <w:t>ș</w:t>
            </w:r>
            <w:r w:rsidRPr="00E77E31">
              <w:rPr>
                <w:rFonts w:eastAsia="Calibri"/>
                <w:szCs w:val="24"/>
                <w:lang w:val="ro-RO" w:eastAsia="ro-RO"/>
              </w:rPr>
              <w:t xml:space="preserve">ura activități de identificare a valorilor culturale precum </w:t>
            </w:r>
            <w:r w:rsidR="00851429">
              <w:rPr>
                <w:rFonts w:eastAsia="Calibri"/>
                <w:szCs w:val="24"/>
                <w:lang w:val="ro-RO" w:eastAsia="ro-RO"/>
              </w:rPr>
              <w:t>ș</w:t>
            </w:r>
            <w:r w:rsidRPr="00E77E31">
              <w:rPr>
                <w:rFonts w:eastAsia="Calibri"/>
                <w:szCs w:val="24"/>
                <w:lang w:val="ro-RO" w:eastAsia="ro-RO"/>
              </w:rPr>
              <w:t xml:space="preserve">i culegerea de date despre istoria zonei, a obiectivelor arhitecturale existente pentru constituirea unui circuit turistic integrat, cuprinzând promovarea valorilor locale atât cele naturale cât </w:t>
            </w:r>
            <w:r w:rsidR="00851429">
              <w:rPr>
                <w:rFonts w:eastAsia="Calibri"/>
                <w:szCs w:val="24"/>
                <w:lang w:val="ro-RO" w:eastAsia="ro-RO"/>
              </w:rPr>
              <w:t>ș</w:t>
            </w:r>
            <w:r w:rsidRPr="00E77E31">
              <w:rPr>
                <w:rFonts w:eastAsia="Calibri"/>
                <w:szCs w:val="24"/>
                <w:lang w:val="ro-RO" w:eastAsia="ro-RO"/>
              </w:rPr>
              <w:t>i cele rezultate din istoricul viețuirii omului în zonă. Se vor desfă</w:t>
            </w:r>
            <w:r w:rsidR="00851429">
              <w:rPr>
                <w:rFonts w:eastAsia="Calibri"/>
                <w:szCs w:val="24"/>
                <w:lang w:val="ro-RO" w:eastAsia="ro-RO"/>
              </w:rPr>
              <w:t>ș</w:t>
            </w:r>
            <w:r w:rsidRPr="00E77E31">
              <w:rPr>
                <w:rFonts w:eastAsia="Calibri"/>
                <w:szCs w:val="24"/>
                <w:lang w:val="ro-RO" w:eastAsia="ro-RO"/>
              </w:rPr>
              <w:t xml:space="preserve">ura activități de culegere </w:t>
            </w:r>
            <w:r w:rsidRPr="00E77E31">
              <w:rPr>
                <w:rFonts w:eastAsia="Calibri"/>
                <w:szCs w:val="24"/>
                <w:lang w:val="ro-RO" w:eastAsia="ro-RO"/>
              </w:rPr>
              <w:lastRenderedPageBreak/>
              <w:t xml:space="preserve">date despre îndeletnicirile omului de-a lungul timpului </w:t>
            </w:r>
            <w:r w:rsidR="00851429">
              <w:rPr>
                <w:rFonts w:eastAsia="Calibri"/>
                <w:szCs w:val="24"/>
                <w:lang w:val="ro-RO" w:eastAsia="ro-RO"/>
              </w:rPr>
              <w:t>ș</w:t>
            </w:r>
            <w:r w:rsidRPr="00E77E31">
              <w:rPr>
                <w:rFonts w:eastAsia="Calibri"/>
                <w:szCs w:val="24"/>
                <w:lang w:val="ro-RO" w:eastAsia="ro-RO"/>
              </w:rPr>
              <w:t>i tradițiile me</w:t>
            </w:r>
            <w:r w:rsidR="00851429">
              <w:rPr>
                <w:rFonts w:eastAsia="Calibri"/>
                <w:szCs w:val="24"/>
                <w:lang w:val="ro-RO" w:eastAsia="ro-RO"/>
              </w:rPr>
              <w:t>ș</w:t>
            </w:r>
            <w:r w:rsidRPr="00E77E31">
              <w:rPr>
                <w:rFonts w:eastAsia="Calibri"/>
                <w:szCs w:val="24"/>
                <w:lang w:val="ro-RO" w:eastAsia="ro-RO"/>
              </w:rPr>
              <w:t>te</w:t>
            </w:r>
            <w:r w:rsidR="00851429">
              <w:rPr>
                <w:rFonts w:eastAsia="Calibri"/>
                <w:szCs w:val="24"/>
                <w:lang w:val="ro-RO" w:eastAsia="ro-RO"/>
              </w:rPr>
              <w:t>ș</w:t>
            </w:r>
            <w:r w:rsidRPr="00E77E31">
              <w:rPr>
                <w:rFonts w:eastAsia="Calibri"/>
                <w:szCs w:val="24"/>
                <w:lang w:val="ro-RO" w:eastAsia="ro-RO"/>
              </w:rPr>
              <w:t>ugăre</w:t>
            </w:r>
            <w:r w:rsidR="00851429">
              <w:rPr>
                <w:rFonts w:eastAsia="Calibri"/>
                <w:szCs w:val="24"/>
                <w:lang w:val="ro-RO" w:eastAsia="ro-RO"/>
              </w:rPr>
              <w:t>ș</w:t>
            </w:r>
            <w:r w:rsidRPr="00E77E31">
              <w:rPr>
                <w:rFonts w:eastAsia="Calibri"/>
                <w:szCs w:val="24"/>
                <w:lang w:val="ro-RO" w:eastAsia="ro-RO"/>
              </w:rPr>
              <w:t>ti locale.</w:t>
            </w: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tabs>
                <w:tab w:val="left" w:pos="8205"/>
              </w:tabs>
              <w:spacing w:after="0" w:line="360" w:lineRule="auto"/>
              <w:rPr>
                <w:rFonts w:eastAsia="Calibri"/>
                <w:color w:val="000000"/>
                <w:szCs w:val="24"/>
                <w:lang w:val="ro-RO"/>
              </w:rPr>
            </w:pPr>
            <w:r w:rsidRPr="00E77E31">
              <w:rPr>
                <w:rFonts w:eastAsia="Calibri"/>
                <w:color w:val="000000"/>
                <w:szCs w:val="24"/>
                <w:lang w:val="ro-RO"/>
              </w:rPr>
              <w:lastRenderedPageBreak/>
              <w:t>OS 6.2 Promovarea valorilor sitului si a zonei de ansamblu a acestuia.</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rFonts w:eastAsia="Calibri"/>
                <w:color w:val="000000"/>
                <w:szCs w:val="24"/>
                <w:lang w:val="ro-RO"/>
              </w:rPr>
              <w:t xml:space="preserve">6.2.1 </w:t>
            </w:r>
            <w:r w:rsidR="00E11AA1" w:rsidRPr="00E77E31">
              <w:rPr>
                <w:rFonts w:eastAsia="Calibri"/>
                <w:color w:val="000000"/>
                <w:szCs w:val="24"/>
                <w:lang w:val="ro-RO"/>
              </w:rPr>
              <w:t>Realizarea unui circuit turistic</w:t>
            </w:r>
          </w:p>
        </w:tc>
        <w:tc>
          <w:tcPr>
            <w:tcW w:w="2291" w:type="pct"/>
            <w:vAlign w:val="center"/>
          </w:tcPr>
          <w:p w:rsidR="00091DD1" w:rsidRPr="00E77E31" w:rsidRDefault="00507C48"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Se va realiza un circuit turistic integrat care să cuprindă vizitarea zonei sitului, precum </w:t>
            </w:r>
            <w:r w:rsidR="00851429">
              <w:rPr>
                <w:rFonts w:eastAsia="Calibri"/>
                <w:szCs w:val="24"/>
                <w:lang w:val="ro-RO" w:eastAsia="ro-RO"/>
              </w:rPr>
              <w:t>ș</w:t>
            </w:r>
            <w:r w:rsidRPr="00E77E31">
              <w:rPr>
                <w:rFonts w:eastAsia="Calibri"/>
                <w:szCs w:val="24"/>
                <w:lang w:val="ro-RO" w:eastAsia="ro-RO"/>
              </w:rPr>
              <w:t>i a obiectivelor turistice importante din împrejurimile sitului.</w:t>
            </w:r>
          </w:p>
          <w:p w:rsidR="00507C48" w:rsidRPr="00E77E31" w:rsidRDefault="00507C48" w:rsidP="003A41B1">
            <w:pPr>
              <w:autoSpaceDE w:val="0"/>
              <w:autoSpaceDN w:val="0"/>
              <w:adjustRightInd w:val="0"/>
              <w:spacing w:after="0" w:line="360" w:lineRule="auto"/>
              <w:rPr>
                <w:rFonts w:eastAsia="Calibri"/>
                <w:szCs w:val="24"/>
                <w:lang w:val="ro-RO" w:eastAsia="ro-RO"/>
              </w:rPr>
            </w:pP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spacing w:line="360" w:lineRule="auto"/>
              <w:jc w:val="left"/>
              <w:rPr>
                <w:szCs w:val="24"/>
                <w:lang w:val="ro-RO"/>
              </w:rPr>
            </w:pPr>
            <w:r w:rsidRPr="00E77E31">
              <w:rPr>
                <w:rFonts w:eastAsia="Calibri"/>
                <w:color w:val="000000"/>
                <w:szCs w:val="24"/>
                <w:lang w:val="ro-RO"/>
              </w:rPr>
              <w:t>OS 6.3 Elaborarea Strategiei de management a vizitatorilor.</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bCs/>
                <w:szCs w:val="24"/>
                <w:lang w:val="ro-RO" w:eastAsia="ro-RO"/>
              </w:rPr>
              <w:t xml:space="preserve">6.3.1 </w:t>
            </w:r>
            <w:r w:rsidR="00826A78" w:rsidRPr="00E77E31">
              <w:rPr>
                <w:bCs/>
                <w:szCs w:val="24"/>
                <w:lang w:val="ro-RO" w:eastAsia="ro-RO"/>
              </w:rPr>
              <w:t>Realizarea unui Ghid cu privire la regulile de vizitare a sitului.</w:t>
            </w:r>
          </w:p>
        </w:tc>
        <w:tc>
          <w:tcPr>
            <w:tcW w:w="2291" w:type="pct"/>
            <w:vAlign w:val="center"/>
          </w:tcPr>
          <w:p w:rsidR="00091DD1" w:rsidRPr="00E77E31" w:rsidRDefault="00507C48"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Promovarea unor reguli generale de acces </w:t>
            </w:r>
            <w:r w:rsidR="00851429">
              <w:rPr>
                <w:rFonts w:eastAsia="Calibri"/>
                <w:szCs w:val="24"/>
                <w:lang w:val="ro-RO" w:eastAsia="ro-RO"/>
              </w:rPr>
              <w:t>ș</w:t>
            </w:r>
            <w:r w:rsidRPr="00E77E31">
              <w:rPr>
                <w:rFonts w:eastAsia="Calibri"/>
                <w:szCs w:val="24"/>
                <w:lang w:val="ro-RO" w:eastAsia="ro-RO"/>
              </w:rPr>
              <w:t xml:space="preserve">i de vizitare. În sit sunt permise activități de turism </w:t>
            </w:r>
            <w:r w:rsidR="00851429">
              <w:rPr>
                <w:rFonts w:eastAsia="Calibri"/>
                <w:szCs w:val="24"/>
                <w:lang w:val="ro-RO" w:eastAsia="ro-RO"/>
              </w:rPr>
              <w:t>ș</w:t>
            </w:r>
            <w:r w:rsidRPr="00E77E31">
              <w:rPr>
                <w:rFonts w:eastAsia="Calibri"/>
                <w:szCs w:val="24"/>
                <w:lang w:val="ro-RO" w:eastAsia="ro-RO"/>
              </w:rPr>
              <w:t>i de educație, cu respectarea regulilor prevăzute de legislația în vigoare: accesul turi</w:t>
            </w:r>
            <w:r w:rsidR="00851429">
              <w:rPr>
                <w:rFonts w:eastAsia="Calibri"/>
                <w:szCs w:val="24"/>
                <w:lang w:val="ro-RO" w:eastAsia="ro-RO"/>
              </w:rPr>
              <w:t>ș</w:t>
            </w:r>
            <w:r w:rsidRPr="00E77E31">
              <w:rPr>
                <w:rFonts w:eastAsia="Calibri"/>
                <w:szCs w:val="24"/>
                <w:lang w:val="ro-RO" w:eastAsia="ro-RO"/>
              </w:rPr>
              <w:t>tilor este permis numai pe traseele marcate, solitar sau în grupuri organizate; turi</w:t>
            </w:r>
            <w:r w:rsidR="00851429">
              <w:rPr>
                <w:rFonts w:eastAsia="Calibri"/>
                <w:szCs w:val="24"/>
                <w:lang w:val="ro-RO" w:eastAsia="ro-RO"/>
              </w:rPr>
              <w:t>ș</w:t>
            </w:r>
            <w:r w:rsidRPr="00E77E31">
              <w:rPr>
                <w:rFonts w:eastAsia="Calibri"/>
                <w:szCs w:val="24"/>
                <w:lang w:val="ro-RO" w:eastAsia="ro-RO"/>
              </w:rPr>
              <w:t>tii au obligația de a evacua de</w:t>
            </w:r>
            <w:r w:rsidR="00851429">
              <w:rPr>
                <w:rFonts w:eastAsia="Calibri"/>
                <w:szCs w:val="24"/>
                <w:lang w:val="ro-RO" w:eastAsia="ro-RO"/>
              </w:rPr>
              <w:t>ș</w:t>
            </w:r>
            <w:r w:rsidRPr="00E77E31">
              <w:rPr>
                <w:rFonts w:eastAsia="Calibri"/>
                <w:szCs w:val="24"/>
                <w:lang w:val="ro-RO" w:eastAsia="ro-RO"/>
              </w:rPr>
              <w:t>eurile pe care le generează pe timpul vizitării ariei, acestea urmând a fi depozitate doar în locuri special amenajate pentru colectare.</w:t>
            </w:r>
          </w:p>
        </w:tc>
      </w:tr>
      <w:tr w:rsidR="00091DD1" w:rsidRPr="00E77E31" w:rsidTr="00246150">
        <w:trPr>
          <w:trHeight w:val="1245"/>
          <w:jc w:val="center"/>
        </w:trPr>
        <w:tc>
          <w:tcPr>
            <w:tcW w:w="1072" w:type="pct"/>
            <w:shd w:val="clear" w:color="auto" w:fill="auto"/>
            <w:vAlign w:val="center"/>
          </w:tcPr>
          <w:p w:rsidR="00091DD1" w:rsidRPr="00E77E31" w:rsidRDefault="00091DD1" w:rsidP="003A41B1">
            <w:pPr>
              <w:spacing w:line="360" w:lineRule="auto"/>
              <w:jc w:val="left"/>
              <w:rPr>
                <w:szCs w:val="24"/>
                <w:lang w:val="ro-RO"/>
              </w:rPr>
            </w:pPr>
            <w:r w:rsidRPr="00E77E31">
              <w:rPr>
                <w:rFonts w:eastAsia="Calibri"/>
                <w:color w:val="000000"/>
                <w:szCs w:val="24"/>
                <w:lang w:val="ro-RO"/>
              </w:rPr>
              <w:t>OS 6.4 Implementarea Strategiei de management a vizitatorilor.</w:t>
            </w:r>
          </w:p>
        </w:tc>
        <w:tc>
          <w:tcPr>
            <w:tcW w:w="622" w:type="pct"/>
            <w:vAlign w:val="center"/>
          </w:tcPr>
          <w:p w:rsidR="00091DD1" w:rsidRPr="00E77E31" w:rsidRDefault="00973E81" w:rsidP="003A41B1">
            <w:pPr>
              <w:suppressAutoHyphens/>
              <w:spacing w:after="0" w:line="360" w:lineRule="auto"/>
              <w:jc w:val="left"/>
              <w:rPr>
                <w:szCs w:val="24"/>
                <w:lang w:val="ro-RO" w:eastAsia="ar-SA"/>
              </w:rPr>
            </w:pPr>
            <w:r w:rsidRPr="00E77E31">
              <w:rPr>
                <w:szCs w:val="24"/>
                <w:lang w:val="ro-RO" w:eastAsia="ar-SA"/>
              </w:rPr>
              <w:t>-</w:t>
            </w:r>
          </w:p>
        </w:tc>
        <w:tc>
          <w:tcPr>
            <w:tcW w:w="1015" w:type="pct"/>
            <w:vAlign w:val="center"/>
          </w:tcPr>
          <w:p w:rsidR="00091DD1" w:rsidRPr="00E77E31" w:rsidRDefault="0026493B" w:rsidP="003A41B1">
            <w:pPr>
              <w:suppressAutoHyphens/>
              <w:spacing w:after="0" w:line="360" w:lineRule="auto"/>
              <w:jc w:val="left"/>
              <w:rPr>
                <w:bCs/>
                <w:szCs w:val="24"/>
                <w:lang w:val="ro-RO" w:eastAsia="ro-RO"/>
              </w:rPr>
            </w:pPr>
            <w:r>
              <w:rPr>
                <w:bCs/>
                <w:szCs w:val="24"/>
                <w:lang w:val="ro-RO" w:eastAsia="ro-RO"/>
              </w:rPr>
              <w:t xml:space="preserve">6.4.1 </w:t>
            </w:r>
            <w:r w:rsidRPr="00EE37DC">
              <w:rPr>
                <w:rFonts w:eastAsia="Calibri"/>
                <w:color w:val="000000"/>
                <w:szCs w:val="24"/>
                <w:lang w:val="ro-RO"/>
              </w:rPr>
              <w:t xml:space="preserve">Realizarea </w:t>
            </w:r>
            <w:r w:rsidR="00851429">
              <w:rPr>
                <w:rFonts w:eastAsia="Calibri"/>
                <w:color w:val="000000"/>
                <w:szCs w:val="24"/>
                <w:lang w:val="ro-RO"/>
              </w:rPr>
              <w:t>ș</w:t>
            </w:r>
            <w:r w:rsidRPr="00EE37DC">
              <w:rPr>
                <w:rFonts w:eastAsia="Calibri"/>
                <w:color w:val="000000"/>
                <w:szCs w:val="24"/>
                <w:lang w:val="ro-RO"/>
              </w:rPr>
              <w:t xml:space="preserve">i instalarea indicatoarelor </w:t>
            </w:r>
            <w:r w:rsidR="00851429">
              <w:rPr>
                <w:rFonts w:eastAsia="Calibri"/>
                <w:color w:val="000000"/>
                <w:szCs w:val="24"/>
                <w:lang w:val="ro-RO"/>
              </w:rPr>
              <w:t>ș</w:t>
            </w:r>
            <w:r w:rsidRPr="00EE37DC">
              <w:rPr>
                <w:rFonts w:eastAsia="Calibri"/>
                <w:color w:val="000000"/>
                <w:szCs w:val="24"/>
                <w:lang w:val="ro-RO"/>
              </w:rPr>
              <w:t>i a panourilor</w:t>
            </w:r>
          </w:p>
        </w:tc>
        <w:tc>
          <w:tcPr>
            <w:tcW w:w="2291" w:type="pct"/>
            <w:vAlign w:val="center"/>
          </w:tcPr>
          <w:p w:rsidR="00091DD1" w:rsidRPr="00E77E31" w:rsidRDefault="00507C48" w:rsidP="003A41B1">
            <w:pPr>
              <w:autoSpaceDE w:val="0"/>
              <w:autoSpaceDN w:val="0"/>
              <w:adjustRightInd w:val="0"/>
              <w:spacing w:after="0" w:line="360" w:lineRule="auto"/>
              <w:rPr>
                <w:rFonts w:eastAsia="Calibri"/>
                <w:szCs w:val="24"/>
                <w:lang w:val="ro-RO" w:eastAsia="ro-RO"/>
              </w:rPr>
            </w:pPr>
            <w:r w:rsidRPr="00E77E31">
              <w:rPr>
                <w:rFonts w:eastAsia="Calibri"/>
                <w:szCs w:val="24"/>
                <w:lang w:val="ro-RO" w:eastAsia="ro-RO"/>
              </w:rPr>
              <w:t xml:space="preserve">Amplasare indicatoare semnalizare traseu </w:t>
            </w:r>
            <w:r w:rsidR="00851429">
              <w:rPr>
                <w:rFonts w:eastAsia="Calibri"/>
                <w:szCs w:val="24"/>
                <w:lang w:val="ro-RO" w:eastAsia="ro-RO"/>
              </w:rPr>
              <w:t>ș</w:t>
            </w:r>
            <w:r w:rsidRPr="00E77E31">
              <w:rPr>
                <w:rFonts w:eastAsia="Calibri"/>
                <w:szCs w:val="24"/>
                <w:lang w:val="ro-RO" w:eastAsia="ro-RO"/>
              </w:rPr>
              <w:t>i panouri de prezentare privind valorile naturale ale zonei.</w:t>
            </w:r>
            <w:r w:rsidRPr="00E77E31">
              <w:rPr>
                <w:lang w:val="ro-RO"/>
              </w:rPr>
              <w:t xml:space="preserve"> </w:t>
            </w:r>
            <w:r w:rsidRPr="00E77E31">
              <w:rPr>
                <w:rFonts w:eastAsia="Calibri"/>
                <w:szCs w:val="24"/>
                <w:lang w:val="ro-RO" w:eastAsia="ro-RO"/>
              </w:rPr>
              <w:t xml:space="preserve">Atât indicatoarele traseu, cât </w:t>
            </w:r>
            <w:r w:rsidR="00851429">
              <w:rPr>
                <w:rFonts w:eastAsia="Calibri"/>
                <w:szCs w:val="24"/>
                <w:lang w:val="ro-RO" w:eastAsia="ro-RO"/>
              </w:rPr>
              <w:t>ș</w:t>
            </w:r>
            <w:r w:rsidRPr="00E77E31">
              <w:rPr>
                <w:rFonts w:eastAsia="Calibri"/>
                <w:szCs w:val="24"/>
                <w:lang w:val="ro-RO" w:eastAsia="ro-RO"/>
              </w:rPr>
              <w:t xml:space="preserve">i panourile vor fi realizate </w:t>
            </w:r>
            <w:r w:rsidR="00851429">
              <w:rPr>
                <w:rFonts w:eastAsia="Calibri"/>
                <w:szCs w:val="24"/>
                <w:lang w:val="ro-RO" w:eastAsia="ro-RO"/>
              </w:rPr>
              <w:t>ș</w:t>
            </w:r>
            <w:r w:rsidRPr="00E77E31">
              <w:rPr>
                <w:rFonts w:eastAsia="Calibri"/>
                <w:szCs w:val="24"/>
                <w:lang w:val="ro-RO" w:eastAsia="ro-RO"/>
              </w:rPr>
              <w:t xml:space="preserve">i confecționate astfel încât să nu producă dizarmonie cu cadrul natural al zonei, din materiale naturale, iar modul de prezentare </w:t>
            </w:r>
            <w:r w:rsidR="00851429">
              <w:rPr>
                <w:rFonts w:eastAsia="Calibri"/>
                <w:szCs w:val="24"/>
                <w:lang w:val="ro-RO" w:eastAsia="ro-RO"/>
              </w:rPr>
              <w:t>ș</w:t>
            </w:r>
            <w:r w:rsidRPr="00E77E31">
              <w:rPr>
                <w:rFonts w:eastAsia="Calibri"/>
                <w:szCs w:val="24"/>
                <w:lang w:val="ro-RO" w:eastAsia="ro-RO"/>
              </w:rPr>
              <w:t>i amplasarea lor sa fie integrate în peisaj.</w:t>
            </w:r>
          </w:p>
        </w:tc>
      </w:tr>
      <w:bookmarkEnd w:id="75"/>
    </w:tbl>
    <w:p w:rsidR="00621C7C" w:rsidRPr="00E77E31" w:rsidRDefault="00621C7C" w:rsidP="003A41B1">
      <w:pPr>
        <w:spacing w:after="0" w:line="360" w:lineRule="auto"/>
        <w:rPr>
          <w:rFonts w:eastAsia="Calibri"/>
          <w:b/>
          <w:color w:val="000000"/>
          <w:szCs w:val="26"/>
          <w:lang w:val="ro-RO"/>
        </w:rPr>
      </w:pPr>
    </w:p>
    <w:p w:rsidR="00CA4645" w:rsidRPr="00E77E31" w:rsidRDefault="00CA4645" w:rsidP="003A41B1">
      <w:pPr>
        <w:spacing w:after="0" w:line="360" w:lineRule="auto"/>
        <w:rPr>
          <w:rFonts w:eastAsia="Calibri"/>
          <w:b/>
          <w:color w:val="000000"/>
          <w:szCs w:val="26"/>
          <w:lang w:val="ro-RO"/>
        </w:rPr>
      </w:pPr>
    </w:p>
    <w:p w:rsidR="000B48A0" w:rsidRPr="00E77E31" w:rsidRDefault="005F18A5" w:rsidP="003A41B1">
      <w:pPr>
        <w:spacing w:after="0" w:line="360" w:lineRule="auto"/>
        <w:rPr>
          <w:rFonts w:eastAsia="Calibri"/>
          <w:szCs w:val="24"/>
          <w:lang w:val="ro-RO"/>
        </w:rPr>
      </w:pPr>
      <w:r w:rsidRPr="00E77E31">
        <w:rPr>
          <w:rFonts w:eastAsia="Calibri"/>
          <w:b/>
          <w:color w:val="000000"/>
          <w:szCs w:val="26"/>
          <w:lang w:val="ro-RO"/>
        </w:rPr>
        <w:lastRenderedPageBreak/>
        <w:br w:type="page"/>
      </w:r>
    </w:p>
    <w:p w:rsidR="005E759E" w:rsidRPr="00E77E31" w:rsidRDefault="005E759E" w:rsidP="003A41B1">
      <w:pPr>
        <w:pStyle w:val="Heading1"/>
        <w:spacing w:line="360" w:lineRule="auto"/>
        <w:rPr>
          <w:rFonts w:eastAsia="Calibri"/>
          <w:lang w:val="ro-RO"/>
        </w:rPr>
      </w:pPr>
      <w:bookmarkStart w:id="76" w:name="_Toc154567848"/>
      <w:r w:rsidRPr="00E77E31">
        <w:rPr>
          <w:rFonts w:eastAsia="Calibri"/>
          <w:lang w:val="ro-RO"/>
        </w:rPr>
        <w:lastRenderedPageBreak/>
        <w:t xml:space="preserve">8. PLANUL DE ACTIVITĂȚI </w:t>
      </w:r>
      <w:r w:rsidR="00851429">
        <w:rPr>
          <w:rFonts w:eastAsia="Calibri"/>
          <w:lang w:val="ro-RO"/>
        </w:rPr>
        <w:t>Ș</w:t>
      </w:r>
      <w:r w:rsidRPr="00E77E31">
        <w:rPr>
          <w:rFonts w:eastAsia="Calibri"/>
          <w:lang w:val="ro-RO"/>
        </w:rPr>
        <w:t>I ESTIMAREA RESURSELOR</w:t>
      </w:r>
      <w:bookmarkEnd w:id="76"/>
    </w:p>
    <w:p w:rsidR="005E759E" w:rsidRPr="00E77E31" w:rsidRDefault="005E759E" w:rsidP="003A41B1">
      <w:pPr>
        <w:spacing w:after="0" w:line="360" w:lineRule="auto"/>
        <w:rPr>
          <w:rFonts w:eastAsia="Calibri"/>
          <w:lang w:val="ro-RO"/>
        </w:rPr>
      </w:pPr>
    </w:p>
    <w:p w:rsidR="005E759E" w:rsidRPr="00E77E31" w:rsidRDefault="005E759E" w:rsidP="003A41B1">
      <w:pPr>
        <w:pStyle w:val="Heading2"/>
        <w:spacing w:line="360" w:lineRule="auto"/>
        <w:rPr>
          <w:rFonts w:eastAsia="Calibri"/>
          <w:lang w:val="ro-RO"/>
        </w:rPr>
      </w:pPr>
      <w:bookmarkStart w:id="77" w:name="_Toc154567849"/>
      <w:r w:rsidRPr="00E77E31">
        <w:rPr>
          <w:rFonts w:eastAsia="Calibri"/>
          <w:lang w:val="ro-RO"/>
        </w:rPr>
        <w:t>8.1. Planul de activități</w:t>
      </w:r>
      <w:bookmarkEnd w:id="77"/>
      <w:r w:rsidRPr="00E77E31">
        <w:rPr>
          <w:rFonts w:eastAsia="Calibri"/>
          <w:lang w:val="ro-RO"/>
        </w:rPr>
        <w:tab/>
      </w:r>
    </w:p>
    <w:p w:rsidR="005E759E" w:rsidRPr="00E77E31" w:rsidRDefault="005E759E" w:rsidP="003A41B1">
      <w:pPr>
        <w:spacing w:after="0" w:line="360" w:lineRule="auto"/>
        <w:rPr>
          <w:rFonts w:eastAsia="Calibri"/>
          <w:lang w:val="ro-RO"/>
        </w:rPr>
      </w:pPr>
    </w:p>
    <w:p w:rsidR="005E759E" w:rsidRPr="00E77E31" w:rsidRDefault="005E759E"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113</w:t>
      </w:r>
      <w:r w:rsidRPr="00E77E31">
        <w:rPr>
          <w:b/>
          <w:bCs/>
          <w:szCs w:val="24"/>
          <w:lang w:val="ro-RO"/>
        </w:rPr>
        <w:fldChar w:fldCharType="end"/>
      </w:r>
      <w:r w:rsidR="00EC3119" w:rsidRPr="00E77E31">
        <w:rPr>
          <w:b/>
          <w:bCs/>
          <w:szCs w:val="24"/>
          <w:lang w:val="ro-RO"/>
        </w:rPr>
        <w:t>:</w:t>
      </w:r>
      <w:r w:rsidRPr="00E77E31">
        <w:rPr>
          <w:b/>
          <w:bCs/>
          <w:szCs w:val="24"/>
          <w:lang w:val="ro-RO"/>
        </w:rPr>
        <w:t xml:space="preserve"> Planificarea în timp a activităților</w:t>
      </w:r>
    </w:p>
    <w:tbl>
      <w:tblPr>
        <w:tblW w:w="15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615"/>
        <w:gridCol w:w="1780"/>
        <w:gridCol w:w="341"/>
        <w:gridCol w:w="96"/>
        <w:gridCol w:w="282"/>
        <w:gridCol w:w="94"/>
        <w:gridCol w:w="284"/>
        <w:gridCol w:w="141"/>
        <w:gridCol w:w="237"/>
        <w:gridCol w:w="189"/>
        <w:gridCol w:w="189"/>
        <w:gridCol w:w="236"/>
        <w:gridCol w:w="142"/>
        <w:gridCol w:w="283"/>
        <w:gridCol w:w="95"/>
        <w:gridCol w:w="330"/>
        <w:gridCol w:w="48"/>
        <w:gridCol w:w="378"/>
        <w:gridCol w:w="378"/>
        <w:gridCol w:w="47"/>
        <w:gridCol w:w="331"/>
        <w:gridCol w:w="94"/>
        <w:gridCol w:w="284"/>
        <w:gridCol w:w="141"/>
        <w:gridCol w:w="237"/>
        <w:gridCol w:w="156"/>
        <w:gridCol w:w="33"/>
        <w:gridCol w:w="189"/>
        <w:gridCol w:w="164"/>
        <w:gridCol w:w="8"/>
        <w:gridCol w:w="206"/>
        <w:gridCol w:w="176"/>
        <w:gridCol w:w="12"/>
        <w:gridCol w:w="190"/>
        <w:gridCol w:w="188"/>
        <w:gridCol w:w="16"/>
        <w:gridCol w:w="174"/>
        <w:gridCol w:w="219"/>
        <w:gridCol w:w="17"/>
        <w:gridCol w:w="142"/>
        <w:gridCol w:w="70"/>
        <w:gridCol w:w="142"/>
        <w:gridCol w:w="23"/>
        <w:gridCol w:w="143"/>
        <w:gridCol w:w="141"/>
        <w:gridCol w:w="83"/>
        <w:gridCol w:w="27"/>
        <w:gridCol w:w="127"/>
        <w:gridCol w:w="212"/>
        <w:gridCol w:w="41"/>
        <w:gridCol w:w="14"/>
        <w:gridCol w:w="111"/>
        <w:gridCol w:w="283"/>
        <w:gridCol w:w="1134"/>
        <w:gridCol w:w="95"/>
        <w:gridCol w:w="1285"/>
        <w:gridCol w:w="227"/>
        <w:gridCol w:w="1945"/>
      </w:tblGrid>
      <w:tr w:rsidR="00C518E4" w:rsidRPr="00E77E31" w:rsidTr="00991938">
        <w:trPr>
          <w:trHeight w:val="504"/>
          <w:jc w:val="center"/>
        </w:trPr>
        <w:tc>
          <w:tcPr>
            <w:tcW w:w="615" w:type="dxa"/>
            <w:vMerge w:val="restart"/>
            <w:shd w:val="clear" w:color="auto" w:fill="auto"/>
            <w:noWrap/>
            <w:vAlign w:val="center"/>
          </w:tcPr>
          <w:p w:rsidR="00C518E4" w:rsidRPr="00E77E31" w:rsidRDefault="00C518E4" w:rsidP="003A41B1">
            <w:pPr>
              <w:spacing w:line="360" w:lineRule="auto"/>
              <w:jc w:val="center"/>
              <w:rPr>
                <w:b/>
                <w:bCs/>
                <w:color w:val="000000"/>
                <w:szCs w:val="24"/>
                <w:lang w:val="ro-RO" w:eastAsia="ro-RO"/>
              </w:rPr>
            </w:pPr>
            <w:bookmarkStart w:id="78" w:name="_Hlk89759475"/>
            <w:r w:rsidRPr="00E77E31">
              <w:rPr>
                <w:b/>
                <w:bCs/>
                <w:color w:val="000000"/>
                <w:szCs w:val="24"/>
                <w:lang w:val="ro-RO" w:eastAsia="ro-RO"/>
              </w:rPr>
              <w:t>Nr.</w:t>
            </w:r>
          </w:p>
        </w:tc>
        <w:tc>
          <w:tcPr>
            <w:tcW w:w="1780" w:type="dxa"/>
            <w:vMerge w:val="restart"/>
            <w:shd w:val="clear" w:color="auto" w:fill="auto"/>
            <w:noWrap/>
            <w:vAlign w:val="center"/>
            <w:hideMark/>
          </w:tcPr>
          <w:p w:rsidR="00C518E4" w:rsidRPr="00E77E31" w:rsidRDefault="00C518E4" w:rsidP="003A41B1">
            <w:pPr>
              <w:spacing w:line="360" w:lineRule="auto"/>
              <w:jc w:val="center"/>
              <w:rPr>
                <w:b/>
                <w:bCs/>
                <w:color w:val="000000"/>
                <w:szCs w:val="24"/>
                <w:lang w:val="ro-RO" w:eastAsia="ro-RO"/>
              </w:rPr>
            </w:pPr>
            <w:r w:rsidRPr="00E77E31">
              <w:rPr>
                <w:b/>
                <w:bCs/>
                <w:color w:val="000000"/>
                <w:szCs w:val="24"/>
                <w:lang w:val="ro-RO" w:eastAsia="ro-RO"/>
              </w:rPr>
              <w:t>Activitate</w:t>
            </w:r>
          </w:p>
        </w:tc>
        <w:tc>
          <w:tcPr>
            <w:tcW w:w="1664" w:type="dxa"/>
            <w:gridSpan w:val="8"/>
            <w:shd w:val="clear" w:color="auto" w:fill="auto"/>
            <w:noWrap/>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Anul 1</w:t>
            </w:r>
          </w:p>
        </w:tc>
        <w:tc>
          <w:tcPr>
            <w:tcW w:w="1701" w:type="dxa"/>
            <w:gridSpan w:val="8"/>
            <w:shd w:val="clear" w:color="auto" w:fill="auto"/>
            <w:noWrap/>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Anul 2</w:t>
            </w:r>
          </w:p>
        </w:tc>
        <w:tc>
          <w:tcPr>
            <w:tcW w:w="1701" w:type="dxa"/>
            <w:gridSpan w:val="9"/>
            <w:shd w:val="clear" w:color="auto" w:fill="auto"/>
            <w:noWrap/>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Anul 3</w:t>
            </w:r>
          </w:p>
        </w:tc>
        <w:tc>
          <w:tcPr>
            <w:tcW w:w="1559" w:type="dxa"/>
            <w:gridSpan w:val="12"/>
            <w:shd w:val="clear" w:color="auto" w:fill="auto"/>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 xml:space="preserve">Anul </w:t>
            </w:r>
            <w:r w:rsidR="00940561">
              <w:rPr>
                <w:b/>
                <w:bCs/>
                <w:color w:val="000000"/>
                <w:szCs w:val="24"/>
                <w:lang w:val="ro-RO"/>
              </w:rPr>
              <w:t>...</w:t>
            </w:r>
          </w:p>
        </w:tc>
        <w:tc>
          <w:tcPr>
            <w:tcW w:w="1559" w:type="dxa"/>
            <w:gridSpan w:val="14"/>
            <w:shd w:val="clear" w:color="auto" w:fill="auto"/>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 xml:space="preserve">Anul </w:t>
            </w:r>
            <w:r w:rsidR="00940561">
              <w:rPr>
                <w:b/>
                <w:bCs/>
                <w:color w:val="000000"/>
                <w:szCs w:val="24"/>
                <w:lang w:val="ro-RO"/>
              </w:rPr>
              <w:t>10</w:t>
            </w:r>
          </w:p>
        </w:tc>
        <w:tc>
          <w:tcPr>
            <w:tcW w:w="1134" w:type="dxa"/>
            <w:vMerge w:val="restart"/>
            <w:shd w:val="clear" w:color="auto" w:fill="auto"/>
            <w:noWrap/>
            <w:vAlign w:val="center"/>
          </w:tcPr>
          <w:p w:rsidR="00C518E4" w:rsidRPr="00E77E31" w:rsidRDefault="00C518E4" w:rsidP="003A41B1">
            <w:pPr>
              <w:spacing w:line="360" w:lineRule="auto"/>
              <w:jc w:val="center"/>
              <w:rPr>
                <w:b/>
                <w:bCs/>
                <w:color w:val="000000"/>
                <w:szCs w:val="24"/>
                <w:lang w:val="ro-RO"/>
              </w:rPr>
            </w:pPr>
            <w:r w:rsidRPr="00E77E31">
              <w:rPr>
                <w:b/>
                <w:bCs/>
                <w:color w:val="000000"/>
                <w:szCs w:val="24"/>
                <w:lang w:val="ro-RO"/>
              </w:rPr>
              <w:t>Prioritate</w:t>
            </w:r>
          </w:p>
        </w:tc>
        <w:tc>
          <w:tcPr>
            <w:tcW w:w="1380" w:type="dxa"/>
            <w:gridSpan w:val="2"/>
            <w:vMerge w:val="restart"/>
            <w:vAlign w:val="center"/>
          </w:tcPr>
          <w:p w:rsidR="00C518E4" w:rsidRPr="00E77E31" w:rsidRDefault="00C518E4" w:rsidP="003A41B1">
            <w:pPr>
              <w:spacing w:line="360" w:lineRule="auto"/>
              <w:jc w:val="center"/>
              <w:rPr>
                <w:b/>
                <w:bCs/>
                <w:color w:val="000000"/>
                <w:szCs w:val="24"/>
                <w:lang w:val="ro-RO" w:eastAsia="ro-RO"/>
              </w:rPr>
            </w:pPr>
            <w:r w:rsidRPr="00E77E31">
              <w:rPr>
                <w:b/>
                <w:bCs/>
                <w:color w:val="000000"/>
                <w:szCs w:val="24"/>
                <w:lang w:val="ro-RO" w:eastAsia="ro-RO"/>
              </w:rPr>
              <w:t>Responsabil</w:t>
            </w:r>
          </w:p>
        </w:tc>
        <w:tc>
          <w:tcPr>
            <w:tcW w:w="2172" w:type="dxa"/>
            <w:gridSpan w:val="2"/>
            <w:vMerge w:val="restart"/>
            <w:shd w:val="clear" w:color="auto" w:fill="auto"/>
            <w:noWrap/>
            <w:vAlign w:val="center"/>
          </w:tcPr>
          <w:p w:rsidR="00C518E4" w:rsidRPr="00E77E31" w:rsidRDefault="00C518E4" w:rsidP="003A41B1">
            <w:pPr>
              <w:spacing w:line="360" w:lineRule="auto"/>
              <w:jc w:val="center"/>
              <w:rPr>
                <w:b/>
                <w:bCs/>
                <w:color w:val="000000"/>
                <w:szCs w:val="24"/>
                <w:lang w:val="ro-RO" w:eastAsia="ro-RO"/>
              </w:rPr>
            </w:pPr>
            <w:r w:rsidRPr="00E77E31">
              <w:rPr>
                <w:b/>
                <w:bCs/>
                <w:color w:val="000000"/>
                <w:szCs w:val="24"/>
                <w:lang w:val="ro-RO" w:eastAsia="ro-RO"/>
              </w:rPr>
              <w:t>Partener</w:t>
            </w:r>
          </w:p>
        </w:tc>
      </w:tr>
      <w:tr w:rsidR="00C518E4" w:rsidRPr="00E77E31" w:rsidTr="00991938">
        <w:trPr>
          <w:trHeight w:val="504"/>
          <w:jc w:val="center"/>
        </w:trPr>
        <w:tc>
          <w:tcPr>
            <w:tcW w:w="615" w:type="dxa"/>
            <w:vMerge/>
            <w:shd w:val="clear" w:color="auto" w:fill="auto"/>
            <w:noWrap/>
            <w:vAlign w:val="center"/>
          </w:tcPr>
          <w:p w:rsidR="00C518E4" w:rsidRPr="00E77E31" w:rsidRDefault="00C518E4" w:rsidP="003A41B1">
            <w:pPr>
              <w:spacing w:line="360" w:lineRule="auto"/>
              <w:rPr>
                <w:color w:val="000000"/>
                <w:szCs w:val="24"/>
                <w:lang w:val="ro-RO" w:eastAsia="ro-RO"/>
              </w:rPr>
            </w:pPr>
          </w:p>
        </w:tc>
        <w:tc>
          <w:tcPr>
            <w:tcW w:w="1780" w:type="dxa"/>
            <w:vMerge/>
            <w:shd w:val="clear" w:color="auto" w:fill="auto"/>
            <w:noWrap/>
            <w:vAlign w:val="center"/>
            <w:hideMark/>
          </w:tcPr>
          <w:p w:rsidR="00C518E4" w:rsidRPr="00E77E31" w:rsidRDefault="00C518E4" w:rsidP="003A41B1">
            <w:pPr>
              <w:spacing w:line="360" w:lineRule="auto"/>
              <w:rPr>
                <w:color w:val="000000"/>
                <w:szCs w:val="24"/>
                <w:lang w:val="ro-RO" w:eastAsia="ro-RO"/>
              </w:rPr>
            </w:pPr>
          </w:p>
        </w:tc>
        <w:tc>
          <w:tcPr>
            <w:tcW w:w="437"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T1</w:t>
            </w:r>
          </w:p>
        </w:tc>
        <w:tc>
          <w:tcPr>
            <w:tcW w:w="376"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T2</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T3</w:t>
            </w:r>
          </w:p>
        </w:tc>
        <w:tc>
          <w:tcPr>
            <w:tcW w:w="426"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T4</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T1</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T2</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T3</w:t>
            </w:r>
          </w:p>
        </w:tc>
        <w:tc>
          <w:tcPr>
            <w:tcW w:w="426"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T4</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T1</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T2</w:t>
            </w:r>
          </w:p>
        </w:tc>
        <w:tc>
          <w:tcPr>
            <w:tcW w:w="425" w:type="dxa"/>
            <w:gridSpan w:val="2"/>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T3</w:t>
            </w:r>
          </w:p>
        </w:tc>
        <w:tc>
          <w:tcPr>
            <w:tcW w:w="426" w:type="dxa"/>
            <w:gridSpan w:val="3"/>
            <w:shd w:val="clear" w:color="auto" w:fill="auto"/>
            <w:noWrap/>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T4</w:t>
            </w:r>
          </w:p>
        </w:tc>
        <w:tc>
          <w:tcPr>
            <w:tcW w:w="353" w:type="dxa"/>
            <w:gridSpan w:val="2"/>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T1</w:t>
            </w:r>
          </w:p>
        </w:tc>
        <w:tc>
          <w:tcPr>
            <w:tcW w:w="390" w:type="dxa"/>
            <w:gridSpan w:val="3"/>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T2</w:t>
            </w:r>
          </w:p>
        </w:tc>
        <w:tc>
          <w:tcPr>
            <w:tcW w:w="390" w:type="dxa"/>
            <w:gridSpan w:val="3"/>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T3</w:t>
            </w:r>
          </w:p>
        </w:tc>
        <w:tc>
          <w:tcPr>
            <w:tcW w:w="426" w:type="dxa"/>
            <w:gridSpan w:val="4"/>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T4</w:t>
            </w:r>
          </w:p>
        </w:tc>
        <w:tc>
          <w:tcPr>
            <w:tcW w:w="354" w:type="dxa"/>
            <w:gridSpan w:val="3"/>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T1</w:t>
            </w:r>
          </w:p>
        </w:tc>
        <w:tc>
          <w:tcPr>
            <w:tcW w:w="390" w:type="dxa"/>
            <w:gridSpan w:val="4"/>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T2</w:t>
            </w:r>
          </w:p>
        </w:tc>
        <w:tc>
          <w:tcPr>
            <w:tcW w:w="407" w:type="dxa"/>
            <w:gridSpan w:val="4"/>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T3</w:t>
            </w:r>
          </w:p>
        </w:tc>
        <w:tc>
          <w:tcPr>
            <w:tcW w:w="408" w:type="dxa"/>
            <w:gridSpan w:val="3"/>
            <w:shd w:val="clear" w:color="auto" w:fill="auto"/>
            <w:vAlign w:val="center"/>
          </w:tcPr>
          <w:p w:rsidR="00C518E4" w:rsidRPr="00E77E31" w:rsidRDefault="00C518E4" w:rsidP="003A41B1">
            <w:pPr>
              <w:spacing w:line="360" w:lineRule="auto"/>
              <w:rPr>
                <w:b/>
                <w:bCs/>
                <w:color w:val="000000"/>
                <w:szCs w:val="24"/>
                <w:lang w:val="ro-RO"/>
              </w:rPr>
            </w:pPr>
            <w:r w:rsidRPr="00E77E31">
              <w:rPr>
                <w:b/>
                <w:bCs/>
                <w:color w:val="000000"/>
                <w:szCs w:val="24"/>
                <w:lang w:val="ro-RO"/>
              </w:rPr>
              <w:t>T4</w:t>
            </w:r>
          </w:p>
        </w:tc>
        <w:tc>
          <w:tcPr>
            <w:tcW w:w="1134" w:type="dxa"/>
            <w:vMerge/>
            <w:shd w:val="clear" w:color="auto" w:fill="auto"/>
            <w:noWrap/>
            <w:vAlign w:val="center"/>
          </w:tcPr>
          <w:p w:rsidR="00C518E4" w:rsidRPr="00E77E31" w:rsidRDefault="00C518E4" w:rsidP="003A41B1">
            <w:pPr>
              <w:spacing w:line="360" w:lineRule="auto"/>
              <w:rPr>
                <w:color w:val="000000"/>
                <w:szCs w:val="24"/>
                <w:lang w:val="ro-RO" w:eastAsia="ro-RO"/>
              </w:rPr>
            </w:pPr>
          </w:p>
        </w:tc>
        <w:tc>
          <w:tcPr>
            <w:tcW w:w="1380" w:type="dxa"/>
            <w:gridSpan w:val="2"/>
            <w:vMerge/>
            <w:vAlign w:val="center"/>
          </w:tcPr>
          <w:p w:rsidR="00C518E4" w:rsidRPr="00E77E31" w:rsidRDefault="00C518E4" w:rsidP="003A41B1">
            <w:pPr>
              <w:spacing w:line="360" w:lineRule="auto"/>
              <w:rPr>
                <w:color w:val="000000"/>
                <w:szCs w:val="24"/>
                <w:lang w:val="ro-RO" w:eastAsia="ro-RO"/>
              </w:rPr>
            </w:pPr>
          </w:p>
        </w:tc>
        <w:tc>
          <w:tcPr>
            <w:tcW w:w="2172" w:type="dxa"/>
            <w:gridSpan w:val="2"/>
            <w:vMerge/>
            <w:shd w:val="clear" w:color="auto" w:fill="auto"/>
            <w:noWrap/>
            <w:vAlign w:val="center"/>
          </w:tcPr>
          <w:p w:rsidR="00C518E4" w:rsidRPr="00E77E31" w:rsidRDefault="00C518E4" w:rsidP="003A41B1">
            <w:pPr>
              <w:spacing w:line="360" w:lineRule="auto"/>
              <w:rPr>
                <w:color w:val="000000"/>
                <w:szCs w:val="24"/>
                <w:lang w:val="ro-RO" w:eastAsia="ro-RO"/>
              </w:rPr>
            </w:pPr>
          </w:p>
        </w:tc>
      </w:tr>
      <w:tr w:rsidR="00C518E4" w:rsidRPr="00E77E31" w:rsidTr="00991938">
        <w:trPr>
          <w:trHeight w:val="459"/>
          <w:jc w:val="center"/>
        </w:trPr>
        <w:tc>
          <w:tcPr>
            <w:tcW w:w="615" w:type="dxa"/>
            <w:shd w:val="clear" w:color="auto" w:fill="auto"/>
            <w:noWrap/>
            <w:vAlign w:val="center"/>
          </w:tcPr>
          <w:p w:rsidR="00C518E4" w:rsidRPr="00E77E31" w:rsidRDefault="00C518E4" w:rsidP="003A41B1">
            <w:pPr>
              <w:spacing w:line="360" w:lineRule="auto"/>
              <w:rPr>
                <w:color w:val="000000"/>
                <w:szCs w:val="24"/>
                <w:lang w:val="ro-RO" w:eastAsia="ro-RO"/>
              </w:rPr>
            </w:pPr>
          </w:p>
        </w:tc>
        <w:tc>
          <w:tcPr>
            <w:tcW w:w="14650" w:type="dxa"/>
            <w:gridSpan w:val="57"/>
            <w:shd w:val="clear" w:color="auto" w:fill="auto"/>
            <w:vAlign w:val="center"/>
          </w:tcPr>
          <w:p w:rsidR="00C518E4" w:rsidRPr="00E77E31" w:rsidRDefault="008643C2" w:rsidP="003A41B1">
            <w:pPr>
              <w:spacing w:line="360" w:lineRule="auto"/>
              <w:rPr>
                <w:color w:val="000000"/>
                <w:szCs w:val="24"/>
                <w:lang w:val="ro-RO" w:eastAsia="ro-RO"/>
              </w:rPr>
            </w:pPr>
            <w:r w:rsidRPr="00E77E31">
              <w:rPr>
                <w:bCs/>
                <w:color w:val="000000"/>
                <w:szCs w:val="24"/>
                <w:lang w:val="ro-RO" w:eastAsia="ro-RO"/>
              </w:rPr>
              <w:t xml:space="preserve">OG1 Asigurarea conservării speciilor </w:t>
            </w:r>
            <w:r w:rsidR="00851429">
              <w:rPr>
                <w:bCs/>
                <w:color w:val="000000"/>
                <w:szCs w:val="24"/>
                <w:lang w:val="ro-RO" w:eastAsia="ro-RO"/>
              </w:rPr>
              <w:t>ș</w:t>
            </w:r>
            <w:r w:rsidRPr="00E77E31">
              <w:rPr>
                <w:bCs/>
                <w:color w:val="000000"/>
                <w:szCs w:val="24"/>
                <w:lang w:val="ro-RO" w:eastAsia="ro-RO"/>
              </w:rPr>
              <w:t>i habitatelor de interes conservativ pentru  conservarea cărora a fost declarat situl Natura 2000, în sensul menținerii/atingerii stării de conservare favorabile.</w:t>
            </w:r>
          </w:p>
        </w:tc>
      </w:tr>
      <w:tr w:rsidR="00C518E4" w:rsidRPr="00E77E31" w:rsidTr="00991938">
        <w:trPr>
          <w:trHeight w:val="321"/>
          <w:jc w:val="center"/>
        </w:trPr>
        <w:tc>
          <w:tcPr>
            <w:tcW w:w="615" w:type="dxa"/>
            <w:shd w:val="clear" w:color="auto" w:fill="auto"/>
            <w:noWrap/>
            <w:vAlign w:val="center"/>
          </w:tcPr>
          <w:p w:rsidR="00C518E4" w:rsidRPr="00E77E31" w:rsidRDefault="00C518E4" w:rsidP="003A41B1">
            <w:pPr>
              <w:spacing w:line="360" w:lineRule="auto"/>
              <w:rPr>
                <w:color w:val="000000"/>
                <w:szCs w:val="24"/>
                <w:lang w:val="ro-RO" w:eastAsia="ro-RO"/>
              </w:rPr>
            </w:pPr>
          </w:p>
        </w:tc>
        <w:tc>
          <w:tcPr>
            <w:tcW w:w="14650" w:type="dxa"/>
            <w:gridSpan w:val="57"/>
            <w:shd w:val="clear" w:color="auto" w:fill="auto"/>
            <w:vAlign w:val="center"/>
          </w:tcPr>
          <w:p w:rsidR="00C518E4" w:rsidRPr="00E77E31" w:rsidRDefault="008643C2" w:rsidP="003A41B1">
            <w:pPr>
              <w:autoSpaceDE w:val="0"/>
              <w:autoSpaceDN w:val="0"/>
              <w:adjustRightInd w:val="0"/>
              <w:spacing w:line="360" w:lineRule="auto"/>
              <w:rPr>
                <w:color w:val="000000"/>
                <w:szCs w:val="24"/>
                <w:lang w:val="ro-RO"/>
              </w:rPr>
            </w:pPr>
            <w:r w:rsidRPr="00E77E31">
              <w:rPr>
                <w:szCs w:val="24"/>
                <w:lang w:val="ro-RO"/>
              </w:rPr>
              <w:t xml:space="preserve">OS1.1 Asigurarea conservării speciei </w:t>
            </w:r>
            <w:r w:rsidRPr="00E77E31">
              <w:rPr>
                <w:i/>
                <w:szCs w:val="24"/>
                <w:lang w:val="ro-RO"/>
              </w:rPr>
              <w:t>Spermophilus citellus</w:t>
            </w:r>
            <w:r w:rsidRPr="00E77E31">
              <w:rPr>
                <w:szCs w:val="24"/>
                <w:lang w:val="ro-RO"/>
              </w:rPr>
              <w:t>, în sensul atingerii stării de conservare favorabilă.</w:t>
            </w:r>
          </w:p>
        </w:tc>
      </w:tr>
      <w:tr w:rsidR="00C518E4" w:rsidRPr="00E77E31" w:rsidTr="00991938">
        <w:trPr>
          <w:trHeight w:val="321"/>
          <w:jc w:val="center"/>
        </w:trPr>
        <w:tc>
          <w:tcPr>
            <w:tcW w:w="615" w:type="dxa"/>
            <w:shd w:val="clear" w:color="auto" w:fill="auto"/>
            <w:noWrap/>
            <w:vAlign w:val="center"/>
          </w:tcPr>
          <w:p w:rsidR="00C518E4" w:rsidRPr="00E77E31" w:rsidRDefault="00C518E4" w:rsidP="003A41B1">
            <w:pPr>
              <w:spacing w:line="360" w:lineRule="auto"/>
              <w:rPr>
                <w:color w:val="000000"/>
                <w:szCs w:val="24"/>
                <w:lang w:val="ro-RO" w:eastAsia="ro-RO"/>
              </w:rPr>
            </w:pPr>
            <w:r w:rsidRPr="00E77E31">
              <w:rPr>
                <w:color w:val="000000"/>
                <w:szCs w:val="24"/>
                <w:lang w:val="ro-RO" w:eastAsia="ro-RO"/>
              </w:rPr>
              <w:t>1.1.</w:t>
            </w:r>
          </w:p>
        </w:tc>
        <w:tc>
          <w:tcPr>
            <w:tcW w:w="14650" w:type="dxa"/>
            <w:gridSpan w:val="57"/>
            <w:shd w:val="clear" w:color="auto" w:fill="auto"/>
            <w:vAlign w:val="center"/>
          </w:tcPr>
          <w:p w:rsidR="00C518E4" w:rsidRPr="00E77E31" w:rsidRDefault="008643C2" w:rsidP="003A41B1">
            <w:pPr>
              <w:autoSpaceDE w:val="0"/>
              <w:autoSpaceDN w:val="0"/>
              <w:adjustRightInd w:val="0"/>
              <w:spacing w:line="360" w:lineRule="auto"/>
              <w:rPr>
                <w:bCs/>
                <w:color w:val="000000"/>
                <w:szCs w:val="24"/>
                <w:lang w:val="ro-RO"/>
              </w:rPr>
            </w:pPr>
            <w:r w:rsidRPr="00E77E31">
              <w:rPr>
                <w:bCs/>
                <w:color w:val="000000"/>
                <w:szCs w:val="24"/>
                <w:lang w:val="ro-RO"/>
              </w:rPr>
              <w:t>OS1.1.1. Cre</w:t>
            </w:r>
            <w:r w:rsidR="00851429">
              <w:rPr>
                <w:bCs/>
                <w:color w:val="000000"/>
                <w:szCs w:val="24"/>
                <w:lang w:val="ro-RO"/>
              </w:rPr>
              <w:t>ș</w:t>
            </w:r>
            <w:r w:rsidRPr="00E77E31">
              <w:rPr>
                <w:bCs/>
                <w:color w:val="000000"/>
                <w:szCs w:val="24"/>
                <w:lang w:val="ro-RO"/>
              </w:rPr>
              <w:t xml:space="preserve">terea calității </w:t>
            </w:r>
            <w:r w:rsidR="00851429">
              <w:rPr>
                <w:bCs/>
                <w:color w:val="000000"/>
                <w:szCs w:val="24"/>
                <w:lang w:val="ro-RO"/>
              </w:rPr>
              <w:t>ș</w:t>
            </w:r>
            <w:r w:rsidRPr="00E77E31">
              <w:rPr>
                <w:bCs/>
                <w:color w:val="000000"/>
                <w:szCs w:val="24"/>
                <w:lang w:val="ro-RO"/>
              </w:rPr>
              <w:t>i suprafeței habitatului speciei S</w:t>
            </w:r>
            <w:r w:rsidRPr="00E77E31">
              <w:rPr>
                <w:bCs/>
                <w:i/>
                <w:color w:val="000000"/>
                <w:szCs w:val="24"/>
                <w:lang w:val="ro-RO"/>
              </w:rPr>
              <w:t>permophilus citellus</w:t>
            </w:r>
            <w:r w:rsidRPr="00E77E31">
              <w:rPr>
                <w:bCs/>
                <w:color w:val="000000"/>
                <w:szCs w:val="24"/>
                <w:lang w:val="ro-RO"/>
              </w:rPr>
              <w:t>, în sensul atingerii stării de conservare favorabilă din punct de vedere al habitatului speciei.</w:t>
            </w:r>
          </w:p>
        </w:tc>
      </w:tr>
      <w:tr w:rsidR="00991938" w:rsidRPr="00E77E31" w:rsidTr="00D537ED">
        <w:trPr>
          <w:trHeight w:val="504"/>
          <w:jc w:val="center"/>
        </w:trPr>
        <w:tc>
          <w:tcPr>
            <w:tcW w:w="615" w:type="dxa"/>
            <w:shd w:val="clear" w:color="auto" w:fill="auto"/>
            <w:noWrap/>
          </w:tcPr>
          <w:p w:rsidR="00991938" w:rsidRPr="00E77E31" w:rsidRDefault="00991938" w:rsidP="003A41B1">
            <w:pPr>
              <w:spacing w:line="360" w:lineRule="auto"/>
              <w:rPr>
                <w:color w:val="000000"/>
                <w:szCs w:val="24"/>
                <w:lang w:val="ro-RO" w:eastAsia="ro-RO"/>
              </w:rPr>
            </w:pPr>
          </w:p>
        </w:tc>
        <w:tc>
          <w:tcPr>
            <w:tcW w:w="1780" w:type="dxa"/>
            <w:shd w:val="clear" w:color="auto" w:fill="auto"/>
            <w:noWrap/>
            <w:vAlign w:val="center"/>
          </w:tcPr>
          <w:p w:rsidR="00991938" w:rsidRPr="00E77E31" w:rsidRDefault="00BB38BD" w:rsidP="003A41B1">
            <w:pPr>
              <w:spacing w:line="360" w:lineRule="auto"/>
              <w:rPr>
                <w:color w:val="000000"/>
                <w:szCs w:val="24"/>
                <w:lang w:val="ro-RO" w:eastAsia="ro-RO"/>
              </w:rPr>
            </w:pPr>
            <w:r w:rsidRPr="00E77E31">
              <w:rPr>
                <w:color w:val="000000"/>
                <w:szCs w:val="24"/>
                <w:lang w:val="ro-RO" w:eastAsia="ro-RO"/>
              </w:rPr>
              <w:t>1.1.1</w:t>
            </w:r>
            <w:r w:rsidR="0025598B">
              <w:rPr>
                <w:color w:val="000000"/>
                <w:szCs w:val="24"/>
                <w:lang w:val="ro-RO" w:eastAsia="ro-RO"/>
              </w:rPr>
              <w:t>.1</w:t>
            </w:r>
            <w:r w:rsidRPr="00E77E31">
              <w:rPr>
                <w:color w:val="000000"/>
                <w:szCs w:val="24"/>
                <w:lang w:val="ro-RO" w:eastAsia="ro-RO"/>
              </w:rPr>
              <w:t xml:space="preserve"> </w:t>
            </w:r>
            <w:r w:rsidR="00991938" w:rsidRPr="00E77E31">
              <w:rPr>
                <w:color w:val="000000"/>
                <w:szCs w:val="24"/>
                <w:lang w:val="ro-RO" w:eastAsia="ro-RO"/>
              </w:rPr>
              <w:t>Limitarea efectelor negative ale practicării agriculturii în proximitatea sitului</w:t>
            </w:r>
          </w:p>
        </w:tc>
        <w:tc>
          <w:tcPr>
            <w:tcW w:w="437"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376"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991938" w:rsidRPr="00E77E31" w:rsidRDefault="00991938" w:rsidP="005E5166">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425" w:type="dxa"/>
            <w:gridSpan w:val="2"/>
            <w:shd w:val="clear" w:color="auto" w:fill="auto"/>
            <w:noWrap/>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3" w:type="dxa"/>
            <w:gridSpan w:val="2"/>
            <w:shd w:val="clear" w:color="auto" w:fill="auto"/>
            <w:noWrap/>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4"/>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3"/>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3"/>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3" w:type="dxa"/>
            <w:gridSpan w:val="2"/>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5"/>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4"/>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4"/>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394" w:type="dxa"/>
            <w:gridSpan w:val="2"/>
            <w:shd w:val="clear" w:color="auto" w:fill="auto"/>
            <w:vAlign w:val="center"/>
          </w:tcPr>
          <w:p w:rsidR="00991938" w:rsidRPr="00E77E31" w:rsidRDefault="00991938" w:rsidP="005E5166">
            <w:pPr>
              <w:spacing w:line="360" w:lineRule="auto"/>
              <w:jc w:val="center"/>
              <w:rPr>
                <w:lang w:val="ro-RO"/>
              </w:rPr>
            </w:pPr>
            <w:r w:rsidRPr="00E77E31">
              <w:rPr>
                <w:color w:val="000000"/>
                <w:szCs w:val="24"/>
                <w:lang w:val="ro-RO"/>
              </w:rPr>
              <w:t>X</w:t>
            </w:r>
          </w:p>
        </w:tc>
        <w:tc>
          <w:tcPr>
            <w:tcW w:w="1134" w:type="dxa"/>
            <w:shd w:val="clear" w:color="auto" w:fill="auto"/>
            <w:noWrap/>
            <w:vAlign w:val="center"/>
          </w:tcPr>
          <w:p w:rsidR="00991938" w:rsidRPr="00E77E31" w:rsidRDefault="00991938" w:rsidP="003A41B1">
            <w:pPr>
              <w:spacing w:line="360" w:lineRule="auto"/>
              <w:jc w:val="center"/>
              <w:rPr>
                <w:color w:val="000000"/>
                <w:szCs w:val="24"/>
                <w:lang w:val="ro-RO" w:eastAsia="ro-RO"/>
              </w:rPr>
            </w:pPr>
            <w:r w:rsidRPr="00E77E31">
              <w:rPr>
                <w:color w:val="000000"/>
                <w:szCs w:val="24"/>
                <w:lang w:val="ro-RO" w:eastAsia="ro-RO"/>
              </w:rPr>
              <w:t>Medie</w:t>
            </w:r>
          </w:p>
        </w:tc>
        <w:tc>
          <w:tcPr>
            <w:tcW w:w="1380" w:type="dxa"/>
            <w:gridSpan w:val="2"/>
            <w:vAlign w:val="center"/>
          </w:tcPr>
          <w:p w:rsidR="00991938" w:rsidRPr="00E77E31" w:rsidRDefault="00991938"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991938" w:rsidRPr="00E77E31" w:rsidRDefault="00991938"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C518E4" w:rsidRPr="00E77E31" w:rsidTr="00991938">
        <w:trPr>
          <w:trHeight w:val="504"/>
          <w:jc w:val="center"/>
        </w:trPr>
        <w:tc>
          <w:tcPr>
            <w:tcW w:w="615" w:type="dxa"/>
            <w:shd w:val="clear" w:color="auto" w:fill="auto"/>
            <w:noWrap/>
          </w:tcPr>
          <w:p w:rsidR="00C518E4" w:rsidRPr="00E77E31" w:rsidRDefault="00C518E4" w:rsidP="003A41B1">
            <w:pPr>
              <w:spacing w:line="360" w:lineRule="auto"/>
              <w:rPr>
                <w:color w:val="000000"/>
                <w:szCs w:val="24"/>
                <w:lang w:val="ro-RO" w:eastAsia="ro-RO"/>
              </w:rPr>
            </w:pPr>
          </w:p>
        </w:tc>
        <w:tc>
          <w:tcPr>
            <w:tcW w:w="1780" w:type="dxa"/>
            <w:shd w:val="clear" w:color="auto" w:fill="auto"/>
            <w:noWrap/>
            <w:vAlign w:val="center"/>
          </w:tcPr>
          <w:p w:rsidR="00C518E4" w:rsidRPr="00E77E31" w:rsidRDefault="00BB38BD" w:rsidP="003A41B1">
            <w:pPr>
              <w:spacing w:line="360" w:lineRule="auto"/>
              <w:rPr>
                <w:color w:val="000000"/>
                <w:szCs w:val="24"/>
                <w:lang w:val="ro-RO" w:eastAsia="ro-RO"/>
              </w:rPr>
            </w:pPr>
            <w:r w:rsidRPr="00E77E31">
              <w:rPr>
                <w:szCs w:val="24"/>
                <w:lang w:val="ro-RO" w:eastAsia="ar-SA"/>
              </w:rPr>
              <w:t>1.1.</w:t>
            </w:r>
            <w:r w:rsidR="0025598B">
              <w:rPr>
                <w:szCs w:val="24"/>
                <w:lang w:val="ro-RO" w:eastAsia="ar-SA"/>
              </w:rPr>
              <w:t>1.</w:t>
            </w:r>
            <w:r w:rsidRPr="00E77E31">
              <w:rPr>
                <w:szCs w:val="24"/>
                <w:lang w:val="ro-RO" w:eastAsia="ar-SA"/>
              </w:rPr>
              <w:t xml:space="preserve">2 </w:t>
            </w:r>
            <w:r w:rsidR="00991938" w:rsidRPr="00E77E31">
              <w:rPr>
                <w:szCs w:val="24"/>
                <w:lang w:val="ro-RO" w:eastAsia="ar-SA"/>
              </w:rPr>
              <w:t>Refacerea habitatelor de paji</w:t>
            </w:r>
            <w:r w:rsidR="00851429">
              <w:rPr>
                <w:szCs w:val="24"/>
                <w:lang w:val="ro-RO" w:eastAsia="ar-SA"/>
              </w:rPr>
              <w:t>ș</w:t>
            </w:r>
            <w:r w:rsidR="00991938" w:rsidRPr="00E77E31">
              <w:rPr>
                <w:szCs w:val="24"/>
                <w:lang w:val="ro-RO" w:eastAsia="ar-SA"/>
              </w:rPr>
              <w:t>te naturală pe terenurile cultivate</w:t>
            </w:r>
          </w:p>
        </w:tc>
        <w:tc>
          <w:tcPr>
            <w:tcW w:w="437"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C518E4" w:rsidRPr="00E77E31" w:rsidRDefault="00C518E4"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C518E4" w:rsidRPr="00E77E31" w:rsidRDefault="00C518E4"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C518E4" w:rsidRPr="00E77E31" w:rsidRDefault="00C518E4"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C518E4" w:rsidRPr="00E77E31" w:rsidRDefault="00C518E4"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pacing w:line="360" w:lineRule="auto"/>
              <w:rPr>
                <w:szCs w:val="24"/>
                <w:lang w:val="ro-RO" w:eastAsia="ar-SA"/>
              </w:rPr>
            </w:pPr>
            <w:r w:rsidRPr="00E77E31">
              <w:rPr>
                <w:szCs w:val="24"/>
                <w:lang w:val="ro-RO" w:eastAsia="ar-SA"/>
              </w:rPr>
              <w:t>1.1.</w:t>
            </w:r>
            <w:r w:rsidR="0025598B">
              <w:rPr>
                <w:szCs w:val="24"/>
                <w:lang w:val="ro-RO" w:eastAsia="ar-SA"/>
              </w:rPr>
              <w:t>1.</w:t>
            </w:r>
            <w:r w:rsidRPr="00E77E31">
              <w:rPr>
                <w:szCs w:val="24"/>
                <w:lang w:val="ro-RO" w:eastAsia="ar-SA"/>
              </w:rPr>
              <w:t xml:space="preserve">3 </w:t>
            </w:r>
            <w:r w:rsidR="00EE14B9" w:rsidRPr="00E77E31">
              <w:rPr>
                <w:szCs w:val="24"/>
                <w:lang w:val="ro-RO" w:eastAsia="ar-SA"/>
              </w:rPr>
              <w:t>Refacerea habitatelor de paji</w:t>
            </w:r>
            <w:r w:rsidR="00851429">
              <w:rPr>
                <w:szCs w:val="24"/>
                <w:lang w:val="ro-RO" w:eastAsia="ar-SA"/>
              </w:rPr>
              <w:t>ș</w:t>
            </w:r>
            <w:r w:rsidR="00EE14B9" w:rsidRPr="00E77E31">
              <w:rPr>
                <w:szCs w:val="24"/>
                <w:lang w:val="ro-RO" w:eastAsia="ar-SA"/>
              </w:rPr>
              <w:t>te naturală pe terenurile afectate</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25598B" w:rsidRPr="00E77E31" w:rsidTr="00991938">
        <w:trPr>
          <w:trHeight w:val="504"/>
          <w:jc w:val="center"/>
        </w:trPr>
        <w:tc>
          <w:tcPr>
            <w:tcW w:w="615" w:type="dxa"/>
            <w:shd w:val="clear" w:color="auto" w:fill="auto"/>
            <w:noWrap/>
          </w:tcPr>
          <w:p w:rsidR="0025598B" w:rsidRPr="00E77E31" w:rsidRDefault="0025598B" w:rsidP="0025598B">
            <w:pPr>
              <w:spacing w:line="360" w:lineRule="auto"/>
              <w:rPr>
                <w:color w:val="000000"/>
                <w:szCs w:val="24"/>
                <w:lang w:val="ro-RO" w:eastAsia="ro-RO"/>
              </w:rPr>
            </w:pPr>
          </w:p>
        </w:tc>
        <w:tc>
          <w:tcPr>
            <w:tcW w:w="1780" w:type="dxa"/>
            <w:shd w:val="clear" w:color="auto" w:fill="auto"/>
            <w:noWrap/>
            <w:vAlign w:val="center"/>
          </w:tcPr>
          <w:p w:rsidR="0025598B" w:rsidRPr="00E77E31" w:rsidRDefault="0025598B" w:rsidP="0025598B">
            <w:pPr>
              <w:spacing w:line="360" w:lineRule="auto"/>
              <w:rPr>
                <w:szCs w:val="24"/>
                <w:lang w:val="ro-RO" w:eastAsia="ar-SA"/>
              </w:rPr>
            </w:pPr>
            <w:r>
              <w:rPr>
                <w:szCs w:val="24"/>
                <w:lang w:val="ro-RO" w:eastAsia="ar-SA"/>
              </w:rPr>
              <w:t xml:space="preserve">1.1.1.4. </w:t>
            </w:r>
            <w:r w:rsidRPr="00E77E31">
              <w:rPr>
                <w:szCs w:val="24"/>
                <w:lang w:val="ro-RO" w:eastAsia="ar-SA"/>
              </w:rPr>
              <w:t>Refacerea habitatelor de paji</w:t>
            </w:r>
            <w:r w:rsidR="00851429">
              <w:rPr>
                <w:szCs w:val="24"/>
                <w:lang w:val="ro-RO" w:eastAsia="ar-SA"/>
              </w:rPr>
              <w:t>ș</w:t>
            </w:r>
            <w:r w:rsidRPr="00E77E31">
              <w:rPr>
                <w:szCs w:val="24"/>
                <w:lang w:val="ro-RO" w:eastAsia="ar-SA"/>
              </w:rPr>
              <w:t>te naturală pe terenurile afectate de plantări</w:t>
            </w:r>
          </w:p>
        </w:tc>
        <w:tc>
          <w:tcPr>
            <w:tcW w:w="437"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25598B" w:rsidRPr="00E77E31" w:rsidRDefault="0025598B" w:rsidP="0025598B">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25598B" w:rsidRPr="00E77E31" w:rsidRDefault="0025598B" w:rsidP="0025598B">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25598B" w:rsidRPr="00E77E31" w:rsidRDefault="0025598B" w:rsidP="0025598B">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25598B" w:rsidRPr="00E77E31" w:rsidTr="00991938">
        <w:trPr>
          <w:trHeight w:val="504"/>
          <w:jc w:val="center"/>
        </w:trPr>
        <w:tc>
          <w:tcPr>
            <w:tcW w:w="615" w:type="dxa"/>
            <w:shd w:val="clear" w:color="auto" w:fill="auto"/>
            <w:noWrap/>
          </w:tcPr>
          <w:p w:rsidR="0025598B" w:rsidRPr="00E77E31" w:rsidRDefault="0025598B" w:rsidP="0025598B">
            <w:pPr>
              <w:spacing w:line="360" w:lineRule="auto"/>
              <w:rPr>
                <w:color w:val="000000"/>
                <w:szCs w:val="24"/>
                <w:lang w:val="ro-RO" w:eastAsia="ro-RO"/>
              </w:rPr>
            </w:pPr>
          </w:p>
        </w:tc>
        <w:tc>
          <w:tcPr>
            <w:tcW w:w="1780" w:type="dxa"/>
            <w:shd w:val="clear" w:color="auto" w:fill="auto"/>
            <w:noWrap/>
            <w:vAlign w:val="center"/>
          </w:tcPr>
          <w:p w:rsidR="0025598B" w:rsidRPr="00E77E31" w:rsidRDefault="0025598B" w:rsidP="0025598B">
            <w:pPr>
              <w:spacing w:line="360" w:lineRule="auto"/>
              <w:rPr>
                <w:szCs w:val="24"/>
                <w:lang w:val="ro-RO" w:eastAsia="ar-SA"/>
              </w:rPr>
            </w:pPr>
            <w:r>
              <w:rPr>
                <w:szCs w:val="24"/>
                <w:lang w:val="ro-RO" w:eastAsia="ar-SA"/>
              </w:rPr>
              <w:t>1.1.1.5.</w:t>
            </w:r>
            <w:r w:rsidRPr="00E77E31">
              <w:rPr>
                <w:szCs w:val="24"/>
                <w:lang w:val="ro-RO" w:eastAsia="ar-SA"/>
              </w:rPr>
              <w:t>Refacerea habitatelor de paji</w:t>
            </w:r>
            <w:r w:rsidR="00851429">
              <w:rPr>
                <w:szCs w:val="24"/>
                <w:lang w:val="ro-RO" w:eastAsia="ar-SA"/>
              </w:rPr>
              <w:t>ș</w:t>
            </w:r>
            <w:r w:rsidRPr="00E77E31">
              <w:rPr>
                <w:szCs w:val="24"/>
                <w:lang w:val="ro-RO" w:eastAsia="ar-SA"/>
              </w:rPr>
              <w:t xml:space="preserve">te naturală pe </w:t>
            </w:r>
            <w:r w:rsidRPr="00E77E31">
              <w:rPr>
                <w:szCs w:val="24"/>
                <w:lang w:val="ro-RO" w:eastAsia="ar-SA"/>
              </w:rPr>
              <w:lastRenderedPageBreak/>
              <w:t>terenurile afectate de exploatare</w:t>
            </w:r>
          </w:p>
        </w:tc>
        <w:tc>
          <w:tcPr>
            <w:tcW w:w="437"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lastRenderedPageBreak/>
              <w:t>X</w:t>
            </w:r>
          </w:p>
        </w:tc>
        <w:tc>
          <w:tcPr>
            <w:tcW w:w="37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25598B" w:rsidRPr="00E77E31" w:rsidRDefault="0025598B" w:rsidP="0025598B">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25598B" w:rsidRPr="00E77E31" w:rsidRDefault="0025598B" w:rsidP="0025598B">
            <w:pPr>
              <w:spacing w:line="360" w:lineRule="auto"/>
              <w:jc w:val="center"/>
              <w:rPr>
                <w:color w:val="000000"/>
                <w:szCs w:val="24"/>
                <w:lang w:val="ro-RO" w:eastAsia="ro-RO"/>
              </w:rPr>
            </w:pPr>
            <w:r w:rsidRPr="00E77E31">
              <w:rPr>
                <w:color w:val="000000"/>
                <w:szCs w:val="24"/>
                <w:lang w:val="ro-RO" w:eastAsia="ro-RO"/>
              </w:rPr>
              <w:t>M</w:t>
            </w:r>
            <w:r>
              <w:rPr>
                <w:color w:val="000000"/>
                <w:szCs w:val="24"/>
                <w:lang w:val="ro-RO" w:eastAsia="ro-RO"/>
              </w:rPr>
              <w:t>edie</w:t>
            </w:r>
          </w:p>
        </w:tc>
        <w:tc>
          <w:tcPr>
            <w:tcW w:w="1380" w:type="dxa"/>
            <w:gridSpan w:val="2"/>
            <w:vAlign w:val="center"/>
          </w:tcPr>
          <w:p w:rsidR="0025598B" w:rsidRPr="00E77E31" w:rsidRDefault="0025598B" w:rsidP="0025598B">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25598B" w:rsidRPr="00E77E31" w:rsidRDefault="0025598B" w:rsidP="0025598B">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pacing w:line="360" w:lineRule="auto"/>
              <w:rPr>
                <w:szCs w:val="24"/>
                <w:lang w:val="ro-RO" w:eastAsia="ar-SA"/>
              </w:rPr>
            </w:pPr>
            <w:r w:rsidRPr="00E77E31">
              <w:rPr>
                <w:bCs/>
                <w:iCs/>
                <w:szCs w:val="24"/>
                <w:lang w:val="ro-RO" w:eastAsia="ar-SA"/>
              </w:rPr>
              <w:t>1.1.</w:t>
            </w:r>
            <w:r w:rsidR="0025598B">
              <w:rPr>
                <w:bCs/>
                <w:iCs/>
                <w:szCs w:val="24"/>
                <w:lang w:val="ro-RO" w:eastAsia="ar-SA"/>
              </w:rPr>
              <w:t>1.6</w:t>
            </w:r>
            <w:r w:rsidRPr="00E77E31">
              <w:rPr>
                <w:bCs/>
                <w:iCs/>
                <w:szCs w:val="24"/>
                <w:lang w:val="ro-RO" w:eastAsia="ar-SA"/>
              </w:rPr>
              <w:t xml:space="preserve"> </w:t>
            </w:r>
            <w:r w:rsidR="00EE14B9" w:rsidRPr="00E77E31">
              <w:rPr>
                <w:bCs/>
                <w:iCs/>
                <w:szCs w:val="24"/>
                <w:lang w:val="ro-RO" w:eastAsia="ar-SA"/>
              </w:rPr>
              <w:t>Refacerea calității habitatului</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Medie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iCs/>
                <w:szCs w:val="24"/>
                <w:lang w:val="ro-RO" w:eastAsia="ar-SA"/>
              </w:rPr>
            </w:pPr>
            <w:r w:rsidRPr="00E77E31">
              <w:rPr>
                <w:bCs/>
                <w:iCs/>
                <w:szCs w:val="24"/>
                <w:lang w:val="ro-RO" w:eastAsia="ar-SA"/>
              </w:rPr>
              <w:t>1.1.</w:t>
            </w:r>
            <w:r w:rsidR="0025598B">
              <w:rPr>
                <w:bCs/>
                <w:iCs/>
                <w:szCs w:val="24"/>
                <w:lang w:val="ro-RO" w:eastAsia="ar-SA"/>
              </w:rPr>
              <w:t>1.7</w:t>
            </w:r>
            <w:r w:rsidRPr="00E77E31">
              <w:rPr>
                <w:bCs/>
                <w:iCs/>
                <w:szCs w:val="24"/>
                <w:lang w:val="ro-RO" w:eastAsia="ar-SA"/>
              </w:rPr>
              <w:t xml:space="preserve"> </w:t>
            </w:r>
            <w:r w:rsidR="00EE14B9" w:rsidRPr="00E77E31">
              <w:rPr>
                <w:bCs/>
                <w:iCs/>
                <w:szCs w:val="24"/>
                <w:lang w:val="ro-RO" w:eastAsia="ar-SA"/>
              </w:rPr>
              <w:t xml:space="preserve">Interzicerea amplasării de noi ferme sau extinderea celor existente, precum </w:t>
            </w:r>
            <w:r w:rsidR="00851429">
              <w:rPr>
                <w:bCs/>
                <w:iCs/>
                <w:szCs w:val="24"/>
                <w:lang w:val="ro-RO" w:eastAsia="ar-SA"/>
              </w:rPr>
              <w:t>ș</w:t>
            </w:r>
            <w:r w:rsidR="00EE14B9" w:rsidRPr="00E77E31">
              <w:rPr>
                <w:bCs/>
                <w:iCs/>
                <w:szCs w:val="24"/>
                <w:lang w:val="ro-RO" w:eastAsia="ar-SA"/>
              </w:rPr>
              <w:t xml:space="preserve">i a adăposturilor temporare. </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Medie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iCs/>
                <w:szCs w:val="24"/>
                <w:lang w:val="ro-RO" w:eastAsia="ar-SA"/>
              </w:rPr>
            </w:pPr>
            <w:r w:rsidRPr="00E77E31">
              <w:rPr>
                <w:bCs/>
                <w:szCs w:val="24"/>
                <w:lang w:val="ro-RO" w:eastAsia="ar-SA"/>
              </w:rPr>
              <w:t>1.1.</w:t>
            </w:r>
            <w:r w:rsidR="00B127A0">
              <w:rPr>
                <w:bCs/>
                <w:szCs w:val="24"/>
                <w:lang w:val="ro-RO" w:eastAsia="ar-SA"/>
              </w:rPr>
              <w:t>1.8</w:t>
            </w:r>
            <w:r w:rsidRPr="00E77E31">
              <w:rPr>
                <w:bCs/>
                <w:szCs w:val="24"/>
                <w:lang w:val="ro-RO" w:eastAsia="ar-SA"/>
              </w:rPr>
              <w:t xml:space="preserve"> </w:t>
            </w:r>
            <w:r w:rsidR="00EE14B9" w:rsidRPr="00E77E31">
              <w:rPr>
                <w:bCs/>
                <w:szCs w:val="24"/>
                <w:lang w:val="ro-RO" w:eastAsia="ar-SA"/>
              </w:rPr>
              <w:t>Eliminarea gunoiului</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Mica</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w:t>
            </w:r>
            <w:r w:rsidR="00BB38BD" w:rsidRPr="00E77E31">
              <w:rPr>
                <w:color w:val="000000"/>
                <w:szCs w:val="24"/>
                <w:lang w:val="ro-RO" w:eastAsia="ro-RO"/>
              </w:rPr>
              <w:t xml:space="preserve"> APM,</w:t>
            </w:r>
            <w:r w:rsidRPr="00E77E31">
              <w:rPr>
                <w:color w:val="000000"/>
                <w:szCs w:val="24"/>
                <w:lang w:val="ro-RO" w:eastAsia="ro-RO"/>
              </w:rPr>
              <w:t xml:space="preserve">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szCs w:val="24"/>
                <w:lang w:val="ro-RO" w:eastAsia="ar-SA"/>
              </w:rPr>
            </w:pPr>
            <w:r w:rsidRPr="00E77E31">
              <w:rPr>
                <w:bCs/>
                <w:iCs/>
                <w:szCs w:val="24"/>
                <w:lang w:val="ro-RO" w:eastAsia="ar-SA"/>
              </w:rPr>
              <w:t>1.1.</w:t>
            </w:r>
            <w:r w:rsidR="00B127A0">
              <w:rPr>
                <w:bCs/>
                <w:iCs/>
                <w:szCs w:val="24"/>
                <w:lang w:val="ro-RO" w:eastAsia="ar-SA"/>
              </w:rPr>
              <w:t>1.9</w:t>
            </w:r>
            <w:r w:rsidRPr="00E77E31">
              <w:rPr>
                <w:bCs/>
                <w:iCs/>
                <w:szCs w:val="24"/>
                <w:lang w:val="ro-RO" w:eastAsia="ar-SA"/>
              </w:rPr>
              <w:t xml:space="preserve"> </w:t>
            </w:r>
            <w:r w:rsidR="00EE14B9" w:rsidRPr="00E77E31">
              <w:rPr>
                <w:bCs/>
                <w:iCs/>
                <w:szCs w:val="24"/>
                <w:lang w:val="ro-RO" w:eastAsia="ar-SA"/>
              </w:rPr>
              <w:t xml:space="preserve">Interzicerea completă a utilizării </w:t>
            </w:r>
            <w:r w:rsidR="00EE14B9" w:rsidRPr="00E77E31">
              <w:rPr>
                <w:bCs/>
                <w:iCs/>
                <w:szCs w:val="24"/>
                <w:lang w:val="ro-RO" w:eastAsia="ar-SA"/>
              </w:rPr>
              <w:lastRenderedPageBreak/>
              <w:t xml:space="preserve">fertilizanților </w:t>
            </w:r>
            <w:r w:rsidR="00851429">
              <w:rPr>
                <w:bCs/>
                <w:iCs/>
                <w:szCs w:val="24"/>
                <w:lang w:val="ro-RO" w:eastAsia="ar-SA"/>
              </w:rPr>
              <w:t>ș</w:t>
            </w:r>
            <w:r w:rsidR="00EE14B9" w:rsidRPr="00E77E31">
              <w:rPr>
                <w:bCs/>
                <w:iCs/>
                <w:szCs w:val="24"/>
                <w:lang w:val="ro-RO" w:eastAsia="ar-SA"/>
              </w:rPr>
              <w:t xml:space="preserve">i a pesticidelor </w:t>
            </w:r>
            <w:r w:rsidR="00851429">
              <w:rPr>
                <w:bCs/>
                <w:iCs/>
                <w:szCs w:val="24"/>
                <w:lang w:val="ro-RO" w:eastAsia="ar-SA"/>
              </w:rPr>
              <w:t>ș</w:t>
            </w:r>
            <w:r w:rsidR="00EE14B9" w:rsidRPr="00E77E31">
              <w:rPr>
                <w:bCs/>
                <w:iCs/>
                <w:szCs w:val="24"/>
                <w:lang w:val="ro-RO" w:eastAsia="ar-SA"/>
              </w:rPr>
              <w:t>i a altor activități cu potențial impact negativ</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lastRenderedPageBreak/>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w:t>
            </w:r>
            <w:r w:rsidR="00BB38BD" w:rsidRPr="00E77E31">
              <w:rPr>
                <w:color w:val="000000"/>
                <w:szCs w:val="24"/>
                <w:lang w:val="ro-RO" w:eastAsia="ro-RO"/>
              </w:rPr>
              <w:t xml:space="preserve"> APM, </w:t>
            </w:r>
            <w:r w:rsidR="00BB38BD" w:rsidRPr="00E77E31">
              <w:rPr>
                <w:color w:val="000000"/>
                <w:szCs w:val="24"/>
                <w:lang w:val="ro-RO" w:eastAsia="ro-RO"/>
              </w:rPr>
              <w:lastRenderedPageBreak/>
              <w:t>GNM,</w:t>
            </w:r>
            <w:r w:rsidRPr="00E77E31">
              <w:rPr>
                <w:color w:val="000000"/>
                <w:szCs w:val="24"/>
                <w:lang w:val="ro-RO" w:eastAsia="ro-RO"/>
              </w:rPr>
              <w:t xml:space="preserve">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iCs/>
                <w:szCs w:val="24"/>
                <w:lang w:val="ro-RO" w:eastAsia="ar-SA"/>
              </w:rPr>
            </w:pPr>
            <w:r w:rsidRPr="00E77E31">
              <w:rPr>
                <w:szCs w:val="24"/>
                <w:lang w:val="ro-RO" w:eastAsia="ar-SA"/>
              </w:rPr>
              <w:t>1.1.</w:t>
            </w:r>
            <w:r w:rsidR="00B127A0">
              <w:rPr>
                <w:szCs w:val="24"/>
                <w:lang w:val="ro-RO" w:eastAsia="ar-SA"/>
              </w:rPr>
              <w:t>1.10</w:t>
            </w:r>
            <w:r w:rsidRPr="00E77E31">
              <w:rPr>
                <w:szCs w:val="24"/>
                <w:lang w:val="ro-RO" w:eastAsia="ar-SA"/>
              </w:rPr>
              <w:t xml:space="preserve"> </w:t>
            </w:r>
            <w:r w:rsidR="00EE14B9" w:rsidRPr="00E77E31">
              <w:rPr>
                <w:szCs w:val="24"/>
                <w:lang w:val="ro-RO" w:eastAsia="ar-SA"/>
              </w:rPr>
              <w:t>Limitarea efectelor negative ale practicării agriculturii în proximitatea sitului</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Medie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iCs/>
                <w:szCs w:val="24"/>
                <w:lang w:val="ro-RO" w:eastAsia="ar-SA"/>
              </w:rPr>
            </w:pPr>
            <w:r w:rsidRPr="00E77E31">
              <w:rPr>
                <w:bCs/>
                <w:iCs/>
                <w:szCs w:val="24"/>
                <w:lang w:val="ro-RO" w:eastAsia="ar-SA"/>
              </w:rPr>
              <w:t>1.1.</w:t>
            </w:r>
            <w:r w:rsidR="00AB1BE3">
              <w:rPr>
                <w:bCs/>
                <w:iCs/>
                <w:szCs w:val="24"/>
                <w:lang w:val="ro-RO" w:eastAsia="ar-SA"/>
              </w:rPr>
              <w:t>1.11</w:t>
            </w:r>
            <w:r w:rsidRPr="00E77E31">
              <w:rPr>
                <w:bCs/>
                <w:iCs/>
                <w:szCs w:val="24"/>
                <w:lang w:val="ro-RO" w:eastAsia="ar-SA"/>
              </w:rPr>
              <w:t xml:space="preserve"> </w:t>
            </w:r>
            <w:r w:rsidR="00EE14B9" w:rsidRPr="00E77E31">
              <w:rPr>
                <w:bCs/>
                <w:iCs/>
                <w:szCs w:val="24"/>
                <w:lang w:val="ro-RO" w:eastAsia="ar-SA"/>
              </w:rPr>
              <w:t>Interzicerea schimbării modului de utilizare a terenului din paji</w:t>
            </w:r>
            <w:r w:rsidR="00851429">
              <w:rPr>
                <w:bCs/>
                <w:iCs/>
                <w:szCs w:val="24"/>
                <w:lang w:val="ro-RO" w:eastAsia="ar-SA"/>
              </w:rPr>
              <w:t>ș</w:t>
            </w:r>
            <w:r w:rsidR="00EE14B9" w:rsidRPr="00E77E31">
              <w:rPr>
                <w:bCs/>
                <w:iCs/>
                <w:szCs w:val="24"/>
                <w:lang w:val="ro-RO" w:eastAsia="ar-SA"/>
              </w:rPr>
              <w:t>te în teren arabil.</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EE14B9" w:rsidRPr="00E77E31" w:rsidTr="00991938">
        <w:trPr>
          <w:trHeight w:val="504"/>
          <w:jc w:val="center"/>
        </w:trPr>
        <w:tc>
          <w:tcPr>
            <w:tcW w:w="615" w:type="dxa"/>
            <w:shd w:val="clear" w:color="auto" w:fill="auto"/>
            <w:noWrap/>
          </w:tcPr>
          <w:p w:rsidR="00EE14B9" w:rsidRPr="00E77E31" w:rsidRDefault="00EE14B9" w:rsidP="003A41B1">
            <w:pPr>
              <w:spacing w:line="360" w:lineRule="auto"/>
              <w:rPr>
                <w:color w:val="000000"/>
                <w:szCs w:val="24"/>
                <w:lang w:val="ro-RO" w:eastAsia="ro-RO"/>
              </w:rPr>
            </w:pPr>
          </w:p>
        </w:tc>
        <w:tc>
          <w:tcPr>
            <w:tcW w:w="1780" w:type="dxa"/>
            <w:shd w:val="clear" w:color="auto" w:fill="auto"/>
            <w:noWrap/>
            <w:vAlign w:val="center"/>
          </w:tcPr>
          <w:p w:rsidR="00EE14B9" w:rsidRPr="00E77E31" w:rsidRDefault="00BB38BD" w:rsidP="003A41B1">
            <w:pPr>
              <w:suppressAutoHyphens/>
              <w:spacing w:after="0" w:line="360" w:lineRule="auto"/>
              <w:jc w:val="left"/>
              <w:rPr>
                <w:bCs/>
                <w:iCs/>
                <w:szCs w:val="24"/>
                <w:lang w:val="ro-RO" w:eastAsia="ar-SA"/>
              </w:rPr>
            </w:pPr>
            <w:r w:rsidRPr="00E77E31">
              <w:rPr>
                <w:bCs/>
                <w:iCs/>
                <w:szCs w:val="24"/>
                <w:lang w:val="ro-RO" w:eastAsia="ar-SA"/>
              </w:rPr>
              <w:t>1.1.</w:t>
            </w:r>
            <w:r w:rsidR="00AB1BE3">
              <w:rPr>
                <w:bCs/>
                <w:iCs/>
                <w:szCs w:val="24"/>
                <w:lang w:val="ro-RO" w:eastAsia="ar-SA"/>
              </w:rPr>
              <w:t>1.</w:t>
            </w:r>
            <w:r w:rsidRPr="00E77E31">
              <w:rPr>
                <w:bCs/>
                <w:iCs/>
                <w:szCs w:val="24"/>
                <w:lang w:val="ro-RO" w:eastAsia="ar-SA"/>
              </w:rPr>
              <w:t>1</w:t>
            </w:r>
            <w:r w:rsidR="00AB1BE3">
              <w:rPr>
                <w:bCs/>
                <w:iCs/>
                <w:szCs w:val="24"/>
                <w:lang w:val="ro-RO" w:eastAsia="ar-SA"/>
              </w:rPr>
              <w:t>2</w:t>
            </w:r>
            <w:r w:rsidRPr="00E77E31">
              <w:rPr>
                <w:bCs/>
                <w:iCs/>
                <w:szCs w:val="24"/>
                <w:lang w:val="ro-RO" w:eastAsia="ar-SA"/>
              </w:rPr>
              <w:t xml:space="preserve"> </w:t>
            </w:r>
            <w:r w:rsidR="00EE14B9" w:rsidRPr="00E77E31">
              <w:rPr>
                <w:bCs/>
                <w:iCs/>
                <w:szCs w:val="24"/>
                <w:lang w:val="ro-RO" w:eastAsia="ar-SA"/>
              </w:rPr>
              <w:t>Menținerea unui număr optim de erbivore care să pă</w:t>
            </w:r>
            <w:r w:rsidR="00851429">
              <w:rPr>
                <w:bCs/>
                <w:iCs/>
                <w:szCs w:val="24"/>
                <w:lang w:val="ro-RO" w:eastAsia="ar-SA"/>
              </w:rPr>
              <w:t>ș</w:t>
            </w:r>
            <w:r w:rsidR="00EE14B9" w:rsidRPr="00E77E31">
              <w:rPr>
                <w:bCs/>
                <w:iCs/>
                <w:szCs w:val="24"/>
                <w:lang w:val="ro-RO" w:eastAsia="ar-SA"/>
              </w:rPr>
              <w:t>uneze controlat suprafața sitului</w:t>
            </w:r>
          </w:p>
        </w:tc>
        <w:tc>
          <w:tcPr>
            <w:tcW w:w="437"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EE14B9" w:rsidRPr="00E77E31" w:rsidRDefault="00EE14B9"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EE14B9" w:rsidRPr="00E77E31" w:rsidRDefault="00EE14B9"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EE14B9" w:rsidRPr="00E77E31" w:rsidRDefault="00EE14B9"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1780" w:type="dxa"/>
            <w:shd w:val="clear" w:color="auto" w:fill="auto"/>
            <w:noWrap/>
            <w:vAlign w:val="center"/>
          </w:tcPr>
          <w:p w:rsidR="00CC4506" w:rsidRPr="00E77E31" w:rsidRDefault="00BB38BD" w:rsidP="003A41B1">
            <w:pPr>
              <w:suppressAutoHyphens/>
              <w:spacing w:after="0" w:line="360" w:lineRule="auto"/>
              <w:jc w:val="left"/>
              <w:rPr>
                <w:bCs/>
                <w:iCs/>
                <w:szCs w:val="24"/>
                <w:lang w:val="ro-RO" w:eastAsia="ar-SA"/>
              </w:rPr>
            </w:pPr>
            <w:r w:rsidRPr="00E77E31">
              <w:rPr>
                <w:szCs w:val="24"/>
                <w:lang w:val="ro-RO" w:eastAsia="ar-SA"/>
              </w:rPr>
              <w:t>1.1.1</w:t>
            </w:r>
            <w:r w:rsidR="00AB1BE3">
              <w:rPr>
                <w:szCs w:val="24"/>
                <w:lang w:val="ro-RO" w:eastAsia="ar-SA"/>
              </w:rPr>
              <w:t>.</w:t>
            </w:r>
            <w:r w:rsidRPr="00E77E31">
              <w:rPr>
                <w:szCs w:val="24"/>
                <w:lang w:val="ro-RO" w:eastAsia="ar-SA"/>
              </w:rPr>
              <w:t>1</w:t>
            </w:r>
            <w:r w:rsidR="00AB1BE3">
              <w:rPr>
                <w:szCs w:val="24"/>
                <w:lang w:val="ro-RO" w:eastAsia="ar-SA"/>
              </w:rPr>
              <w:t>3</w:t>
            </w:r>
            <w:r w:rsidRPr="00E77E31">
              <w:rPr>
                <w:szCs w:val="24"/>
                <w:lang w:val="ro-RO" w:eastAsia="ar-SA"/>
              </w:rPr>
              <w:t xml:space="preserve"> </w:t>
            </w:r>
            <w:r w:rsidR="00CC4506" w:rsidRPr="00E77E31">
              <w:rPr>
                <w:szCs w:val="24"/>
                <w:lang w:val="ro-RO" w:eastAsia="ar-SA"/>
              </w:rPr>
              <w:t>Evitarea suprapă</w:t>
            </w:r>
            <w:r w:rsidR="00851429">
              <w:rPr>
                <w:szCs w:val="24"/>
                <w:lang w:val="ro-RO" w:eastAsia="ar-SA"/>
              </w:rPr>
              <w:t>ș</w:t>
            </w:r>
            <w:r w:rsidR="00CC4506" w:rsidRPr="00E77E31">
              <w:rPr>
                <w:szCs w:val="24"/>
                <w:lang w:val="ro-RO" w:eastAsia="ar-SA"/>
              </w:rPr>
              <w:t>unatului</w:t>
            </w:r>
          </w:p>
        </w:tc>
        <w:tc>
          <w:tcPr>
            <w:tcW w:w="437"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1780" w:type="dxa"/>
            <w:shd w:val="clear" w:color="auto" w:fill="auto"/>
            <w:noWrap/>
            <w:vAlign w:val="center"/>
          </w:tcPr>
          <w:p w:rsidR="00CC4506" w:rsidRPr="00E77E31" w:rsidRDefault="00BB38BD" w:rsidP="003A41B1">
            <w:pPr>
              <w:suppressAutoHyphens/>
              <w:spacing w:after="0" w:line="360" w:lineRule="auto"/>
              <w:jc w:val="left"/>
              <w:rPr>
                <w:szCs w:val="24"/>
                <w:lang w:val="ro-RO" w:eastAsia="ar-SA"/>
              </w:rPr>
            </w:pPr>
            <w:r w:rsidRPr="00E77E31">
              <w:rPr>
                <w:bCs/>
                <w:iCs/>
                <w:szCs w:val="24"/>
                <w:lang w:val="ro-RO" w:eastAsia="ar-SA"/>
              </w:rPr>
              <w:t>1.1.</w:t>
            </w:r>
            <w:r w:rsidR="00AB1BE3">
              <w:rPr>
                <w:bCs/>
                <w:iCs/>
                <w:szCs w:val="24"/>
                <w:lang w:val="ro-RO" w:eastAsia="ar-SA"/>
              </w:rPr>
              <w:t>1.</w:t>
            </w:r>
            <w:r w:rsidRPr="00E77E31">
              <w:rPr>
                <w:bCs/>
                <w:iCs/>
                <w:szCs w:val="24"/>
                <w:lang w:val="ro-RO" w:eastAsia="ar-SA"/>
              </w:rPr>
              <w:t>1</w:t>
            </w:r>
            <w:r w:rsidR="00AB1BE3">
              <w:rPr>
                <w:bCs/>
                <w:iCs/>
                <w:szCs w:val="24"/>
                <w:lang w:val="ro-RO" w:eastAsia="ar-SA"/>
              </w:rPr>
              <w:t>4</w:t>
            </w:r>
            <w:r w:rsidRPr="00E77E31">
              <w:rPr>
                <w:bCs/>
                <w:iCs/>
                <w:szCs w:val="24"/>
                <w:lang w:val="ro-RO" w:eastAsia="ar-SA"/>
              </w:rPr>
              <w:t xml:space="preserve"> </w:t>
            </w:r>
            <w:r w:rsidR="00CC4506" w:rsidRPr="00E77E31">
              <w:rPr>
                <w:bCs/>
                <w:iCs/>
                <w:szCs w:val="24"/>
                <w:lang w:val="ro-RO" w:eastAsia="ar-SA"/>
              </w:rPr>
              <w:t xml:space="preserve">Interzicerea plantării de arbori </w:t>
            </w:r>
            <w:r w:rsidR="00851429">
              <w:rPr>
                <w:bCs/>
                <w:iCs/>
                <w:szCs w:val="24"/>
                <w:lang w:val="ro-RO" w:eastAsia="ar-SA"/>
              </w:rPr>
              <w:t>ș</w:t>
            </w:r>
            <w:r w:rsidR="00CC4506" w:rsidRPr="00E77E31">
              <w:rPr>
                <w:bCs/>
                <w:iCs/>
                <w:szCs w:val="24"/>
                <w:lang w:val="ro-RO" w:eastAsia="ar-SA"/>
              </w:rPr>
              <w:t>i arbu</w:t>
            </w:r>
            <w:r w:rsidR="00851429">
              <w:rPr>
                <w:bCs/>
                <w:iCs/>
                <w:szCs w:val="24"/>
                <w:lang w:val="ro-RO" w:eastAsia="ar-SA"/>
              </w:rPr>
              <w:t>ș</w:t>
            </w:r>
            <w:r w:rsidR="00CC4506" w:rsidRPr="00E77E31">
              <w:rPr>
                <w:bCs/>
                <w:iCs/>
                <w:szCs w:val="24"/>
                <w:lang w:val="ro-RO" w:eastAsia="ar-SA"/>
              </w:rPr>
              <w:t>ti</w:t>
            </w:r>
          </w:p>
        </w:tc>
        <w:tc>
          <w:tcPr>
            <w:tcW w:w="437"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7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noWrap/>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3" w:type="dxa"/>
            <w:gridSpan w:val="2"/>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5"/>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394" w:type="dxa"/>
            <w:gridSpan w:val="2"/>
            <w:shd w:val="clear" w:color="auto" w:fill="auto"/>
            <w:vAlign w:val="center"/>
          </w:tcPr>
          <w:p w:rsidR="00CC4506" w:rsidRPr="00E77E31" w:rsidRDefault="00CC4506" w:rsidP="003A41B1">
            <w:pPr>
              <w:spacing w:line="360" w:lineRule="auto"/>
              <w:jc w:val="center"/>
              <w:rPr>
                <w:b/>
                <w:color w:val="000000"/>
                <w:szCs w:val="24"/>
                <w:lang w:val="ro-RO"/>
              </w:rPr>
            </w:pPr>
            <w:r w:rsidRPr="00E77E31">
              <w:rPr>
                <w:color w:val="000000"/>
                <w:szCs w:val="24"/>
                <w:lang w:val="ro-RO"/>
              </w:rPr>
              <w:t>X</w:t>
            </w:r>
          </w:p>
        </w:tc>
        <w:tc>
          <w:tcPr>
            <w:tcW w:w="1134" w:type="dxa"/>
            <w:shd w:val="clear" w:color="auto" w:fill="auto"/>
            <w:noWrap/>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Mare</w:t>
            </w:r>
          </w:p>
        </w:tc>
        <w:tc>
          <w:tcPr>
            <w:tcW w:w="1380" w:type="dxa"/>
            <w:gridSpan w:val="2"/>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CC4506" w:rsidRPr="00E77E31" w:rsidRDefault="00995582" w:rsidP="003A41B1">
            <w:pPr>
              <w:spacing w:line="360" w:lineRule="auto"/>
              <w:rPr>
                <w:color w:val="000000"/>
                <w:szCs w:val="24"/>
                <w:lang w:val="ro-RO" w:eastAsia="ro-RO"/>
              </w:rPr>
            </w:pPr>
            <w:r w:rsidRPr="00E77E31">
              <w:rPr>
                <w:color w:val="000000"/>
                <w:szCs w:val="24"/>
                <w:lang w:val="ro-RO" w:eastAsia="ro-RO"/>
              </w:rPr>
              <w:t>DS</w:t>
            </w:r>
            <w:r w:rsidR="00CC4506" w:rsidRPr="00E77E31">
              <w:rPr>
                <w:color w:val="000000"/>
                <w:szCs w:val="24"/>
                <w:lang w:val="ro-RO" w:eastAsia="ro-RO"/>
              </w:rPr>
              <w:t>, Consiliul local, alți factori interesați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1.2.</w:t>
            </w:r>
          </w:p>
        </w:tc>
        <w:tc>
          <w:tcPr>
            <w:tcW w:w="14650" w:type="dxa"/>
            <w:gridSpan w:val="57"/>
            <w:shd w:val="clear" w:color="auto" w:fill="auto"/>
            <w:noWrap/>
            <w:vAlign w:val="center"/>
          </w:tcPr>
          <w:p w:rsidR="00CC4506" w:rsidRPr="00E77E31" w:rsidRDefault="00CC4506" w:rsidP="003A41B1">
            <w:pPr>
              <w:spacing w:line="360" w:lineRule="auto"/>
              <w:rPr>
                <w:color w:val="000000"/>
                <w:szCs w:val="24"/>
                <w:lang w:val="ro-RO" w:eastAsia="ro-RO"/>
              </w:rPr>
            </w:pPr>
            <w:r w:rsidRPr="00E77E31">
              <w:rPr>
                <w:szCs w:val="24"/>
                <w:lang w:val="ro-RO" w:eastAsia="ar-SA"/>
              </w:rPr>
              <w:t>OS1.1.2. Cre</w:t>
            </w:r>
            <w:r w:rsidR="00851429">
              <w:rPr>
                <w:szCs w:val="24"/>
                <w:lang w:val="ro-RO" w:eastAsia="ar-SA"/>
              </w:rPr>
              <w:t>ș</w:t>
            </w:r>
            <w:r w:rsidRPr="00E77E31">
              <w:rPr>
                <w:szCs w:val="24"/>
                <w:lang w:val="ro-RO" w:eastAsia="ar-SA"/>
              </w:rPr>
              <w:t>terea efectivelor populației speciei în sensul atingerii stării de conservare favorabilă a acesteia din punct de vedere al populației.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1780" w:type="dxa"/>
            <w:shd w:val="clear" w:color="auto" w:fill="auto"/>
            <w:noWrap/>
            <w:vAlign w:val="center"/>
          </w:tcPr>
          <w:p w:rsidR="00CC4506" w:rsidRPr="00E77E31" w:rsidRDefault="00995582" w:rsidP="003A41B1">
            <w:pPr>
              <w:spacing w:line="360" w:lineRule="auto"/>
              <w:rPr>
                <w:color w:val="000000"/>
                <w:szCs w:val="24"/>
                <w:lang w:val="ro-RO"/>
              </w:rPr>
            </w:pPr>
            <w:r w:rsidRPr="00E77E31">
              <w:rPr>
                <w:bCs/>
                <w:iCs/>
                <w:szCs w:val="24"/>
                <w:lang w:val="ro-RO" w:eastAsia="ar-SA"/>
              </w:rPr>
              <w:t>1.</w:t>
            </w:r>
            <w:r w:rsidR="00AB1BE3">
              <w:rPr>
                <w:bCs/>
                <w:iCs/>
                <w:szCs w:val="24"/>
                <w:lang w:val="ro-RO" w:eastAsia="ar-SA"/>
              </w:rPr>
              <w:t>1.</w:t>
            </w:r>
            <w:r w:rsidRPr="00E77E31">
              <w:rPr>
                <w:bCs/>
                <w:iCs/>
                <w:szCs w:val="24"/>
                <w:lang w:val="ro-RO" w:eastAsia="ar-SA"/>
              </w:rPr>
              <w:t xml:space="preserve">2.1 </w:t>
            </w:r>
            <w:r w:rsidR="00CC4506" w:rsidRPr="00E77E31">
              <w:rPr>
                <w:bCs/>
                <w:iCs/>
                <w:szCs w:val="24"/>
                <w:lang w:val="ro-RO" w:eastAsia="ar-SA"/>
              </w:rPr>
              <w:t>Reducerea mortalității</w:t>
            </w:r>
          </w:p>
        </w:tc>
        <w:tc>
          <w:tcPr>
            <w:tcW w:w="437"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76"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3" w:type="dxa"/>
            <w:gridSpan w:val="2"/>
            <w:shd w:val="clear" w:color="auto" w:fill="auto"/>
            <w:noWrap/>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3" w:type="dxa"/>
            <w:gridSpan w:val="2"/>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5"/>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394" w:type="dxa"/>
            <w:gridSpan w:val="2"/>
            <w:shd w:val="clear" w:color="auto" w:fill="auto"/>
            <w:vAlign w:val="center"/>
          </w:tcPr>
          <w:p w:rsidR="00CC4506" w:rsidRPr="00E77E31" w:rsidRDefault="00CC4506" w:rsidP="003A41B1">
            <w:pPr>
              <w:spacing w:line="360" w:lineRule="auto"/>
              <w:rPr>
                <w:color w:val="000000"/>
                <w:szCs w:val="24"/>
                <w:lang w:val="ro-RO"/>
              </w:rPr>
            </w:pPr>
            <w:r w:rsidRPr="00E77E31">
              <w:rPr>
                <w:color w:val="000000"/>
                <w:szCs w:val="24"/>
                <w:lang w:val="ro-RO"/>
              </w:rPr>
              <w:t>X</w:t>
            </w:r>
          </w:p>
        </w:tc>
        <w:tc>
          <w:tcPr>
            <w:tcW w:w="1134" w:type="dxa"/>
            <w:shd w:val="clear" w:color="auto" w:fill="auto"/>
            <w:noWrap/>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Media</w:t>
            </w:r>
          </w:p>
        </w:tc>
        <w:tc>
          <w:tcPr>
            <w:tcW w:w="1380" w:type="dxa"/>
            <w:gridSpan w:val="2"/>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Consiliul local, alți factori interesați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1780" w:type="dxa"/>
            <w:shd w:val="clear" w:color="auto" w:fill="auto"/>
            <w:noWrap/>
            <w:vAlign w:val="center"/>
          </w:tcPr>
          <w:p w:rsidR="00CC4506" w:rsidRPr="00E77E31" w:rsidRDefault="00995582" w:rsidP="003A41B1">
            <w:pPr>
              <w:suppressAutoHyphens/>
              <w:spacing w:after="0" w:line="360" w:lineRule="auto"/>
              <w:jc w:val="left"/>
              <w:rPr>
                <w:bCs/>
                <w:iCs/>
                <w:szCs w:val="24"/>
                <w:lang w:val="ro-RO" w:eastAsia="ar-SA"/>
              </w:rPr>
            </w:pPr>
            <w:r w:rsidRPr="00E77E31">
              <w:rPr>
                <w:bCs/>
                <w:iCs/>
                <w:szCs w:val="24"/>
                <w:lang w:val="ro-RO" w:eastAsia="ar-SA"/>
              </w:rPr>
              <w:t>1.</w:t>
            </w:r>
            <w:r w:rsidR="00AB1BE3">
              <w:rPr>
                <w:bCs/>
                <w:iCs/>
                <w:szCs w:val="24"/>
                <w:lang w:val="ro-RO" w:eastAsia="ar-SA"/>
              </w:rPr>
              <w:t>1.</w:t>
            </w:r>
            <w:r w:rsidRPr="00E77E31">
              <w:rPr>
                <w:bCs/>
                <w:iCs/>
                <w:szCs w:val="24"/>
                <w:lang w:val="ro-RO" w:eastAsia="ar-SA"/>
              </w:rPr>
              <w:t>2.</w:t>
            </w:r>
            <w:r w:rsidR="00496BCF" w:rsidRPr="00E77E31">
              <w:rPr>
                <w:bCs/>
                <w:iCs/>
                <w:szCs w:val="24"/>
                <w:lang w:val="ro-RO" w:eastAsia="ar-SA"/>
              </w:rPr>
              <w:t>2</w:t>
            </w:r>
            <w:r w:rsidRPr="00E77E31">
              <w:rPr>
                <w:bCs/>
                <w:iCs/>
                <w:szCs w:val="24"/>
                <w:lang w:val="ro-RO" w:eastAsia="ar-SA"/>
              </w:rPr>
              <w:t xml:space="preserve"> </w:t>
            </w:r>
            <w:r w:rsidR="00CC4506" w:rsidRPr="00E77E31">
              <w:rPr>
                <w:bCs/>
                <w:iCs/>
                <w:szCs w:val="24"/>
                <w:lang w:val="ro-RO" w:eastAsia="ar-SA"/>
              </w:rPr>
              <w:t xml:space="preserve">Reducerea </w:t>
            </w:r>
            <w:r w:rsidR="00851429">
              <w:rPr>
                <w:bCs/>
                <w:iCs/>
                <w:szCs w:val="24"/>
                <w:lang w:val="ro-RO" w:eastAsia="ar-SA"/>
              </w:rPr>
              <w:t>ș</w:t>
            </w:r>
            <w:r w:rsidR="00CC4506" w:rsidRPr="00E77E31">
              <w:rPr>
                <w:bCs/>
                <w:iCs/>
                <w:szCs w:val="24"/>
                <w:lang w:val="ro-RO" w:eastAsia="ar-SA"/>
              </w:rPr>
              <w:t xml:space="preserve">i controlul numărului de carnivore domestice de pe suprafața sitului </w:t>
            </w:r>
          </w:p>
        </w:tc>
        <w:tc>
          <w:tcPr>
            <w:tcW w:w="437"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76"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6"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425"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3" w:type="dxa"/>
            <w:gridSpan w:val="2"/>
            <w:shd w:val="clear" w:color="auto" w:fill="auto"/>
            <w:noWrap/>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3"/>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3" w:type="dxa"/>
            <w:gridSpan w:val="2"/>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5"/>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4"/>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394" w:type="dxa"/>
            <w:gridSpan w:val="2"/>
            <w:shd w:val="clear" w:color="auto" w:fill="auto"/>
            <w:vAlign w:val="center"/>
          </w:tcPr>
          <w:p w:rsidR="00CC4506" w:rsidRPr="00E77E31" w:rsidRDefault="00CC4506" w:rsidP="003A41B1">
            <w:pPr>
              <w:spacing w:line="360" w:lineRule="auto"/>
              <w:jc w:val="center"/>
              <w:rPr>
                <w:color w:val="000000"/>
                <w:szCs w:val="24"/>
                <w:lang w:val="ro-RO"/>
              </w:rPr>
            </w:pPr>
            <w:r w:rsidRPr="00E77E31">
              <w:rPr>
                <w:color w:val="000000"/>
                <w:szCs w:val="24"/>
                <w:lang w:val="ro-RO"/>
              </w:rPr>
              <w:t>X</w:t>
            </w:r>
          </w:p>
        </w:tc>
        <w:tc>
          <w:tcPr>
            <w:tcW w:w="1134" w:type="dxa"/>
            <w:shd w:val="clear" w:color="auto" w:fill="auto"/>
            <w:noWrap/>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Media</w:t>
            </w:r>
          </w:p>
        </w:tc>
        <w:tc>
          <w:tcPr>
            <w:tcW w:w="1380" w:type="dxa"/>
            <w:gridSpan w:val="2"/>
            <w:vAlign w:val="center"/>
          </w:tcPr>
          <w:p w:rsidR="00CC4506" w:rsidRPr="00E77E31" w:rsidRDefault="00CC4506"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noWrap/>
            <w:vAlign w:val="center"/>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Comunitatea locală, Consiliul local, alți factori interesați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1.3</w:t>
            </w:r>
          </w:p>
        </w:tc>
        <w:tc>
          <w:tcPr>
            <w:tcW w:w="14650" w:type="dxa"/>
            <w:gridSpan w:val="57"/>
            <w:shd w:val="clear" w:color="auto" w:fill="auto"/>
            <w:noWrap/>
            <w:vAlign w:val="center"/>
          </w:tcPr>
          <w:p w:rsidR="00CC4506" w:rsidRPr="00E77E31" w:rsidRDefault="00CC4506" w:rsidP="003A41B1">
            <w:pPr>
              <w:spacing w:line="360" w:lineRule="auto"/>
              <w:rPr>
                <w:color w:val="000000"/>
                <w:szCs w:val="24"/>
                <w:lang w:val="ro-RO" w:eastAsia="ro-RO"/>
              </w:rPr>
            </w:pPr>
            <w:r w:rsidRPr="00E77E31">
              <w:rPr>
                <w:szCs w:val="24"/>
                <w:lang w:val="ro-RO"/>
              </w:rPr>
              <w:t xml:space="preserve">OS 1.2. </w:t>
            </w:r>
            <w:r w:rsidRPr="00E77E31">
              <w:rPr>
                <w:bCs/>
                <w:szCs w:val="24"/>
                <w:lang w:val="ro-RO"/>
              </w:rPr>
              <w:t>Conservarea habitatului 92A0 pe suprafețele ocupate în prezent</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2121" w:type="dxa"/>
            <w:gridSpan w:val="2"/>
            <w:shd w:val="clear" w:color="auto" w:fill="auto"/>
            <w:noWrap/>
            <w:vAlign w:val="center"/>
          </w:tcPr>
          <w:p w:rsidR="00CC4506" w:rsidRPr="00E77E31" w:rsidRDefault="00995582" w:rsidP="003A41B1">
            <w:pPr>
              <w:spacing w:line="360" w:lineRule="auto"/>
              <w:rPr>
                <w:b/>
                <w:bCs/>
                <w:color w:val="000000"/>
                <w:szCs w:val="24"/>
                <w:lang w:val="ro-RO" w:eastAsia="ro-RO"/>
              </w:rPr>
            </w:pPr>
            <w:r w:rsidRPr="00E77E31">
              <w:rPr>
                <w:bCs/>
                <w:iCs/>
                <w:szCs w:val="24"/>
                <w:lang w:val="ro-RO" w:eastAsia="ar-SA"/>
              </w:rPr>
              <w:t>1.</w:t>
            </w:r>
            <w:r w:rsidR="00AB1BE3">
              <w:rPr>
                <w:bCs/>
                <w:iCs/>
                <w:szCs w:val="24"/>
                <w:lang w:val="ro-RO" w:eastAsia="ar-SA"/>
              </w:rPr>
              <w:t>2</w:t>
            </w:r>
            <w:r w:rsidRPr="00E77E31">
              <w:rPr>
                <w:bCs/>
                <w:iCs/>
                <w:szCs w:val="24"/>
                <w:lang w:val="ro-RO" w:eastAsia="ar-SA"/>
              </w:rPr>
              <w:t>.1</w:t>
            </w:r>
            <w:r w:rsidR="00B63512">
              <w:rPr>
                <w:bCs/>
                <w:iCs/>
                <w:szCs w:val="24"/>
                <w:lang w:val="ro-RO" w:eastAsia="ar-SA"/>
              </w:rPr>
              <w:t>.1</w:t>
            </w:r>
            <w:r w:rsidRPr="00E77E31">
              <w:rPr>
                <w:bCs/>
                <w:iCs/>
                <w:szCs w:val="24"/>
                <w:lang w:val="ro-RO" w:eastAsia="ar-SA"/>
              </w:rPr>
              <w:t xml:space="preserve"> </w:t>
            </w:r>
            <w:r w:rsidR="00CC4506" w:rsidRPr="00E77E31">
              <w:rPr>
                <w:bCs/>
                <w:iCs/>
                <w:szCs w:val="24"/>
                <w:lang w:val="ro-RO" w:eastAsia="ar-SA"/>
              </w:rPr>
              <w:t>Măsuri de management specifice habitatului forestier</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CC4506" w:rsidRPr="00E77E31" w:rsidRDefault="00CC4506" w:rsidP="003A41B1">
            <w:pPr>
              <w:spacing w:line="360" w:lineRule="auto"/>
              <w:rPr>
                <w:bCs/>
                <w:color w:val="000000"/>
                <w:szCs w:val="24"/>
                <w:lang w:val="ro-RO" w:eastAsia="ro-RO"/>
              </w:rPr>
            </w:pPr>
            <w:r w:rsidRPr="00E77E31">
              <w:rPr>
                <w:bCs/>
                <w:color w:val="000000"/>
                <w:szCs w:val="24"/>
                <w:lang w:val="ro-RO" w:eastAsia="ro-RO"/>
              </w:rPr>
              <w:t xml:space="preserve">APM, DS, </w:t>
            </w:r>
            <w:r w:rsidRPr="00E77E31">
              <w:rPr>
                <w:color w:val="000000"/>
                <w:szCs w:val="24"/>
                <w:lang w:val="ro-RO"/>
              </w:rPr>
              <w:t xml:space="preserve">entități </w:t>
            </w:r>
            <w:r w:rsidR="00851429">
              <w:rPr>
                <w:color w:val="000000"/>
                <w:szCs w:val="24"/>
                <w:lang w:val="ro-RO"/>
              </w:rPr>
              <w:t>ș</w:t>
            </w:r>
            <w:r w:rsidRPr="00E77E31">
              <w:rPr>
                <w:color w:val="000000"/>
                <w:szCs w:val="24"/>
                <w:lang w:val="ro-RO"/>
              </w:rPr>
              <w:t>tiințifice, ONG-uri</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r w:rsidRPr="00E77E31">
              <w:rPr>
                <w:color w:val="000000"/>
                <w:szCs w:val="24"/>
                <w:lang w:val="ro-RO" w:eastAsia="ro-RO"/>
              </w:rPr>
              <w:t>1.4.</w:t>
            </w:r>
          </w:p>
        </w:tc>
        <w:tc>
          <w:tcPr>
            <w:tcW w:w="14650" w:type="dxa"/>
            <w:gridSpan w:val="57"/>
            <w:shd w:val="clear" w:color="auto" w:fill="auto"/>
            <w:noWrap/>
            <w:vAlign w:val="center"/>
          </w:tcPr>
          <w:p w:rsidR="00CC4506" w:rsidRPr="00E77E31" w:rsidRDefault="00CC4506" w:rsidP="003A41B1">
            <w:pPr>
              <w:spacing w:line="360" w:lineRule="auto"/>
              <w:rPr>
                <w:bCs/>
                <w:color w:val="000000"/>
                <w:szCs w:val="24"/>
                <w:lang w:val="ro-RO" w:eastAsia="ro-RO"/>
              </w:rPr>
            </w:pPr>
            <w:r w:rsidRPr="00E77E31">
              <w:rPr>
                <w:szCs w:val="24"/>
                <w:lang w:val="ro-RO"/>
              </w:rPr>
              <w:t xml:space="preserve">OS 1.3. </w:t>
            </w:r>
            <w:r w:rsidRPr="00E77E31">
              <w:rPr>
                <w:bCs/>
                <w:szCs w:val="24"/>
                <w:lang w:val="ro-RO"/>
              </w:rPr>
              <w:t>Cre</w:t>
            </w:r>
            <w:r w:rsidR="00851429">
              <w:rPr>
                <w:bCs/>
                <w:szCs w:val="24"/>
                <w:lang w:val="ro-RO"/>
              </w:rPr>
              <w:t>ș</w:t>
            </w:r>
            <w:r w:rsidRPr="00E77E31">
              <w:rPr>
                <w:bCs/>
                <w:szCs w:val="24"/>
                <w:lang w:val="ro-RO"/>
              </w:rPr>
              <w:t>terea suprafeței ocupate de habitatul 92A0 în Situl ROSCI 0372 Dăbuleni – Potelu</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2121" w:type="dxa"/>
            <w:gridSpan w:val="2"/>
            <w:shd w:val="clear" w:color="auto" w:fill="auto"/>
            <w:noWrap/>
            <w:vAlign w:val="center"/>
          </w:tcPr>
          <w:p w:rsidR="00CC4506" w:rsidRPr="00E77E31" w:rsidRDefault="00995582" w:rsidP="003A41B1">
            <w:pPr>
              <w:spacing w:line="360" w:lineRule="auto"/>
              <w:rPr>
                <w:rFonts w:eastAsia="Calibri"/>
                <w:color w:val="000000"/>
                <w:szCs w:val="24"/>
                <w:lang w:val="ro-RO"/>
              </w:rPr>
            </w:pPr>
            <w:r w:rsidRPr="00E77E31">
              <w:rPr>
                <w:bCs/>
                <w:szCs w:val="24"/>
                <w:lang w:val="ro-RO" w:eastAsia="ar-SA"/>
              </w:rPr>
              <w:t>1.</w:t>
            </w:r>
            <w:r w:rsidR="00AB1BE3">
              <w:rPr>
                <w:bCs/>
                <w:szCs w:val="24"/>
                <w:lang w:val="ro-RO" w:eastAsia="ar-SA"/>
              </w:rPr>
              <w:t>3</w:t>
            </w:r>
            <w:r w:rsidRPr="00E77E31">
              <w:rPr>
                <w:bCs/>
                <w:szCs w:val="24"/>
                <w:lang w:val="ro-RO" w:eastAsia="ar-SA"/>
              </w:rPr>
              <w:t>.1</w:t>
            </w:r>
            <w:r w:rsidR="00B63512">
              <w:rPr>
                <w:bCs/>
                <w:szCs w:val="24"/>
                <w:lang w:val="ro-RO" w:eastAsia="ar-SA"/>
              </w:rPr>
              <w:t>.1</w:t>
            </w:r>
            <w:r w:rsidRPr="00E77E31">
              <w:rPr>
                <w:bCs/>
                <w:szCs w:val="24"/>
                <w:lang w:val="ro-RO" w:eastAsia="ar-SA"/>
              </w:rPr>
              <w:t xml:space="preserve"> </w:t>
            </w:r>
            <w:r w:rsidR="00CC4506" w:rsidRPr="00E77E31">
              <w:rPr>
                <w:bCs/>
                <w:szCs w:val="24"/>
                <w:lang w:val="ro-RO" w:eastAsia="ar-SA"/>
              </w:rPr>
              <w:t>Cre</w:t>
            </w:r>
            <w:r w:rsidR="00851429">
              <w:rPr>
                <w:bCs/>
                <w:szCs w:val="24"/>
                <w:lang w:val="ro-RO" w:eastAsia="ar-SA"/>
              </w:rPr>
              <w:t>ș</w:t>
            </w:r>
            <w:r w:rsidR="00CC4506" w:rsidRPr="00E77E31">
              <w:rPr>
                <w:bCs/>
                <w:szCs w:val="24"/>
                <w:lang w:val="ro-RO" w:eastAsia="ar-SA"/>
              </w:rPr>
              <w:t>terea suprafeței ocupate de habitatul 92A0</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CC4506" w:rsidRPr="00E77E31" w:rsidRDefault="00995582" w:rsidP="003A41B1">
            <w:pPr>
              <w:spacing w:line="360" w:lineRule="auto"/>
              <w:jc w:val="center"/>
              <w:rPr>
                <w:bCs/>
                <w:color w:val="000000"/>
                <w:szCs w:val="24"/>
                <w:lang w:val="ro-RO" w:eastAsia="ro-RO"/>
              </w:rPr>
            </w:pPr>
            <w:r w:rsidRPr="00E77E31">
              <w:rPr>
                <w:bCs/>
                <w:color w:val="000000"/>
                <w:szCs w:val="24"/>
                <w:lang w:val="ro-RO" w:eastAsia="ro-RO"/>
              </w:rPr>
              <w:t xml:space="preserve">APM, DS, </w:t>
            </w:r>
            <w:r w:rsidRPr="00E77E31">
              <w:rPr>
                <w:color w:val="000000"/>
                <w:szCs w:val="24"/>
                <w:lang w:val="ro-RO"/>
              </w:rPr>
              <w:t xml:space="preserve">entități </w:t>
            </w:r>
            <w:r w:rsidR="00851429">
              <w:rPr>
                <w:color w:val="000000"/>
                <w:szCs w:val="24"/>
                <w:lang w:val="ro-RO"/>
              </w:rPr>
              <w:t>ș</w:t>
            </w:r>
            <w:r w:rsidRPr="00E77E31">
              <w:rPr>
                <w:color w:val="000000"/>
                <w:szCs w:val="24"/>
                <w:lang w:val="ro-RO"/>
              </w:rPr>
              <w:t>tiințifice, ONG-uri</w:t>
            </w:r>
          </w:p>
        </w:tc>
      </w:tr>
      <w:tr w:rsidR="00CC4506" w:rsidRPr="00E77E31" w:rsidTr="00991938">
        <w:trPr>
          <w:trHeight w:val="462"/>
          <w:jc w:val="center"/>
        </w:trPr>
        <w:tc>
          <w:tcPr>
            <w:tcW w:w="615" w:type="dxa"/>
            <w:shd w:val="clear" w:color="auto" w:fill="auto"/>
            <w:noWrap/>
          </w:tcPr>
          <w:p w:rsidR="00CC4506" w:rsidRPr="00E77E31" w:rsidRDefault="00995582" w:rsidP="003A41B1">
            <w:pPr>
              <w:spacing w:line="360" w:lineRule="auto"/>
              <w:rPr>
                <w:color w:val="000000"/>
                <w:szCs w:val="24"/>
                <w:lang w:val="ro-RO" w:eastAsia="ro-RO"/>
              </w:rPr>
            </w:pPr>
            <w:r w:rsidRPr="00E77E31">
              <w:rPr>
                <w:color w:val="000000"/>
                <w:szCs w:val="24"/>
                <w:lang w:val="ro-RO" w:eastAsia="ro-RO"/>
              </w:rPr>
              <w:t>1.5</w:t>
            </w:r>
          </w:p>
        </w:tc>
        <w:tc>
          <w:tcPr>
            <w:tcW w:w="14650" w:type="dxa"/>
            <w:gridSpan w:val="57"/>
            <w:shd w:val="clear" w:color="auto" w:fill="auto"/>
            <w:noWrap/>
            <w:vAlign w:val="center"/>
          </w:tcPr>
          <w:p w:rsidR="00CC4506" w:rsidRPr="00E77E31" w:rsidRDefault="00CC4506" w:rsidP="003A41B1">
            <w:pPr>
              <w:spacing w:line="360" w:lineRule="auto"/>
              <w:rPr>
                <w:b/>
                <w:bCs/>
                <w:color w:val="000000"/>
                <w:szCs w:val="24"/>
                <w:lang w:val="ro-RO" w:eastAsia="ro-RO"/>
              </w:rPr>
            </w:pPr>
            <w:r w:rsidRPr="00E77E31">
              <w:rPr>
                <w:bCs/>
                <w:szCs w:val="24"/>
                <w:lang w:val="ro-RO" w:eastAsia="ar-SA"/>
              </w:rPr>
              <w:t>OS 1.3.</w:t>
            </w:r>
            <w:r w:rsidR="00B63512">
              <w:rPr>
                <w:bCs/>
                <w:szCs w:val="24"/>
                <w:lang w:val="ro-RO" w:eastAsia="ar-SA"/>
              </w:rPr>
              <w:t>2</w:t>
            </w:r>
            <w:r w:rsidRPr="00E77E31">
              <w:rPr>
                <w:bCs/>
                <w:szCs w:val="24"/>
                <w:lang w:val="ro-RO" w:eastAsia="ar-SA"/>
              </w:rPr>
              <w:t xml:space="preserve">. Restabilirea stării de conservare „favorabilă” a habitatului 92A0, prin asigurarea structurii </w:t>
            </w:r>
            <w:r w:rsidR="00851429">
              <w:rPr>
                <w:bCs/>
                <w:szCs w:val="24"/>
                <w:lang w:val="ro-RO" w:eastAsia="ar-SA"/>
              </w:rPr>
              <w:t>ș</w:t>
            </w:r>
            <w:r w:rsidRPr="00E77E31">
              <w:rPr>
                <w:bCs/>
                <w:szCs w:val="24"/>
                <w:lang w:val="ro-RO" w:eastAsia="ar-SA"/>
              </w:rPr>
              <w:t>i funcțiunilor specifice tipului de habitat</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2121" w:type="dxa"/>
            <w:gridSpan w:val="2"/>
            <w:shd w:val="clear" w:color="auto" w:fill="auto"/>
            <w:noWrap/>
            <w:vAlign w:val="center"/>
          </w:tcPr>
          <w:p w:rsidR="00CC4506" w:rsidRPr="00E77E31" w:rsidRDefault="00995582" w:rsidP="003A41B1">
            <w:pPr>
              <w:spacing w:line="360" w:lineRule="auto"/>
              <w:rPr>
                <w:b/>
                <w:bCs/>
                <w:color w:val="000000"/>
                <w:szCs w:val="24"/>
                <w:lang w:val="ro-RO" w:eastAsia="ro-RO"/>
              </w:rPr>
            </w:pPr>
            <w:r w:rsidRPr="00E77E31">
              <w:rPr>
                <w:bCs/>
                <w:szCs w:val="24"/>
                <w:lang w:val="ro-RO" w:eastAsia="ar-SA"/>
              </w:rPr>
              <w:t>1.</w:t>
            </w:r>
            <w:r w:rsidR="00AB1BE3">
              <w:rPr>
                <w:bCs/>
                <w:szCs w:val="24"/>
                <w:lang w:val="ro-RO" w:eastAsia="ar-SA"/>
              </w:rPr>
              <w:t>3</w:t>
            </w:r>
            <w:r w:rsidRPr="00E77E31">
              <w:rPr>
                <w:bCs/>
                <w:szCs w:val="24"/>
                <w:lang w:val="ro-RO" w:eastAsia="ar-SA"/>
              </w:rPr>
              <w:t>.</w:t>
            </w:r>
            <w:r w:rsidR="00B63512">
              <w:rPr>
                <w:bCs/>
                <w:szCs w:val="24"/>
                <w:lang w:val="ro-RO" w:eastAsia="ar-SA"/>
              </w:rPr>
              <w:t>2</w:t>
            </w:r>
            <w:r w:rsidR="00AB1BE3">
              <w:rPr>
                <w:bCs/>
                <w:szCs w:val="24"/>
                <w:lang w:val="ro-RO" w:eastAsia="ar-SA"/>
              </w:rPr>
              <w:t>.1</w:t>
            </w:r>
            <w:r w:rsidRPr="00E77E31">
              <w:rPr>
                <w:bCs/>
                <w:szCs w:val="24"/>
                <w:lang w:val="ro-RO" w:eastAsia="ar-SA"/>
              </w:rPr>
              <w:t xml:space="preserve"> </w:t>
            </w:r>
            <w:r w:rsidR="00CC4506" w:rsidRPr="00E77E31">
              <w:rPr>
                <w:bCs/>
                <w:szCs w:val="24"/>
                <w:lang w:val="ro-RO" w:eastAsia="ar-SA"/>
              </w:rPr>
              <w:t xml:space="preserve">Asigurarea structurii </w:t>
            </w:r>
            <w:r w:rsidR="00851429">
              <w:rPr>
                <w:bCs/>
                <w:szCs w:val="24"/>
                <w:lang w:val="ro-RO" w:eastAsia="ar-SA"/>
              </w:rPr>
              <w:t>ș</w:t>
            </w:r>
            <w:r w:rsidR="00CC4506" w:rsidRPr="00E77E31">
              <w:rPr>
                <w:bCs/>
                <w:szCs w:val="24"/>
                <w:lang w:val="ro-RO" w:eastAsia="ar-SA"/>
              </w:rPr>
              <w:t>i funcțiunilor specifice tipului de habitat</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CC4506" w:rsidRPr="00E77E31" w:rsidRDefault="00995582" w:rsidP="003A41B1">
            <w:pPr>
              <w:spacing w:line="360" w:lineRule="auto"/>
              <w:jc w:val="center"/>
              <w:rPr>
                <w:bCs/>
                <w:color w:val="000000"/>
                <w:szCs w:val="24"/>
                <w:lang w:val="ro-RO" w:eastAsia="ro-RO"/>
              </w:rPr>
            </w:pPr>
            <w:r w:rsidRPr="00E77E31">
              <w:rPr>
                <w:bCs/>
                <w:color w:val="000000"/>
                <w:szCs w:val="24"/>
                <w:lang w:val="ro-RO" w:eastAsia="ro-RO"/>
              </w:rPr>
              <w:t>DS, APM</w:t>
            </w:r>
          </w:p>
        </w:tc>
      </w:tr>
      <w:tr w:rsidR="00CC4506" w:rsidRPr="00E77E31" w:rsidTr="009712E4">
        <w:trPr>
          <w:trHeight w:val="504"/>
          <w:jc w:val="center"/>
        </w:trPr>
        <w:tc>
          <w:tcPr>
            <w:tcW w:w="615" w:type="dxa"/>
            <w:shd w:val="clear" w:color="auto" w:fill="auto"/>
            <w:noWrap/>
          </w:tcPr>
          <w:p w:rsidR="00CC4506" w:rsidRPr="00E77E31" w:rsidRDefault="00995582" w:rsidP="003A41B1">
            <w:pPr>
              <w:spacing w:line="360" w:lineRule="auto"/>
              <w:rPr>
                <w:color w:val="000000"/>
                <w:szCs w:val="24"/>
                <w:lang w:val="ro-RO" w:eastAsia="ro-RO"/>
              </w:rPr>
            </w:pPr>
            <w:r w:rsidRPr="00E77E31">
              <w:rPr>
                <w:color w:val="000000"/>
                <w:szCs w:val="24"/>
                <w:lang w:val="ro-RO" w:eastAsia="ro-RO"/>
              </w:rPr>
              <w:t>1.6</w:t>
            </w:r>
          </w:p>
        </w:tc>
        <w:tc>
          <w:tcPr>
            <w:tcW w:w="14650" w:type="dxa"/>
            <w:gridSpan w:val="57"/>
            <w:shd w:val="clear" w:color="auto" w:fill="auto"/>
            <w:noWrap/>
            <w:vAlign w:val="center"/>
          </w:tcPr>
          <w:p w:rsidR="00CC4506" w:rsidRPr="00E77E31" w:rsidRDefault="00CC4506" w:rsidP="003A41B1">
            <w:pPr>
              <w:spacing w:line="360" w:lineRule="auto"/>
              <w:jc w:val="left"/>
              <w:rPr>
                <w:b/>
                <w:bCs/>
                <w:color w:val="000000"/>
                <w:szCs w:val="24"/>
                <w:lang w:val="ro-RO" w:eastAsia="ro-RO"/>
              </w:rPr>
            </w:pPr>
            <w:r w:rsidRPr="00E77E31">
              <w:rPr>
                <w:bCs/>
                <w:szCs w:val="24"/>
                <w:lang w:val="ro-RO" w:eastAsia="ar-SA"/>
              </w:rPr>
              <w:t>OS 1.3.</w:t>
            </w:r>
            <w:r w:rsidR="00B63512">
              <w:rPr>
                <w:bCs/>
                <w:szCs w:val="24"/>
                <w:lang w:val="ro-RO" w:eastAsia="ar-SA"/>
              </w:rPr>
              <w:t>3</w:t>
            </w:r>
            <w:r w:rsidRPr="00E77E31">
              <w:rPr>
                <w:bCs/>
                <w:szCs w:val="24"/>
                <w:lang w:val="ro-RO" w:eastAsia="ar-SA"/>
              </w:rPr>
              <w:t>. Eliminarea sistematică a speciei invazive oțetar (</w:t>
            </w:r>
            <w:r w:rsidRPr="00E77E31">
              <w:rPr>
                <w:bCs/>
                <w:i/>
                <w:szCs w:val="24"/>
                <w:lang w:val="ro-RO" w:eastAsia="ar-SA"/>
              </w:rPr>
              <w:t>Ailanthus altissima</w:t>
            </w:r>
            <w:r w:rsidRPr="00E77E31">
              <w:rPr>
                <w:bCs/>
                <w:szCs w:val="24"/>
                <w:lang w:val="ro-RO" w:eastAsia="ar-SA"/>
              </w:rPr>
              <w:t>)</w:t>
            </w:r>
          </w:p>
        </w:tc>
      </w:tr>
      <w:tr w:rsidR="00CC4506" w:rsidRPr="00E77E31" w:rsidTr="00991938">
        <w:trPr>
          <w:trHeight w:val="504"/>
          <w:jc w:val="center"/>
        </w:trPr>
        <w:tc>
          <w:tcPr>
            <w:tcW w:w="615" w:type="dxa"/>
            <w:shd w:val="clear" w:color="auto" w:fill="auto"/>
            <w:noWrap/>
          </w:tcPr>
          <w:p w:rsidR="00CC4506" w:rsidRPr="00E77E31" w:rsidRDefault="00CC4506" w:rsidP="003A41B1">
            <w:pPr>
              <w:spacing w:line="360" w:lineRule="auto"/>
              <w:rPr>
                <w:color w:val="000000"/>
                <w:szCs w:val="24"/>
                <w:lang w:val="ro-RO" w:eastAsia="ro-RO"/>
              </w:rPr>
            </w:pPr>
          </w:p>
        </w:tc>
        <w:tc>
          <w:tcPr>
            <w:tcW w:w="2121" w:type="dxa"/>
            <w:gridSpan w:val="2"/>
            <w:shd w:val="clear" w:color="auto" w:fill="auto"/>
            <w:noWrap/>
            <w:vAlign w:val="center"/>
          </w:tcPr>
          <w:p w:rsidR="00CC4506" w:rsidRPr="00E77E31" w:rsidRDefault="00995582" w:rsidP="003A41B1">
            <w:pPr>
              <w:spacing w:line="360" w:lineRule="auto"/>
              <w:rPr>
                <w:b/>
                <w:bCs/>
                <w:color w:val="000000"/>
                <w:szCs w:val="24"/>
                <w:lang w:val="ro-RO" w:eastAsia="ro-RO"/>
              </w:rPr>
            </w:pPr>
            <w:r w:rsidRPr="00E77E31">
              <w:rPr>
                <w:bCs/>
                <w:szCs w:val="24"/>
                <w:lang w:val="ro-RO" w:eastAsia="ar-SA"/>
              </w:rPr>
              <w:t>1.</w:t>
            </w:r>
            <w:r w:rsidR="00AB1BE3">
              <w:rPr>
                <w:bCs/>
                <w:szCs w:val="24"/>
                <w:lang w:val="ro-RO" w:eastAsia="ar-SA"/>
              </w:rPr>
              <w:t>3.</w:t>
            </w:r>
            <w:r w:rsidR="00B63512">
              <w:rPr>
                <w:bCs/>
                <w:szCs w:val="24"/>
                <w:lang w:val="ro-RO" w:eastAsia="ar-SA"/>
              </w:rPr>
              <w:t>3</w:t>
            </w:r>
            <w:r w:rsidR="00AB1BE3">
              <w:rPr>
                <w:bCs/>
                <w:szCs w:val="24"/>
                <w:lang w:val="ro-RO" w:eastAsia="ar-SA"/>
              </w:rPr>
              <w:t>.1</w:t>
            </w:r>
            <w:r w:rsidRPr="00E77E31">
              <w:rPr>
                <w:bCs/>
                <w:szCs w:val="24"/>
                <w:lang w:val="ro-RO" w:eastAsia="ar-SA"/>
              </w:rPr>
              <w:t xml:space="preserve"> </w:t>
            </w:r>
            <w:r w:rsidR="00CC4506" w:rsidRPr="00E77E31">
              <w:rPr>
                <w:bCs/>
                <w:szCs w:val="24"/>
                <w:lang w:val="ro-RO" w:eastAsia="ar-SA"/>
              </w:rPr>
              <w:t>Eliminarea sistematică a speciei invazive oțetar</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CC4506" w:rsidRPr="00E77E31" w:rsidRDefault="00CC4506"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CC4506" w:rsidRPr="00E77E31" w:rsidRDefault="00995582" w:rsidP="003A41B1">
            <w:pPr>
              <w:spacing w:line="360" w:lineRule="auto"/>
              <w:jc w:val="center"/>
              <w:rPr>
                <w:bCs/>
                <w:color w:val="000000"/>
                <w:szCs w:val="24"/>
                <w:lang w:val="ro-RO" w:eastAsia="ro-RO"/>
              </w:rPr>
            </w:pPr>
            <w:r w:rsidRPr="00E77E31">
              <w:rPr>
                <w:bCs/>
                <w:color w:val="000000"/>
                <w:szCs w:val="24"/>
                <w:lang w:val="ro-RO" w:eastAsia="ro-RO"/>
              </w:rPr>
              <w:t>DS, APM, Consiliul local, voluntari</w:t>
            </w:r>
          </w:p>
        </w:tc>
      </w:tr>
      <w:tr w:rsidR="00B11DC5" w:rsidRPr="00E77E31" w:rsidTr="009712E4">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14650" w:type="dxa"/>
            <w:gridSpan w:val="57"/>
            <w:shd w:val="clear" w:color="auto" w:fill="auto"/>
            <w:noWrap/>
            <w:vAlign w:val="center"/>
          </w:tcPr>
          <w:p w:rsidR="00B11DC5" w:rsidRPr="00E77E31" w:rsidRDefault="00B11DC5" w:rsidP="003A41B1">
            <w:pPr>
              <w:spacing w:line="360" w:lineRule="auto"/>
              <w:jc w:val="left"/>
              <w:rPr>
                <w:b/>
                <w:bCs/>
                <w:color w:val="000000"/>
                <w:szCs w:val="24"/>
                <w:lang w:val="ro-RO" w:eastAsia="ro-RO"/>
              </w:rPr>
            </w:pPr>
            <w:r w:rsidRPr="00E77E31">
              <w:rPr>
                <w:szCs w:val="24"/>
                <w:lang w:val="ro-RO"/>
              </w:rPr>
              <w:t xml:space="preserve">OG2 Inventarierea/evaluarea detaliată a biodiversității </w:t>
            </w:r>
            <w:r w:rsidR="00851429">
              <w:rPr>
                <w:szCs w:val="24"/>
                <w:lang w:val="ro-RO"/>
              </w:rPr>
              <w:t>ș</w:t>
            </w:r>
            <w:r w:rsidRPr="00E77E31">
              <w:rPr>
                <w:szCs w:val="24"/>
                <w:lang w:val="ro-RO"/>
              </w:rPr>
              <w:t>i monitorizarea biodiversității</w:t>
            </w:r>
          </w:p>
        </w:tc>
      </w:tr>
      <w:tr w:rsidR="00B11DC5" w:rsidRPr="00E77E31" w:rsidTr="009712E4">
        <w:trPr>
          <w:trHeight w:val="504"/>
          <w:jc w:val="center"/>
        </w:trPr>
        <w:tc>
          <w:tcPr>
            <w:tcW w:w="615" w:type="dxa"/>
            <w:shd w:val="clear" w:color="auto" w:fill="auto"/>
            <w:noWrap/>
          </w:tcPr>
          <w:p w:rsidR="00B11DC5" w:rsidRPr="00E77E31" w:rsidRDefault="00995582" w:rsidP="003A41B1">
            <w:pPr>
              <w:spacing w:line="360" w:lineRule="auto"/>
              <w:rPr>
                <w:color w:val="000000"/>
                <w:szCs w:val="24"/>
                <w:lang w:val="ro-RO" w:eastAsia="ro-RO"/>
              </w:rPr>
            </w:pPr>
            <w:r w:rsidRPr="00E77E31">
              <w:rPr>
                <w:color w:val="000000"/>
                <w:szCs w:val="24"/>
                <w:lang w:val="ro-RO" w:eastAsia="ro-RO"/>
              </w:rPr>
              <w:t>2.1</w:t>
            </w:r>
          </w:p>
        </w:tc>
        <w:tc>
          <w:tcPr>
            <w:tcW w:w="14650" w:type="dxa"/>
            <w:gridSpan w:val="57"/>
            <w:shd w:val="clear" w:color="auto" w:fill="auto"/>
            <w:noWrap/>
            <w:vAlign w:val="center"/>
          </w:tcPr>
          <w:p w:rsidR="00B11DC5" w:rsidRPr="00E77E31" w:rsidRDefault="00B11DC5" w:rsidP="003A41B1">
            <w:pPr>
              <w:spacing w:line="360" w:lineRule="auto"/>
              <w:jc w:val="left"/>
              <w:rPr>
                <w:szCs w:val="24"/>
                <w:lang w:val="ro-RO"/>
              </w:rPr>
            </w:pPr>
            <w:r w:rsidRPr="00E77E31">
              <w:rPr>
                <w:szCs w:val="24"/>
                <w:lang w:val="ro-RO"/>
              </w:rPr>
              <w:t xml:space="preserve">OS2.1 Inventarierea/evaluarea detaliată </w:t>
            </w:r>
            <w:r w:rsidR="00851429">
              <w:rPr>
                <w:szCs w:val="24"/>
                <w:lang w:val="ro-RO"/>
              </w:rPr>
              <w:t>ș</w:t>
            </w:r>
            <w:r w:rsidRPr="00E77E31">
              <w:rPr>
                <w:szCs w:val="24"/>
                <w:lang w:val="ro-RO"/>
              </w:rPr>
              <w:t xml:space="preserve">i monitorizarea speciei </w:t>
            </w:r>
            <w:r w:rsidRPr="00E77E31">
              <w:rPr>
                <w:i/>
                <w:szCs w:val="24"/>
                <w:lang w:val="ro-RO"/>
              </w:rPr>
              <w:t xml:space="preserve">Spermophilus citellus </w:t>
            </w:r>
            <w:r w:rsidRPr="00E77E31">
              <w:rPr>
                <w:szCs w:val="24"/>
                <w:lang w:val="ro-RO"/>
              </w:rPr>
              <w:t xml:space="preserve"> </w:t>
            </w:r>
            <w:r w:rsidR="00851429">
              <w:rPr>
                <w:szCs w:val="24"/>
                <w:lang w:val="ro-RO"/>
              </w:rPr>
              <w:t>ș</w:t>
            </w:r>
            <w:r w:rsidRPr="00E77E31">
              <w:rPr>
                <w:szCs w:val="24"/>
                <w:lang w:val="ro-RO"/>
              </w:rPr>
              <w:t>i a habitatului acesteia</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995582" w:rsidP="003A41B1">
            <w:pPr>
              <w:spacing w:line="360" w:lineRule="auto"/>
              <w:rPr>
                <w:bCs/>
                <w:szCs w:val="24"/>
                <w:lang w:val="ro-RO" w:eastAsia="ar-SA"/>
              </w:rPr>
            </w:pPr>
            <w:r w:rsidRPr="00E77E31">
              <w:rPr>
                <w:szCs w:val="24"/>
                <w:lang w:val="ro-RO" w:eastAsia="ar-SA"/>
              </w:rPr>
              <w:t xml:space="preserve">2.1.1 </w:t>
            </w:r>
            <w:r w:rsidR="00B11DC5" w:rsidRPr="00E77E31">
              <w:rPr>
                <w:szCs w:val="24"/>
                <w:lang w:val="ro-RO" w:eastAsia="ar-SA"/>
              </w:rPr>
              <w:t>Inventariere, cartare, monitorizare</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p>
        </w:tc>
      </w:tr>
      <w:tr w:rsidR="00B11DC5" w:rsidRPr="00E77E31" w:rsidTr="009712E4">
        <w:trPr>
          <w:trHeight w:val="504"/>
          <w:jc w:val="center"/>
        </w:trPr>
        <w:tc>
          <w:tcPr>
            <w:tcW w:w="615" w:type="dxa"/>
            <w:shd w:val="clear" w:color="auto" w:fill="auto"/>
            <w:noWrap/>
          </w:tcPr>
          <w:p w:rsidR="00B11DC5" w:rsidRPr="00E77E31" w:rsidRDefault="00995582" w:rsidP="003A41B1">
            <w:pPr>
              <w:spacing w:line="360" w:lineRule="auto"/>
              <w:rPr>
                <w:color w:val="000000"/>
                <w:szCs w:val="24"/>
                <w:lang w:val="ro-RO" w:eastAsia="ro-RO"/>
              </w:rPr>
            </w:pPr>
            <w:r w:rsidRPr="00E77E31">
              <w:rPr>
                <w:color w:val="000000"/>
                <w:szCs w:val="24"/>
                <w:lang w:val="ro-RO" w:eastAsia="ro-RO"/>
              </w:rPr>
              <w:t>2.2</w:t>
            </w:r>
          </w:p>
        </w:tc>
        <w:tc>
          <w:tcPr>
            <w:tcW w:w="14650" w:type="dxa"/>
            <w:gridSpan w:val="57"/>
            <w:shd w:val="clear" w:color="auto" w:fill="auto"/>
            <w:noWrap/>
            <w:vAlign w:val="center"/>
          </w:tcPr>
          <w:p w:rsidR="00B11DC5" w:rsidRPr="00E77E31" w:rsidRDefault="00B11DC5" w:rsidP="003A41B1">
            <w:pPr>
              <w:spacing w:line="360" w:lineRule="auto"/>
              <w:jc w:val="left"/>
              <w:rPr>
                <w:b/>
                <w:bCs/>
                <w:color w:val="000000"/>
                <w:szCs w:val="24"/>
                <w:lang w:val="ro-RO" w:eastAsia="ro-RO"/>
              </w:rPr>
            </w:pPr>
            <w:r w:rsidRPr="00E77E31">
              <w:rPr>
                <w:szCs w:val="24"/>
                <w:lang w:val="ro-RO"/>
              </w:rPr>
              <w:t xml:space="preserve">OS 2.2. </w:t>
            </w:r>
            <w:r w:rsidRPr="00E77E31">
              <w:rPr>
                <w:bCs/>
                <w:szCs w:val="24"/>
                <w:lang w:val="ro-RO"/>
              </w:rPr>
              <w:t>Realizarea monitorizării stării de conservare a habitatelor de interes conservativ  pe perioada implementării Planului de management</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995582" w:rsidP="003A41B1">
            <w:pPr>
              <w:spacing w:line="360" w:lineRule="auto"/>
              <w:rPr>
                <w:szCs w:val="24"/>
                <w:lang w:val="ro-RO" w:eastAsia="ar-SA"/>
              </w:rPr>
            </w:pPr>
            <w:r w:rsidRPr="00E77E31">
              <w:rPr>
                <w:szCs w:val="24"/>
                <w:lang w:val="ro-RO" w:eastAsia="ar-SA"/>
              </w:rPr>
              <w:t xml:space="preserve">2.2.1 </w:t>
            </w:r>
            <w:r w:rsidR="00B11DC5" w:rsidRPr="00E77E31">
              <w:rPr>
                <w:szCs w:val="24"/>
                <w:lang w:val="ro-RO" w:eastAsia="ar-SA"/>
              </w:rPr>
              <w:t>Inventariere, cartare, monitorizare</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Mare</w:t>
            </w:r>
          </w:p>
        </w:tc>
        <w:tc>
          <w:tcPr>
            <w:tcW w:w="1380"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p>
        </w:tc>
      </w:tr>
      <w:tr w:rsidR="00B11DC5" w:rsidRPr="00E77E31" w:rsidTr="009712E4">
        <w:trPr>
          <w:trHeight w:val="504"/>
          <w:jc w:val="center"/>
        </w:trPr>
        <w:tc>
          <w:tcPr>
            <w:tcW w:w="615" w:type="dxa"/>
            <w:shd w:val="clear" w:color="auto" w:fill="auto"/>
            <w:noWrap/>
          </w:tcPr>
          <w:p w:rsidR="00B11DC5" w:rsidRPr="00E77E31" w:rsidRDefault="00995582" w:rsidP="003A41B1">
            <w:pPr>
              <w:spacing w:line="360" w:lineRule="auto"/>
              <w:rPr>
                <w:color w:val="000000"/>
                <w:szCs w:val="24"/>
                <w:lang w:val="ro-RO" w:eastAsia="ro-RO"/>
              </w:rPr>
            </w:pPr>
            <w:r w:rsidRPr="00E77E31">
              <w:rPr>
                <w:color w:val="000000"/>
                <w:szCs w:val="24"/>
                <w:lang w:val="ro-RO" w:eastAsia="ro-RO"/>
              </w:rPr>
              <w:t>2.3</w:t>
            </w:r>
          </w:p>
        </w:tc>
        <w:tc>
          <w:tcPr>
            <w:tcW w:w="14650" w:type="dxa"/>
            <w:gridSpan w:val="57"/>
            <w:shd w:val="clear" w:color="auto" w:fill="auto"/>
            <w:noWrap/>
            <w:vAlign w:val="center"/>
          </w:tcPr>
          <w:p w:rsidR="00B11DC5" w:rsidRPr="00E77E31" w:rsidRDefault="00B11DC5" w:rsidP="003A41B1">
            <w:pPr>
              <w:spacing w:line="360" w:lineRule="auto"/>
              <w:jc w:val="left"/>
              <w:rPr>
                <w:b/>
                <w:bCs/>
                <w:color w:val="000000"/>
                <w:szCs w:val="24"/>
                <w:lang w:val="ro-RO" w:eastAsia="ro-RO"/>
              </w:rPr>
            </w:pPr>
            <w:r w:rsidRPr="00E77E31">
              <w:rPr>
                <w:szCs w:val="24"/>
                <w:lang w:val="ro-RO"/>
              </w:rPr>
              <w:t>Realizarea raportărilor necesare către autorități (Ministerul Mediului, Agenția Națională pentru Protecția Mediului, Garda de Mediu, etc.)</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995582" w:rsidP="003A41B1">
            <w:pPr>
              <w:spacing w:line="360" w:lineRule="auto"/>
              <w:rPr>
                <w:szCs w:val="24"/>
                <w:lang w:val="ro-RO" w:eastAsia="ar-SA"/>
              </w:rPr>
            </w:pPr>
            <w:r w:rsidRPr="00E77E31">
              <w:rPr>
                <w:szCs w:val="24"/>
                <w:lang w:val="ro-RO" w:eastAsia="ar-SA"/>
              </w:rPr>
              <w:t xml:space="preserve">2.3.1 </w:t>
            </w:r>
            <w:r w:rsidR="00B11DC5" w:rsidRPr="00E77E31">
              <w:rPr>
                <w:szCs w:val="24"/>
                <w:lang w:val="ro-RO" w:eastAsia="ar-SA"/>
              </w:rPr>
              <w:t>Raportări</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11DC5" w:rsidRPr="00E77E31" w:rsidRDefault="00B11DC5" w:rsidP="003A41B1">
            <w:pPr>
              <w:spacing w:line="360" w:lineRule="auto"/>
              <w:jc w:val="center"/>
              <w:rPr>
                <w:color w:val="000000"/>
                <w:szCs w:val="24"/>
                <w:lang w:val="ro-RO"/>
              </w:rPr>
            </w:pPr>
            <w:r w:rsidRPr="00E77E31">
              <w:rPr>
                <w:color w:val="000000"/>
                <w:szCs w:val="24"/>
                <w:lang w:val="ro-RO"/>
              </w:rPr>
              <w:t xml:space="preserve">Medie </w:t>
            </w:r>
          </w:p>
        </w:tc>
        <w:tc>
          <w:tcPr>
            <w:tcW w:w="1380"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11DC5" w:rsidRPr="00E77E31" w:rsidRDefault="00B11DC5" w:rsidP="003A41B1">
            <w:pPr>
              <w:spacing w:line="360" w:lineRule="auto"/>
              <w:jc w:val="center"/>
              <w:rPr>
                <w:bCs/>
                <w:color w:val="000000"/>
                <w:szCs w:val="24"/>
                <w:lang w:val="ro-RO" w:eastAsia="ro-RO"/>
              </w:rPr>
            </w:pPr>
            <w:r w:rsidRPr="00E77E31">
              <w:rPr>
                <w:bCs/>
                <w:color w:val="000000"/>
                <w:szCs w:val="24"/>
                <w:lang w:val="ro-RO" w:eastAsia="ro-RO"/>
              </w:rPr>
              <w:t>MM, APM, GM</w:t>
            </w:r>
          </w:p>
        </w:tc>
      </w:tr>
      <w:tr w:rsidR="00B62D7A" w:rsidRPr="00E77E31" w:rsidTr="009712E4">
        <w:trPr>
          <w:trHeight w:val="504"/>
          <w:jc w:val="center"/>
        </w:trPr>
        <w:tc>
          <w:tcPr>
            <w:tcW w:w="615" w:type="dxa"/>
            <w:shd w:val="clear" w:color="auto" w:fill="auto"/>
            <w:noWrap/>
          </w:tcPr>
          <w:p w:rsidR="00B62D7A" w:rsidRPr="00E77E31" w:rsidRDefault="00B62D7A" w:rsidP="003A41B1">
            <w:pPr>
              <w:spacing w:line="360" w:lineRule="auto"/>
              <w:rPr>
                <w:color w:val="000000"/>
                <w:szCs w:val="24"/>
                <w:lang w:val="ro-RO" w:eastAsia="ro-RO"/>
              </w:rPr>
            </w:pPr>
          </w:p>
        </w:tc>
        <w:tc>
          <w:tcPr>
            <w:tcW w:w="14650" w:type="dxa"/>
            <w:gridSpan w:val="57"/>
            <w:shd w:val="clear" w:color="auto" w:fill="auto"/>
            <w:noWrap/>
            <w:vAlign w:val="center"/>
          </w:tcPr>
          <w:p w:rsidR="00B62D7A" w:rsidRPr="00E77E31" w:rsidRDefault="00B62D7A" w:rsidP="003A41B1">
            <w:pPr>
              <w:spacing w:line="360" w:lineRule="auto"/>
              <w:jc w:val="left"/>
              <w:rPr>
                <w:bCs/>
                <w:color w:val="000000"/>
                <w:szCs w:val="24"/>
                <w:lang w:val="ro-RO" w:eastAsia="ro-RO"/>
              </w:rPr>
            </w:pPr>
            <w:r w:rsidRPr="00E77E31">
              <w:rPr>
                <w:szCs w:val="24"/>
                <w:lang w:val="ro-RO"/>
              </w:rPr>
              <w:t xml:space="preserve">OG3 </w:t>
            </w:r>
            <w:r w:rsidRPr="00E77E31">
              <w:rPr>
                <w:bCs/>
                <w:szCs w:val="24"/>
                <w:lang w:val="ro-RO"/>
              </w:rPr>
              <w:t>Cre</w:t>
            </w:r>
            <w:r w:rsidR="00851429">
              <w:rPr>
                <w:bCs/>
                <w:szCs w:val="24"/>
                <w:lang w:val="ro-RO"/>
              </w:rPr>
              <w:t>ș</w:t>
            </w:r>
            <w:r w:rsidRPr="00E77E31">
              <w:rPr>
                <w:bCs/>
                <w:szCs w:val="24"/>
                <w:lang w:val="ro-RO"/>
              </w:rPr>
              <w:t>terea gradului de con</w:t>
            </w:r>
            <w:r w:rsidR="00851429">
              <w:rPr>
                <w:bCs/>
                <w:szCs w:val="24"/>
                <w:lang w:val="ro-RO"/>
              </w:rPr>
              <w:t>ș</w:t>
            </w:r>
            <w:r w:rsidRPr="00E77E31">
              <w:rPr>
                <w:bCs/>
                <w:szCs w:val="24"/>
                <w:lang w:val="ro-RO"/>
              </w:rPr>
              <w:t xml:space="preserve">tientizare </w:t>
            </w:r>
            <w:r w:rsidR="00851429">
              <w:rPr>
                <w:bCs/>
                <w:szCs w:val="24"/>
                <w:lang w:val="ro-RO"/>
              </w:rPr>
              <w:t>ș</w:t>
            </w:r>
            <w:r w:rsidRPr="00E77E31">
              <w:rPr>
                <w:bCs/>
                <w:szCs w:val="24"/>
                <w:lang w:val="ro-RO"/>
              </w:rPr>
              <w:t>i educație ecologică a publicului din zona Sitului ROSCI0372 Dăbuleni – Potelu</w:t>
            </w:r>
          </w:p>
        </w:tc>
      </w:tr>
      <w:tr w:rsidR="00B62D7A" w:rsidRPr="00E77E31" w:rsidTr="00B63512">
        <w:trPr>
          <w:trHeight w:val="487"/>
          <w:jc w:val="center"/>
        </w:trPr>
        <w:tc>
          <w:tcPr>
            <w:tcW w:w="615" w:type="dxa"/>
            <w:shd w:val="clear" w:color="auto" w:fill="auto"/>
            <w:noWrap/>
          </w:tcPr>
          <w:p w:rsidR="00B62D7A" w:rsidRPr="00E77E31" w:rsidRDefault="00995582" w:rsidP="003A41B1">
            <w:pPr>
              <w:spacing w:line="360" w:lineRule="auto"/>
              <w:rPr>
                <w:color w:val="000000"/>
                <w:szCs w:val="24"/>
                <w:lang w:val="ro-RO" w:eastAsia="ro-RO"/>
              </w:rPr>
            </w:pPr>
            <w:r w:rsidRPr="00E77E31">
              <w:rPr>
                <w:color w:val="000000"/>
                <w:szCs w:val="24"/>
                <w:lang w:val="ro-RO" w:eastAsia="ro-RO"/>
              </w:rPr>
              <w:t>3.1</w:t>
            </w:r>
          </w:p>
        </w:tc>
        <w:tc>
          <w:tcPr>
            <w:tcW w:w="14650" w:type="dxa"/>
            <w:gridSpan w:val="57"/>
            <w:shd w:val="clear" w:color="auto" w:fill="auto"/>
            <w:noWrap/>
            <w:vAlign w:val="center"/>
          </w:tcPr>
          <w:p w:rsidR="00B62D7A" w:rsidRPr="00E77E31" w:rsidRDefault="00B62D7A" w:rsidP="003A41B1">
            <w:pPr>
              <w:spacing w:line="360" w:lineRule="auto"/>
              <w:jc w:val="left"/>
              <w:rPr>
                <w:bCs/>
                <w:color w:val="000000"/>
                <w:szCs w:val="24"/>
                <w:lang w:val="ro-RO" w:eastAsia="ro-RO"/>
              </w:rPr>
            </w:pPr>
            <w:r w:rsidRPr="00E77E31">
              <w:rPr>
                <w:szCs w:val="24"/>
                <w:lang w:val="ro-RO"/>
              </w:rPr>
              <w:t xml:space="preserve">OS 3.1. </w:t>
            </w:r>
            <w:r w:rsidRPr="00E77E31">
              <w:rPr>
                <w:bCs/>
                <w:szCs w:val="24"/>
                <w:lang w:val="ro-RO"/>
              </w:rPr>
              <w:t xml:space="preserve">Elaborarea unei Strategii </w:t>
            </w:r>
            <w:r w:rsidR="00851429">
              <w:rPr>
                <w:bCs/>
                <w:szCs w:val="24"/>
                <w:lang w:val="ro-RO"/>
              </w:rPr>
              <w:t>ș</w:t>
            </w:r>
            <w:r w:rsidRPr="00E77E31">
              <w:rPr>
                <w:bCs/>
                <w:szCs w:val="24"/>
                <w:lang w:val="ro-RO"/>
              </w:rPr>
              <w:t>i Plan de acțiune privind con</w:t>
            </w:r>
            <w:r w:rsidR="00851429">
              <w:rPr>
                <w:bCs/>
                <w:szCs w:val="24"/>
                <w:lang w:val="ro-RO"/>
              </w:rPr>
              <w:t>ș</w:t>
            </w:r>
            <w:r w:rsidRPr="00E77E31">
              <w:rPr>
                <w:bCs/>
                <w:szCs w:val="24"/>
                <w:lang w:val="ro-RO"/>
              </w:rPr>
              <w:t>tientizarea publicului</w:t>
            </w:r>
          </w:p>
        </w:tc>
      </w:tr>
      <w:tr w:rsidR="00B62D7A" w:rsidRPr="00E77E31" w:rsidTr="00991938">
        <w:trPr>
          <w:trHeight w:val="504"/>
          <w:jc w:val="center"/>
        </w:trPr>
        <w:tc>
          <w:tcPr>
            <w:tcW w:w="615" w:type="dxa"/>
            <w:shd w:val="clear" w:color="auto" w:fill="auto"/>
            <w:noWrap/>
          </w:tcPr>
          <w:p w:rsidR="00B62D7A" w:rsidRPr="00E77E31" w:rsidRDefault="00B62D7A" w:rsidP="003A41B1">
            <w:pPr>
              <w:spacing w:line="360" w:lineRule="auto"/>
              <w:rPr>
                <w:color w:val="000000"/>
                <w:szCs w:val="24"/>
                <w:lang w:val="ro-RO" w:eastAsia="ro-RO"/>
              </w:rPr>
            </w:pPr>
          </w:p>
        </w:tc>
        <w:tc>
          <w:tcPr>
            <w:tcW w:w="2121" w:type="dxa"/>
            <w:gridSpan w:val="2"/>
            <w:shd w:val="clear" w:color="auto" w:fill="auto"/>
            <w:noWrap/>
            <w:vAlign w:val="center"/>
          </w:tcPr>
          <w:p w:rsidR="00B62D7A" w:rsidRPr="00E77E31" w:rsidRDefault="00995582" w:rsidP="003A41B1">
            <w:pPr>
              <w:spacing w:line="360" w:lineRule="auto"/>
              <w:rPr>
                <w:szCs w:val="24"/>
                <w:lang w:val="ro-RO" w:eastAsia="ar-SA"/>
              </w:rPr>
            </w:pPr>
            <w:r w:rsidRPr="00E77E31">
              <w:rPr>
                <w:bCs/>
                <w:szCs w:val="24"/>
                <w:lang w:val="ro-RO"/>
              </w:rPr>
              <w:t xml:space="preserve">3.1.1 </w:t>
            </w:r>
            <w:r w:rsidR="00B62D7A" w:rsidRPr="00E77E31">
              <w:rPr>
                <w:bCs/>
                <w:szCs w:val="24"/>
                <w:lang w:val="ro-RO"/>
              </w:rPr>
              <w:t xml:space="preserve">Strategii </w:t>
            </w:r>
            <w:r w:rsidR="00851429">
              <w:rPr>
                <w:bCs/>
                <w:szCs w:val="24"/>
                <w:lang w:val="ro-RO"/>
              </w:rPr>
              <w:t>ș</w:t>
            </w:r>
            <w:r w:rsidR="00B62D7A" w:rsidRPr="00E77E31">
              <w:rPr>
                <w:bCs/>
                <w:szCs w:val="24"/>
                <w:lang w:val="ro-RO"/>
              </w:rPr>
              <w:t>i Plan de acțiune</w:t>
            </w:r>
          </w:p>
        </w:tc>
        <w:tc>
          <w:tcPr>
            <w:tcW w:w="378" w:type="dxa"/>
            <w:gridSpan w:val="2"/>
            <w:shd w:val="clear" w:color="auto" w:fill="auto"/>
            <w:vAlign w:val="center"/>
          </w:tcPr>
          <w:p w:rsidR="00B62D7A" w:rsidRPr="00E77E31" w:rsidRDefault="00B62D7A" w:rsidP="003A41B1">
            <w:pPr>
              <w:spacing w:line="360" w:lineRule="auto"/>
              <w:jc w:val="center"/>
              <w:rPr>
                <w:color w:val="000000"/>
                <w:szCs w:val="24"/>
                <w:lang w:val="ro-RO"/>
              </w:rPr>
            </w:pPr>
          </w:p>
        </w:tc>
        <w:tc>
          <w:tcPr>
            <w:tcW w:w="378" w:type="dxa"/>
            <w:gridSpan w:val="2"/>
            <w:shd w:val="clear" w:color="auto" w:fill="auto"/>
            <w:vAlign w:val="center"/>
          </w:tcPr>
          <w:p w:rsidR="00B62D7A" w:rsidRPr="00E77E31" w:rsidRDefault="00B62D7A" w:rsidP="003A41B1">
            <w:pPr>
              <w:spacing w:line="360" w:lineRule="auto"/>
              <w:jc w:val="center"/>
              <w:rPr>
                <w:color w:val="000000"/>
                <w:szCs w:val="24"/>
                <w:lang w:val="ro-RO"/>
              </w:rPr>
            </w:pPr>
          </w:p>
        </w:tc>
        <w:tc>
          <w:tcPr>
            <w:tcW w:w="378" w:type="dxa"/>
            <w:gridSpan w:val="2"/>
            <w:shd w:val="clear" w:color="auto" w:fill="auto"/>
            <w:vAlign w:val="center"/>
          </w:tcPr>
          <w:p w:rsidR="00B62D7A" w:rsidRPr="00E77E31" w:rsidRDefault="00B62D7A" w:rsidP="003A41B1">
            <w:pPr>
              <w:spacing w:line="360" w:lineRule="auto"/>
              <w:jc w:val="center"/>
              <w:rPr>
                <w:color w:val="000000"/>
                <w:szCs w:val="24"/>
                <w:lang w:val="ro-RO"/>
              </w:rPr>
            </w:pP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62D7A" w:rsidRPr="00E77E31" w:rsidRDefault="00B62D7A" w:rsidP="003A41B1">
            <w:pPr>
              <w:spacing w:line="360" w:lineRule="auto"/>
              <w:jc w:val="center"/>
              <w:rPr>
                <w:bCs/>
                <w:color w:val="000000"/>
                <w:szCs w:val="24"/>
                <w:lang w:val="ro-RO" w:eastAsia="ro-RO"/>
              </w:rPr>
            </w:pPr>
            <w:r w:rsidRPr="00E77E31">
              <w:rPr>
                <w:bCs/>
                <w:color w:val="000000"/>
                <w:szCs w:val="24"/>
                <w:lang w:val="ro-RO" w:eastAsia="ro-RO"/>
              </w:rPr>
              <w:t>Medie</w:t>
            </w:r>
          </w:p>
        </w:tc>
        <w:tc>
          <w:tcPr>
            <w:tcW w:w="1380" w:type="dxa"/>
            <w:gridSpan w:val="2"/>
            <w:shd w:val="clear" w:color="auto" w:fill="auto"/>
            <w:vAlign w:val="center"/>
          </w:tcPr>
          <w:p w:rsidR="00B62D7A" w:rsidRPr="00E77E31" w:rsidRDefault="00B62D7A"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62D7A" w:rsidRPr="00E77E31" w:rsidRDefault="00B62D7A" w:rsidP="003A41B1">
            <w:pPr>
              <w:spacing w:line="360" w:lineRule="auto"/>
              <w:rPr>
                <w:b/>
                <w:bCs/>
                <w:color w:val="000000"/>
                <w:szCs w:val="24"/>
                <w:lang w:val="ro-RO" w:eastAsia="ro-RO"/>
              </w:rPr>
            </w:pPr>
            <w:r w:rsidRPr="00E77E31">
              <w:rPr>
                <w:color w:val="000000"/>
                <w:szCs w:val="24"/>
                <w:lang w:val="ro-RO" w:eastAsia="ro-RO"/>
              </w:rPr>
              <w:t xml:space="preserve">Consiliul local, Comunitatea locală, </w:t>
            </w:r>
            <w:r w:rsidR="00851429">
              <w:rPr>
                <w:color w:val="000000"/>
                <w:szCs w:val="24"/>
                <w:lang w:val="ro-RO" w:eastAsia="ro-RO"/>
              </w:rPr>
              <w:t>Ș</w:t>
            </w:r>
            <w:r w:rsidRPr="00E77E31">
              <w:rPr>
                <w:color w:val="000000"/>
                <w:szCs w:val="24"/>
                <w:lang w:val="ro-RO"/>
              </w:rPr>
              <w:t xml:space="preserve">coli </w:t>
            </w:r>
            <w:r w:rsidR="00851429">
              <w:rPr>
                <w:color w:val="000000"/>
                <w:szCs w:val="24"/>
                <w:lang w:val="ro-RO"/>
              </w:rPr>
              <w:t>ș</w:t>
            </w:r>
            <w:r w:rsidRPr="00E77E31">
              <w:rPr>
                <w:color w:val="000000"/>
                <w:szCs w:val="24"/>
                <w:lang w:val="ro-RO"/>
              </w:rPr>
              <w:t>i alte instituții de învățământ</w:t>
            </w:r>
            <w:r w:rsidRPr="00E77E31">
              <w:rPr>
                <w:color w:val="000000"/>
                <w:szCs w:val="24"/>
                <w:lang w:val="ro-RO" w:eastAsia="ro-RO"/>
              </w:rPr>
              <w:t>,</w:t>
            </w:r>
            <w:r w:rsidRPr="00E77E31">
              <w:rPr>
                <w:color w:val="000000"/>
                <w:szCs w:val="24"/>
                <w:lang w:val="ro-RO"/>
              </w:rPr>
              <w:t xml:space="preserve"> ONG-uri</w:t>
            </w:r>
          </w:p>
        </w:tc>
      </w:tr>
      <w:tr w:rsidR="00B11DC5" w:rsidRPr="00E77E31" w:rsidTr="00991938">
        <w:trPr>
          <w:trHeight w:val="373"/>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3.2.</w:t>
            </w:r>
          </w:p>
        </w:tc>
        <w:tc>
          <w:tcPr>
            <w:tcW w:w="14650" w:type="dxa"/>
            <w:gridSpan w:val="57"/>
            <w:shd w:val="clear" w:color="auto" w:fill="auto"/>
            <w:noWrap/>
            <w:vAlign w:val="center"/>
          </w:tcPr>
          <w:p w:rsidR="00B11DC5" w:rsidRPr="00E77E31" w:rsidRDefault="00B11DC5" w:rsidP="003A41B1">
            <w:pPr>
              <w:spacing w:line="360" w:lineRule="auto"/>
              <w:rPr>
                <w:bCs/>
                <w:color w:val="000000"/>
                <w:szCs w:val="24"/>
                <w:lang w:val="ro-RO" w:eastAsia="ro-RO"/>
              </w:rPr>
            </w:pPr>
            <w:r w:rsidRPr="00E77E31">
              <w:rPr>
                <w:bCs/>
                <w:color w:val="000000"/>
                <w:szCs w:val="24"/>
                <w:lang w:val="ro-RO"/>
              </w:rPr>
              <w:t xml:space="preserve">O.S.3.2. Implementarea Strategiei </w:t>
            </w:r>
            <w:r w:rsidR="00851429">
              <w:rPr>
                <w:bCs/>
                <w:color w:val="000000"/>
                <w:szCs w:val="24"/>
                <w:lang w:val="ro-RO"/>
              </w:rPr>
              <w:t>ș</w:t>
            </w:r>
            <w:r w:rsidRPr="00E77E31">
              <w:rPr>
                <w:bCs/>
                <w:color w:val="000000"/>
                <w:szCs w:val="24"/>
                <w:lang w:val="ro-RO"/>
              </w:rPr>
              <w:t>i a Planului de acțiune privind con</w:t>
            </w:r>
            <w:r w:rsidR="00851429">
              <w:rPr>
                <w:bCs/>
                <w:color w:val="000000"/>
                <w:szCs w:val="24"/>
                <w:lang w:val="ro-RO"/>
              </w:rPr>
              <w:t>ș</w:t>
            </w:r>
            <w:r w:rsidRPr="00E77E31">
              <w:rPr>
                <w:bCs/>
                <w:color w:val="000000"/>
                <w:szCs w:val="24"/>
                <w:lang w:val="ro-RO"/>
              </w:rPr>
              <w:t>tientizarea publicului.</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995582" w:rsidP="003A41B1">
            <w:pPr>
              <w:spacing w:line="360" w:lineRule="auto"/>
              <w:rPr>
                <w:b/>
                <w:bCs/>
                <w:color w:val="000000"/>
                <w:szCs w:val="24"/>
                <w:lang w:val="ro-RO" w:eastAsia="ro-RO"/>
              </w:rPr>
            </w:pPr>
            <w:r w:rsidRPr="00E77E31">
              <w:rPr>
                <w:bCs/>
                <w:color w:val="000000"/>
                <w:szCs w:val="24"/>
                <w:lang w:val="ro-RO"/>
              </w:rPr>
              <w:t xml:space="preserve">3.2.1 </w:t>
            </w:r>
            <w:r w:rsidR="00BB38BD" w:rsidRPr="00E77E31">
              <w:rPr>
                <w:bCs/>
                <w:color w:val="000000"/>
                <w:szCs w:val="24"/>
                <w:lang w:val="ro-RO"/>
              </w:rPr>
              <w:t>Implementarea Strategiei</w:t>
            </w:r>
          </w:p>
        </w:tc>
        <w:tc>
          <w:tcPr>
            <w:tcW w:w="378" w:type="dxa"/>
            <w:gridSpan w:val="2"/>
            <w:shd w:val="clear" w:color="auto" w:fill="auto"/>
            <w:vAlign w:val="center"/>
          </w:tcPr>
          <w:p w:rsidR="00B11DC5" w:rsidRPr="00E77E31" w:rsidRDefault="00B11DC5" w:rsidP="003A41B1">
            <w:pPr>
              <w:spacing w:line="360" w:lineRule="auto"/>
              <w:rPr>
                <w:b/>
                <w:bCs/>
                <w:color w:val="000000"/>
                <w:szCs w:val="24"/>
                <w:lang w:val="ro-RO" w:eastAsia="ro-RO"/>
              </w:rPr>
            </w:pP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11DC5" w:rsidRPr="00E77E31" w:rsidRDefault="00B11DC5" w:rsidP="003A41B1">
            <w:pPr>
              <w:spacing w:line="360" w:lineRule="auto"/>
              <w:jc w:val="center"/>
              <w:rPr>
                <w:bCs/>
                <w:color w:val="000000"/>
                <w:szCs w:val="24"/>
                <w:lang w:val="ro-RO" w:eastAsia="ro-RO"/>
              </w:rPr>
            </w:pPr>
            <w:r w:rsidRPr="00E77E31">
              <w:rPr>
                <w:bCs/>
                <w:color w:val="000000"/>
                <w:szCs w:val="24"/>
                <w:lang w:val="ro-RO" w:eastAsia="ro-RO"/>
              </w:rPr>
              <w:t>Medie</w:t>
            </w:r>
          </w:p>
        </w:tc>
        <w:tc>
          <w:tcPr>
            <w:tcW w:w="1380"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11DC5" w:rsidRPr="00E77E31" w:rsidRDefault="00B11DC5" w:rsidP="003A41B1">
            <w:pPr>
              <w:spacing w:line="360" w:lineRule="auto"/>
              <w:rPr>
                <w:b/>
                <w:bCs/>
                <w:color w:val="000000"/>
                <w:szCs w:val="24"/>
                <w:lang w:val="ro-RO" w:eastAsia="ro-RO"/>
              </w:rPr>
            </w:pPr>
            <w:r w:rsidRPr="00E77E31">
              <w:rPr>
                <w:color w:val="000000"/>
                <w:szCs w:val="24"/>
                <w:lang w:val="ro-RO" w:eastAsia="ro-RO"/>
              </w:rPr>
              <w:t xml:space="preserve">Consiliul local, Comunitatea locală, </w:t>
            </w:r>
            <w:r w:rsidR="00851429">
              <w:rPr>
                <w:color w:val="000000"/>
                <w:szCs w:val="24"/>
                <w:lang w:val="ro-RO" w:eastAsia="ro-RO"/>
              </w:rPr>
              <w:t>Ș</w:t>
            </w:r>
            <w:r w:rsidRPr="00E77E31">
              <w:rPr>
                <w:color w:val="000000"/>
                <w:szCs w:val="24"/>
                <w:lang w:val="ro-RO"/>
              </w:rPr>
              <w:t xml:space="preserve">coli </w:t>
            </w:r>
            <w:r w:rsidR="00851429">
              <w:rPr>
                <w:color w:val="000000"/>
                <w:szCs w:val="24"/>
                <w:lang w:val="ro-RO"/>
              </w:rPr>
              <w:t>ș</w:t>
            </w:r>
            <w:r w:rsidRPr="00E77E31">
              <w:rPr>
                <w:color w:val="000000"/>
                <w:szCs w:val="24"/>
                <w:lang w:val="ro-RO"/>
              </w:rPr>
              <w:t>i alte instituții de învățământ</w:t>
            </w:r>
            <w:r w:rsidRPr="00E77E31">
              <w:rPr>
                <w:color w:val="000000"/>
                <w:szCs w:val="24"/>
                <w:lang w:val="ro-RO" w:eastAsia="ro-RO"/>
              </w:rPr>
              <w:t>,</w:t>
            </w:r>
            <w:r w:rsidRPr="00E77E31">
              <w:rPr>
                <w:color w:val="000000"/>
                <w:szCs w:val="24"/>
                <w:lang w:val="ro-RO"/>
              </w:rPr>
              <w:t xml:space="preserve"> ONG-uri</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14650" w:type="dxa"/>
            <w:gridSpan w:val="57"/>
            <w:shd w:val="clear" w:color="auto" w:fill="auto"/>
            <w:noWrap/>
            <w:vAlign w:val="center"/>
          </w:tcPr>
          <w:p w:rsidR="00B11DC5" w:rsidRPr="00E77E31" w:rsidRDefault="00B11DC5" w:rsidP="003A41B1">
            <w:pPr>
              <w:spacing w:line="360" w:lineRule="auto"/>
              <w:rPr>
                <w:bCs/>
                <w:color w:val="000000"/>
                <w:szCs w:val="24"/>
                <w:lang w:val="ro-RO" w:eastAsia="ro-RO"/>
              </w:rPr>
            </w:pPr>
            <w:r w:rsidRPr="00E77E31">
              <w:rPr>
                <w:color w:val="000000"/>
                <w:szCs w:val="24"/>
                <w:lang w:val="ro-RO"/>
              </w:rPr>
              <w:t xml:space="preserve">OG4 </w:t>
            </w:r>
            <w:r w:rsidRPr="00E77E31">
              <w:rPr>
                <w:bCs/>
                <w:color w:val="000000"/>
                <w:szCs w:val="24"/>
                <w:lang w:val="ro-RO"/>
              </w:rPr>
              <w:t xml:space="preserve">Dezvoltarea capacității personalului implicat în managementul ariei naturale protejate </w:t>
            </w:r>
          </w:p>
        </w:tc>
      </w:tr>
      <w:tr w:rsidR="00B11DC5" w:rsidRPr="00E77E31" w:rsidTr="00991938">
        <w:trPr>
          <w:trHeight w:val="449"/>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4.1.</w:t>
            </w:r>
          </w:p>
        </w:tc>
        <w:tc>
          <w:tcPr>
            <w:tcW w:w="14650" w:type="dxa"/>
            <w:gridSpan w:val="57"/>
            <w:shd w:val="clear" w:color="auto" w:fill="auto"/>
            <w:noWrap/>
            <w:vAlign w:val="center"/>
          </w:tcPr>
          <w:p w:rsidR="00B11DC5" w:rsidRPr="00E77E31" w:rsidRDefault="00B11DC5" w:rsidP="003A41B1">
            <w:pPr>
              <w:spacing w:line="360" w:lineRule="auto"/>
              <w:rPr>
                <w:color w:val="000000"/>
                <w:szCs w:val="24"/>
                <w:lang w:val="ro-RO" w:eastAsia="ro-RO"/>
              </w:rPr>
            </w:pPr>
            <w:r w:rsidRPr="00E77E31">
              <w:rPr>
                <w:bCs/>
                <w:color w:val="000000"/>
                <w:szCs w:val="24"/>
                <w:lang w:val="ro-RO"/>
              </w:rPr>
              <w:t>O.S.4.1.</w:t>
            </w:r>
            <w:r w:rsidRPr="00E77E31">
              <w:rPr>
                <w:b/>
                <w:color w:val="000000"/>
                <w:szCs w:val="24"/>
                <w:lang w:val="ro-RO"/>
              </w:rPr>
              <w:t xml:space="preserve"> </w:t>
            </w:r>
            <w:r w:rsidRPr="00E77E31">
              <w:rPr>
                <w:color w:val="000000"/>
                <w:szCs w:val="24"/>
                <w:lang w:val="ro-RO" w:eastAsia="ro-RO"/>
              </w:rPr>
              <w:t>Evaluarea nevoilor de formare a personalului implicat în managementul ariei naturale protejate</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B11DC5" w:rsidP="003A41B1">
            <w:pPr>
              <w:spacing w:line="360" w:lineRule="auto"/>
              <w:rPr>
                <w:color w:val="000000"/>
                <w:szCs w:val="24"/>
                <w:lang w:val="ro-RO"/>
              </w:rPr>
            </w:pPr>
            <w:r w:rsidRPr="00E77E31">
              <w:rPr>
                <w:rFonts w:eastAsia="Calibri"/>
                <w:color w:val="000000"/>
                <w:szCs w:val="24"/>
                <w:lang w:val="ro-RO"/>
              </w:rPr>
              <w:t>4.1.1.</w:t>
            </w:r>
            <w:r w:rsidRPr="00E77E31">
              <w:rPr>
                <w:color w:val="000000"/>
                <w:szCs w:val="24"/>
                <w:lang w:val="ro-RO"/>
              </w:rPr>
              <w:t xml:space="preserve"> Evaluarea necesarului de instruire</w:t>
            </w:r>
            <w:r w:rsidR="00BB38BD" w:rsidRPr="00E77E31">
              <w:rPr>
                <w:color w:val="000000"/>
                <w:szCs w:val="24"/>
                <w:lang w:val="ro-RO"/>
              </w:rPr>
              <w:t xml:space="preserve"> si susținerea cursurilor de instruire</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8"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449" w:type="dxa"/>
            <w:gridSpan w:val="4"/>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rPr>
              <w:t>X</w:t>
            </w:r>
          </w:p>
        </w:tc>
        <w:tc>
          <w:tcPr>
            <w:tcW w:w="1134" w:type="dxa"/>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bCs/>
                <w:color w:val="000000"/>
                <w:szCs w:val="24"/>
                <w:lang w:val="ro-RO" w:eastAsia="ro-RO"/>
              </w:rPr>
              <w:t>Mare</w:t>
            </w:r>
          </w:p>
        </w:tc>
        <w:tc>
          <w:tcPr>
            <w:tcW w:w="1380"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eastAsia="ro-RO"/>
              </w:rPr>
              <w:t>ANANP</w:t>
            </w:r>
          </w:p>
        </w:tc>
        <w:tc>
          <w:tcPr>
            <w:tcW w:w="2172"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b/>
                <w:bCs/>
                <w:color w:val="000000"/>
                <w:szCs w:val="24"/>
                <w:lang w:val="ro-RO" w:eastAsia="ro-RO"/>
              </w:rPr>
              <w:t>-</w:t>
            </w:r>
          </w:p>
        </w:tc>
      </w:tr>
      <w:tr w:rsidR="00BB38BD" w:rsidRPr="00E77E31" w:rsidTr="00991938">
        <w:trPr>
          <w:trHeight w:val="504"/>
          <w:jc w:val="center"/>
        </w:trPr>
        <w:tc>
          <w:tcPr>
            <w:tcW w:w="615" w:type="dxa"/>
            <w:shd w:val="clear" w:color="auto" w:fill="auto"/>
            <w:noWrap/>
          </w:tcPr>
          <w:p w:rsidR="00BB38BD" w:rsidRPr="00E77E31" w:rsidRDefault="00BB38BD" w:rsidP="003A41B1">
            <w:pPr>
              <w:spacing w:line="360" w:lineRule="auto"/>
              <w:rPr>
                <w:color w:val="000000"/>
                <w:szCs w:val="24"/>
                <w:lang w:val="ro-RO" w:eastAsia="ro-RO"/>
              </w:rPr>
            </w:pPr>
          </w:p>
        </w:tc>
        <w:tc>
          <w:tcPr>
            <w:tcW w:w="14650" w:type="dxa"/>
            <w:gridSpan w:val="57"/>
            <w:shd w:val="clear" w:color="auto" w:fill="auto"/>
            <w:noWrap/>
            <w:vAlign w:val="center"/>
          </w:tcPr>
          <w:p w:rsidR="00BB38BD" w:rsidRPr="00E77E31" w:rsidRDefault="00BB38BD" w:rsidP="003A41B1">
            <w:pPr>
              <w:spacing w:after="0" w:line="360" w:lineRule="auto"/>
              <w:rPr>
                <w:color w:val="000000"/>
                <w:szCs w:val="24"/>
                <w:lang w:val="ro-RO"/>
              </w:rPr>
            </w:pPr>
            <w:r w:rsidRPr="00E77E31">
              <w:rPr>
                <w:color w:val="000000"/>
                <w:szCs w:val="24"/>
                <w:lang w:val="ro-RO"/>
              </w:rPr>
              <w:t>OG5 Promovarea utilizării durabile a resurselor din zona sitului.</w:t>
            </w:r>
          </w:p>
        </w:tc>
      </w:tr>
      <w:tr w:rsidR="00BB38BD" w:rsidRPr="00E77E31" w:rsidTr="00991938">
        <w:trPr>
          <w:trHeight w:val="504"/>
          <w:jc w:val="center"/>
        </w:trPr>
        <w:tc>
          <w:tcPr>
            <w:tcW w:w="615" w:type="dxa"/>
            <w:shd w:val="clear" w:color="auto" w:fill="auto"/>
            <w:noWrap/>
          </w:tcPr>
          <w:p w:rsidR="00BB38BD" w:rsidRPr="00E77E31" w:rsidRDefault="00995582" w:rsidP="003A41B1">
            <w:pPr>
              <w:spacing w:line="360" w:lineRule="auto"/>
              <w:rPr>
                <w:color w:val="000000"/>
                <w:szCs w:val="24"/>
                <w:lang w:val="ro-RO" w:eastAsia="ro-RO"/>
              </w:rPr>
            </w:pPr>
            <w:r w:rsidRPr="00E77E31">
              <w:rPr>
                <w:color w:val="000000"/>
                <w:szCs w:val="24"/>
                <w:lang w:val="ro-RO" w:eastAsia="ro-RO"/>
              </w:rPr>
              <w:t>5.1</w:t>
            </w:r>
          </w:p>
        </w:tc>
        <w:tc>
          <w:tcPr>
            <w:tcW w:w="14650" w:type="dxa"/>
            <w:gridSpan w:val="57"/>
            <w:shd w:val="clear" w:color="auto" w:fill="auto"/>
            <w:noWrap/>
            <w:vAlign w:val="center"/>
          </w:tcPr>
          <w:p w:rsidR="00BB38BD" w:rsidRPr="00E77E31" w:rsidRDefault="00BB38BD" w:rsidP="003A41B1">
            <w:pPr>
              <w:spacing w:after="0" w:line="360" w:lineRule="auto"/>
              <w:rPr>
                <w:color w:val="000000"/>
                <w:szCs w:val="24"/>
                <w:lang w:val="ro-RO"/>
              </w:rPr>
            </w:pPr>
            <w:r w:rsidRPr="00E77E31">
              <w:rPr>
                <w:rFonts w:eastAsia="Calibri"/>
                <w:color w:val="000000"/>
                <w:szCs w:val="24"/>
                <w:lang w:val="ro-RO"/>
              </w:rPr>
              <w:t>OS 5.1. Utilizarea durabilă a paji</w:t>
            </w:r>
            <w:r w:rsidR="00851429">
              <w:rPr>
                <w:rFonts w:eastAsia="Calibri"/>
                <w:color w:val="000000"/>
                <w:szCs w:val="24"/>
                <w:lang w:val="ro-RO"/>
              </w:rPr>
              <w:t>ș</w:t>
            </w:r>
            <w:r w:rsidRPr="00E77E31">
              <w:rPr>
                <w:rFonts w:eastAsia="Calibri"/>
                <w:color w:val="000000"/>
                <w:szCs w:val="24"/>
                <w:lang w:val="ro-RO"/>
              </w:rPr>
              <w:t>tii.</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995582" w:rsidP="003A41B1">
            <w:pPr>
              <w:spacing w:line="360" w:lineRule="auto"/>
              <w:rPr>
                <w:color w:val="000000"/>
                <w:szCs w:val="24"/>
                <w:lang w:val="ro-RO"/>
              </w:rPr>
            </w:pPr>
            <w:r w:rsidRPr="00E77E31">
              <w:rPr>
                <w:rFonts w:eastAsia="Calibri"/>
                <w:color w:val="000000"/>
                <w:szCs w:val="24"/>
                <w:lang w:val="ro-RO"/>
              </w:rPr>
              <w:t xml:space="preserve">5.1.1 </w:t>
            </w:r>
            <w:r w:rsidR="00BB38BD" w:rsidRPr="00E77E31">
              <w:rPr>
                <w:rFonts w:eastAsia="Calibri"/>
                <w:color w:val="000000"/>
                <w:szCs w:val="24"/>
                <w:lang w:val="ro-RO"/>
              </w:rPr>
              <w:t>Utilizarea durabilă a paji</w:t>
            </w:r>
            <w:r w:rsidR="00851429">
              <w:rPr>
                <w:rFonts w:eastAsia="Calibri"/>
                <w:color w:val="000000"/>
                <w:szCs w:val="24"/>
                <w:lang w:val="ro-RO"/>
              </w:rPr>
              <w:t>ș</w:t>
            </w:r>
            <w:r w:rsidR="00BB38BD" w:rsidRPr="00E77E31">
              <w:rPr>
                <w:rFonts w:eastAsia="Calibri"/>
                <w:color w:val="000000"/>
                <w:szCs w:val="24"/>
                <w:lang w:val="ro-RO"/>
              </w:rPr>
              <w:t>tii.</w:t>
            </w:r>
            <w:r w:rsidR="00B11DC5" w:rsidRPr="00E77E31">
              <w:rPr>
                <w:color w:val="000000"/>
                <w:szCs w:val="24"/>
                <w:lang w:val="ro-RO"/>
              </w:rPr>
              <w:t xml:space="preserve"> </w:t>
            </w:r>
          </w:p>
        </w:tc>
        <w:tc>
          <w:tcPr>
            <w:tcW w:w="378" w:type="dxa"/>
            <w:gridSpan w:val="2"/>
            <w:shd w:val="clear" w:color="auto" w:fill="auto"/>
            <w:vAlign w:val="center"/>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2"/>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3"/>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3"/>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3"/>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3"/>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3"/>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4"/>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4"/>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378" w:type="dxa"/>
            <w:gridSpan w:val="4"/>
            <w:shd w:val="clear" w:color="auto" w:fill="auto"/>
            <w:vAlign w:val="center"/>
          </w:tcPr>
          <w:p w:rsidR="00B11DC5" w:rsidRPr="00E77E31" w:rsidRDefault="00B11DC5" w:rsidP="003A41B1">
            <w:pPr>
              <w:spacing w:line="360" w:lineRule="auto"/>
              <w:jc w:val="center"/>
              <w:rPr>
                <w:color w:val="000000"/>
                <w:szCs w:val="24"/>
                <w:lang w:val="ro-RO" w:eastAsia="ro-RO"/>
              </w:rPr>
            </w:pPr>
            <w:r w:rsidRPr="00E77E31">
              <w:rPr>
                <w:color w:val="000000"/>
                <w:szCs w:val="24"/>
                <w:lang w:val="ro-RO" w:eastAsia="ro-RO"/>
              </w:rPr>
              <w:t>X</w:t>
            </w:r>
          </w:p>
        </w:tc>
        <w:tc>
          <w:tcPr>
            <w:tcW w:w="1512" w:type="dxa"/>
            <w:gridSpan w:val="3"/>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bCs/>
                <w:color w:val="000000"/>
                <w:szCs w:val="24"/>
                <w:lang w:val="ro-RO" w:eastAsia="ro-RO"/>
              </w:rPr>
              <w:t>Mare</w:t>
            </w:r>
          </w:p>
        </w:tc>
        <w:tc>
          <w:tcPr>
            <w:tcW w:w="1512" w:type="dxa"/>
            <w:gridSpan w:val="2"/>
            <w:shd w:val="clear" w:color="auto" w:fill="auto"/>
            <w:vAlign w:val="center"/>
          </w:tcPr>
          <w:p w:rsidR="00B11DC5" w:rsidRPr="00E77E31" w:rsidRDefault="00B11DC5" w:rsidP="003A41B1">
            <w:pPr>
              <w:spacing w:line="360" w:lineRule="auto"/>
              <w:jc w:val="center"/>
              <w:rPr>
                <w:b/>
                <w:bCs/>
                <w:color w:val="000000"/>
                <w:szCs w:val="24"/>
                <w:lang w:val="ro-RO" w:eastAsia="ro-RO"/>
              </w:rPr>
            </w:pPr>
            <w:r w:rsidRPr="00E77E31">
              <w:rPr>
                <w:color w:val="000000"/>
                <w:szCs w:val="24"/>
                <w:lang w:val="ro-RO" w:eastAsia="ro-RO"/>
              </w:rPr>
              <w:t>ANANP</w:t>
            </w:r>
          </w:p>
        </w:tc>
        <w:tc>
          <w:tcPr>
            <w:tcW w:w="1945" w:type="dxa"/>
            <w:shd w:val="clear" w:color="auto" w:fill="auto"/>
            <w:vAlign w:val="center"/>
          </w:tcPr>
          <w:p w:rsidR="00B11DC5" w:rsidRPr="00E77E31" w:rsidRDefault="00B11DC5" w:rsidP="003A41B1">
            <w:pPr>
              <w:spacing w:line="360" w:lineRule="auto"/>
              <w:rPr>
                <w:b/>
                <w:bCs/>
                <w:color w:val="000000"/>
                <w:szCs w:val="24"/>
                <w:lang w:val="ro-RO" w:eastAsia="ro-RO"/>
              </w:rPr>
            </w:pPr>
            <w:r w:rsidRPr="00E77E31">
              <w:rPr>
                <w:color w:val="000000"/>
                <w:szCs w:val="24"/>
                <w:lang w:val="ro-RO"/>
              </w:rPr>
              <w:t>Consiliul Local, Comunitatea locală, alți factori interesați</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14650" w:type="dxa"/>
            <w:gridSpan w:val="57"/>
            <w:shd w:val="clear" w:color="auto" w:fill="auto"/>
            <w:noWrap/>
            <w:vAlign w:val="center"/>
          </w:tcPr>
          <w:p w:rsidR="00B11DC5" w:rsidRPr="00E77E31" w:rsidRDefault="00B11DC5" w:rsidP="003A41B1">
            <w:pPr>
              <w:spacing w:line="360" w:lineRule="auto"/>
              <w:rPr>
                <w:bCs/>
                <w:color w:val="000000"/>
                <w:szCs w:val="24"/>
                <w:lang w:val="ro-RO" w:eastAsia="ro-RO"/>
              </w:rPr>
            </w:pPr>
            <w:r w:rsidRPr="00E77E31">
              <w:rPr>
                <w:color w:val="000000"/>
                <w:szCs w:val="24"/>
                <w:lang w:val="ro-RO"/>
              </w:rPr>
              <w:t xml:space="preserve">OG6 Promovarea dezvoltării durabile a localităților din zona sitului, prin măsuri care să faciliteze promovarea valorilor locale, valorificarea tradiției culturale </w:t>
            </w:r>
            <w:r w:rsidR="00851429">
              <w:rPr>
                <w:color w:val="000000"/>
                <w:szCs w:val="24"/>
                <w:lang w:val="ro-RO"/>
              </w:rPr>
              <w:t>ș</w:t>
            </w:r>
            <w:r w:rsidRPr="00E77E31">
              <w:rPr>
                <w:color w:val="000000"/>
                <w:szCs w:val="24"/>
                <w:lang w:val="ro-RO"/>
              </w:rPr>
              <w:t>i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w:t>
            </w:r>
            <w:r w:rsidR="00851429">
              <w:rPr>
                <w:color w:val="000000"/>
                <w:szCs w:val="24"/>
                <w:lang w:val="ro-RO"/>
              </w:rPr>
              <w:t>ș</w:t>
            </w:r>
            <w:r w:rsidRPr="00E77E31">
              <w:rPr>
                <w:color w:val="000000"/>
                <w:szCs w:val="24"/>
                <w:lang w:val="ro-RO"/>
              </w:rPr>
              <w:t xml:space="preserve">ti </w:t>
            </w:r>
            <w:r w:rsidR="00851429">
              <w:rPr>
                <w:color w:val="000000"/>
                <w:szCs w:val="24"/>
                <w:lang w:val="ro-RO"/>
              </w:rPr>
              <w:t>ș</w:t>
            </w:r>
            <w:r w:rsidRPr="00E77E31">
              <w:rPr>
                <w:color w:val="000000"/>
                <w:szCs w:val="24"/>
                <w:lang w:val="ro-RO"/>
              </w:rPr>
              <w:t>i a istoricului zonei.</w:t>
            </w:r>
          </w:p>
        </w:tc>
      </w:tr>
      <w:tr w:rsidR="00B11DC5" w:rsidRPr="00E77E31" w:rsidTr="00991938">
        <w:trPr>
          <w:trHeight w:val="387"/>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6.1.</w:t>
            </w:r>
          </w:p>
        </w:tc>
        <w:tc>
          <w:tcPr>
            <w:tcW w:w="14650" w:type="dxa"/>
            <w:gridSpan w:val="57"/>
            <w:shd w:val="clear" w:color="auto" w:fill="auto"/>
            <w:noWrap/>
            <w:vAlign w:val="center"/>
          </w:tcPr>
          <w:p w:rsidR="00B11DC5" w:rsidRPr="00E77E31" w:rsidRDefault="00B11DC5" w:rsidP="003A41B1">
            <w:pPr>
              <w:spacing w:line="360" w:lineRule="auto"/>
              <w:rPr>
                <w:b/>
                <w:bCs/>
                <w:color w:val="000000"/>
                <w:szCs w:val="24"/>
                <w:lang w:val="ro-RO" w:eastAsia="ro-RO"/>
              </w:rPr>
            </w:pPr>
            <w:r w:rsidRPr="00E77E31">
              <w:rPr>
                <w:bCs/>
                <w:color w:val="000000"/>
                <w:szCs w:val="24"/>
                <w:lang w:val="ro-RO"/>
              </w:rPr>
              <w:t>O.S.6.1.</w:t>
            </w:r>
            <w:r w:rsidRPr="00E77E31">
              <w:rPr>
                <w:b/>
                <w:color w:val="000000"/>
                <w:szCs w:val="24"/>
                <w:lang w:val="ro-RO"/>
              </w:rPr>
              <w:t xml:space="preserve"> </w:t>
            </w:r>
            <w:r w:rsidRPr="00E77E31">
              <w:rPr>
                <w:bCs/>
                <w:color w:val="000000"/>
                <w:szCs w:val="24"/>
                <w:lang w:val="ro-RO"/>
              </w:rPr>
              <w:t>Identificarea valorilor locale, din punct de vedere natural, cultural, me</w:t>
            </w:r>
            <w:r w:rsidR="00851429">
              <w:rPr>
                <w:bCs/>
                <w:color w:val="000000"/>
                <w:szCs w:val="24"/>
                <w:lang w:val="ro-RO"/>
              </w:rPr>
              <w:t>ș</w:t>
            </w:r>
            <w:r w:rsidRPr="00E77E31">
              <w:rPr>
                <w:bCs/>
                <w:color w:val="000000"/>
                <w:szCs w:val="24"/>
                <w:lang w:val="ro-RO"/>
              </w:rPr>
              <w:t>te</w:t>
            </w:r>
            <w:r w:rsidR="00851429">
              <w:rPr>
                <w:bCs/>
                <w:color w:val="000000"/>
                <w:szCs w:val="24"/>
                <w:lang w:val="ro-RO"/>
              </w:rPr>
              <w:t>ș</w:t>
            </w:r>
            <w:r w:rsidRPr="00E77E31">
              <w:rPr>
                <w:bCs/>
                <w:color w:val="000000"/>
                <w:szCs w:val="24"/>
                <w:lang w:val="ro-RO"/>
              </w:rPr>
              <w:t>ugăresc, istoric.</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B11DC5" w:rsidP="003A41B1">
            <w:pPr>
              <w:spacing w:line="360" w:lineRule="auto"/>
              <w:rPr>
                <w:color w:val="000000"/>
                <w:szCs w:val="24"/>
                <w:lang w:val="ro-RO"/>
              </w:rPr>
            </w:pPr>
            <w:r w:rsidRPr="00E77E31">
              <w:rPr>
                <w:rFonts w:eastAsia="Calibri"/>
                <w:color w:val="000000"/>
                <w:szCs w:val="24"/>
                <w:lang w:val="ro-RO"/>
              </w:rPr>
              <w:t>6.1.1.</w:t>
            </w:r>
            <w:r w:rsidRPr="00E77E31">
              <w:rPr>
                <w:color w:val="000000"/>
                <w:szCs w:val="24"/>
                <w:lang w:val="ro-RO"/>
              </w:rPr>
              <w:t xml:space="preserve"> Realizarea inventarului valorilor naturale, culturale, istorice</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shd w:val="clear" w:color="auto" w:fill="auto"/>
            <w:vAlign w:val="center"/>
          </w:tcPr>
          <w:p w:rsidR="00B11DC5" w:rsidRPr="00E77E31" w:rsidRDefault="00B11DC5" w:rsidP="003A41B1">
            <w:pPr>
              <w:spacing w:line="360" w:lineRule="auto"/>
              <w:rPr>
                <w:b/>
                <w:color w:val="000000"/>
                <w:szCs w:val="24"/>
                <w:lang w:val="ro-RO"/>
              </w:rPr>
            </w:pPr>
          </w:p>
        </w:tc>
        <w:tc>
          <w:tcPr>
            <w:tcW w:w="378" w:type="dxa"/>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1512" w:type="dxa"/>
            <w:gridSpan w:val="3"/>
            <w:shd w:val="clear" w:color="auto" w:fill="auto"/>
            <w:vAlign w:val="center"/>
          </w:tcPr>
          <w:p w:rsidR="00B11DC5" w:rsidRPr="00E77E31" w:rsidRDefault="00B11DC5" w:rsidP="003A41B1">
            <w:pPr>
              <w:spacing w:line="360" w:lineRule="auto"/>
              <w:jc w:val="center"/>
              <w:rPr>
                <w:color w:val="000000"/>
                <w:szCs w:val="24"/>
                <w:lang w:val="ro-RO"/>
              </w:rPr>
            </w:pPr>
            <w:r w:rsidRPr="00E77E31">
              <w:rPr>
                <w:color w:val="000000"/>
                <w:szCs w:val="24"/>
                <w:lang w:val="ro-RO"/>
              </w:rPr>
              <w:t>Medie</w:t>
            </w:r>
          </w:p>
        </w:tc>
        <w:tc>
          <w:tcPr>
            <w:tcW w:w="1512" w:type="dxa"/>
            <w:gridSpan w:val="2"/>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eastAsia="ro-RO"/>
              </w:rPr>
              <w:t>ANANP</w:t>
            </w:r>
          </w:p>
        </w:tc>
        <w:tc>
          <w:tcPr>
            <w:tcW w:w="1945" w:type="dxa"/>
            <w:shd w:val="clear" w:color="auto" w:fill="auto"/>
            <w:vAlign w:val="center"/>
          </w:tcPr>
          <w:p w:rsidR="00B11DC5" w:rsidRPr="00E77E31" w:rsidRDefault="00B11DC5" w:rsidP="003A41B1">
            <w:pPr>
              <w:spacing w:line="360" w:lineRule="auto"/>
              <w:rPr>
                <w:color w:val="000000"/>
                <w:szCs w:val="24"/>
                <w:lang w:val="ro-RO"/>
              </w:rPr>
            </w:pPr>
            <w:r w:rsidRPr="00E77E31">
              <w:rPr>
                <w:color w:val="000000"/>
                <w:szCs w:val="24"/>
                <w:lang w:val="ro-RO"/>
              </w:rPr>
              <w:t>Direcția pentru Cultură, Consiliul Local, Comunitatea locală, ONG-uri</w:t>
            </w:r>
          </w:p>
        </w:tc>
      </w:tr>
      <w:tr w:rsidR="00B11DC5" w:rsidRPr="00E77E31" w:rsidTr="00991938">
        <w:trPr>
          <w:trHeight w:val="286"/>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lastRenderedPageBreak/>
              <w:t>6.2.</w:t>
            </w:r>
          </w:p>
        </w:tc>
        <w:tc>
          <w:tcPr>
            <w:tcW w:w="14650" w:type="dxa"/>
            <w:gridSpan w:val="57"/>
            <w:shd w:val="clear" w:color="auto" w:fill="auto"/>
            <w:noWrap/>
            <w:vAlign w:val="center"/>
          </w:tcPr>
          <w:p w:rsidR="00B11DC5" w:rsidRPr="00E77E31" w:rsidRDefault="00B11DC5" w:rsidP="003A41B1">
            <w:pPr>
              <w:spacing w:line="360" w:lineRule="auto"/>
              <w:rPr>
                <w:b/>
                <w:color w:val="000000"/>
                <w:szCs w:val="24"/>
                <w:lang w:val="ro-RO"/>
              </w:rPr>
            </w:pPr>
            <w:r w:rsidRPr="00E77E31">
              <w:rPr>
                <w:bCs/>
                <w:color w:val="000000"/>
                <w:szCs w:val="24"/>
                <w:lang w:val="ro-RO"/>
              </w:rPr>
              <w:t>O.S.6.2.</w:t>
            </w:r>
            <w:r w:rsidRPr="00E77E31">
              <w:rPr>
                <w:b/>
                <w:color w:val="000000"/>
                <w:szCs w:val="24"/>
                <w:lang w:val="ro-RO"/>
              </w:rPr>
              <w:t xml:space="preserve"> </w:t>
            </w:r>
            <w:r w:rsidRPr="00E77E31">
              <w:rPr>
                <w:bCs/>
                <w:color w:val="000000"/>
                <w:szCs w:val="24"/>
                <w:lang w:val="ro-RO"/>
              </w:rPr>
              <w:t xml:space="preserve">Promovarea valorilor sitului </w:t>
            </w:r>
            <w:r w:rsidR="00851429">
              <w:rPr>
                <w:bCs/>
                <w:color w:val="000000"/>
                <w:szCs w:val="24"/>
                <w:lang w:val="ro-RO"/>
              </w:rPr>
              <w:t>ș</w:t>
            </w:r>
            <w:r w:rsidRPr="00E77E31">
              <w:rPr>
                <w:bCs/>
                <w:color w:val="000000"/>
                <w:szCs w:val="24"/>
                <w:lang w:val="ro-RO"/>
              </w:rPr>
              <w:t>i a zonei de ansamblu a acestuia.</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B11DC5" w:rsidP="003A41B1">
            <w:pPr>
              <w:spacing w:line="360" w:lineRule="auto"/>
              <w:rPr>
                <w:rFonts w:eastAsia="Calibri"/>
                <w:color w:val="000000"/>
                <w:szCs w:val="24"/>
                <w:lang w:val="ro-RO"/>
              </w:rPr>
            </w:pPr>
            <w:r w:rsidRPr="00E77E31">
              <w:rPr>
                <w:rFonts w:eastAsia="Calibri"/>
                <w:color w:val="000000"/>
                <w:szCs w:val="24"/>
                <w:lang w:val="ro-RO"/>
              </w:rPr>
              <w:t>6.2.</w:t>
            </w:r>
            <w:r w:rsidR="00BB38BD" w:rsidRPr="00E77E31">
              <w:rPr>
                <w:rFonts w:eastAsia="Calibri"/>
                <w:color w:val="000000"/>
                <w:szCs w:val="24"/>
                <w:lang w:val="ro-RO"/>
              </w:rPr>
              <w:t>1</w:t>
            </w:r>
            <w:r w:rsidRPr="00E77E31">
              <w:rPr>
                <w:rFonts w:eastAsia="Calibri"/>
                <w:color w:val="000000"/>
                <w:szCs w:val="24"/>
                <w:lang w:val="ro-RO"/>
              </w:rPr>
              <w:t>. Realizarea unui circuit turistic</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rPr>
                <w:bCs/>
                <w:color w:val="000000"/>
                <w:szCs w:val="24"/>
                <w:lang w:val="ro-RO"/>
              </w:rPr>
            </w:pPr>
            <w:r w:rsidRPr="00E77E31">
              <w:rPr>
                <w:bCs/>
                <w:color w:val="000000"/>
                <w:szCs w:val="24"/>
                <w:lang w:val="ro-RO"/>
              </w:rPr>
              <w:t>X</w:t>
            </w:r>
          </w:p>
        </w:tc>
        <w:tc>
          <w:tcPr>
            <w:tcW w:w="1512" w:type="dxa"/>
            <w:gridSpan w:val="3"/>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rPr>
              <w:t>Medie</w:t>
            </w:r>
          </w:p>
        </w:tc>
        <w:tc>
          <w:tcPr>
            <w:tcW w:w="1512" w:type="dxa"/>
            <w:gridSpan w:val="2"/>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eastAsia="ro-RO"/>
              </w:rPr>
              <w:t>ANANP</w:t>
            </w:r>
          </w:p>
        </w:tc>
        <w:tc>
          <w:tcPr>
            <w:tcW w:w="1945" w:type="dxa"/>
            <w:shd w:val="clear" w:color="auto" w:fill="auto"/>
            <w:vAlign w:val="center"/>
          </w:tcPr>
          <w:p w:rsidR="00B11DC5" w:rsidRPr="00E77E31" w:rsidRDefault="00B11DC5" w:rsidP="003A41B1">
            <w:pPr>
              <w:spacing w:line="360" w:lineRule="auto"/>
              <w:rPr>
                <w:b/>
                <w:color w:val="000000"/>
                <w:szCs w:val="24"/>
                <w:lang w:val="ro-RO"/>
              </w:rPr>
            </w:pPr>
            <w:r w:rsidRPr="00E77E31">
              <w:rPr>
                <w:rFonts w:eastAsia="Calibri"/>
                <w:color w:val="000000"/>
                <w:szCs w:val="24"/>
                <w:lang w:val="ro-RO"/>
              </w:rPr>
              <w:t xml:space="preserve">Asociația Județeană de Turism, </w:t>
            </w:r>
            <w:r w:rsidRPr="00E77E31">
              <w:rPr>
                <w:color w:val="000000"/>
                <w:szCs w:val="24"/>
                <w:lang w:val="ro-RO"/>
              </w:rPr>
              <w:t>Consiliul Local, Comunitatea locală, ONG-uri</w:t>
            </w:r>
          </w:p>
        </w:tc>
      </w:tr>
      <w:tr w:rsidR="00B11DC5" w:rsidRPr="00E77E31" w:rsidTr="00991938">
        <w:trPr>
          <w:trHeight w:val="289"/>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6.3.</w:t>
            </w:r>
          </w:p>
        </w:tc>
        <w:tc>
          <w:tcPr>
            <w:tcW w:w="14650" w:type="dxa"/>
            <w:gridSpan w:val="57"/>
            <w:shd w:val="clear" w:color="auto" w:fill="auto"/>
            <w:noWrap/>
            <w:vAlign w:val="center"/>
          </w:tcPr>
          <w:p w:rsidR="00B11DC5" w:rsidRPr="00E77E31" w:rsidRDefault="00B11DC5" w:rsidP="003A41B1">
            <w:pPr>
              <w:spacing w:line="360" w:lineRule="auto"/>
              <w:rPr>
                <w:b/>
                <w:color w:val="000000"/>
                <w:szCs w:val="24"/>
                <w:lang w:val="ro-RO"/>
              </w:rPr>
            </w:pPr>
            <w:r w:rsidRPr="00E77E31">
              <w:rPr>
                <w:bCs/>
                <w:color w:val="000000"/>
                <w:szCs w:val="24"/>
                <w:lang w:val="ro-RO"/>
              </w:rPr>
              <w:t>O.S.6.3.</w:t>
            </w:r>
            <w:r w:rsidRPr="00E77E31">
              <w:rPr>
                <w:b/>
                <w:color w:val="000000"/>
                <w:szCs w:val="24"/>
                <w:lang w:val="ro-RO"/>
              </w:rPr>
              <w:t xml:space="preserve"> </w:t>
            </w:r>
            <w:r w:rsidRPr="00E77E31">
              <w:rPr>
                <w:bCs/>
                <w:color w:val="000000"/>
                <w:szCs w:val="24"/>
                <w:lang w:val="ro-RO"/>
              </w:rPr>
              <w:t>Elaborarea Strategiei de management a vizitatorilor</w:t>
            </w:r>
            <w:r w:rsidRPr="00E77E31">
              <w:rPr>
                <w:b/>
                <w:color w:val="000000"/>
                <w:szCs w:val="24"/>
                <w:lang w:val="ro-RO"/>
              </w:rPr>
              <w:t>.</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B11DC5" w:rsidP="003A41B1">
            <w:pPr>
              <w:spacing w:line="360" w:lineRule="auto"/>
              <w:rPr>
                <w:rFonts w:eastAsia="Calibri"/>
                <w:color w:val="000000"/>
                <w:szCs w:val="24"/>
                <w:lang w:val="ro-RO"/>
              </w:rPr>
            </w:pPr>
            <w:r w:rsidRPr="00E77E31">
              <w:rPr>
                <w:rFonts w:eastAsia="Calibri"/>
                <w:color w:val="000000"/>
                <w:szCs w:val="24"/>
                <w:lang w:val="ro-RO"/>
              </w:rPr>
              <w:t>6.3.1. Realizarea unui ghid privind regulile de vizitare</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shd w:val="clear" w:color="auto" w:fill="auto"/>
            <w:vAlign w:val="center"/>
          </w:tcPr>
          <w:p w:rsidR="00B11DC5" w:rsidRPr="00E77E31" w:rsidRDefault="00B11DC5" w:rsidP="003A41B1">
            <w:pPr>
              <w:spacing w:line="360" w:lineRule="auto"/>
              <w:rPr>
                <w:b/>
                <w:color w:val="000000"/>
                <w:szCs w:val="24"/>
                <w:lang w:val="ro-RO"/>
              </w:rPr>
            </w:pPr>
          </w:p>
        </w:tc>
        <w:tc>
          <w:tcPr>
            <w:tcW w:w="378" w:type="dxa"/>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2"/>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3"/>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378" w:type="dxa"/>
            <w:gridSpan w:val="4"/>
            <w:shd w:val="clear" w:color="auto" w:fill="auto"/>
            <w:vAlign w:val="center"/>
          </w:tcPr>
          <w:p w:rsidR="00B11DC5" w:rsidRPr="00E77E31" w:rsidRDefault="00B11DC5" w:rsidP="003A41B1">
            <w:pPr>
              <w:spacing w:line="360" w:lineRule="auto"/>
              <w:rPr>
                <w:b/>
                <w:color w:val="000000"/>
                <w:szCs w:val="24"/>
                <w:lang w:val="ro-RO"/>
              </w:rPr>
            </w:pPr>
          </w:p>
        </w:tc>
        <w:tc>
          <w:tcPr>
            <w:tcW w:w="1512" w:type="dxa"/>
            <w:gridSpan w:val="3"/>
            <w:shd w:val="clear" w:color="auto" w:fill="auto"/>
            <w:vAlign w:val="center"/>
          </w:tcPr>
          <w:p w:rsidR="00B11DC5" w:rsidRPr="00E77E31" w:rsidRDefault="00B11DC5" w:rsidP="003A41B1">
            <w:pPr>
              <w:spacing w:line="360" w:lineRule="auto"/>
              <w:jc w:val="center"/>
              <w:rPr>
                <w:color w:val="000000"/>
                <w:szCs w:val="24"/>
                <w:lang w:val="ro-RO"/>
              </w:rPr>
            </w:pPr>
            <w:r w:rsidRPr="00E77E31">
              <w:rPr>
                <w:color w:val="000000"/>
                <w:szCs w:val="24"/>
                <w:lang w:val="ro-RO"/>
              </w:rPr>
              <w:t>Mare</w:t>
            </w:r>
          </w:p>
        </w:tc>
        <w:tc>
          <w:tcPr>
            <w:tcW w:w="1512" w:type="dxa"/>
            <w:gridSpan w:val="2"/>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eastAsia="ro-RO"/>
              </w:rPr>
              <w:t>ANANP</w:t>
            </w:r>
          </w:p>
        </w:tc>
        <w:tc>
          <w:tcPr>
            <w:tcW w:w="1945" w:type="dxa"/>
            <w:shd w:val="clear" w:color="auto" w:fill="auto"/>
            <w:vAlign w:val="center"/>
          </w:tcPr>
          <w:p w:rsidR="00B11DC5" w:rsidRPr="00E77E31" w:rsidRDefault="00B11DC5" w:rsidP="003A41B1">
            <w:pPr>
              <w:spacing w:line="360" w:lineRule="auto"/>
              <w:rPr>
                <w:b/>
                <w:color w:val="000000"/>
                <w:szCs w:val="24"/>
                <w:lang w:val="ro-RO"/>
              </w:rPr>
            </w:pPr>
            <w:r w:rsidRPr="00E77E31">
              <w:rPr>
                <w:rFonts w:eastAsia="Calibri"/>
                <w:color w:val="000000"/>
                <w:szCs w:val="24"/>
                <w:lang w:val="ro-RO"/>
              </w:rPr>
              <w:t xml:space="preserve">Asociația Județeană de Turism, </w:t>
            </w:r>
            <w:r w:rsidRPr="00E77E31">
              <w:rPr>
                <w:color w:val="000000"/>
                <w:szCs w:val="24"/>
                <w:lang w:val="ro-RO"/>
              </w:rPr>
              <w:t>Consiliul Local.</w:t>
            </w:r>
          </w:p>
        </w:tc>
      </w:tr>
      <w:tr w:rsidR="00B11DC5" w:rsidRPr="00E77E31" w:rsidTr="00991938">
        <w:trPr>
          <w:trHeight w:val="341"/>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r w:rsidRPr="00E77E31">
              <w:rPr>
                <w:color w:val="000000"/>
                <w:szCs w:val="24"/>
                <w:lang w:val="ro-RO" w:eastAsia="ro-RO"/>
              </w:rPr>
              <w:t>6.4.</w:t>
            </w:r>
          </w:p>
        </w:tc>
        <w:tc>
          <w:tcPr>
            <w:tcW w:w="14650" w:type="dxa"/>
            <w:gridSpan w:val="57"/>
            <w:shd w:val="clear" w:color="auto" w:fill="auto"/>
            <w:noWrap/>
            <w:vAlign w:val="center"/>
          </w:tcPr>
          <w:p w:rsidR="00B11DC5" w:rsidRPr="00E77E31" w:rsidRDefault="00B11DC5" w:rsidP="003A41B1">
            <w:pPr>
              <w:spacing w:line="360" w:lineRule="auto"/>
              <w:rPr>
                <w:b/>
                <w:color w:val="000000"/>
                <w:szCs w:val="24"/>
                <w:lang w:val="ro-RO"/>
              </w:rPr>
            </w:pPr>
            <w:r w:rsidRPr="00E77E31">
              <w:rPr>
                <w:bCs/>
                <w:color w:val="000000"/>
                <w:szCs w:val="24"/>
                <w:lang w:val="ro-RO"/>
              </w:rPr>
              <w:t>O.S.6.4.</w:t>
            </w:r>
            <w:r w:rsidRPr="00E77E31">
              <w:rPr>
                <w:b/>
                <w:color w:val="000000"/>
                <w:szCs w:val="24"/>
                <w:lang w:val="ro-RO"/>
              </w:rPr>
              <w:t xml:space="preserve"> </w:t>
            </w:r>
            <w:r w:rsidRPr="00E77E31">
              <w:rPr>
                <w:bCs/>
                <w:color w:val="000000"/>
                <w:szCs w:val="24"/>
                <w:lang w:val="ro-RO"/>
              </w:rPr>
              <w:t>Implementarea Strategiei de management a vizitatorilor.</w:t>
            </w:r>
          </w:p>
        </w:tc>
      </w:tr>
      <w:tr w:rsidR="00B11DC5" w:rsidRPr="00E77E31" w:rsidTr="00991938">
        <w:trPr>
          <w:trHeight w:val="504"/>
          <w:jc w:val="center"/>
        </w:trPr>
        <w:tc>
          <w:tcPr>
            <w:tcW w:w="615" w:type="dxa"/>
            <w:shd w:val="clear" w:color="auto" w:fill="auto"/>
            <w:noWrap/>
          </w:tcPr>
          <w:p w:rsidR="00B11DC5" w:rsidRPr="00E77E31" w:rsidRDefault="00B11DC5" w:rsidP="003A41B1">
            <w:pPr>
              <w:spacing w:line="360" w:lineRule="auto"/>
              <w:rPr>
                <w:color w:val="000000"/>
                <w:szCs w:val="24"/>
                <w:lang w:val="ro-RO" w:eastAsia="ro-RO"/>
              </w:rPr>
            </w:pPr>
          </w:p>
        </w:tc>
        <w:tc>
          <w:tcPr>
            <w:tcW w:w="2121" w:type="dxa"/>
            <w:gridSpan w:val="2"/>
            <w:shd w:val="clear" w:color="auto" w:fill="auto"/>
            <w:noWrap/>
            <w:vAlign w:val="center"/>
          </w:tcPr>
          <w:p w:rsidR="00B11DC5" w:rsidRPr="00E77E31" w:rsidRDefault="00B11DC5" w:rsidP="003A41B1">
            <w:pPr>
              <w:spacing w:line="360" w:lineRule="auto"/>
              <w:rPr>
                <w:rFonts w:eastAsia="Calibri"/>
                <w:color w:val="000000"/>
                <w:szCs w:val="24"/>
                <w:lang w:val="ro-RO"/>
              </w:rPr>
            </w:pPr>
            <w:r w:rsidRPr="00E77E31">
              <w:rPr>
                <w:rFonts w:eastAsia="Calibri"/>
                <w:color w:val="000000"/>
                <w:szCs w:val="24"/>
                <w:lang w:val="ro-RO"/>
              </w:rPr>
              <w:t xml:space="preserve">6.4.1. Realizarea </w:t>
            </w:r>
            <w:r w:rsidR="00851429">
              <w:rPr>
                <w:rFonts w:eastAsia="Calibri"/>
                <w:color w:val="000000"/>
                <w:szCs w:val="24"/>
                <w:lang w:val="ro-RO"/>
              </w:rPr>
              <w:t>ș</w:t>
            </w:r>
            <w:r w:rsidRPr="00E77E31">
              <w:rPr>
                <w:rFonts w:eastAsia="Calibri"/>
                <w:color w:val="000000"/>
                <w:szCs w:val="24"/>
                <w:lang w:val="ro-RO"/>
              </w:rPr>
              <w:t xml:space="preserve">i instalarea indicatoarelor </w:t>
            </w:r>
            <w:r w:rsidR="00851429">
              <w:rPr>
                <w:rFonts w:eastAsia="Calibri"/>
                <w:color w:val="000000"/>
                <w:szCs w:val="24"/>
                <w:lang w:val="ro-RO"/>
              </w:rPr>
              <w:t>ș</w:t>
            </w:r>
            <w:r w:rsidRPr="00E77E31">
              <w:rPr>
                <w:rFonts w:eastAsia="Calibri"/>
                <w:color w:val="000000"/>
                <w:szCs w:val="24"/>
                <w:lang w:val="ro-RO"/>
              </w:rPr>
              <w:t>i a panourilor</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2"/>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3"/>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378" w:type="dxa"/>
            <w:gridSpan w:val="4"/>
            <w:shd w:val="clear" w:color="auto" w:fill="auto"/>
            <w:vAlign w:val="center"/>
          </w:tcPr>
          <w:p w:rsidR="00B11DC5" w:rsidRPr="00E77E31" w:rsidRDefault="00B11DC5" w:rsidP="003A41B1">
            <w:pPr>
              <w:spacing w:line="360" w:lineRule="auto"/>
              <w:jc w:val="center"/>
              <w:rPr>
                <w:bCs/>
                <w:color w:val="000000"/>
                <w:szCs w:val="24"/>
                <w:lang w:val="ro-RO"/>
              </w:rPr>
            </w:pPr>
            <w:r w:rsidRPr="00E77E31">
              <w:rPr>
                <w:bCs/>
                <w:color w:val="000000"/>
                <w:szCs w:val="24"/>
                <w:lang w:val="ro-RO"/>
              </w:rPr>
              <w:t>X</w:t>
            </w:r>
          </w:p>
        </w:tc>
        <w:tc>
          <w:tcPr>
            <w:tcW w:w="1512" w:type="dxa"/>
            <w:gridSpan w:val="3"/>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rPr>
              <w:t>Mare</w:t>
            </w:r>
          </w:p>
        </w:tc>
        <w:tc>
          <w:tcPr>
            <w:tcW w:w="1512" w:type="dxa"/>
            <w:gridSpan w:val="2"/>
            <w:shd w:val="clear" w:color="auto" w:fill="auto"/>
            <w:vAlign w:val="center"/>
          </w:tcPr>
          <w:p w:rsidR="00B11DC5" w:rsidRPr="00E77E31" w:rsidRDefault="00B11DC5" w:rsidP="003A41B1">
            <w:pPr>
              <w:spacing w:line="360" w:lineRule="auto"/>
              <w:jc w:val="center"/>
              <w:rPr>
                <w:b/>
                <w:color w:val="000000"/>
                <w:szCs w:val="24"/>
                <w:lang w:val="ro-RO"/>
              </w:rPr>
            </w:pPr>
            <w:r w:rsidRPr="00E77E31">
              <w:rPr>
                <w:color w:val="000000"/>
                <w:szCs w:val="24"/>
                <w:lang w:val="ro-RO" w:eastAsia="ro-RO"/>
              </w:rPr>
              <w:t>ANANP</w:t>
            </w:r>
          </w:p>
        </w:tc>
        <w:tc>
          <w:tcPr>
            <w:tcW w:w="1945" w:type="dxa"/>
            <w:shd w:val="clear" w:color="auto" w:fill="auto"/>
            <w:vAlign w:val="center"/>
          </w:tcPr>
          <w:p w:rsidR="00B11DC5" w:rsidRPr="00E77E31" w:rsidRDefault="00B11DC5" w:rsidP="003A41B1">
            <w:pPr>
              <w:spacing w:line="360" w:lineRule="auto"/>
              <w:rPr>
                <w:b/>
                <w:color w:val="000000"/>
                <w:szCs w:val="24"/>
                <w:lang w:val="ro-RO"/>
              </w:rPr>
            </w:pPr>
            <w:r w:rsidRPr="00E77E31">
              <w:rPr>
                <w:rFonts w:eastAsia="Calibri"/>
                <w:color w:val="000000"/>
                <w:szCs w:val="24"/>
                <w:lang w:val="ro-RO"/>
              </w:rPr>
              <w:t xml:space="preserve">Asociația Județeană de Turism, </w:t>
            </w:r>
            <w:r w:rsidRPr="00E77E31">
              <w:rPr>
                <w:color w:val="000000"/>
                <w:szCs w:val="24"/>
                <w:lang w:val="ro-RO"/>
              </w:rPr>
              <w:t>Consiliul Local</w:t>
            </w:r>
          </w:p>
        </w:tc>
      </w:tr>
      <w:bookmarkEnd w:id="78"/>
    </w:tbl>
    <w:p w:rsidR="00252D57" w:rsidRPr="00E77E31" w:rsidRDefault="00252D57" w:rsidP="003A41B1">
      <w:pPr>
        <w:spacing w:after="0" w:line="360" w:lineRule="auto"/>
        <w:rPr>
          <w:rFonts w:eastAsia="Calibri"/>
          <w:lang w:val="ro-RO"/>
        </w:rPr>
      </w:pPr>
    </w:p>
    <w:p w:rsidR="00172400" w:rsidRPr="00E77E31" w:rsidRDefault="005F18A5" w:rsidP="003A41B1">
      <w:pPr>
        <w:spacing w:after="0" w:line="360" w:lineRule="auto"/>
        <w:rPr>
          <w:rFonts w:eastAsia="Calibri"/>
          <w:lang w:val="ro-RO"/>
        </w:rPr>
      </w:pPr>
      <w:r w:rsidRPr="00E77E31">
        <w:rPr>
          <w:rFonts w:eastAsia="Calibri"/>
          <w:lang w:val="ro-RO"/>
        </w:rPr>
        <w:br w:type="page"/>
      </w:r>
    </w:p>
    <w:p w:rsidR="00172400" w:rsidRPr="00E77E31" w:rsidRDefault="00172400" w:rsidP="003A41B1">
      <w:pPr>
        <w:pStyle w:val="Heading2"/>
        <w:spacing w:line="360" w:lineRule="auto"/>
        <w:rPr>
          <w:rFonts w:eastAsia="Calibri"/>
          <w:lang w:val="ro-RO"/>
        </w:rPr>
      </w:pPr>
      <w:bookmarkStart w:id="79" w:name="_Toc154567850"/>
      <w:r w:rsidRPr="00E77E31">
        <w:rPr>
          <w:rFonts w:eastAsia="Calibri"/>
          <w:lang w:val="ro-RO"/>
        </w:rPr>
        <w:lastRenderedPageBreak/>
        <w:t>8.2. Estimarea resurselor necesare</w:t>
      </w:r>
      <w:bookmarkEnd w:id="79"/>
    </w:p>
    <w:p w:rsidR="00172400" w:rsidRPr="00E77E31" w:rsidRDefault="00172400" w:rsidP="003A41B1">
      <w:pPr>
        <w:spacing w:after="0" w:line="360" w:lineRule="auto"/>
        <w:rPr>
          <w:rFonts w:eastAsia="Calibri"/>
          <w:szCs w:val="24"/>
          <w:lang w:val="ro-RO"/>
        </w:rPr>
      </w:pPr>
    </w:p>
    <w:p w:rsidR="00172400" w:rsidRPr="00E77E31" w:rsidRDefault="00172400"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114</w:t>
      </w:r>
      <w:r w:rsidRPr="00E77E31">
        <w:rPr>
          <w:b/>
          <w:bCs/>
          <w:szCs w:val="24"/>
          <w:lang w:val="ro-RO"/>
        </w:rPr>
        <w:fldChar w:fldCharType="end"/>
      </w:r>
      <w:r w:rsidR="00EC3119" w:rsidRPr="00E77E31">
        <w:rPr>
          <w:b/>
          <w:bCs/>
          <w:szCs w:val="24"/>
          <w:lang w:val="ro-RO"/>
        </w:rPr>
        <w:t>:</w:t>
      </w:r>
      <w:r w:rsidRPr="00E77E31">
        <w:rPr>
          <w:b/>
          <w:bCs/>
          <w:szCs w:val="24"/>
          <w:lang w:val="ro-RO"/>
        </w:rPr>
        <w:t xml:space="preserve"> Estimarea resurselor necesare desfă</w:t>
      </w:r>
      <w:r w:rsidR="00851429">
        <w:rPr>
          <w:b/>
          <w:bCs/>
          <w:szCs w:val="24"/>
          <w:lang w:val="ro-RO"/>
        </w:rPr>
        <w:t>ș</w:t>
      </w:r>
      <w:r w:rsidRPr="00E77E31">
        <w:rPr>
          <w:b/>
          <w:bCs/>
          <w:szCs w:val="24"/>
          <w:lang w:val="ro-RO"/>
        </w:rPr>
        <w:t>urării activităţilor planificate</w:t>
      </w:r>
    </w:p>
    <w:tbl>
      <w:tblPr>
        <w:tblW w:w="15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62"/>
        <w:gridCol w:w="1927"/>
        <w:gridCol w:w="1581"/>
        <w:gridCol w:w="3001"/>
        <w:gridCol w:w="1388"/>
        <w:gridCol w:w="1391"/>
        <w:gridCol w:w="2136"/>
        <w:gridCol w:w="1522"/>
        <w:gridCol w:w="15"/>
        <w:gridCol w:w="1447"/>
        <w:gridCol w:w="15"/>
        <w:gridCol w:w="22"/>
      </w:tblGrid>
      <w:tr w:rsidR="00172400" w:rsidRPr="00E77E31" w:rsidTr="00172400">
        <w:trPr>
          <w:gridAfter w:val="1"/>
          <w:wAfter w:w="22" w:type="dxa"/>
          <w:trHeight w:val="361"/>
          <w:jc w:val="center"/>
        </w:trPr>
        <w:tc>
          <w:tcPr>
            <w:tcW w:w="762" w:type="dxa"/>
            <w:vMerge w:val="restart"/>
            <w:shd w:val="clear" w:color="auto" w:fill="auto"/>
            <w:noWrap/>
            <w:vAlign w:val="center"/>
            <w:hideMark/>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Nr.</w:t>
            </w:r>
          </w:p>
        </w:tc>
        <w:tc>
          <w:tcPr>
            <w:tcW w:w="1927" w:type="dxa"/>
            <w:vMerge w:val="restart"/>
            <w:shd w:val="clear" w:color="auto" w:fill="auto"/>
            <w:noWrap/>
            <w:vAlign w:val="center"/>
            <w:hideMark/>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Activitate</w:t>
            </w:r>
          </w:p>
        </w:tc>
        <w:tc>
          <w:tcPr>
            <w:tcW w:w="1581" w:type="dxa"/>
            <w:shd w:val="clear" w:color="auto" w:fill="auto"/>
            <w:hideMark/>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Resurse umane</w:t>
            </w:r>
          </w:p>
        </w:tc>
        <w:tc>
          <w:tcPr>
            <w:tcW w:w="5780" w:type="dxa"/>
            <w:gridSpan w:val="3"/>
            <w:shd w:val="clear" w:color="auto" w:fill="auto"/>
            <w:hideMark/>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Resurse materiale - altele decât cele necesare dotării permanente a administratorului</w:t>
            </w:r>
          </w:p>
        </w:tc>
        <w:tc>
          <w:tcPr>
            <w:tcW w:w="3673" w:type="dxa"/>
            <w:gridSpan w:val="3"/>
            <w:shd w:val="clear" w:color="auto" w:fill="auto"/>
            <w:hideMark/>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Resurse financiare estimate</w:t>
            </w:r>
          </w:p>
        </w:tc>
        <w:tc>
          <w:tcPr>
            <w:tcW w:w="1462" w:type="dxa"/>
            <w:gridSpan w:val="2"/>
            <w:vAlign w:val="center"/>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Alocare subprogram</w:t>
            </w:r>
          </w:p>
        </w:tc>
      </w:tr>
      <w:tr w:rsidR="00172400" w:rsidRPr="00E77E31" w:rsidTr="00172400">
        <w:trPr>
          <w:gridAfter w:val="2"/>
          <w:wAfter w:w="37" w:type="dxa"/>
          <w:trHeight w:val="361"/>
          <w:jc w:val="center"/>
        </w:trPr>
        <w:tc>
          <w:tcPr>
            <w:tcW w:w="762" w:type="dxa"/>
            <w:vMerge/>
            <w:shd w:val="clear" w:color="auto" w:fill="auto"/>
            <w:noWrap/>
          </w:tcPr>
          <w:p w:rsidR="00172400" w:rsidRPr="00E77E31" w:rsidRDefault="00172400" w:rsidP="003A41B1">
            <w:pPr>
              <w:spacing w:line="360" w:lineRule="auto"/>
              <w:jc w:val="center"/>
              <w:rPr>
                <w:b/>
                <w:bCs/>
                <w:color w:val="000000"/>
                <w:szCs w:val="24"/>
                <w:lang w:val="ro-RO"/>
              </w:rPr>
            </w:pPr>
          </w:p>
        </w:tc>
        <w:tc>
          <w:tcPr>
            <w:tcW w:w="1927" w:type="dxa"/>
            <w:vMerge/>
            <w:shd w:val="clear" w:color="auto" w:fill="auto"/>
            <w:noWrap/>
          </w:tcPr>
          <w:p w:rsidR="00172400" w:rsidRPr="00E77E31" w:rsidRDefault="00172400" w:rsidP="003A41B1">
            <w:pPr>
              <w:spacing w:line="360" w:lineRule="auto"/>
              <w:jc w:val="center"/>
              <w:rPr>
                <w:b/>
                <w:bCs/>
                <w:color w:val="000000"/>
                <w:szCs w:val="24"/>
                <w:lang w:val="ro-RO"/>
              </w:rPr>
            </w:pPr>
          </w:p>
        </w:tc>
        <w:tc>
          <w:tcPr>
            <w:tcW w:w="1581"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Total - zile/om</w:t>
            </w:r>
          </w:p>
        </w:tc>
        <w:tc>
          <w:tcPr>
            <w:tcW w:w="3001"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Denumire</w:t>
            </w:r>
          </w:p>
        </w:tc>
        <w:tc>
          <w:tcPr>
            <w:tcW w:w="1388"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UM</w:t>
            </w:r>
          </w:p>
        </w:tc>
        <w:tc>
          <w:tcPr>
            <w:tcW w:w="1391"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Cantitate</w:t>
            </w:r>
          </w:p>
        </w:tc>
        <w:tc>
          <w:tcPr>
            <w:tcW w:w="2136"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Total - monedă (lei)</w:t>
            </w:r>
          </w:p>
        </w:tc>
        <w:tc>
          <w:tcPr>
            <w:tcW w:w="1522" w:type="dxa"/>
            <w:shd w:val="clear" w:color="auto" w:fill="auto"/>
          </w:tcPr>
          <w:p w:rsidR="00172400" w:rsidRPr="00E77E31" w:rsidRDefault="00172400" w:rsidP="003A41B1">
            <w:pPr>
              <w:spacing w:line="360" w:lineRule="auto"/>
              <w:jc w:val="center"/>
              <w:rPr>
                <w:b/>
                <w:bCs/>
                <w:color w:val="000000"/>
                <w:szCs w:val="24"/>
                <w:lang w:val="ro-RO"/>
              </w:rPr>
            </w:pPr>
            <w:r w:rsidRPr="00E77E31">
              <w:rPr>
                <w:b/>
                <w:bCs/>
                <w:color w:val="000000"/>
                <w:szCs w:val="24"/>
                <w:lang w:val="ro-RO"/>
              </w:rPr>
              <w:t>Sursă fonduri</w:t>
            </w:r>
          </w:p>
        </w:tc>
        <w:tc>
          <w:tcPr>
            <w:tcW w:w="1462" w:type="dxa"/>
            <w:gridSpan w:val="2"/>
          </w:tcPr>
          <w:p w:rsidR="00172400" w:rsidRPr="00E77E31" w:rsidRDefault="00172400" w:rsidP="003A41B1">
            <w:pPr>
              <w:spacing w:line="360" w:lineRule="auto"/>
              <w:jc w:val="center"/>
              <w:rPr>
                <w:b/>
                <w:bCs/>
                <w:color w:val="000000"/>
                <w:szCs w:val="24"/>
                <w:lang w:val="ro-RO"/>
              </w:rPr>
            </w:pPr>
          </w:p>
        </w:tc>
      </w:tr>
      <w:tr w:rsidR="00172400" w:rsidRPr="00E77E31" w:rsidTr="00172400">
        <w:trPr>
          <w:trHeight w:val="73"/>
          <w:jc w:val="center"/>
        </w:trPr>
        <w:tc>
          <w:tcPr>
            <w:tcW w:w="762" w:type="dxa"/>
            <w:shd w:val="clear" w:color="auto" w:fill="auto"/>
            <w:noWrap/>
          </w:tcPr>
          <w:p w:rsidR="00172400" w:rsidRPr="00E77E31" w:rsidRDefault="00172400" w:rsidP="003A41B1">
            <w:pPr>
              <w:spacing w:line="360" w:lineRule="auto"/>
              <w:rPr>
                <w:color w:val="000000"/>
                <w:szCs w:val="24"/>
                <w:lang w:val="ro-RO"/>
              </w:rPr>
            </w:pPr>
          </w:p>
        </w:tc>
        <w:tc>
          <w:tcPr>
            <w:tcW w:w="14445" w:type="dxa"/>
            <w:gridSpan w:val="11"/>
            <w:shd w:val="clear" w:color="auto" w:fill="auto"/>
            <w:vAlign w:val="center"/>
          </w:tcPr>
          <w:p w:rsidR="00172400" w:rsidRPr="00E77E31" w:rsidRDefault="00172400" w:rsidP="003A41B1">
            <w:pPr>
              <w:spacing w:line="360" w:lineRule="auto"/>
              <w:rPr>
                <w:color w:val="000000"/>
                <w:szCs w:val="24"/>
                <w:lang w:val="ro-RO" w:eastAsia="ro-RO"/>
              </w:rPr>
            </w:pPr>
            <w:r w:rsidRPr="00E77E31">
              <w:rPr>
                <w:bCs/>
                <w:color w:val="000000"/>
                <w:szCs w:val="24"/>
                <w:lang w:val="ro-RO" w:eastAsia="ro-RO"/>
              </w:rPr>
              <w:t xml:space="preserve">OG1 Asigurarea conservării speciilor </w:t>
            </w:r>
            <w:r w:rsidR="00851429">
              <w:rPr>
                <w:bCs/>
                <w:color w:val="000000"/>
                <w:szCs w:val="24"/>
                <w:lang w:val="ro-RO" w:eastAsia="ro-RO"/>
              </w:rPr>
              <w:t>ș</w:t>
            </w:r>
            <w:r w:rsidRPr="00E77E31">
              <w:rPr>
                <w:bCs/>
                <w:color w:val="000000"/>
                <w:szCs w:val="24"/>
                <w:lang w:val="ro-RO" w:eastAsia="ro-RO"/>
              </w:rPr>
              <w:t>i habitatelor de interes conservativ pentru conservarea cărora a fost declarat situl Natura 2000, în sensul menținerii/atingerii stării de conservare favorabile.</w:t>
            </w:r>
          </w:p>
        </w:tc>
      </w:tr>
      <w:tr w:rsidR="0026559F" w:rsidRPr="00E77E31" w:rsidTr="00172400">
        <w:trPr>
          <w:trHeight w:val="265"/>
          <w:jc w:val="center"/>
        </w:trPr>
        <w:tc>
          <w:tcPr>
            <w:tcW w:w="762" w:type="dxa"/>
            <w:vMerge w:val="restart"/>
            <w:shd w:val="clear" w:color="auto" w:fill="auto"/>
            <w:noWrap/>
          </w:tcPr>
          <w:p w:rsidR="0026559F" w:rsidRPr="00E77E31" w:rsidRDefault="0026559F" w:rsidP="003A41B1">
            <w:pPr>
              <w:spacing w:line="360" w:lineRule="auto"/>
              <w:rPr>
                <w:color w:val="000000"/>
                <w:szCs w:val="24"/>
                <w:lang w:val="ro-RO"/>
              </w:rPr>
            </w:pPr>
            <w:r w:rsidRPr="00E77E31">
              <w:rPr>
                <w:color w:val="000000"/>
                <w:szCs w:val="24"/>
                <w:lang w:val="ro-RO"/>
              </w:rPr>
              <w:t>1.1.</w:t>
            </w:r>
          </w:p>
        </w:tc>
        <w:tc>
          <w:tcPr>
            <w:tcW w:w="14445" w:type="dxa"/>
            <w:gridSpan w:val="11"/>
            <w:tcBorders>
              <w:bottom w:val="single" w:sz="4" w:space="0" w:color="auto"/>
            </w:tcBorders>
            <w:shd w:val="clear" w:color="auto" w:fill="auto"/>
            <w:vAlign w:val="center"/>
          </w:tcPr>
          <w:p w:rsidR="0026559F" w:rsidRPr="00E77E31" w:rsidRDefault="0026559F" w:rsidP="003A41B1">
            <w:pPr>
              <w:autoSpaceDE w:val="0"/>
              <w:autoSpaceDN w:val="0"/>
              <w:adjustRightInd w:val="0"/>
              <w:spacing w:line="360" w:lineRule="auto"/>
              <w:rPr>
                <w:color w:val="000000"/>
                <w:szCs w:val="24"/>
                <w:lang w:val="ro-RO"/>
              </w:rPr>
            </w:pPr>
            <w:r w:rsidRPr="00E77E31">
              <w:rPr>
                <w:szCs w:val="24"/>
                <w:lang w:val="ro-RO"/>
              </w:rPr>
              <w:t xml:space="preserve">OS1.1 Asigurarea conservării speciei </w:t>
            </w:r>
            <w:r w:rsidRPr="00E77E31">
              <w:rPr>
                <w:i/>
                <w:szCs w:val="24"/>
                <w:lang w:val="ro-RO"/>
              </w:rPr>
              <w:t>Spermophilus citellus</w:t>
            </w:r>
            <w:r w:rsidRPr="00E77E31">
              <w:rPr>
                <w:szCs w:val="24"/>
                <w:lang w:val="ro-RO"/>
              </w:rPr>
              <w:t>, în sensul atingerii stării de conservare favorabilă.</w:t>
            </w:r>
          </w:p>
        </w:tc>
      </w:tr>
      <w:tr w:rsidR="0026559F" w:rsidRPr="00E77E31" w:rsidTr="00172400">
        <w:trPr>
          <w:trHeight w:val="265"/>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4445" w:type="dxa"/>
            <w:gridSpan w:val="11"/>
            <w:tcBorders>
              <w:bottom w:val="single" w:sz="4" w:space="0" w:color="auto"/>
            </w:tcBorders>
            <w:shd w:val="clear" w:color="auto" w:fill="auto"/>
            <w:vAlign w:val="center"/>
          </w:tcPr>
          <w:p w:rsidR="0026559F" w:rsidRPr="00E77E31" w:rsidRDefault="0026559F" w:rsidP="003A41B1">
            <w:pPr>
              <w:autoSpaceDE w:val="0"/>
              <w:autoSpaceDN w:val="0"/>
              <w:adjustRightInd w:val="0"/>
              <w:spacing w:line="360" w:lineRule="auto"/>
              <w:rPr>
                <w:bCs/>
                <w:color w:val="000000"/>
                <w:szCs w:val="24"/>
                <w:lang w:val="ro-RO"/>
              </w:rPr>
            </w:pPr>
            <w:r w:rsidRPr="00E77E31">
              <w:rPr>
                <w:bCs/>
                <w:color w:val="000000"/>
                <w:szCs w:val="24"/>
                <w:lang w:val="ro-RO"/>
              </w:rPr>
              <w:t>OS1.1.1. Cre</w:t>
            </w:r>
            <w:r w:rsidR="00851429">
              <w:rPr>
                <w:bCs/>
                <w:color w:val="000000"/>
                <w:szCs w:val="24"/>
                <w:lang w:val="ro-RO"/>
              </w:rPr>
              <w:t>ș</w:t>
            </w:r>
            <w:r w:rsidRPr="00E77E31">
              <w:rPr>
                <w:bCs/>
                <w:color w:val="000000"/>
                <w:szCs w:val="24"/>
                <w:lang w:val="ro-RO"/>
              </w:rPr>
              <w:t xml:space="preserve">terea calității </w:t>
            </w:r>
            <w:r w:rsidR="00851429">
              <w:rPr>
                <w:bCs/>
                <w:color w:val="000000"/>
                <w:szCs w:val="24"/>
                <w:lang w:val="ro-RO"/>
              </w:rPr>
              <w:t>ș</w:t>
            </w:r>
            <w:r w:rsidRPr="00E77E31">
              <w:rPr>
                <w:bCs/>
                <w:color w:val="000000"/>
                <w:szCs w:val="24"/>
                <w:lang w:val="ro-RO"/>
              </w:rPr>
              <w:t>i suprafeței habitatului speciei S</w:t>
            </w:r>
            <w:r w:rsidRPr="00E77E31">
              <w:rPr>
                <w:bCs/>
                <w:i/>
                <w:color w:val="000000"/>
                <w:szCs w:val="24"/>
                <w:lang w:val="ro-RO"/>
              </w:rPr>
              <w:t>permophilus citellus</w:t>
            </w:r>
            <w:r w:rsidRPr="00E77E31">
              <w:rPr>
                <w:bCs/>
                <w:color w:val="000000"/>
                <w:szCs w:val="24"/>
                <w:lang w:val="ro-RO"/>
              </w:rPr>
              <w:t>, în sensul atingerii stării de conservare favorabilă din punct de vedere al habitatului speciei.</w:t>
            </w:r>
          </w:p>
        </w:tc>
      </w:tr>
      <w:tr w:rsidR="0026559F" w:rsidRPr="00E77E31" w:rsidTr="0026559F">
        <w:trPr>
          <w:gridAfter w:val="2"/>
          <w:wAfter w:w="37" w:type="dxa"/>
          <w:trHeight w:val="73"/>
          <w:jc w:val="center"/>
        </w:trPr>
        <w:tc>
          <w:tcPr>
            <w:tcW w:w="762" w:type="dxa"/>
            <w:vMerge/>
            <w:shd w:val="clear" w:color="auto" w:fill="auto"/>
            <w:noWrap/>
          </w:tcPr>
          <w:p w:rsidR="0026559F" w:rsidRPr="00E77E31" w:rsidRDefault="0026559F" w:rsidP="003A41B1">
            <w:pPr>
              <w:spacing w:after="0" w:line="360" w:lineRule="auto"/>
              <w:rPr>
                <w:color w:val="000000"/>
                <w:szCs w:val="24"/>
                <w:lang w:val="ro-RO"/>
              </w:rPr>
            </w:pPr>
          </w:p>
        </w:tc>
        <w:tc>
          <w:tcPr>
            <w:tcW w:w="1927" w:type="dxa"/>
            <w:vMerge w:val="restart"/>
            <w:shd w:val="clear" w:color="auto" w:fill="auto"/>
            <w:noWrap/>
          </w:tcPr>
          <w:p w:rsidR="0026559F" w:rsidRPr="00E77E31" w:rsidRDefault="00AB1BE3" w:rsidP="003A41B1">
            <w:pPr>
              <w:spacing w:after="0" w:line="360" w:lineRule="auto"/>
              <w:rPr>
                <w:color w:val="000000"/>
                <w:szCs w:val="24"/>
                <w:lang w:val="ro-RO"/>
              </w:rPr>
            </w:pPr>
            <w:r>
              <w:rPr>
                <w:szCs w:val="24"/>
                <w:lang w:val="ro-RO" w:eastAsia="ar-SA"/>
              </w:rPr>
              <w:t xml:space="preserve">1.1.1.1 </w:t>
            </w:r>
            <w:r w:rsidR="0026559F" w:rsidRPr="00E77E31">
              <w:rPr>
                <w:color w:val="000000"/>
                <w:szCs w:val="24"/>
                <w:lang w:val="ro-RO" w:eastAsia="ro-RO"/>
              </w:rPr>
              <w:t>Limitarea efectelor negative ale practicării agriculturii în proximitatea sitului</w:t>
            </w:r>
          </w:p>
        </w:tc>
        <w:tc>
          <w:tcPr>
            <w:tcW w:w="158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10</w:t>
            </w:r>
          </w:p>
        </w:tc>
        <w:tc>
          <w:tcPr>
            <w:tcW w:w="300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5.000 lei</w:t>
            </w:r>
          </w:p>
        </w:tc>
        <w:tc>
          <w:tcPr>
            <w:tcW w:w="1522" w:type="dxa"/>
            <w:vMerge w:val="restart"/>
            <w:shd w:val="clear" w:color="auto" w:fill="auto"/>
            <w:noWrap/>
            <w:vAlign w:val="center"/>
          </w:tcPr>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p>
          <w:p w:rsidR="0026559F" w:rsidRPr="00E77E31" w:rsidRDefault="0026559F" w:rsidP="003A41B1">
            <w:pPr>
              <w:keepNext/>
              <w:keepLines/>
              <w:spacing w:after="0" w:line="360" w:lineRule="auto"/>
              <w:jc w:val="center"/>
              <w:rPr>
                <w:color w:val="000000"/>
                <w:szCs w:val="24"/>
                <w:lang w:val="ro-RO" w:eastAsia="ro-RO"/>
              </w:rPr>
            </w:pPr>
            <w:r w:rsidRPr="00E77E31">
              <w:rPr>
                <w:color w:val="000000"/>
                <w:szCs w:val="24"/>
                <w:lang w:val="ro-RO" w:eastAsia="ro-RO"/>
              </w:rPr>
              <w:t>Fonduri europene, Life,</w:t>
            </w:r>
          </w:p>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Fonduri pentru ONG-uri</w:t>
            </w:r>
          </w:p>
        </w:tc>
        <w:tc>
          <w:tcPr>
            <w:tcW w:w="1462" w:type="dxa"/>
            <w:gridSpan w:val="2"/>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73"/>
          <w:jc w:val="center"/>
        </w:trPr>
        <w:tc>
          <w:tcPr>
            <w:tcW w:w="762" w:type="dxa"/>
            <w:vMerge/>
            <w:shd w:val="clear" w:color="auto" w:fill="auto"/>
            <w:noWrap/>
          </w:tcPr>
          <w:p w:rsidR="0026559F" w:rsidRPr="00E77E31" w:rsidRDefault="0026559F" w:rsidP="003A41B1">
            <w:pPr>
              <w:spacing w:after="0" w:line="360" w:lineRule="auto"/>
              <w:rPr>
                <w:color w:val="000000"/>
                <w:szCs w:val="24"/>
                <w:lang w:val="ro-RO"/>
              </w:rPr>
            </w:pPr>
          </w:p>
        </w:tc>
        <w:tc>
          <w:tcPr>
            <w:tcW w:w="1927" w:type="dxa"/>
            <w:vMerge/>
            <w:shd w:val="clear" w:color="auto" w:fill="auto"/>
            <w:noWrap/>
          </w:tcPr>
          <w:p w:rsidR="0026559F" w:rsidRPr="00E77E31" w:rsidRDefault="0026559F" w:rsidP="003A41B1">
            <w:pPr>
              <w:spacing w:after="0" w:line="360" w:lineRule="auto"/>
              <w:rPr>
                <w:color w:val="000000"/>
                <w:szCs w:val="24"/>
                <w:lang w:val="ro-RO"/>
              </w:rPr>
            </w:pPr>
          </w:p>
        </w:tc>
        <w:tc>
          <w:tcPr>
            <w:tcW w:w="1581"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15</w:t>
            </w:r>
          </w:p>
        </w:tc>
        <w:tc>
          <w:tcPr>
            <w:tcW w:w="3001" w:type="dxa"/>
            <w:shd w:val="clear" w:color="auto" w:fill="auto"/>
            <w:noWrap/>
            <w:vAlign w:val="center"/>
          </w:tcPr>
          <w:p w:rsidR="0026559F" w:rsidRPr="00E77E31" w:rsidRDefault="0026559F" w:rsidP="003A41B1">
            <w:pPr>
              <w:spacing w:after="0" w:line="360" w:lineRule="auto"/>
              <w:jc w:val="center"/>
              <w:rPr>
                <w:bCs/>
                <w:color w:val="000000"/>
                <w:szCs w:val="24"/>
                <w:lang w:val="ro-RO" w:eastAsia="ro-RO"/>
              </w:rPr>
            </w:pPr>
            <w:r w:rsidRPr="00E77E31">
              <w:rPr>
                <w:bCs/>
                <w:color w:val="000000"/>
                <w:szCs w:val="24"/>
                <w:lang w:val="ro-RO" w:eastAsia="ro-RO"/>
              </w:rPr>
              <w:t>Studiu</w:t>
            </w:r>
          </w:p>
        </w:tc>
        <w:tc>
          <w:tcPr>
            <w:tcW w:w="1388"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1</w:t>
            </w:r>
          </w:p>
        </w:tc>
        <w:tc>
          <w:tcPr>
            <w:tcW w:w="1391"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10.000 lei</w:t>
            </w:r>
          </w:p>
        </w:tc>
        <w:tc>
          <w:tcPr>
            <w:tcW w:w="1522" w:type="dxa"/>
            <w:vMerge/>
            <w:shd w:val="clear" w:color="auto" w:fill="auto"/>
            <w:noWrap/>
            <w:vAlign w:val="center"/>
          </w:tcPr>
          <w:p w:rsidR="0026559F" w:rsidRPr="00E77E31" w:rsidRDefault="0026559F" w:rsidP="003A41B1">
            <w:pPr>
              <w:keepNext/>
              <w:keepLines/>
              <w:spacing w:after="0" w:line="360" w:lineRule="auto"/>
              <w:jc w:val="center"/>
              <w:rPr>
                <w:color w:val="000000"/>
                <w:szCs w:val="24"/>
                <w:lang w:val="ro-RO" w:eastAsia="ro-RO"/>
              </w:rPr>
            </w:pPr>
          </w:p>
        </w:tc>
        <w:tc>
          <w:tcPr>
            <w:tcW w:w="1462" w:type="dxa"/>
            <w:gridSpan w:val="2"/>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276"/>
          <w:jc w:val="center"/>
        </w:trPr>
        <w:tc>
          <w:tcPr>
            <w:tcW w:w="762" w:type="dxa"/>
            <w:vMerge/>
            <w:shd w:val="clear" w:color="auto" w:fill="auto"/>
            <w:noWrap/>
          </w:tcPr>
          <w:p w:rsidR="0026559F" w:rsidRPr="00E77E31" w:rsidRDefault="0026559F" w:rsidP="003A41B1">
            <w:pPr>
              <w:spacing w:after="0" w:line="360" w:lineRule="auto"/>
              <w:rPr>
                <w:color w:val="000000"/>
                <w:szCs w:val="24"/>
                <w:lang w:val="ro-RO"/>
              </w:rPr>
            </w:pPr>
          </w:p>
        </w:tc>
        <w:tc>
          <w:tcPr>
            <w:tcW w:w="1927" w:type="dxa"/>
            <w:vMerge w:val="restart"/>
            <w:shd w:val="clear" w:color="auto" w:fill="auto"/>
            <w:noWrap/>
          </w:tcPr>
          <w:p w:rsidR="0026559F" w:rsidRPr="00E77E31" w:rsidRDefault="0026559F" w:rsidP="003A41B1">
            <w:pPr>
              <w:spacing w:after="0" w:line="360" w:lineRule="auto"/>
              <w:rPr>
                <w:color w:val="000000"/>
                <w:szCs w:val="24"/>
                <w:lang w:val="ro-RO"/>
              </w:rPr>
            </w:pPr>
            <w:r w:rsidRPr="00E77E31">
              <w:rPr>
                <w:szCs w:val="24"/>
                <w:lang w:val="ro-RO" w:eastAsia="ar-SA"/>
              </w:rPr>
              <w:t>1.1.</w:t>
            </w:r>
            <w:r w:rsidR="00AB1BE3">
              <w:rPr>
                <w:szCs w:val="24"/>
                <w:lang w:val="ro-RO" w:eastAsia="ar-SA"/>
              </w:rPr>
              <w:t>1.</w:t>
            </w:r>
            <w:r w:rsidRPr="00E77E31">
              <w:rPr>
                <w:szCs w:val="24"/>
                <w:lang w:val="ro-RO" w:eastAsia="ar-SA"/>
              </w:rPr>
              <w:t>2 Refacerea habitatelor de paji</w:t>
            </w:r>
            <w:r w:rsidR="00851429">
              <w:rPr>
                <w:szCs w:val="24"/>
                <w:lang w:val="ro-RO" w:eastAsia="ar-SA"/>
              </w:rPr>
              <w:t>ș</w:t>
            </w:r>
            <w:r w:rsidRPr="00E77E31">
              <w:rPr>
                <w:szCs w:val="24"/>
                <w:lang w:val="ro-RO" w:eastAsia="ar-SA"/>
              </w:rPr>
              <w:t>te naturală pe terenurile cultivate</w:t>
            </w:r>
          </w:p>
        </w:tc>
        <w:tc>
          <w:tcPr>
            <w:tcW w:w="158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40</w:t>
            </w:r>
          </w:p>
        </w:tc>
        <w:tc>
          <w:tcPr>
            <w:tcW w:w="300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eastAsia="ro-RO"/>
              </w:rPr>
              <w:t>25.000 lei</w:t>
            </w:r>
          </w:p>
        </w:tc>
        <w:tc>
          <w:tcPr>
            <w:tcW w:w="1522" w:type="dxa"/>
            <w:vMerge/>
            <w:shd w:val="clear" w:color="auto" w:fill="auto"/>
            <w:noWrap/>
            <w:vAlign w:val="center"/>
          </w:tcPr>
          <w:p w:rsidR="0026559F" w:rsidRPr="00E77E31" w:rsidRDefault="0026559F" w:rsidP="003A41B1">
            <w:pPr>
              <w:spacing w:after="0" w:line="360" w:lineRule="auto"/>
              <w:jc w:val="center"/>
              <w:rPr>
                <w:color w:val="000000"/>
                <w:szCs w:val="24"/>
                <w:lang w:val="ro-RO"/>
              </w:rPr>
            </w:pPr>
          </w:p>
        </w:tc>
        <w:tc>
          <w:tcPr>
            <w:tcW w:w="1462" w:type="dxa"/>
            <w:gridSpan w:val="2"/>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rPr>
              <w:t>Sp16</w:t>
            </w:r>
          </w:p>
        </w:tc>
      </w:tr>
      <w:tr w:rsidR="0026559F" w:rsidRPr="00E77E31" w:rsidTr="003A2D8B">
        <w:trPr>
          <w:gridAfter w:val="2"/>
          <w:wAfter w:w="37" w:type="dxa"/>
          <w:trHeight w:val="1004"/>
          <w:jc w:val="center"/>
        </w:trPr>
        <w:tc>
          <w:tcPr>
            <w:tcW w:w="762" w:type="dxa"/>
            <w:vMerge/>
            <w:shd w:val="clear" w:color="auto" w:fill="auto"/>
            <w:noWrap/>
          </w:tcPr>
          <w:p w:rsidR="0026559F" w:rsidRPr="00E77E31" w:rsidRDefault="0026559F" w:rsidP="003A41B1">
            <w:pPr>
              <w:spacing w:after="0" w:line="360" w:lineRule="auto"/>
              <w:rPr>
                <w:color w:val="000000"/>
                <w:szCs w:val="24"/>
                <w:lang w:val="ro-RO"/>
              </w:rPr>
            </w:pPr>
          </w:p>
        </w:tc>
        <w:tc>
          <w:tcPr>
            <w:tcW w:w="1927" w:type="dxa"/>
            <w:vMerge/>
            <w:shd w:val="clear" w:color="auto" w:fill="auto"/>
            <w:noWrap/>
          </w:tcPr>
          <w:p w:rsidR="0026559F" w:rsidRPr="00E77E31" w:rsidRDefault="0026559F" w:rsidP="003A41B1">
            <w:pPr>
              <w:spacing w:after="0" w:line="360" w:lineRule="auto"/>
              <w:rPr>
                <w:color w:val="000000"/>
                <w:szCs w:val="24"/>
                <w:lang w:val="ro-RO"/>
              </w:rPr>
            </w:pPr>
          </w:p>
        </w:tc>
        <w:tc>
          <w:tcPr>
            <w:tcW w:w="1581"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rPr>
              <w:t>30</w:t>
            </w:r>
          </w:p>
        </w:tc>
        <w:tc>
          <w:tcPr>
            <w:tcW w:w="3001" w:type="dxa"/>
            <w:shd w:val="clear" w:color="auto" w:fill="auto"/>
            <w:noWrap/>
            <w:vAlign w:val="center"/>
          </w:tcPr>
          <w:p w:rsidR="0026559F" w:rsidRPr="00E77E31" w:rsidRDefault="0026559F" w:rsidP="003A41B1">
            <w:pPr>
              <w:spacing w:after="0" w:line="360" w:lineRule="auto"/>
              <w:jc w:val="center"/>
              <w:rPr>
                <w:bCs/>
                <w:color w:val="000000"/>
                <w:szCs w:val="24"/>
                <w:lang w:val="ro-RO" w:eastAsia="ro-RO"/>
              </w:rPr>
            </w:pPr>
            <w:r w:rsidRPr="00E77E31">
              <w:rPr>
                <w:color w:val="000000"/>
                <w:szCs w:val="24"/>
                <w:lang w:val="ro-RO" w:eastAsia="ro-RO"/>
              </w:rPr>
              <w:t>Lucrări de restaurare</w:t>
            </w:r>
          </w:p>
        </w:tc>
        <w:tc>
          <w:tcPr>
            <w:tcW w:w="1388"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ha</w:t>
            </w:r>
          </w:p>
        </w:tc>
        <w:tc>
          <w:tcPr>
            <w:tcW w:w="1391"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after="0" w:line="360" w:lineRule="auto"/>
              <w:jc w:val="center"/>
              <w:rPr>
                <w:color w:val="000000"/>
                <w:szCs w:val="24"/>
                <w:lang w:val="ro-RO" w:eastAsia="ro-RO"/>
              </w:rPr>
            </w:pPr>
            <w:r w:rsidRPr="00E77E31">
              <w:rPr>
                <w:color w:val="000000"/>
                <w:szCs w:val="24"/>
                <w:lang w:val="ro-RO" w:eastAsia="ro-RO"/>
              </w:rPr>
              <w:t>40.000 lei</w:t>
            </w:r>
          </w:p>
        </w:tc>
        <w:tc>
          <w:tcPr>
            <w:tcW w:w="1522" w:type="dxa"/>
            <w:vMerge/>
            <w:shd w:val="clear" w:color="auto" w:fill="auto"/>
            <w:noWrap/>
            <w:vAlign w:val="center"/>
          </w:tcPr>
          <w:p w:rsidR="0026559F" w:rsidRPr="00E77E31" w:rsidRDefault="0026559F" w:rsidP="003A41B1">
            <w:pPr>
              <w:spacing w:after="0" w:line="360" w:lineRule="auto"/>
              <w:jc w:val="center"/>
              <w:rPr>
                <w:color w:val="000000"/>
                <w:szCs w:val="24"/>
                <w:lang w:val="ro-RO"/>
              </w:rPr>
            </w:pPr>
          </w:p>
        </w:tc>
        <w:tc>
          <w:tcPr>
            <w:tcW w:w="1462" w:type="dxa"/>
            <w:gridSpan w:val="2"/>
            <w:vAlign w:val="center"/>
          </w:tcPr>
          <w:p w:rsidR="0026559F" w:rsidRPr="00E77E31" w:rsidRDefault="0026559F" w:rsidP="003A41B1">
            <w:pPr>
              <w:spacing w:after="0" w:line="360" w:lineRule="auto"/>
              <w:jc w:val="center"/>
              <w:rPr>
                <w:color w:val="000000"/>
                <w:szCs w:val="24"/>
                <w:lang w:val="ro-RO"/>
              </w:rPr>
            </w:pPr>
            <w:r w:rsidRPr="00E77E31">
              <w:rPr>
                <w:color w:val="000000"/>
                <w:szCs w:val="24"/>
                <w:lang w:val="ro-RO"/>
              </w:rPr>
              <w:t>Sp16</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pacing w:line="360" w:lineRule="auto"/>
              <w:rPr>
                <w:szCs w:val="24"/>
                <w:lang w:val="ro-RO" w:eastAsia="ar-SA"/>
              </w:rPr>
            </w:pPr>
            <w:r w:rsidRPr="00E77E31">
              <w:rPr>
                <w:szCs w:val="24"/>
                <w:lang w:val="ro-RO" w:eastAsia="ar-SA"/>
              </w:rPr>
              <w:t>1.1.</w:t>
            </w:r>
            <w:r w:rsidR="00AB1BE3">
              <w:rPr>
                <w:szCs w:val="24"/>
                <w:lang w:val="ro-RO" w:eastAsia="ar-SA"/>
              </w:rPr>
              <w:t>1.</w:t>
            </w:r>
            <w:r w:rsidRPr="00E77E31">
              <w:rPr>
                <w:szCs w:val="24"/>
                <w:lang w:val="ro-RO" w:eastAsia="ar-SA"/>
              </w:rPr>
              <w:t>3</w:t>
            </w:r>
            <w:r w:rsidR="00AB1BE3">
              <w:rPr>
                <w:szCs w:val="24"/>
                <w:lang w:val="ro-RO" w:eastAsia="ar-SA"/>
              </w:rPr>
              <w:t>-1.1.1.5</w:t>
            </w:r>
            <w:r w:rsidRPr="00E77E31">
              <w:rPr>
                <w:szCs w:val="24"/>
                <w:lang w:val="ro-RO" w:eastAsia="ar-SA"/>
              </w:rPr>
              <w:t xml:space="preserve"> Refacerea habitatelor de paji</w:t>
            </w:r>
            <w:r w:rsidR="00851429">
              <w:rPr>
                <w:szCs w:val="24"/>
                <w:lang w:val="ro-RO" w:eastAsia="ar-SA"/>
              </w:rPr>
              <w:t>ș</w:t>
            </w:r>
            <w:r w:rsidRPr="00E77E31">
              <w:rPr>
                <w:szCs w:val="24"/>
                <w:lang w:val="ro-RO" w:eastAsia="ar-SA"/>
              </w:rPr>
              <w:t>te naturală pe terenurile afectate</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eastAsia="ro-RO"/>
              </w:rPr>
            </w:pPr>
            <w:r w:rsidRPr="00E77E31">
              <w:rPr>
                <w:color w:val="000000"/>
                <w:szCs w:val="24"/>
                <w:lang w:val="ro-RO"/>
              </w:rPr>
              <w:t>25</w:t>
            </w:r>
          </w:p>
        </w:tc>
        <w:tc>
          <w:tcPr>
            <w:tcW w:w="3001" w:type="dxa"/>
            <w:shd w:val="clear" w:color="auto" w:fill="auto"/>
            <w:noWrap/>
            <w:vAlign w:val="center"/>
          </w:tcPr>
          <w:p w:rsidR="0026559F" w:rsidRPr="00E77E31" w:rsidRDefault="0026559F" w:rsidP="003A41B1">
            <w:pPr>
              <w:spacing w:line="360" w:lineRule="auto"/>
              <w:jc w:val="center"/>
              <w:rPr>
                <w:bCs/>
                <w:color w:val="000000"/>
                <w:szCs w:val="24"/>
                <w:lang w:val="ro-RO" w:eastAsia="ro-RO"/>
              </w:rPr>
            </w:pPr>
            <w:r w:rsidRPr="00E77E31">
              <w:rPr>
                <w:color w:val="000000"/>
                <w:szCs w:val="24"/>
                <w:lang w:val="ro-RO"/>
              </w:rPr>
              <w:t>Achiziție/ însămânțare semințe</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eastAsia="ro-RO"/>
              </w:rPr>
            </w:pPr>
            <w:r w:rsidRPr="00E77E31">
              <w:rPr>
                <w:color w:val="000000"/>
                <w:szCs w:val="24"/>
                <w:lang w:val="ro-RO"/>
              </w:rPr>
              <w:t>număr</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eastAsia="ro-RO"/>
              </w:rPr>
            </w:pPr>
            <w:r w:rsidRPr="00E77E31">
              <w:rPr>
                <w:color w:val="000000"/>
                <w:szCs w:val="24"/>
                <w:lang w:val="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eastAsia="ro-RO"/>
              </w:rPr>
            </w:pPr>
            <w:r w:rsidRPr="00E77E31">
              <w:rPr>
                <w:color w:val="000000"/>
                <w:szCs w:val="24"/>
                <w:lang w:val="ro-RO"/>
              </w:rPr>
              <w:t>35.000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Sp16</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tcPr>
          <w:p w:rsidR="0026559F" w:rsidRPr="00E77E31" w:rsidRDefault="0026559F" w:rsidP="003A41B1">
            <w:pPr>
              <w:spacing w:line="360" w:lineRule="auto"/>
              <w:rPr>
                <w:color w:val="000000"/>
                <w:szCs w:val="24"/>
                <w:lang w:val="ro-RO"/>
              </w:rPr>
            </w:pPr>
            <w:r w:rsidRPr="00E77E31">
              <w:rPr>
                <w:bCs/>
                <w:iCs/>
                <w:szCs w:val="24"/>
                <w:lang w:val="ro-RO" w:eastAsia="ar-SA"/>
              </w:rPr>
              <w:t>1.1.</w:t>
            </w:r>
            <w:r w:rsidR="00AB1BE3">
              <w:rPr>
                <w:bCs/>
                <w:iCs/>
                <w:szCs w:val="24"/>
                <w:lang w:val="ro-RO" w:eastAsia="ar-SA"/>
              </w:rPr>
              <w:t>1.6</w:t>
            </w:r>
            <w:r w:rsidRPr="00E77E31">
              <w:rPr>
                <w:bCs/>
                <w:iCs/>
                <w:szCs w:val="24"/>
                <w:lang w:val="ro-RO" w:eastAsia="ar-SA"/>
              </w:rPr>
              <w:t xml:space="preserve"> Refacerea calității habitatului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40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Sp16</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vMerge w:val="restart"/>
            <w:shd w:val="clear" w:color="auto" w:fill="auto"/>
            <w:noWrap/>
          </w:tcPr>
          <w:p w:rsidR="0026559F" w:rsidRPr="00E77E31" w:rsidRDefault="0026559F" w:rsidP="003A41B1">
            <w:pPr>
              <w:spacing w:line="360" w:lineRule="auto"/>
              <w:rPr>
                <w:color w:val="000000"/>
                <w:szCs w:val="24"/>
                <w:lang w:val="ro-RO"/>
              </w:rPr>
            </w:pPr>
            <w:r w:rsidRPr="00E77E31">
              <w:rPr>
                <w:bCs/>
                <w:iCs/>
                <w:szCs w:val="24"/>
                <w:lang w:val="ro-RO" w:eastAsia="ar-SA"/>
              </w:rPr>
              <w:t>1.1.</w:t>
            </w:r>
            <w:r w:rsidR="00AB1BE3">
              <w:rPr>
                <w:bCs/>
                <w:iCs/>
                <w:szCs w:val="24"/>
                <w:lang w:val="ro-RO" w:eastAsia="ar-SA"/>
              </w:rPr>
              <w:t>1.7</w:t>
            </w:r>
            <w:r w:rsidRPr="00E77E31">
              <w:rPr>
                <w:bCs/>
                <w:iCs/>
                <w:szCs w:val="24"/>
                <w:lang w:val="ro-RO" w:eastAsia="ar-SA"/>
              </w:rPr>
              <w:t xml:space="preserve"> Interzicerea amplasării de noi ferme sau extinderea celor existente, precum </w:t>
            </w:r>
            <w:r w:rsidR="00851429">
              <w:rPr>
                <w:bCs/>
                <w:iCs/>
                <w:szCs w:val="24"/>
                <w:lang w:val="ro-RO" w:eastAsia="ar-SA"/>
              </w:rPr>
              <w:t>ș</w:t>
            </w:r>
            <w:r w:rsidRPr="00E77E31">
              <w:rPr>
                <w:bCs/>
                <w:iCs/>
                <w:szCs w:val="24"/>
                <w:lang w:val="ro-RO" w:eastAsia="ar-SA"/>
              </w:rPr>
              <w:t>i a adăposturilor temporare.</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vMerge/>
            <w:shd w:val="clear" w:color="auto" w:fill="auto"/>
            <w:noWrap/>
          </w:tcPr>
          <w:p w:rsidR="0026559F" w:rsidRPr="00E77E31" w:rsidRDefault="0026559F" w:rsidP="003A41B1">
            <w:pPr>
              <w:spacing w:line="360" w:lineRule="auto"/>
              <w:rPr>
                <w:bCs/>
                <w:iCs/>
                <w:szCs w:val="24"/>
                <w:lang w:val="ro-RO" w:eastAsia="ar-SA"/>
              </w:rPr>
            </w:pP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5</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patrulări</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10.000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Sp12</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iCs/>
                <w:szCs w:val="24"/>
                <w:lang w:val="ro-RO" w:eastAsia="ar-SA"/>
              </w:rPr>
            </w:pPr>
            <w:r w:rsidRPr="00E77E31">
              <w:rPr>
                <w:bCs/>
                <w:szCs w:val="24"/>
                <w:lang w:val="ro-RO" w:eastAsia="ar-SA"/>
              </w:rPr>
              <w:t>1.1.</w:t>
            </w:r>
            <w:r w:rsidR="00AB1BE3">
              <w:rPr>
                <w:bCs/>
                <w:szCs w:val="24"/>
                <w:lang w:val="ro-RO" w:eastAsia="ar-SA"/>
              </w:rPr>
              <w:t>1.8</w:t>
            </w:r>
            <w:r w:rsidRPr="00E77E31">
              <w:rPr>
                <w:bCs/>
                <w:szCs w:val="24"/>
                <w:lang w:val="ro-RO" w:eastAsia="ar-SA"/>
              </w:rPr>
              <w:t xml:space="preserve"> Eliminarea gunoiului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szCs w:val="24"/>
                <w:lang w:val="ro-RO" w:eastAsia="ar-SA"/>
              </w:rPr>
            </w:pPr>
            <w:r w:rsidRPr="00E77E31">
              <w:rPr>
                <w:bCs/>
                <w:iCs/>
                <w:szCs w:val="24"/>
                <w:lang w:val="ro-RO" w:eastAsia="ar-SA"/>
              </w:rPr>
              <w:t>1.1.</w:t>
            </w:r>
            <w:r w:rsidR="00AB1BE3">
              <w:rPr>
                <w:bCs/>
                <w:iCs/>
                <w:szCs w:val="24"/>
                <w:lang w:val="ro-RO" w:eastAsia="ar-SA"/>
              </w:rPr>
              <w:t>1.9</w:t>
            </w:r>
            <w:r w:rsidRPr="00E77E31">
              <w:rPr>
                <w:bCs/>
                <w:iCs/>
                <w:szCs w:val="24"/>
                <w:lang w:val="ro-RO" w:eastAsia="ar-SA"/>
              </w:rPr>
              <w:t xml:space="preserve"> Interzicerea completă a utilizării fertilizanților </w:t>
            </w:r>
            <w:r w:rsidR="00851429">
              <w:rPr>
                <w:bCs/>
                <w:iCs/>
                <w:szCs w:val="24"/>
                <w:lang w:val="ro-RO" w:eastAsia="ar-SA"/>
              </w:rPr>
              <w:t>ș</w:t>
            </w:r>
            <w:r w:rsidRPr="00E77E31">
              <w:rPr>
                <w:bCs/>
                <w:iCs/>
                <w:szCs w:val="24"/>
                <w:lang w:val="ro-RO" w:eastAsia="ar-SA"/>
              </w:rPr>
              <w:t xml:space="preserve">i a pesticidelor </w:t>
            </w:r>
            <w:r w:rsidR="00851429">
              <w:rPr>
                <w:bCs/>
                <w:iCs/>
                <w:szCs w:val="24"/>
                <w:lang w:val="ro-RO" w:eastAsia="ar-SA"/>
              </w:rPr>
              <w:t>ș</w:t>
            </w:r>
            <w:r w:rsidRPr="00E77E31">
              <w:rPr>
                <w:bCs/>
                <w:iCs/>
                <w:szCs w:val="24"/>
                <w:lang w:val="ro-RO" w:eastAsia="ar-SA"/>
              </w:rPr>
              <w:t>i a altor activități cu potențial impact negativ</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szCs w:val="24"/>
                <w:lang w:val="ro-RO" w:eastAsia="ar-SA"/>
              </w:rPr>
            </w:pPr>
            <w:r w:rsidRPr="00E77E31">
              <w:rPr>
                <w:szCs w:val="24"/>
                <w:lang w:val="ro-RO" w:eastAsia="ar-SA"/>
              </w:rPr>
              <w:t>1.1.</w:t>
            </w:r>
            <w:r w:rsidR="00AB1BE3">
              <w:rPr>
                <w:szCs w:val="24"/>
                <w:lang w:val="ro-RO" w:eastAsia="ar-SA"/>
              </w:rPr>
              <w:t>1.10</w:t>
            </w:r>
            <w:r w:rsidRPr="00E77E31">
              <w:rPr>
                <w:szCs w:val="24"/>
                <w:lang w:val="ro-RO" w:eastAsia="ar-SA"/>
              </w:rPr>
              <w:t xml:space="preserve"> Limitarea efectelor negative ale practicării agriculturii în proximitatea sitului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iCs/>
                <w:szCs w:val="24"/>
                <w:lang w:val="ro-RO" w:eastAsia="ar-SA"/>
              </w:rPr>
            </w:pPr>
            <w:r w:rsidRPr="00E77E31">
              <w:rPr>
                <w:bCs/>
                <w:iCs/>
                <w:szCs w:val="24"/>
                <w:lang w:val="ro-RO" w:eastAsia="ar-SA"/>
              </w:rPr>
              <w:t>1.1.</w:t>
            </w:r>
            <w:r w:rsidR="00AB1BE3">
              <w:rPr>
                <w:bCs/>
                <w:iCs/>
                <w:szCs w:val="24"/>
                <w:lang w:val="ro-RO" w:eastAsia="ar-SA"/>
              </w:rPr>
              <w:t>1.11</w:t>
            </w:r>
            <w:r w:rsidRPr="00E77E31">
              <w:rPr>
                <w:bCs/>
                <w:iCs/>
                <w:szCs w:val="24"/>
                <w:lang w:val="ro-RO" w:eastAsia="ar-SA"/>
              </w:rPr>
              <w:t xml:space="preserve"> Interzicerea schimbării modului de utilizare a terenului din paji</w:t>
            </w:r>
            <w:r w:rsidR="00851429">
              <w:rPr>
                <w:bCs/>
                <w:iCs/>
                <w:szCs w:val="24"/>
                <w:lang w:val="ro-RO" w:eastAsia="ar-SA"/>
              </w:rPr>
              <w:t>ș</w:t>
            </w:r>
            <w:r w:rsidRPr="00E77E31">
              <w:rPr>
                <w:bCs/>
                <w:iCs/>
                <w:szCs w:val="24"/>
                <w:lang w:val="ro-RO" w:eastAsia="ar-SA"/>
              </w:rPr>
              <w:t>te în teren arabil.</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iCs/>
                <w:szCs w:val="24"/>
                <w:lang w:val="ro-RO" w:eastAsia="ar-SA"/>
              </w:rPr>
            </w:pPr>
            <w:r w:rsidRPr="00E77E31">
              <w:rPr>
                <w:bCs/>
                <w:iCs/>
                <w:szCs w:val="24"/>
                <w:lang w:val="ro-RO" w:eastAsia="ar-SA"/>
              </w:rPr>
              <w:t>1.1.</w:t>
            </w:r>
            <w:r w:rsidR="00AB1BE3">
              <w:rPr>
                <w:bCs/>
                <w:iCs/>
                <w:szCs w:val="24"/>
                <w:lang w:val="ro-RO" w:eastAsia="ar-SA"/>
              </w:rPr>
              <w:t>1.</w:t>
            </w:r>
            <w:r w:rsidRPr="00E77E31">
              <w:rPr>
                <w:bCs/>
                <w:iCs/>
                <w:szCs w:val="24"/>
                <w:lang w:val="ro-RO" w:eastAsia="ar-SA"/>
              </w:rPr>
              <w:t>1</w:t>
            </w:r>
            <w:r w:rsidR="00AB1BE3">
              <w:rPr>
                <w:bCs/>
                <w:iCs/>
                <w:szCs w:val="24"/>
                <w:lang w:val="ro-RO" w:eastAsia="ar-SA"/>
              </w:rPr>
              <w:t xml:space="preserve">2 </w:t>
            </w:r>
            <w:r w:rsidRPr="00E77E31">
              <w:rPr>
                <w:bCs/>
                <w:iCs/>
                <w:szCs w:val="24"/>
                <w:lang w:val="ro-RO" w:eastAsia="ar-SA"/>
              </w:rPr>
              <w:t>Menținerea unui număr optim de erbivore care să pă</w:t>
            </w:r>
            <w:r w:rsidR="00851429">
              <w:rPr>
                <w:bCs/>
                <w:iCs/>
                <w:szCs w:val="24"/>
                <w:lang w:val="ro-RO" w:eastAsia="ar-SA"/>
              </w:rPr>
              <w:t>ș</w:t>
            </w:r>
            <w:r w:rsidRPr="00E77E31">
              <w:rPr>
                <w:bCs/>
                <w:iCs/>
                <w:szCs w:val="24"/>
                <w:lang w:val="ro-RO" w:eastAsia="ar-SA"/>
              </w:rPr>
              <w:t>uneze controlat suprafața sitului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vMerge/>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bCs/>
                <w:iCs/>
                <w:szCs w:val="24"/>
                <w:lang w:val="ro-RO" w:eastAsia="ar-SA"/>
              </w:rPr>
            </w:pPr>
            <w:r w:rsidRPr="00E77E31">
              <w:rPr>
                <w:szCs w:val="24"/>
                <w:lang w:val="ro-RO" w:eastAsia="ar-SA"/>
              </w:rPr>
              <w:t>1.1.</w:t>
            </w:r>
            <w:r w:rsidR="00AB1BE3">
              <w:rPr>
                <w:szCs w:val="24"/>
                <w:lang w:val="ro-RO" w:eastAsia="ar-SA"/>
              </w:rPr>
              <w:t>1.</w:t>
            </w:r>
            <w:r w:rsidRPr="00E77E31">
              <w:rPr>
                <w:szCs w:val="24"/>
                <w:lang w:val="ro-RO" w:eastAsia="ar-SA"/>
              </w:rPr>
              <w:t>1</w:t>
            </w:r>
            <w:r w:rsidR="00AB1BE3">
              <w:rPr>
                <w:szCs w:val="24"/>
                <w:lang w:val="ro-RO" w:eastAsia="ar-SA"/>
              </w:rPr>
              <w:t>3</w:t>
            </w:r>
            <w:r w:rsidRPr="00E77E31">
              <w:rPr>
                <w:szCs w:val="24"/>
                <w:lang w:val="ro-RO" w:eastAsia="ar-SA"/>
              </w:rPr>
              <w:t xml:space="preserve"> Evitarea suprapă</w:t>
            </w:r>
            <w:r w:rsidR="00851429">
              <w:rPr>
                <w:szCs w:val="24"/>
                <w:lang w:val="ro-RO" w:eastAsia="ar-SA"/>
              </w:rPr>
              <w:t>ș</w:t>
            </w:r>
            <w:r w:rsidRPr="00E77E31">
              <w:rPr>
                <w:szCs w:val="24"/>
                <w:lang w:val="ro-RO" w:eastAsia="ar-SA"/>
              </w:rPr>
              <w:t>unatului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26559F" w:rsidRPr="00E77E31" w:rsidTr="00172400">
        <w:trPr>
          <w:gridAfter w:val="2"/>
          <w:wAfter w:w="37" w:type="dxa"/>
          <w:trHeight w:val="424"/>
          <w:jc w:val="center"/>
        </w:trPr>
        <w:tc>
          <w:tcPr>
            <w:tcW w:w="762" w:type="dxa"/>
            <w:shd w:val="clear" w:color="auto" w:fill="auto"/>
            <w:noWrap/>
          </w:tcPr>
          <w:p w:rsidR="0026559F" w:rsidRPr="00E77E31" w:rsidRDefault="0026559F" w:rsidP="003A41B1">
            <w:pPr>
              <w:spacing w:line="360" w:lineRule="auto"/>
              <w:rPr>
                <w:color w:val="000000"/>
                <w:szCs w:val="24"/>
                <w:lang w:val="ro-RO"/>
              </w:rPr>
            </w:pPr>
          </w:p>
        </w:tc>
        <w:tc>
          <w:tcPr>
            <w:tcW w:w="1927" w:type="dxa"/>
            <w:shd w:val="clear" w:color="auto" w:fill="auto"/>
            <w:noWrap/>
            <w:vAlign w:val="center"/>
          </w:tcPr>
          <w:p w:rsidR="0026559F" w:rsidRPr="00E77E31" w:rsidRDefault="0026559F" w:rsidP="003A41B1">
            <w:pPr>
              <w:suppressAutoHyphens/>
              <w:spacing w:after="0" w:line="360" w:lineRule="auto"/>
              <w:jc w:val="left"/>
              <w:rPr>
                <w:szCs w:val="24"/>
                <w:lang w:val="ro-RO" w:eastAsia="ar-SA"/>
              </w:rPr>
            </w:pPr>
            <w:r w:rsidRPr="00E77E31">
              <w:rPr>
                <w:bCs/>
                <w:iCs/>
                <w:szCs w:val="24"/>
                <w:lang w:val="ro-RO" w:eastAsia="ar-SA"/>
              </w:rPr>
              <w:t>1.1.</w:t>
            </w:r>
            <w:r w:rsidR="00AB1BE3">
              <w:rPr>
                <w:bCs/>
                <w:iCs/>
                <w:szCs w:val="24"/>
                <w:lang w:val="ro-RO" w:eastAsia="ar-SA"/>
              </w:rPr>
              <w:t>1.</w:t>
            </w:r>
            <w:r w:rsidRPr="00E77E31">
              <w:rPr>
                <w:bCs/>
                <w:iCs/>
                <w:szCs w:val="24"/>
                <w:lang w:val="ro-RO" w:eastAsia="ar-SA"/>
              </w:rPr>
              <w:t>1</w:t>
            </w:r>
            <w:r w:rsidR="00AB1BE3">
              <w:rPr>
                <w:bCs/>
                <w:iCs/>
                <w:szCs w:val="24"/>
                <w:lang w:val="ro-RO" w:eastAsia="ar-SA"/>
              </w:rPr>
              <w:t>4</w:t>
            </w:r>
            <w:r w:rsidRPr="00E77E31">
              <w:rPr>
                <w:bCs/>
                <w:iCs/>
                <w:szCs w:val="24"/>
                <w:lang w:val="ro-RO" w:eastAsia="ar-SA"/>
              </w:rPr>
              <w:t xml:space="preserve"> Interzicerea plantării de arbori </w:t>
            </w:r>
            <w:r w:rsidR="00851429">
              <w:rPr>
                <w:bCs/>
                <w:iCs/>
                <w:szCs w:val="24"/>
                <w:lang w:val="ro-RO" w:eastAsia="ar-SA"/>
              </w:rPr>
              <w:t>ș</w:t>
            </w:r>
            <w:r w:rsidRPr="00E77E31">
              <w:rPr>
                <w:bCs/>
                <w:iCs/>
                <w:szCs w:val="24"/>
                <w:lang w:val="ro-RO" w:eastAsia="ar-SA"/>
              </w:rPr>
              <w:t>i arbu</w:t>
            </w:r>
            <w:r w:rsidR="00851429">
              <w:rPr>
                <w:bCs/>
                <w:iCs/>
                <w:szCs w:val="24"/>
                <w:lang w:val="ro-RO" w:eastAsia="ar-SA"/>
              </w:rPr>
              <w:t>ș</w:t>
            </w:r>
            <w:r w:rsidRPr="00E77E31">
              <w:rPr>
                <w:bCs/>
                <w:iCs/>
                <w:szCs w:val="24"/>
                <w:lang w:val="ro-RO" w:eastAsia="ar-SA"/>
              </w:rPr>
              <w:t>ti</w:t>
            </w:r>
          </w:p>
        </w:tc>
        <w:tc>
          <w:tcPr>
            <w:tcW w:w="158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eastAsia="ro-RO"/>
              </w:rPr>
              <w:t>5.000 lei</w:t>
            </w:r>
          </w:p>
        </w:tc>
        <w:tc>
          <w:tcPr>
            <w:tcW w:w="1522" w:type="dxa"/>
            <w:vMerge/>
            <w:shd w:val="clear" w:color="auto" w:fill="auto"/>
            <w:noWrap/>
            <w:vAlign w:val="center"/>
          </w:tcPr>
          <w:p w:rsidR="0026559F" w:rsidRPr="00E77E31" w:rsidRDefault="0026559F" w:rsidP="003A41B1">
            <w:pPr>
              <w:spacing w:line="360" w:lineRule="auto"/>
              <w:jc w:val="center"/>
              <w:rPr>
                <w:color w:val="000000"/>
                <w:szCs w:val="24"/>
                <w:lang w:val="ro-RO"/>
              </w:rPr>
            </w:pPr>
          </w:p>
        </w:tc>
        <w:tc>
          <w:tcPr>
            <w:tcW w:w="1462" w:type="dxa"/>
            <w:gridSpan w:val="2"/>
            <w:vAlign w:val="center"/>
          </w:tcPr>
          <w:p w:rsidR="0026559F" w:rsidRPr="00E77E31" w:rsidRDefault="0026559F" w:rsidP="003A41B1">
            <w:pPr>
              <w:spacing w:line="360" w:lineRule="auto"/>
              <w:jc w:val="center"/>
              <w:rPr>
                <w:color w:val="000000"/>
                <w:szCs w:val="24"/>
                <w:lang w:val="ro-RO"/>
              </w:rPr>
            </w:pPr>
            <w:r w:rsidRPr="00E77E31">
              <w:rPr>
                <w:color w:val="000000"/>
                <w:szCs w:val="24"/>
                <w:lang w:val="ro-RO"/>
              </w:rPr>
              <w:t>Sp13</w:t>
            </w:r>
          </w:p>
        </w:tc>
      </w:tr>
      <w:tr w:rsidR="0019138C" w:rsidRPr="00E77E31" w:rsidTr="0019138C">
        <w:trPr>
          <w:trHeight w:val="435"/>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1.2.</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szCs w:val="24"/>
                <w:lang w:val="ro-RO" w:eastAsia="ar-SA"/>
              </w:rPr>
              <w:t>OS1.1.2. Cre</w:t>
            </w:r>
            <w:r w:rsidR="00851429">
              <w:rPr>
                <w:szCs w:val="24"/>
                <w:lang w:val="ro-RO" w:eastAsia="ar-SA"/>
              </w:rPr>
              <w:t>ș</w:t>
            </w:r>
            <w:r w:rsidRPr="00E77E31">
              <w:rPr>
                <w:szCs w:val="24"/>
                <w:lang w:val="ro-RO" w:eastAsia="ar-SA"/>
              </w:rPr>
              <w:t>terea efectivelor populației speciei în sensul atingerii stării de conservare favorabilă a acesteia din punct de vedere al populației.</w:t>
            </w:r>
          </w:p>
        </w:tc>
      </w:tr>
      <w:tr w:rsidR="0019138C" w:rsidRPr="00E77E31" w:rsidTr="00172400">
        <w:trPr>
          <w:gridAfter w:val="2"/>
          <w:wAfter w:w="37" w:type="dxa"/>
          <w:trHeight w:val="73"/>
          <w:jc w:val="center"/>
        </w:trPr>
        <w:tc>
          <w:tcPr>
            <w:tcW w:w="762" w:type="dxa"/>
            <w:vMerge/>
            <w:shd w:val="clear" w:color="auto" w:fill="auto"/>
            <w:noWrap/>
          </w:tcPr>
          <w:p w:rsidR="0019138C" w:rsidRPr="00E77E31" w:rsidRDefault="0019138C" w:rsidP="003A41B1">
            <w:pPr>
              <w:spacing w:line="360" w:lineRule="auto"/>
              <w:rPr>
                <w:color w:val="000000"/>
                <w:szCs w:val="24"/>
                <w:lang w:val="ro-RO"/>
              </w:rPr>
            </w:pPr>
          </w:p>
        </w:tc>
        <w:tc>
          <w:tcPr>
            <w:tcW w:w="1927" w:type="dxa"/>
            <w:vMerge w:val="restart"/>
            <w:shd w:val="clear" w:color="auto" w:fill="auto"/>
            <w:noWrap/>
          </w:tcPr>
          <w:p w:rsidR="0019138C" w:rsidRPr="00E77E31" w:rsidRDefault="0019138C" w:rsidP="003A41B1">
            <w:pPr>
              <w:spacing w:line="360" w:lineRule="auto"/>
              <w:rPr>
                <w:color w:val="000000"/>
                <w:szCs w:val="24"/>
                <w:lang w:val="ro-RO"/>
              </w:rPr>
            </w:pPr>
            <w:r w:rsidRPr="00E77E31">
              <w:rPr>
                <w:bCs/>
                <w:iCs/>
                <w:szCs w:val="24"/>
                <w:lang w:val="ro-RO" w:eastAsia="ar-SA"/>
              </w:rPr>
              <w:t>1</w:t>
            </w:r>
            <w:r w:rsidR="00AB1BE3">
              <w:rPr>
                <w:bCs/>
                <w:iCs/>
                <w:szCs w:val="24"/>
                <w:lang w:val="ro-RO" w:eastAsia="ar-SA"/>
              </w:rPr>
              <w:t>.1</w:t>
            </w:r>
            <w:r w:rsidRPr="00E77E31">
              <w:rPr>
                <w:bCs/>
                <w:iCs/>
                <w:szCs w:val="24"/>
                <w:lang w:val="ro-RO" w:eastAsia="ar-SA"/>
              </w:rPr>
              <w:t>.2.1</w:t>
            </w:r>
            <w:r w:rsidR="00AB1BE3">
              <w:rPr>
                <w:bCs/>
                <w:iCs/>
                <w:szCs w:val="24"/>
                <w:lang w:val="ro-RO" w:eastAsia="ar-SA"/>
              </w:rPr>
              <w:t>.</w:t>
            </w:r>
            <w:r w:rsidRPr="00E77E31">
              <w:rPr>
                <w:bCs/>
                <w:iCs/>
                <w:szCs w:val="24"/>
                <w:lang w:val="ro-RO" w:eastAsia="ar-SA"/>
              </w:rPr>
              <w:t xml:space="preserve"> Reducerea mortalității</w:t>
            </w: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20.000 lei</w:t>
            </w:r>
          </w:p>
        </w:tc>
        <w:tc>
          <w:tcPr>
            <w:tcW w:w="1522" w:type="dxa"/>
            <w:vMerge w:val="restart"/>
            <w:shd w:val="clear" w:color="auto" w:fill="auto"/>
            <w:noWrap/>
            <w:vAlign w:val="center"/>
          </w:tcPr>
          <w:p w:rsidR="0019138C" w:rsidRPr="00E77E31" w:rsidRDefault="0019138C"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19138C" w:rsidRPr="00E77E31" w:rsidRDefault="0019138C"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Sp16</w:t>
            </w:r>
          </w:p>
        </w:tc>
      </w:tr>
      <w:tr w:rsidR="0019138C" w:rsidRPr="00E77E31" w:rsidTr="00172400">
        <w:trPr>
          <w:gridAfter w:val="2"/>
          <w:wAfter w:w="37" w:type="dxa"/>
          <w:trHeight w:val="73"/>
          <w:jc w:val="center"/>
        </w:trPr>
        <w:tc>
          <w:tcPr>
            <w:tcW w:w="762" w:type="dxa"/>
            <w:vMerge/>
            <w:shd w:val="clear" w:color="auto" w:fill="auto"/>
            <w:noWrap/>
          </w:tcPr>
          <w:p w:rsidR="0019138C" w:rsidRPr="00E77E31" w:rsidRDefault="0019138C" w:rsidP="003A41B1">
            <w:pPr>
              <w:spacing w:line="360" w:lineRule="auto"/>
              <w:rPr>
                <w:color w:val="000000"/>
                <w:szCs w:val="24"/>
                <w:lang w:val="ro-RO"/>
              </w:rPr>
            </w:pPr>
          </w:p>
        </w:tc>
        <w:tc>
          <w:tcPr>
            <w:tcW w:w="1927" w:type="dxa"/>
            <w:vMerge/>
            <w:shd w:val="clear" w:color="auto" w:fill="auto"/>
            <w:noWrap/>
          </w:tcPr>
          <w:p w:rsidR="0019138C" w:rsidRPr="00E77E31" w:rsidRDefault="0019138C" w:rsidP="003A41B1">
            <w:pPr>
              <w:spacing w:line="360" w:lineRule="auto"/>
              <w:rPr>
                <w:color w:val="000000"/>
                <w:szCs w:val="24"/>
                <w:lang w:val="ro-RO"/>
              </w:rPr>
            </w:pPr>
          </w:p>
        </w:tc>
        <w:tc>
          <w:tcPr>
            <w:tcW w:w="1581" w:type="dxa"/>
            <w:shd w:val="clear" w:color="auto" w:fill="auto"/>
            <w:noWrap/>
            <w:vAlign w:val="center"/>
          </w:tcPr>
          <w:p w:rsidR="0019138C" w:rsidRPr="00E77E31" w:rsidRDefault="006C5E4D" w:rsidP="003A41B1">
            <w:pPr>
              <w:spacing w:line="360" w:lineRule="auto"/>
              <w:jc w:val="center"/>
              <w:rPr>
                <w:color w:val="000000"/>
                <w:szCs w:val="24"/>
                <w:lang w:val="ro-RO" w:eastAsia="ro-RO"/>
              </w:rPr>
            </w:pPr>
            <w:r w:rsidRPr="00E77E31">
              <w:rPr>
                <w:color w:val="000000"/>
                <w:szCs w:val="24"/>
                <w:lang w:val="ro-RO"/>
              </w:rPr>
              <w:t>2</w:t>
            </w:r>
            <w:r w:rsidR="0019138C" w:rsidRPr="00E77E31">
              <w:rPr>
                <w:color w:val="000000"/>
                <w:szCs w:val="24"/>
                <w:lang w:val="ro-RO"/>
              </w:rPr>
              <w:t>0</w:t>
            </w:r>
          </w:p>
        </w:tc>
        <w:tc>
          <w:tcPr>
            <w:tcW w:w="3001" w:type="dxa"/>
            <w:shd w:val="clear" w:color="auto" w:fill="auto"/>
            <w:noWrap/>
            <w:vAlign w:val="center"/>
          </w:tcPr>
          <w:p w:rsidR="0019138C" w:rsidRPr="00E77E31" w:rsidRDefault="006C5E4D" w:rsidP="003A41B1">
            <w:pPr>
              <w:spacing w:line="360" w:lineRule="auto"/>
              <w:jc w:val="center"/>
              <w:rPr>
                <w:bCs/>
                <w:color w:val="000000"/>
                <w:szCs w:val="24"/>
                <w:lang w:val="ro-RO" w:eastAsia="ro-RO"/>
              </w:rPr>
            </w:pPr>
            <w:r w:rsidRPr="00E77E31">
              <w:rPr>
                <w:color w:val="000000"/>
                <w:szCs w:val="24"/>
                <w:lang w:val="ro-RO"/>
              </w:rPr>
              <w:t>Materiale panouri</w:t>
            </w:r>
          </w:p>
        </w:tc>
        <w:tc>
          <w:tcPr>
            <w:tcW w:w="1388" w:type="dxa"/>
            <w:shd w:val="clear" w:color="auto" w:fill="auto"/>
            <w:noWrap/>
            <w:vAlign w:val="center"/>
          </w:tcPr>
          <w:p w:rsidR="0019138C" w:rsidRPr="00E77E31" w:rsidRDefault="006C5E4D" w:rsidP="003A41B1">
            <w:pPr>
              <w:spacing w:line="360" w:lineRule="auto"/>
              <w:jc w:val="center"/>
              <w:rPr>
                <w:color w:val="000000"/>
                <w:szCs w:val="24"/>
                <w:lang w:val="ro-RO" w:eastAsia="ro-RO"/>
              </w:rPr>
            </w:pPr>
            <w:r w:rsidRPr="00E77E31">
              <w:rPr>
                <w:color w:val="000000"/>
                <w:szCs w:val="24"/>
                <w:lang w:val="ro-RO"/>
              </w:rPr>
              <w:t>num</w:t>
            </w:r>
            <w:r w:rsidR="008063B1">
              <w:rPr>
                <w:color w:val="000000"/>
                <w:szCs w:val="24"/>
                <w:lang w:val="ro-RO"/>
              </w:rPr>
              <w:t>ă</w:t>
            </w:r>
            <w:r w:rsidRPr="00E77E31">
              <w:rPr>
                <w:color w:val="000000"/>
                <w:szCs w:val="24"/>
                <w:lang w:val="ro-RO"/>
              </w:rPr>
              <w:t>r</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eastAsia="ro-RO"/>
              </w:rPr>
            </w:pPr>
            <w:r w:rsidRPr="00E77E31">
              <w:rPr>
                <w:color w:val="000000"/>
                <w:szCs w:val="24"/>
                <w:lang w:val="ro-RO"/>
              </w:rPr>
              <w:t>-</w:t>
            </w:r>
          </w:p>
        </w:tc>
        <w:tc>
          <w:tcPr>
            <w:tcW w:w="2136" w:type="dxa"/>
            <w:shd w:val="clear" w:color="auto" w:fill="auto"/>
            <w:noWrap/>
            <w:vAlign w:val="center"/>
          </w:tcPr>
          <w:p w:rsidR="0019138C" w:rsidRPr="00E77E31" w:rsidRDefault="006C5E4D" w:rsidP="003A41B1">
            <w:pPr>
              <w:spacing w:line="360" w:lineRule="auto"/>
              <w:jc w:val="center"/>
              <w:rPr>
                <w:color w:val="000000"/>
                <w:szCs w:val="24"/>
                <w:lang w:val="ro-RO" w:eastAsia="ro-RO"/>
              </w:rPr>
            </w:pPr>
            <w:r w:rsidRPr="00E77E31">
              <w:rPr>
                <w:color w:val="000000"/>
                <w:szCs w:val="24"/>
                <w:lang w:val="ro-RO"/>
              </w:rPr>
              <w:t>15</w:t>
            </w:r>
            <w:r w:rsidR="0019138C" w:rsidRPr="00E77E31">
              <w:rPr>
                <w:color w:val="000000"/>
                <w:szCs w:val="24"/>
                <w:lang w:val="ro-RO"/>
              </w:rPr>
              <w:t>.000 lei</w:t>
            </w:r>
          </w:p>
        </w:tc>
        <w:tc>
          <w:tcPr>
            <w:tcW w:w="1522" w:type="dxa"/>
            <w:vMerge/>
            <w:shd w:val="clear" w:color="auto" w:fill="auto"/>
            <w:noWrap/>
            <w:vAlign w:val="center"/>
          </w:tcPr>
          <w:p w:rsidR="0019138C" w:rsidRPr="00E77E31" w:rsidRDefault="0019138C" w:rsidP="003A41B1">
            <w:pPr>
              <w:spacing w:line="360" w:lineRule="auto"/>
              <w:jc w:val="center"/>
              <w:rPr>
                <w:color w:val="000000"/>
                <w:szCs w:val="24"/>
                <w:lang w:val="ro-RO"/>
              </w:rPr>
            </w:pP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Sp16</w:t>
            </w:r>
          </w:p>
        </w:tc>
      </w:tr>
      <w:tr w:rsidR="0019138C" w:rsidRPr="00E77E31" w:rsidTr="003A2D8B">
        <w:trPr>
          <w:gridAfter w:val="2"/>
          <w:wAfter w:w="37" w:type="dxa"/>
          <w:trHeight w:val="73"/>
          <w:jc w:val="center"/>
        </w:trPr>
        <w:tc>
          <w:tcPr>
            <w:tcW w:w="762" w:type="dxa"/>
            <w:vMerge/>
            <w:tcBorders>
              <w:bottom w:val="single" w:sz="4" w:space="0" w:color="auto"/>
            </w:tcBorders>
            <w:shd w:val="clear" w:color="auto" w:fill="auto"/>
            <w:noWrap/>
          </w:tcPr>
          <w:p w:rsidR="0019138C" w:rsidRPr="00E77E31" w:rsidRDefault="0019138C" w:rsidP="003A41B1">
            <w:pPr>
              <w:spacing w:line="360" w:lineRule="auto"/>
              <w:rPr>
                <w:color w:val="000000"/>
                <w:szCs w:val="24"/>
                <w:lang w:val="ro-RO"/>
              </w:rPr>
            </w:pPr>
          </w:p>
        </w:tc>
        <w:tc>
          <w:tcPr>
            <w:tcW w:w="1927" w:type="dxa"/>
            <w:shd w:val="clear" w:color="auto" w:fill="auto"/>
            <w:noWrap/>
          </w:tcPr>
          <w:p w:rsidR="0019138C" w:rsidRPr="00E77E31" w:rsidRDefault="0019138C" w:rsidP="003A41B1">
            <w:pPr>
              <w:spacing w:line="360" w:lineRule="auto"/>
              <w:rPr>
                <w:color w:val="000000"/>
                <w:szCs w:val="24"/>
                <w:lang w:val="ro-RO"/>
              </w:rPr>
            </w:pPr>
            <w:r w:rsidRPr="00E77E31">
              <w:rPr>
                <w:bCs/>
                <w:iCs/>
                <w:szCs w:val="24"/>
                <w:lang w:val="ro-RO" w:eastAsia="ar-SA"/>
              </w:rPr>
              <w:t>1.</w:t>
            </w:r>
            <w:r w:rsidR="00AB1BE3">
              <w:rPr>
                <w:bCs/>
                <w:iCs/>
                <w:szCs w:val="24"/>
                <w:lang w:val="ro-RO" w:eastAsia="ar-SA"/>
              </w:rPr>
              <w:t>1.</w:t>
            </w:r>
            <w:r w:rsidRPr="00E77E31">
              <w:rPr>
                <w:bCs/>
                <w:iCs/>
                <w:szCs w:val="24"/>
                <w:lang w:val="ro-RO" w:eastAsia="ar-SA"/>
              </w:rPr>
              <w:t>2.2</w:t>
            </w:r>
            <w:r w:rsidR="00AB1BE3">
              <w:rPr>
                <w:bCs/>
                <w:iCs/>
                <w:szCs w:val="24"/>
                <w:lang w:val="ro-RO" w:eastAsia="ar-SA"/>
              </w:rPr>
              <w:t xml:space="preserve"> </w:t>
            </w:r>
            <w:r w:rsidRPr="00E77E31">
              <w:rPr>
                <w:bCs/>
                <w:iCs/>
                <w:szCs w:val="24"/>
                <w:lang w:val="ro-RO" w:eastAsia="ar-SA"/>
              </w:rPr>
              <w:t xml:space="preserve">Reducerea </w:t>
            </w:r>
            <w:r w:rsidR="00851429">
              <w:rPr>
                <w:bCs/>
                <w:iCs/>
                <w:szCs w:val="24"/>
                <w:lang w:val="ro-RO" w:eastAsia="ar-SA"/>
              </w:rPr>
              <w:t>ș</w:t>
            </w:r>
            <w:r w:rsidRPr="00E77E31">
              <w:rPr>
                <w:bCs/>
                <w:iCs/>
                <w:szCs w:val="24"/>
                <w:lang w:val="ro-RO" w:eastAsia="ar-SA"/>
              </w:rPr>
              <w:t xml:space="preserve">i controlul numărului de carnivore </w:t>
            </w:r>
            <w:r w:rsidRPr="00E77E31">
              <w:rPr>
                <w:bCs/>
                <w:iCs/>
                <w:szCs w:val="24"/>
                <w:lang w:val="ro-RO" w:eastAsia="ar-SA"/>
              </w:rPr>
              <w:lastRenderedPageBreak/>
              <w:t>domestice de pe suprafața sitului</w:t>
            </w: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lastRenderedPageBreak/>
              <w:t>20</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shd w:val="clear" w:color="auto" w:fill="auto"/>
            <w:noWrap/>
            <w:vAlign w:val="center"/>
          </w:tcPr>
          <w:p w:rsidR="0019138C" w:rsidRPr="00E77E31" w:rsidRDefault="0019138C" w:rsidP="003A41B1">
            <w:pPr>
              <w:spacing w:line="360" w:lineRule="auto"/>
              <w:jc w:val="center"/>
              <w:rPr>
                <w:color w:val="000000"/>
                <w:szCs w:val="24"/>
                <w:lang w:val="ro-RO"/>
              </w:rPr>
            </w:pP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Sp16</w:t>
            </w:r>
          </w:p>
        </w:tc>
      </w:tr>
      <w:tr w:rsidR="0019138C" w:rsidRPr="00E77E31" w:rsidTr="003A2D8B">
        <w:trPr>
          <w:trHeight w:val="114"/>
          <w:jc w:val="center"/>
        </w:trPr>
        <w:tc>
          <w:tcPr>
            <w:tcW w:w="762" w:type="dxa"/>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1.3</w:t>
            </w:r>
          </w:p>
        </w:tc>
        <w:tc>
          <w:tcPr>
            <w:tcW w:w="14445" w:type="dxa"/>
            <w:gridSpan w:val="11"/>
            <w:shd w:val="clear" w:color="auto" w:fill="auto"/>
            <w:noWrap/>
            <w:vAlign w:val="center"/>
          </w:tcPr>
          <w:p w:rsidR="0019138C" w:rsidRPr="00E77E31" w:rsidRDefault="0019138C" w:rsidP="003A41B1">
            <w:pPr>
              <w:spacing w:line="360" w:lineRule="auto"/>
              <w:rPr>
                <w:color w:val="000000"/>
                <w:szCs w:val="24"/>
                <w:lang w:val="ro-RO" w:eastAsia="ro-RO"/>
              </w:rPr>
            </w:pPr>
            <w:r w:rsidRPr="00E77E31">
              <w:rPr>
                <w:szCs w:val="24"/>
                <w:lang w:val="ro-RO"/>
              </w:rPr>
              <w:t xml:space="preserve">OS 1.2. </w:t>
            </w:r>
            <w:r w:rsidRPr="00E77E31">
              <w:rPr>
                <w:bCs/>
                <w:szCs w:val="24"/>
                <w:lang w:val="ro-RO"/>
              </w:rPr>
              <w:t>Conservarea habitatului 92A0 pe suprafețele ocupate în prezent</w:t>
            </w:r>
          </w:p>
        </w:tc>
      </w:tr>
      <w:tr w:rsidR="006C5E4D" w:rsidRPr="00E77E31" w:rsidTr="00172400">
        <w:trPr>
          <w:gridAfter w:val="2"/>
          <w:wAfter w:w="37" w:type="dxa"/>
          <w:trHeight w:val="114"/>
          <w:jc w:val="center"/>
        </w:trPr>
        <w:tc>
          <w:tcPr>
            <w:tcW w:w="762" w:type="dxa"/>
            <w:vMerge w:val="restart"/>
            <w:shd w:val="clear" w:color="auto" w:fill="auto"/>
            <w:noWrap/>
          </w:tcPr>
          <w:p w:rsidR="006C5E4D" w:rsidRPr="00E77E31" w:rsidRDefault="006C5E4D" w:rsidP="003A41B1">
            <w:pPr>
              <w:spacing w:line="360" w:lineRule="auto"/>
              <w:rPr>
                <w:color w:val="000000"/>
                <w:szCs w:val="24"/>
                <w:lang w:val="ro-RO"/>
              </w:rPr>
            </w:pPr>
          </w:p>
        </w:tc>
        <w:tc>
          <w:tcPr>
            <w:tcW w:w="1927" w:type="dxa"/>
            <w:vMerge w:val="restart"/>
            <w:shd w:val="clear" w:color="auto" w:fill="auto"/>
            <w:noWrap/>
          </w:tcPr>
          <w:p w:rsidR="006C5E4D" w:rsidRPr="00E77E31" w:rsidRDefault="006C5E4D" w:rsidP="003A41B1">
            <w:pPr>
              <w:spacing w:line="360" w:lineRule="auto"/>
              <w:rPr>
                <w:color w:val="000000"/>
                <w:szCs w:val="24"/>
                <w:lang w:val="ro-RO"/>
              </w:rPr>
            </w:pPr>
            <w:r w:rsidRPr="00E77E31">
              <w:rPr>
                <w:color w:val="000000"/>
                <w:szCs w:val="24"/>
                <w:lang w:val="ro-RO"/>
              </w:rPr>
              <w:t>1.</w:t>
            </w:r>
            <w:r w:rsidR="00AB1BE3">
              <w:rPr>
                <w:color w:val="000000"/>
                <w:szCs w:val="24"/>
                <w:lang w:val="ro-RO"/>
              </w:rPr>
              <w:t>2</w:t>
            </w:r>
            <w:r w:rsidRPr="00E77E31">
              <w:rPr>
                <w:color w:val="000000"/>
                <w:szCs w:val="24"/>
                <w:lang w:val="ro-RO"/>
              </w:rPr>
              <w:t>.1 Măsuri de management specifice habitatului forestier</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10.000 lei</w:t>
            </w:r>
          </w:p>
        </w:tc>
        <w:tc>
          <w:tcPr>
            <w:tcW w:w="1522" w:type="dxa"/>
            <w:vMerge w:val="restart"/>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Sp12</w:t>
            </w:r>
          </w:p>
        </w:tc>
      </w:tr>
      <w:tr w:rsidR="006C5E4D" w:rsidRPr="00E77E31" w:rsidTr="00172400">
        <w:trPr>
          <w:gridAfter w:val="2"/>
          <w:wAfter w:w="37" w:type="dxa"/>
          <w:trHeight w:val="114"/>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shd w:val="clear" w:color="auto" w:fill="auto"/>
            <w:noWrap/>
          </w:tcPr>
          <w:p w:rsidR="006C5E4D" w:rsidRPr="00E77E31" w:rsidRDefault="006C5E4D" w:rsidP="003A41B1">
            <w:pPr>
              <w:spacing w:line="360" w:lineRule="auto"/>
              <w:rPr>
                <w:color w:val="000000"/>
                <w:szCs w:val="24"/>
                <w:lang w:val="ro-RO"/>
              </w:rPr>
            </w:pP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patrulări</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20.000 lei</w:t>
            </w:r>
          </w:p>
        </w:tc>
        <w:tc>
          <w:tcPr>
            <w:tcW w:w="1522" w:type="dxa"/>
            <w:vMerge/>
            <w:shd w:val="clear" w:color="auto" w:fill="auto"/>
            <w:noWrap/>
            <w:vAlign w:val="center"/>
          </w:tcPr>
          <w:p w:rsidR="006C5E4D" w:rsidRPr="00E77E31" w:rsidRDefault="006C5E4D" w:rsidP="003A41B1">
            <w:pPr>
              <w:spacing w:line="360" w:lineRule="auto"/>
              <w:jc w:val="center"/>
              <w:rPr>
                <w:color w:val="000000"/>
                <w:szCs w:val="24"/>
                <w:lang w:val="ro-RO"/>
              </w:rPr>
            </w:pP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Sp12</w:t>
            </w:r>
          </w:p>
        </w:tc>
      </w:tr>
      <w:tr w:rsidR="0019138C" w:rsidRPr="00E77E31" w:rsidTr="003A2D8B">
        <w:trPr>
          <w:trHeight w:val="330"/>
          <w:jc w:val="center"/>
        </w:trPr>
        <w:tc>
          <w:tcPr>
            <w:tcW w:w="762" w:type="dxa"/>
            <w:shd w:val="clear" w:color="auto" w:fill="auto"/>
            <w:noWrap/>
          </w:tcPr>
          <w:p w:rsidR="0019138C" w:rsidRPr="00E77E31" w:rsidRDefault="0019138C" w:rsidP="003A41B1">
            <w:pPr>
              <w:spacing w:line="360" w:lineRule="auto"/>
              <w:rPr>
                <w:color w:val="000000"/>
                <w:szCs w:val="24"/>
                <w:lang w:val="ro-RO" w:eastAsia="ro-RO"/>
              </w:rPr>
            </w:pPr>
            <w:r w:rsidRPr="00E77E31">
              <w:rPr>
                <w:color w:val="000000"/>
                <w:szCs w:val="24"/>
                <w:lang w:val="ro-RO" w:eastAsia="ro-RO"/>
              </w:rPr>
              <w:t>1.4.</w:t>
            </w:r>
          </w:p>
        </w:tc>
        <w:tc>
          <w:tcPr>
            <w:tcW w:w="14445" w:type="dxa"/>
            <w:gridSpan w:val="11"/>
            <w:shd w:val="clear" w:color="auto" w:fill="auto"/>
            <w:noWrap/>
            <w:vAlign w:val="center"/>
          </w:tcPr>
          <w:p w:rsidR="0019138C" w:rsidRPr="00E77E31" w:rsidRDefault="0019138C" w:rsidP="003A41B1">
            <w:pPr>
              <w:spacing w:line="360" w:lineRule="auto"/>
              <w:rPr>
                <w:bCs/>
                <w:color w:val="000000"/>
                <w:szCs w:val="24"/>
                <w:lang w:val="ro-RO" w:eastAsia="ro-RO"/>
              </w:rPr>
            </w:pPr>
            <w:r w:rsidRPr="00E77E31">
              <w:rPr>
                <w:szCs w:val="24"/>
                <w:lang w:val="ro-RO"/>
              </w:rPr>
              <w:t xml:space="preserve">OS 1.3. </w:t>
            </w:r>
            <w:r w:rsidRPr="00E77E31">
              <w:rPr>
                <w:bCs/>
                <w:szCs w:val="24"/>
                <w:lang w:val="ro-RO"/>
              </w:rPr>
              <w:t>Cre</w:t>
            </w:r>
            <w:r w:rsidR="00851429">
              <w:rPr>
                <w:bCs/>
                <w:szCs w:val="24"/>
                <w:lang w:val="ro-RO"/>
              </w:rPr>
              <w:t>ș</w:t>
            </w:r>
            <w:r w:rsidRPr="00E77E31">
              <w:rPr>
                <w:bCs/>
                <w:szCs w:val="24"/>
                <w:lang w:val="ro-RO"/>
              </w:rPr>
              <w:t>terea suprafeței ocupate de habitatul 92A0 în Situl ROSCI 0372 Dăbuleni – Potelu</w:t>
            </w:r>
          </w:p>
        </w:tc>
      </w:tr>
      <w:tr w:rsidR="006C5E4D" w:rsidRPr="00E77E31" w:rsidTr="00172400">
        <w:trPr>
          <w:gridAfter w:val="2"/>
          <w:wAfter w:w="37" w:type="dxa"/>
          <w:trHeight w:val="462"/>
          <w:jc w:val="center"/>
        </w:trPr>
        <w:tc>
          <w:tcPr>
            <w:tcW w:w="762" w:type="dxa"/>
            <w:vMerge w:val="restart"/>
            <w:shd w:val="clear" w:color="auto" w:fill="auto"/>
            <w:noWrap/>
          </w:tcPr>
          <w:p w:rsidR="006C5E4D" w:rsidRPr="00E77E31" w:rsidRDefault="006C5E4D" w:rsidP="003A41B1">
            <w:pPr>
              <w:spacing w:line="360" w:lineRule="auto"/>
              <w:rPr>
                <w:color w:val="000000"/>
                <w:szCs w:val="24"/>
                <w:lang w:val="ro-RO"/>
              </w:rPr>
            </w:pPr>
          </w:p>
        </w:tc>
        <w:tc>
          <w:tcPr>
            <w:tcW w:w="1927" w:type="dxa"/>
            <w:vMerge w:val="restart"/>
            <w:shd w:val="clear" w:color="auto" w:fill="auto"/>
            <w:noWrap/>
          </w:tcPr>
          <w:p w:rsidR="006C5E4D" w:rsidRPr="00E77E31" w:rsidRDefault="006C5E4D" w:rsidP="003A41B1">
            <w:pPr>
              <w:spacing w:line="360" w:lineRule="auto"/>
              <w:rPr>
                <w:color w:val="000000"/>
                <w:szCs w:val="24"/>
                <w:lang w:val="ro-RO"/>
              </w:rPr>
            </w:pPr>
            <w:r w:rsidRPr="00E77E31">
              <w:rPr>
                <w:bCs/>
                <w:szCs w:val="24"/>
                <w:lang w:val="ro-RO" w:eastAsia="ar-SA"/>
              </w:rPr>
              <w:t>1.</w:t>
            </w:r>
            <w:r w:rsidR="00AB1BE3">
              <w:rPr>
                <w:bCs/>
                <w:szCs w:val="24"/>
                <w:lang w:val="ro-RO" w:eastAsia="ar-SA"/>
              </w:rPr>
              <w:t>3</w:t>
            </w:r>
            <w:r w:rsidRPr="00E77E31">
              <w:rPr>
                <w:bCs/>
                <w:szCs w:val="24"/>
                <w:lang w:val="ro-RO" w:eastAsia="ar-SA"/>
              </w:rPr>
              <w:t>.1</w:t>
            </w:r>
            <w:r w:rsidR="00135F8A">
              <w:rPr>
                <w:bCs/>
                <w:szCs w:val="24"/>
                <w:lang w:val="ro-RO" w:eastAsia="ar-SA"/>
              </w:rPr>
              <w:t>.1</w:t>
            </w:r>
            <w:r w:rsidRPr="00E77E31">
              <w:rPr>
                <w:bCs/>
                <w:szCs w:val="24"/>
                <w:lang w:val="ro-RO" w:eastAsia="ar-SA"/>
              </w:rPr>
              <w:t xml:space="preserve"> Cre</w:t>
            </w:r>
            <w:r w:rsidR="00851429">
              <w:rPr>
                <w:bCs/>
                <w:szCs w:val="24"/>
                <w:lang w:val="ro-RO" w:eastAsia="ar-SA"/>
              </w:rPr>
              <w:t>ș</w:t>
            </w:r>
            <w:r w:rsidRPr="00E77E31">
              <w:rPr>
                <w:bCs/>
                <w:szCs w:val="24"/>
                <w:lang w:val="ro-RO" w:eastAsia="ar-SA"/>
              </w:rPr>
              <w:t>terea suprafeței ocupate de habitatul 92A0</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40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25.000 lei</w:t>
            </w:r>
          </w:p>
        </w:tc>
        <w:tc>
          <w:tcPr>
            <w:tcW w:w="1522" w:type="dxa"/>
            <w:vMerge w:val="restart"/>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Sp16</w:t>
            </w:r>
          </w:p>
        </w:tc>
      </w:tr>
      <w:tr w:rsidR="006C5E4D" w:rsidRPr="00E77E31" w:rsidTr="00172400">
        <w:trPr>
          <w:gridAfter w:val="2"/>
          <w:wAfter w:w="37" w:type="dxa"/>
          <w:trHeight w:val="462"/>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shd w:val="clear" w:color="auto" w:fill="auto"/>
            <w:noWrap/>
          </w:tcPr>
          <w:p w:rsidR="006C5E4D" w:rsidRPr="00E77E31" w:rsidRDefault="006C5E4D" w:rsidP="003A41B1">
            <w:pPr>
              <w:spacing w:line="360" w:lineRule="auto"/>
              <w:rPr>
                <w:bCs/>
                <w:szCs w:val="24"/>
                <w:lang w:val="ro-RO" w:eastAsia="ar-SA"/>
              </w:rPr>
            </w:pP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rPr>
              <w:t>30</w:t>
            </w:r>
          </w:p>
        </w:tc>
        <w:tc>
          <w:tcPr>
            <w:tcW w:w="3001" w:type="dxa"/>
            <w:shd w:val="clear" w:color="auto" w:fill="auto"/>
            <w:noWrap/>
            <w:vAlign w:val="center"/>
          </w:tcPr>
          <w:p w:rsidR="006C5E4D" w:rsidRPr="00E77E31" w:rsidRDefault="006C5E4D" w:rsidP="003A41B1">
            <w:pPr>
              <w:spacing w:line="360" w:lineRule="auto"/>
              <w:jc w:val="center"/>
              <w:rPr>
                <w:bCs/>
                <w:color w:val="000000"/>
                <w:szCs w:val="24"/>
                <w:lang w:val="ro-RO" w:eastAsia="ro-RO"/>
              </w:rPr>
            </w:pPr>
            <w:r w:rsidRPr="00E77E31">
              <w:rPr>
                <w:color w:val="000000"/>
                <w:szCs w:val="24"/>
                <w:lang w:val="ro-RO" w:eastAsia="ro-RO"/>
              </w:rPr>
              <w:t>Lucrări</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ha</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40.000 lei</w:t>
            </w:r>
          </w:p>
        </w:tc>
        <w:tc>
          <w:tcPr>
            <w:tcW w:w="1522" w:type="dxa"/>
            <w:vMerge/>
            <w:shd w:val="clear" w:color="auto" w:fill="auto"/>
            <w:noWrap/>
            <w:vAlign w:val="center"/>
          </w:tcPr>
          <w:p w:rsidR="006C5E4D" w:rsidRPr="00E77E31" w:rsidRDefault="006C5E4D" w:rsidP="003A41B1">
            <w:pPr>
              <w:spacing w:line="360" w:lineRule="auto"/>
              <w:jc w:val="center"/>
              <w:rPr>
                <w:color w:val="000000"/>
                <w:szCs w:val="24"/>
                <w:lang w:val="ro-RO"/>
              </w:rPr>
            </w:pP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Sp16</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after="0" w:line="360" w:lineRule="auto"/>
              <w:rPr>
                <w:color w:val="000000"/>
                <w:szCs w:val="24"/>
                <w:lang w:val="ro-RO" w:eastAsia="ro-RO"/>
              </w:rPr>
            </w:pPr>
            <w:r w:rsidRPr="00E77E31">
              <w:rPr>
                <w:color w:val="000000"/>
                <w:szCs w:val="24"/>
                <w:lang w:val="ro-RO" w:eastAsia="ro-RO"/>
              </w:rPr>
              <w:t>1.5</w:t>
            </w:r>
          </w:p>
        </w:tc>
        <w:tc>
          <w:tcPr>
            <w:tcW w:w="14408" w:type="dxa"/>
            <w:gridSpan w:val="9"/>
            <w:shd w:val="clear" w:color="auto" w:fill="auto"/>
            <w:noWrap/>
            <w:vAlign w:val="center"/>
          </w:tcPr>
          <w:p w:rsidR="0019138C" w:rsidRPr="00E77E31" w:rsidRDefault="0019138C" w:rsidP="003A41B1">
            <w:pPr>
              <w:spacing w:after="0" w:line="360" w:lineRule="auto"/>
              <w:rPr>
                <w:b/>
                <w:bCs/>
                <w:color w:val="000000"/>
                <w:szCs w:val="24"/>
                <w:lang w:val="ro-RO" w:eastAsia="ro-RO"/>
              </w:rPr>
            </w:pPr>
            <w:r w:rsidRPr="00E77E31">
              <w:rPr>
                <w:bCs/>
                <w:szCs w:val="24"/>
                <w:lang w:val="ro-RO" w:eastAsia="ar-SA"/>
              </w:rPr>
              <w:t>OS 1.3.</w:t>
            </w:r>
            <w:r w:rsidR="00135F8A">
              <w:rPr>
                <w:bCs/>
                <w:szCs w:val="24"/>
                <w:lang w:val="ro-RO" w:eastAsia="ar-SA"/>
              </w:rPr>
              <w:t>2</w:t>
            </w:r>
            <w:r w:rsidRPr="00E77E31">
              <w:rPr>
                <w:bCs/>
                <w:szCs w:val="24"/>
                <w:lang w:val="ro-RO" w:eastAsia="ar-SA"/>
              </w:rPr>
              <w:t xml:space="preserve">. Restabilirea stării de conservare „favorabilă” a habitatului 92A0, prin asigurarea structurii </w:t>
            </w:r>
            <w:r w:rsidR="00851429">
              <w:rPr>
                <w:bCs/>
                <w:szCs w:val="24"/>
                <w:lang w:val="ro-RO" w:eastAsia="ar-SA"/>
              </w:rPr>
              <w:t>ș</w:t>
            </w:r>
            <w:r w:rsidRPr="00E77E31">
              <w:rPr>
                <w:bCs/>
                <w:szCs w:val="24"/>
                <w:lang w:val="ro-RO" w:eastAsia="ar-SA"/>
              </w:rPr>
              <w:t>i funcțiunilor specifice tipului de habitat</w:t>
            </w:r>
          </w:p>
        </w:tc>
      </w:tr>
      <w:tr w:rsidR="006C5E4D" w:rsidRPr="00E77E31" w:rsidTr="00172400">
        <w:trPr>
          <w:gridAfter w:val="2"/>
          <w:wAfter w:w="37" w:type="dxa"/>
          <w:trHeight w:val="462"/>
          <w:jc w:val="center"/>
        </w:trPr>
        <w:tc>
          <w:tcPr>
            <w:tcW w:w="762" w:type="dxa"/>
            <w:shd w:val="clear" w:color="auto" w:fill="auto"/>
            <w:noWrap/>
          </w:tcPr>
          <w:p w:rsidR="006C5E4D" w:rsidRPr="00E77E31" w:rsidRDefault="006C5E4D" w:rsidP="003A41B1">
            <w:pPr>
              <w:spacing w:after="0" w:line="360" w:lineRule="auto"/>
              <w:rPr>
                <w:color w:val="000000"/>
                <w:szCs w:val="24"/>
                <w:lang w:val="ro-RO"/>
              </w:rPr>
            </w:pPr>
          </w:p>
        </w:tc>
        <w:tc>
          <w:tcPr>
            <w:tcW w:w="1927" w:type="dxa"/>
            <w:shd w:val="clear" w:color="auto" w:fill="auto"/>
            <w:noWrap/>
          </w:tcPr>
          <w:p w:rsidR="006C5E4D" w:rsidRPr="00E77E31" w:rsidRDefault="006C5E4D" w:rsidP="003A41B1">
            <w:pPr>
              <w:spacing w:after="0" w:line="360" w:lineRule="auto"/>
              <w:jc w:val="left"/>
              <w:rPr>
                <w:bCs/>
                <w:szCs w:val="24"/>
                <w:lang w:val="ro-RO" w:eastAsia="ar-SA"/>
              </w:rPr>
            </w:pPr>
            <w:r w:rsidRPr="00E77E31">
              <w:rPr>
                <w:bCs/>
                <w:szCs w:val="24"/>
                <w:lang w:val="ro-RO" w:eastAsia="ar-SA"/>
              </w:rPr>
              <w:t>1.</w:t>
            </w:r>
            <w:r w:rsidR="00AB1BE3">
              <w:rPr>
                <w:bCs/>
                <w:szCs w:val="24"/>
                <w:lang w:val="ro-RO" w:eastAsia="ar-SA"/>
              </w:rPr>
              <w:t>3</w:t>
            </w:r>
            <w:r w:rsidRPr="00E77E31">
              <w:rPr>
                <w:bCs/>
                <w:szCs w:val="24"/>
                <w:lang w:val="ro-RO" w:eastAsia="ar-SA"/>
              </w:rPr>
              <w:t>.</w:t>
            </w:r>
            <w:r w:rsidR="00135F8A">
              <w:rPr>
                <w:bCs/>
                <w:szCs w:val="24"/>
                <w:lang w:val="ro-RO" w:eastAsia="ar-SA"/>
              </w:rPr>
              <w:t>2</w:t>
            </w:r>
            <w:r w:rsidR="00AB1BE3">
              <w:rPr>
                <w:bCs/>
                <w:szCs w:val="24"/>
                <w:lang w:val="ro-RO" w:eastAsia="ar-SA"/>
              </w:rPr>
              <w:t>.1</w:t>
            </w:r>
            <w:r w:rsidRPr="00E77E31">
              <w:rPr>
                <w:bCs/>
                <w:szCs w:val="24"/>
                <w:lang w:val="ro-RO" w:eastAsia="ar-SA"/>
              </w:rPr>
              <w:t xml:space="preserve"> Asigurarea structurii </w:t>
            </w:r>
            <w:r w:rsidR="00851429">
              <w:rPr>
                <w:bCs/>
                <w:szCs w:val="24"/>
                <w:lang w:val="ro-RO" w:eastAsia="ar-SA"/>
              </w:rPr>
              <w:t>ș</w:t>
            </w:r>
            <w:r w:rsidRPr="00E77E31">
              <w:rPr>
                <w:bCs/>
                <w:szCs w:val="24"/>
                <w:lang w:val="ro-RO" w:eastAsia="ar-SA"/>
              </w:rPr>
              <w:t>i funcțiunilor specifice tipului de habitat</w:t>
            </w:r>
          </w:p>
        </w:tc>
        <w:tc>
          <w:tcPr>
            <w:tcW w:w="1581" w:type="dxa"/>
            <w:shd w:val="clear" w:color="auto" w:fill="auto"/>
            <w:noWrap/>
            <w:vAlign w:val="center"/>
          </w:tcPr>
          <w:p w:rsidR="006C5E4D" w:rsidRPr="00E77E31" w:rsidRDefault="006C5E4D" w:rsidP="003A41B1">
            <w:pPr>
              <w:spacing w:after="0"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6C5E4D" w:rsidRPr="00E77E31" w:rsidRDefault="006C5E4D" w:rsidP="003A41B1">
            <w:pPr>
              <w:spacing w:after="0" w:line="360" w:lineRule="auto"/>
              <w:jc w:val="center"/>
              <w:rPr>
                <w:color w:val="000000"/>
                <w:szCs w:val="24"/>
                <w:lang w:val="ro-RO"/>
              </w:rPr>
            </w:pPr>
            <w:r w:rsidRPr="00E77E31">
              <w:rPr>
                <w:bCs/>
                <w:color w:val="000000"/>
                <w:szCs w:val="24"/>
                <w:lang w:val="ro-RO" w:eastAsia="ro-RO"/>
              </w:rPr>
              <w:t>Combustibil</w:t>
            </w:r>
          </w:p>
        </w:tc>
        <w:tc>
          <w:tcPr>
            <w:tcW w:w="1388" w:type="dxa"/>
            <w:shd w:val="clear" w:color="auto" w:fill="auto"/>
            <w:noWrap/>
            <w:vAlign w:val="center"/>
          </w:tcPr>
          <w:p w:rsidR="006C5E4D" w:rsidRPr="00E77E31" w:rsidRDefault="006C5E4D" w:rsidP="003A41B1">
            <w:pPr>
              <w:spacing w:after="0" w:line="360" w:lineRule="auto"/>
              <w:jc w:val="center"/>
              <w:rPr>
                <w:color w:val="000000"/>
                <w:szCs w:val="24"/>
                <w:lang w:val="ro-RO"/>
              </w:rPr>
            </w:pPr>
            <w:r w:rsidRPr="00E77E31">
              <w:rPr>
                <w:color w:val="000000"/>
                <w:szCs w:val="24"/>
                <w:lang w:val="ro-RO" w:eastAsia="ro-RO"/>
              </w:rPr>
              <w:t>Litri</w:t>
            </w:r>
          </w:p>
        </w:tc>
        <w:tc>
          <w:tcPr>
            <w:tcW w:w="1391" w:type="dxa"/>
            <w:shd w:val="clear" w:color="auto" w:fill="auto"/>
            <w:noWrap/>
            <w:vAlign w:val="center"/>
          </w:tcPr>
          <w:p w:rsidR="006C5E4D" w:rsidRPr="00E77E31" w:rsidRDefault="006C5E4D" w:rsidP="003A41B1">
            <w:pPr>
              <w:spacing w:after="0"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after="0" w:line="360" w:lineRule="auto"/>
              <w:jc w:val="center"/>
              <w:rPr>
                <w:color w:val="000000"/>
                <w:szCs w:val="24"/>
                <w:lang w:val="ro-RO"/>
              </w:rPr>
            </w:pPr>
            <w:r w:rsidRPr="00E77E31">
              <w:rPr>
                <w:color w:val="000000"/>
                <w:szCs w:val="24"/>
                <w:lang w:val="ro-RO" w:eastAsia="ro-RO"/>
              </w:rPr>
              <w:t>10.000 lei</w:t>
            </w:r>
          </w:p>
        </w:tc>
        <w:tc>
          <w:tcPr>
            <w:tcW w:w="1522" w:type="dxa"/>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after="0" w:line="360" w:lineRule="auto"/>
              <w:jc w:val="center"/>
              <w:rPr>
                <w:color w:val="000000"/>
                <w:szCs w:val="24"/>
                <w:lang w:val="ro-RO"/>
              </w:rPr>
            </w:pPr>
            <w:r w:rsidRPr="00E77E31">
              <w:rPr>
                <w:color w:val="000000"/>
                <w:szCs w:val="24"/>
                <w:lang w:val="ro-RO" w:eastAsia="ro-RO"/>
              </w:rPr>
              <w:t>Fonduri pentru ONG-uri</w:t>
            </w:r>
          </w:p>
        </w:tc>
        <w:tc>
          <w:tcPr>
            <w:tcW w:w="1462" w:type="dxa"/>
            <w:gridSpan w:val="2"/>
            <w:shd w:val="clear" w:color="auto" w:fill="auto"/>
            <w:vAlign w:val="center"/>
          </w:tcPr>
          <w:p w:rsidR="006C5E4D" w:rsidRPr="00E77E31" w:rsidRDefault="006C5E4D" w:rsidP="003A41B1">
            <w:pPr>
              <w:spacing w:after="0" w:line="360" w:lineRule="auto"/>
              <w:jc w:val="center"/>
              <w:rPr>
                <w:color w:val="000000"/>
                <w:szCs w:val="24"/>
                <w:lang w:val="ro-RO"/>
              </w:rPr>
            </w:pPr>
            <w:r w:rsidRPr="00E77E31">
              <w:rPr>
                <w:color w:val="000000"/>
                <w:szCs w:val="24"/>
                <w:lang w:val="ro-RO"/>
              </w:rPr>
              <w:t>Sp16</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line="360" w:lineRule="auto"/>
              <w:rPr>
                <w:color w:val="000000"/>
                <w:szCs w:val="24"/>
                <w:lang w:val="ro-RO" w:eastAsia="ro-RO"/>
              </w:rPr>
            </w:pPr>
            <w:r w:rsidRPr="00E77E31">
              <w:rPr>
                <w:color w:val="000000"/>
                <w:szCs w:val="24"/>
                <w:lang w:val="ro-RO" w:eastAsia="ro-RO"/>
              </w:rPr>
              <w:t>1.6</w:t>
            </w:r>
          </w:p>
        </w:tc>
        <w:tc>
          <w:tcPr>
            <w:tcW w:w="14408" w:type="dxa"/>
            <w:gridSpan w:val="9"/>
            <w:shd w:val="clear" w:color="auto" w:fill="auto"/>
            <w:noWrap/>
            <w:vAlign w:val="center"/>
          </w:tcPr>
          <w:p w:rsidR="0019138C" w:rsidRPr="00E77E31" w:rsidRDefault="0019138C" w:rsidP="003A41B1">
            <w:pPr>
              <w:spacing w:line="360" w:lineRule="auto"/>
              <w:jc w:val="left"/>
              <w:rPr>
                <w:b/>
                <w:bCs/>
                <w:color w:val="000000"/>
                <w:szCs w:val="24"/>
                <w:lang w:val="ro-RO" w:eastAsia="ro-RO"/>
              </w:rPr>
            </w:pPr>
            <w:r w:rsidRPr="00E77E31">
              <w:rPr>
                <w:bCs/>
                <w:szCs w:val="24"/>
                <w:lang w:val="ro-RO" w:eastAsia="ar-SA"/>
              </w:rPr>
              <w:t>OS 1.3.</w:t>
            </w:r>
            <w:r w:rsidR="00135F8A">
              <w:rPr>
                <w:bCs/>
                <w:szCs w:val="24"/>
                <w:lang w:val="ro-RO" w:eastAsia="ar-SA"/>
              </w:rPr>
              <w:t>3</w:t>
            </w:r>
            <w:r w:rsidRPr="00E77E31">
              <w:rPr>
                <w:bCs/>
                <w:szCs w:val="24"/>
                <w:lang w:val="ro-RO" w:eastAsia="ar-SA"/>
              </w:rPr>
              <w:t>. Eliminarea sistematică a speciei invazive oțetar (</w:t>
            </w:r>
            <w:r w:rsidRPr="00E77E31">
              <w:rPr>
                <w:bCs/>
                <w:i/>
                <w:szCs w:val="24"/>
                <w:lang w:val="ro-RO" w:eastAsia="ar-SA"/>
              </w:rPr>
              <w:t>Ailanthus altissima</w:t>
            </w:r>
            <w:r w:rsidRPr="00E77E31">
              <w:rPr>
                <w:bCs/>
                <w:szCs w:val="24"/>
                <w:lang w:val="ro-RO" w:eastAsia="ar-SA"/>
              </w:rPr>
              <w:t>)</w:t>
            </w:r>
          </w:p>
        </w:tc>
      </w:tr>
      <w:tr w:rsidR="006C5E4D" w:rsidRPr="00E77E31" w:rsidTr="0019138C">
        <w:trPr>
          <w:gridAfter w:val="2"/>
          <w:wAfter w:w="37" w:type="dxa"/>
          <w:trHeight w:val="462"/>
          <w:jc w:val="center"/>
        </w:trPr>
        <w:tc>
          <w:tcPr>
            <w:tcW w:w="762" w:type="dxa"/>
            <w:shd w:val="clear" w:color="auto" w:fill="auto"/>
            <w:noWrap/>
          </w:tcPr>
          <w:p w:rsidR="006C5E4D" w:rsidRPr="00E77E31" w:rsidRDefault="006C5E4D" w:rsidP="003A41B1">
            <w:pPr>
              <w:spacing w:line="360" w:lineRule="auto"/>
              <w:rPr>
                <w:color w:val="000000"/>
                <w:szCs w:val="24"/>
                <w:lang w:val="ro-RO"/>
              </w:rPr>
            </w:pPr>
          </w:p>
        </w:tc>
        <w:tc>
          <w:tcPr>
            <w:tcW w:w="1927" w:type="dxa"/>
            <w:shd w:val="clear" w:color="auto" w:fill="auto"/>
            <w:noWrap/>
            <w:vAlign w:val="center"/>
          </w:tcPr>
          <w:p w:rsidR="006C5E4D" w:rsidRPr="00E77E31" w:rsidRDefault="006C5E4D" w:rsidP="003A41B1">
            <w:pPr>
              <w:spacing w:line="360" w:lineRule="auto"/>
              <w:jc w:val="left"/>
              <w:rPr>
                <w:bCs/>
                <w:szCs w:val="24"/>
                <w:lang w:val="ro-RO" w:eastAsia="ar-SA"/>
              </w:rPr>
            </w:pPr>
            <w:r w:rsidRPr="00E77E31">
              <w:rPr>
                <w:bCs/>
                <w:szCs w:val="24"/>
                <w:lang w:val="ro-RO" w:eastAsia="ar-SA"/>
              </w:rPr>
              <w:t>1.</w:t>
            </w:r>
            <w:r w:rsidR="00AB1BE3">
              <w:rPr>
                <w:bCs/>
                <w:szCs w:val="24"/>
                <w:lang w:val="ro-RO" w:eastAsia="ar-SA"/>
              </w:rPr>
              <w:t>3</w:t>
            </w:r>
            <w:r w:rsidRPr="00E77E31">
              <w:rPr>
                <w:bCs/>
                <w:szCs w:val="24"/>
                <w:lang w:val="ro-RO" w:eastAsia="ar-SA"/>
              </w:rPr>
              <w:t>.</w:t>
            </w:r>
            <w:r w:rsidR="00135F8A">
              <w:rPr>
                <w:bCs/>
                <w:szCs w:val="24"/>
                <w:lang w:val="ro-RO" w:eastAsia="ar-SA"/>
              </w:rPr>
              <w:t>3</w:t>
            </w:r>
            <w:r w:rsidR="00AB1BE3">
              <w:rPr>
                <w:bCs/>
                <w:szCs w:val="24"/>
                <w:lang w:val="ro-RO" w:eastAsia="ar-SA"/>
              </w:rPr>
              <w:t>.</w:t>
            </w:r>
            <w:r w:rsidRPr="00E77E31">
              <w:rPr>
                <w:bCs/>
                <w:szCs w:val="24"/>
                <w:lang w:val="ro-RO" w:eastAsia="ar-SA"/>
              </w:rPr>
              <w:t>1 Eliminarea sistematică a speciei invazive oțetar</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rPr>
              <w:t>30</w:t>
            </w:r>
          </w:p>
        </w:tc>
        <w:tc>
          <w:tcPr>
            <w:tcW w:w="3001" w:type="dxa"/>
            <w:shd w:val="clear" w:color="auto" w:fill="auto"/>
            <w:noWrap/>
            <w:vAlign w:val="center"/>
          </w:tcPr>
          <w:p w:rsidR="006C5E4D" w:rsidRPr="00E77E31" w:rsidRDefault="006C5E4D" w:rsidP="003A41B1">
            <w:pPr>
              <w:spacing w:line="360" w:lineRule="auto"/>
              <w:jc w:val="center"/>
              <w:rPr>
                <w:bCs/>
                <w:color w:val="000000"/>
                <w:szCs w:val="24"/>
                <w:lang w:val="ro-RO" w:eastAsia="ro-RO"/>
              </w:rPr>
            </w:pPr>
            <w:r w:rsidRPr="00E77E31">
              <w:rPr>
                <w:color w:val="000000"/>
                <w:szCs w:val="24"/>
                <w:lang w:val="ro-RO" w:eastAsia="ro-RO"/>
              </w:rPr>
              <w:t>Lucrări</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ha</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40.000 lei</w:t>
            </w:r>
          </w:p>
        </w:tc>
        <w:tc>
          <w:tcPr>
            <w:tcW w:w="1522" w:type="dxa"/>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Sp16</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line="360" w:lineRule="auto"/>
              <w:rPr>
                <w:color w:val="000000"/>
                <w:szCs w:val="24"/>
                <w:lang w:val="ro-RO"/>
              </w:rPr>
            </w:pPr>
          </w:p>
        </w:tc>
        <w:tc>
          <w:tcPr>
            <w:tcW w:w="14408" w:type="dxa"/>
            <w:gridSpan w:val="9"/>
            <w:shd w:val="clear" w:color="auto" w:fill="auto"/>
            <w:noWrap/>
            <w:vAlign w:val="center"/>
          </w:tcPr>
          <w:p w:rsidR="0019138C" w:rsidRPr="00E77E31" w:rsidRDefault="0019138C" w:rsidP="003A41B1">
            <w:pPr>
              <w:spacing w:line="360" w:lineRule="auto"/>
              <w:jc w:val="left"/>
              <w:rPr>
                <w:b/>
                <w:bCs/>
                <w:color w:val="000000"/>
                <w:szCs w:val="24"/>
                <w:lang w:val="ro-RO" w:eastAsia="ro-RO"/>
              </w:rPr>
            </w:pPr>
            <w:r w:rsidRPr="00E77E31">
              <w:rPr>
                <w:szCs w:val="24"/>
                <w:lang w:val="ro-RO"/>
              </w:rPr>
              <w:t xml:space="preserve">OG2 Inventarierea/evaluarea detaliată a biodiversității </w:t>
            </w:r>
            <w:r w:rsidR="00851429">
              <w:rPr>
                <w:szCs w:val="24"/>
                <w:lang w:val="ro-RO"/>
              </w:rPr>
              <w:t>ș</w:t>
            </w:r>
            <w:r w:rsidRPr="00E77E31">
              <w:rPr>
                <w:szCs w:val="24"/>
                <w:lang w:val="ro-RO"/>
              </w:rPr>
              <w:t>i monitorizarea biodiversității</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line="360" w:lineRule="auto"/>
              <w:rPr>
                <w:color w:val="000000"/>
                <w:szCs w:val="24"/>
                <w:lang w:val="ro-RO" w:eastAsia="ro-RO"/>
              </w:rPr>
            </w:pPr>
            <w:r w:rsidRPr="00E77E31">
              <w:rPr>
                <w:color w:val="000000"/>
                <w:szCs w:val="24"/>
                <w:lang w:val="ro-RO" w:eastAsia="ro-RO"/>
              </w:rPr>
              <w:t>2.1</w:t>
            </w:r>
          </w:p>
        </w:tc>
        <w:tc>
          <w:tcPr>
            <w:tcW w:w="14408" w:type="dxa"/>
            <w:gridSpan w:val="9"/>
            <w:shd w:val="clear" w:color="auto" w:fill="auto"/>
            <w:noWrap/>
            <w:vAlign w:val="center"/>
          </w:tcPr>
          <w:p w:rsidR="0019138C" w:rsidRPr="00E77E31" w:rsidRDefault="0019138C" w:rsidP="003A41B1">
            <w:pPr>
              <w:spacing w:line="360" w:lineRule="auto"/>
              <w:jc w:val="left"/>
              <w:rPr>
                <w:szCs w:val="24"/>
                <w:lang w:val="ro-RO"/>
              </w:rPr>
            </w:pPr>
            <w:r w:rsidRPr="00E77E31">
              <w:rPr>
                <w:szCs w:val="24"/>
                <w:lang w:val="ro-RO"/>
              </w:rPr>
              <w:t xml:space="preserve">OS2.1 Inventarierea/evaluarea detaliată </w:t>
            </w:r>
            <w:r w:rsidR="00851429">
              <w:rPr>
                <w:szCs w:val="24"/>
                <w:lang w:val="ro-RO"/>
              </w:rPr>
              <w:t>ș</w:t>
            </w:r>
            <w:r w:rsidRPr="00E77E31">
              <w:rPr>
                <w:szCs w:val="24"/>
                <w:lang w:val="ro-RO"/>
              </w:rPr>
              <w:t xml:space="preserve">i monitorizarea speciei </w:t>
            </w:r>
            <w:r w:rsidRPr="00E77E31">
              <w:rPr>
                <w:i/>
                <w:szCs w:val="24"/>
                <w:lang w:val="ro-RO"/>
              </w:rPr>
              <w:t xml:space="preserve">Spermophilus citellus </w:t>
            </w:r>
            <w:r w:rsidR="00851429">
              <w:rPr>
                <w:szCs w:val="24"/>
                <w:lang w:val="ro-RO"/>
              </w:rPr>
              <w:t>ș</w:t>
            </w:r>
            <w:r w:rsidRPr="00E77E31">
              <w:rPr>
                <w:szCs w:val="24"/>
                <w:lang w:val="ro-RO"/>
              </w:rPr>
              <w:t>i a habitatului acesteia</w:t>
            </w:r>
          </w:p>
        </w:tc>
      </w:tr>
      <w:tr w:rsidR="006C5E4D" w:rsidRPr="00E77E31" w:rsidTr="0019138C">
        <w:trPr>
          <w:gridAfter w:val="2"/>
          <w:wAfter w:w="37" w:type="dxa"/>
          <w:trHeight w:val="462"/>
          <w:jc w:val="center"/>
        </w:trPr>
        <w:tc>
          <w:tcPr>
            <w:tcW w:w="762" w:type="dxa"/>
            <w:shd w:val="clear" w:color="auto" w:fill="auto"/>
            <w:noWrap/>
          </w:tcPr>
          <w:p w:rsidR="006C5E4D" w:rsidRPr="00E77E31" w:rsidRDefault="006C5E4D" w:rsidP="003A41B1">
            <w:pPr>
              <w:spacing w:line="360" w:lineRule="auto"/>
              <w:rPr>
                <w:color w:val="000000"/>
                <w:szCs w:val="24"/>
                <w:lang w:val="ro-RO"/>
              </w:rPr>
            </w:pPr>
          </w:p>
        </w:tc>
        <w:tc>
          <w:tcPr>
            <w:tcW w:w="1927" w:type="dxa"/>
            <w:shd w:val="clear" w:color="auto" w:fill="auto"/>
            <w:noWrap/>
            <w:vAlign w:val="center"/>
          </w:tcPr>
          <w:p w:rsidR="006C5E4D" w:rsidRPr="00E77E31" w:rsidRDefault="006C5E4D" w:rsidP="003A41B1">
            <w:pPr>
              <w:spacing w:line="360" w:lineRule="auto"/>
              <w:jc w:val="left"/>
              <w:rPr>
                <w:bCs/>
                <w:szCs w:val="24"/>
                <w:lang w:val="ro-RO" w:eastAsia="ar-SA"/>
              </w:rPr>
            </w:pPr>
            <w:r w:rsidRPr="00E77E31">
              <w:rPr>
                <w:szCs w:val="24"/>
                <w:lang w:val="ro-RO" w:eastAsia="ar-SA"/>
              </w:rPr>
              <w:t>2.1.1 Inventariere, cartare, monitorizare</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patrulări</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20.000 lei</w:t>
            </w:r>
          </w:p>
        </w:tc>
        <w:tc>
          <w:tcPr>
            <w:tcW w:w="1522" w:type="dxa"/>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Sp12</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line="360" w:lineRule="auto"/>
              <w:rPr>
                <w:color w:val="000000"/>
                <w:szCs w:val="24"/>
                <w:lang w:val="ro-RO" w:eastAsia="ro-RO"/>
              </w:rPr>
            </w:pPr>
            <w:r w:rsidRPr="00E77E31">
              <w:rPr>
                <w:color w:val="000000"/>
                <w:szCs w:val="24"/>
                <w:lang w:val="ro-RO" w:eastAsia="ro-RO"/>
              </w:rPr>
              <w:t>2.2</w:t>
            </w:r>
          </w:p>
        </w:tc>
        <w:tc>
          <w:tcPr>
            <w:tcW w:w="14408" w:type="dxa"/>
            <w:gridSpan w:val="9"/>
            <w:shd w:val="clear" w:color="auto" w:fill="auto"/>
            <w:noWrap/>
            <w:vAlign w:val="center"/>
          </w:tcPr>
          <w:p w:rsidR="0019138C" w:rsidRPr="00E77E31" w:rsidRDefault="0019138C" w:rsidP="003A41B1">
            <w:pPr>
              <w:spacing w:line="360" w:lineRule="auto"/>
              <w:jc w:val="left"/>
              <w:rPr>
                <w:b/>
                <w:bCs/>
                <w:color w:val="000000"/>
                <w:szCs w:val="24"/>
                <w:lang w:val="ro-RO" w:eastAsia="ro-RO"/>
              </w:rPr>
            </w:pPr>
            <w:r w:rsidRPr="00E77E31">
              <w:rPr>
                <w:szCs w:val="24"/>
                <w:lang w:val="ro-RO"/>
              </w:rPr>
              <w:t xml:space="preserve">OS 2.2. </w:t>
            </w:r>
            <w:r w:rsidRPr="00E77E31">
              <w:rPr>
                <w:bCs/>
                <w:szCs w:val="24"/>
                <w:lang w:val="ro-RO"/>
              </w:rPr>
              <w:t>Realizarea monitorizării stării de conservare a habitatelor de interes conservativ pe perioada implementării Planului de management</w:t>
            </w:r>
          </w:p>
        </w:tc>
      </w:tr>
      <w:tr w:rsidR="006C5E4D" w:rsidRPr="00E77E31" w:rsidTr="0019138C">
        <w:trPr>
          <w:gridAfter w:val="2"/>
          <w:wAfter w:w="37" w:type="dxa"/>
          <w:trHeight w:val="462"/>
          <w:jc w:val="center"/>
        </w:trPr>
        <w:tc>
          <w:tcPr>
            <w:tcW w:w="762" w:type="dxa"/>
            <w:shd w:val="clear" w:color="auto" w:fill="auto"/>
            <w:noWrap/>
          </w:tcPr>
          <w:p w:rsidR="006C5E4D" w:rsidRPr="00E77E31" w:rsidRDefault="006C5E4D" w:rsidP="003A41B1">
            <w:pPr>
              <w:spacing w:line="360" w:lineRule="auto"/>
              <w:rPr>
                <w:color w:val="000000"/>
                <w:szCs w:val="24"/>
                <w:lang w:val="ro-RO"/>
              </w:rPr>
            </w:pPr>
          </w:p>
        </w:tc>
        <w:tc>
          <w:tcPr>
            <w:tcW w:w="1927" w:type="dxa"/>
            <w:shd w:val="clear" w:color="auto" w:fill="auto"/>
            <w:noWrap/>
            <w:vAlign w:val="center"/>
          </w:tcPr>
          <w:p w:rsidR="006C5E4D" w:rsidRPr="00E77E31" w:rsidRDefault="006C5E4D" w:rsidP="003A41B1">
            <w:pPr>
              <w:spacing w:line="360" w:lineRule="auto"/>
              <w:jc w:val="left"/>
              <w:rPr>
                <w:bCs/>
                <w:szCs w:val="24"/>
                <w:lang w:val="ro-RO" w:eastAsia="ar-SA"/>
              </w:rPr>
            </w:pPr>
            <w:r w:rsidRPr="00E77E31">
              <w:rPr>
                <w:szCs w:val="24"/>
                <w:lang w:val="ro-RO" w:eastAsia="ar-SA"/>
              </w:rPr>
              <w:t>2.2.1 Inventariere, cartare, monitorizare</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patrulări</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20.000 lei</w:t>
            </w:r>
          </w:p>
        </w:tc>
        <w:tc>
          <w:tcPr>
            <w:tcW w:w="1522" w:type="dxa"/>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Sp12</w:t>
            </w:r>
          </w:p>
        </w:tc>
      </w:tr>
      <w:tr w:rsidR="0019138C" w:rsidRPr="00E77E31" w:rsidTr="003A2D8B">
        <w:trPr>
          <w:gridAfter w:val="2"/>
          <w:wAfter w:w="37" w:type="dxa"/>
          <w:trHeight w:val="462"/>
          <w:jc w:val="center"/>
        </w:trPr>
        <w:tc>
          <w:tcPr>
            <w:tcW w:w="762" w:type="dxa"/>
            <w:shd w:val="clear" w:color="auto" w:fill="auto"/>
            <w:noWrap/>
          </w:tcPr>
          <w:p w:rsidR="0019138C" w:rsidRPr="00E77E31" w:rsidRDefault="0019138C" w:rsidP="003A41B1">
            <w:pPr>
              <w:spacing w:line="360" w:lineRule="auto"/>
              <w:rPr>
                <w:color w:val="000000"/>
                <w:szCs w:val="24"/>
                <w:lang w:val="ro-RO" w:eastAsia="ro-RO"/>
              </w:rPr>
            </w:pPr>
            <w:r w:rsidRPr="00E77E31">
              <w:rPr>
                <w:color w:val="000000"/>
                <w:szCs w:val="24"/>
                <w:lang w:val="ro-RO" w:eastAsia="ro-RO"/>
              </w:rPr>
              <w:t>2.3</w:t>
            </w:r>
          </w:p>
        </w:tc>
        <w:tc>
          <w:tcPr>
            <w:tcW w:w="14408" w:type="dxa"/>
            <w:gridSpan w:val="9"/>
            <w:shd w:val="clear" w:color="auto" w:fill="auto"/>
            <w:noWrap/>
            <w:vAlign w:val="center"/>
          </w:tcPr>
          <w:p w:rsidR="0019138C" w:rsidRPr="00E77E31" w:rsidRDefault="0019138C" w:rsidP="003A41B1">
            <w:pPr>
              <w:spacing w:line="360" w:lineRule="auto"/>
              <w:jc w:val="left"/>
              <w:rPr>
                <w:b/>
                <w:bCs/>
                <w:color w:val="000000"/>
                <w:szCs w:val="24"/>
                <w:lang w:val="ro-RO" w:eastAsia="ro-RO"/>
              </w:rPr>
            </w:pPr>
            <w:r w:rsidRPr="00E77E31">
              <w:rPr>
                <w:szCs w:val="24"/>
                <w:lang w:val="ro-RO"/>
              </w:rPr>
              <w:t>Realizarea raportărilor necesare către autorități (Ministerul Mediului, Agenția Națională pentru Protecția Mediului, Garda de Mediu, etc.)</w:t>
            </w:r>
          </w:p>
        </w:tc>
      </w:tr>
      <w:tr w:rsidR="006C5E4D" w:rsidRPr="00E77E31" w:rsidTr="0019138C">
        <w:trPr>
          <w:gridAfter w:val="2"/>
          <w:wAfter w:w="37" w:type="dxa"/>
          <w:trHeight w:val="462"/>
          <w:jc w:val="center"/>
        </w:trPr>
        <w:tc>
          <w:tcPr>
            <w:tcW w:w="762" w:type="dxa"/>
            <w:shd w:val="clear" w:color="auto" w:fill="auto"/>
            <w:noWrap/>
          </w:tcPr>
          <w:p w:rsidR="006C5E4D" w:rsidRPr="00E77E31" w:rsidRDefault="006C5E4D" w:rsidP="003A41B1">
            <w:pPr>
              <w:spacing w:line="360" w:lineRule="auto"/>
              <w:rPr>
                <w:color w:val="000000"/>
                <w:szCs w:val="24"/>
                <w:lang w:val="ro-RO"/>
              </w:rPr>
            </w:pPr>
          </w:p>
        </w:tc>
        <w:tc>
          <w:tcPr>
            <w:tcW w:w="1927" w:type="dxa"/>
            <w:shd w:val="clear" w:color="auto" w:fill="auto"/>
            <w:noWrap/>
            <w:vAlign w:val="center"/>
          </w:tcPr>
          <w:p w:rsidR="006C5E4D" w:rsidRPr="00E77E31" w:rsidRDefault="006C5E4D" w:rsidP="003A41B1">
            <w:pPr>
              <w:spacing w:line="360" w:lineRule="auto"/>
              <w:jc w:val="left"/>
              <w:rPr>
                <w:bCs/>
                <w:szCs w:val="24"/>
                <w:lang w:val="ro-RO" w:eastAsia="ar-SA"/>
              </w:rPr>
            </w:pPr>
            <w:r w:rsidRPr="00E77E31">
              <w:rPr>
                <w:szCs w:val="24"/>
                <w:lang w:val="ro-RO" w:eastAsia="ar-SA"/>
              </w:rPr>
              <w:t>2.3.1 Raportări</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20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4.000 lei</w:t>
            </w:r>
          </w:p>
        </w:tc>
        <w:tc>
          <w:tcPr>
            <w:tcW w:w="1522"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Buget propriu</w:t>
            </w:r>
          </w:p>
        </w:tc>
        <w:tc>
          <w:tcPr>
            <w:tcW w:w="1462" w:type="dxa"/>
            <w:gridSpan w:val="2"/>
            <w:shd w:val="clear" w:color="auto" w:fill="auto"/>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Sp43</w:t>
            </w:r>
          </w:p>
        </w:tc>
      </w:tr>
      <w:tr w:rsidR="0019138C" w:rsidRPr="00E77E31" w:rsidTr="00172400">
        <w:trPr>
          <w:trHeight w:val="73"/>
          <w:jc w:val="center"/>
        </w:trPr>
        <w:tc>
          <w:tcPr>
            <w:tcW w:w="762" w:type="dxa"/>
            <w:shd w:val="clear" w:color="auto" w:fill="auto"/>
            <w:noWrap/>
          </w:tcPr>
          <w:p w:rsidR="0019138C" w:rsidRPr="00E77E31" w:rsidRDefault="0019138C" w:rsidP="003A41B1">
            <w:pPr>
              <w:spacing w:line="360" w:lineRule="auto"/>
              <w:rPr>
                <w:color w:val="000000"/>
                <w:szCs w:val="24"/>
                <w:lang w:val="ro-RO"/>
              </w:rPr>
            </w:pP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bCs/>
                <w:color w:val="000000"/>
                <w:szCs w:val="24"/>
                <w:lang w:val="ro-RO"/>
              </w:rPr>
              <w:t xml:space="preserve">OG3 </w:t>
            </w:r>
            <w:r w:rsidRPr="00E77E31">
              <w:rPr>
                <w:color w:val="000000"/>
                <w:szCs w:val="24"/>
                <w:lang w:val="ro-RO"/>
              </w:rPr>
              <w:t>Cre</w:t>
            </w:r>
            <w:r w:rsidR="00851429">
              <w:rPr>
                <w:color w:val="000000"/>
                <w:szCs w:val="24"/>
                <w:lang w:val="ro-RO"/>
              </w:rPr>
              <w:t>ș</w:t>
            </w:r>
            <w:r w:rsidRPr="00E77E31">
              <w:rPr>
                <w:color w:val="000000"/>
                <w:szCs w:val="24"/>
                <w:lang w:val="ro-RO"/>
              </w:rPr>
              <w:t>terea gradului de con</w:t>
            </w:r>
            <w:r w:rsidR="00851429">
              <w:rPr>
                <w:color w:val="000000"/>
                <w:szCs w:val="24"/>
                <w:lang w:val="ro-RO"/>
              </w:rPr>
              <w:t>ș</w:t>
            </w:r>
            <w:r w:rsidRPr="00E77E31">
              <w:rPr>
                <w:color w:val="000000"/>
                <w:szCs w:val="24"/>
                <w:lang w:val="ro-RO"/>
              </w:rPr>
              <w:t xml:space="preserve">tientizare </w:t>
            </w:r>
            <w:r w:rsidR="00851429">
              <w:rPr>
                <w:color w:val="000000"/>
                <w:szCs w:val="24"/>
                <w:lang w:val="ro-RO"/>
              </w:rPr>
              <w:t>ș</w:t>
            </w:r>
            <w:r w:rsidRPr="00E77E31">
              <w:rPr>
                <w:color w:val="000000"/>
                <w:szCs w:val="24"/>
                <w:lang w:val="ro-RO"/>
              </w:rPr>
              <w:t xml:space="preserve">i educație ecologică a publicului din zona sitului </w:t>
            </w:r>
            <w:r w:rsidRPr="00E77E31">
              <w:rPr>
                <w:bCs/>
                <w:szCs w:val="24"/>
                <w:lang w:val="ro-RO"/>
              </w:rPr>
              <w:t>ROSCI0372 Dăbuleni – Potelu</w:t>
            </w:r>
            <w:r w:rsidRPr="00E77E31">
              <w:rPr>
                <w:color w:val="000000"/>
                <w:szCs w:val="24"/>
                <w:lang w:val="ro-RO"/>
              </w:rPr>
              <w:t>.</w:t>
            </w:r>
          </w:p>
        </w:tc>
      </w:tr>
      <w:tr w:rsidR="0019138C" w:rsidRPr="00E77E31" w:rsidTr="00172400">
        <w:trPr>
          <w:trHeight w:val="177"/>
          <w:jc w:val="center"/>
        </w:trPr>
        <w:tc>
          <w:tcPr>
            <w:tcW w:w="762" w:type="dxa"/>
            <w:shd w:val="clear" w:color="auto" w:fill="auto"/>
            <w:noWrap/>
          </w:tcPr>
          <w:p w:rsidR="0019138C" w:rsidRPr="00E77E31" w:rsidRDefault="004B6540" w:rsidP="003A41B1">
            <w:pPr>
              <w:spacing w:line="360" w:lineRule="auto"/>
              <w:rPr>
                <w:color w:val="000000"/>
                <w:szCs w:val="24"/>
                <w:lang w:val="ro-RO"/>
              </w:rPr>
            </w:pPr>
            <w:r w:rsidRPr="00E77E31">
              <w:rPr>
                <w:color w:val="000000"/>
                <w:szCs w:val="24"/>
                <w:lang w:val="ro-RO"/>
              </w:rPr>
              <w:t>3.1.</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bCs/>
                <w:color w:val="000000"/>
                <w:szCs w:val="24"/>
                <w:lang w:val="ro-RO"/>
              </w:rPr>
              <w:t>O.S. 3.1.</w:t>
            </w:r>
            <w:r w:rsidRPr="00E77E31">
              <w:rPr>
                <w:b/>
                <w:color w:val="000000"/>
                <w:szCs w:val="24"/>
                <w:lang w:val="ro-RO"/>
              </w:rPr>
              <w:t xml:space="preserve"> </w:t>
            </w:r>
            <w:r w:rsidRPr="00E77E31">
              <w:rPr>
                <w:bCs/>
                <w:color w:val="000000"/>
                <w:szCs w:val="24"/>
                <w:lang w:val="ro-RO"/>
              </w:rPr>
              <w:t xml:space="preserve">Elaborarea unei Strategii </w:t>
            </w:r>
            <w:r w:rsidR="00851429">
              <w:rPr>
                <w:bCs/>
                <w:color w:val="000000"/>
                <w:szCs w:val="24"/>
                <w:lang w:val="ro-RO"/>
              </w:rPr>
              <w:t>ș</w:t>
            </w:r>
            <w:r w:rsidRPr="00E77E31">
              <w:rPr>
                <w:bCs/>
                <w:color w:val="000000"/>
                <w:szCs w:val="24"/>
                <w:lang w:val="ro-RO"/>
              </w:rPr>
              <w:t>i a unui Plan de acțiune privind con</w:t>
            </w:r>
            <w:r w:rsidR="00851429">
              <w:rPr>
                <w:bCs/>
                <w:color w:val="000000"/>
                <w:szCs w:val="24"/>
                <w:lang w:val="ro-RO"/>
              </w:rPr>
              <w:t>ș</w:t>
            </w:r>
            <w:r w:rsidRPr="00E77E31">
              <w:rPr>
                <w:bCs/>
                <w:color w:val="000000"/>
                <w:szCs w:val="24"/>
                <w:lang w:val="ro-RO"/>
              </w:rPr>
              <w:t>tientizarea publicului.</w:t>
            </w:r>
          </w:p>
        </w:tc>
      </w:tr>
      <w:tr w:rsidR="0019138C" w:rsidRPr="00E77E31" w:rsidTr="00172400">
        <w:trPr>
          <w:gridAfter w:val="2"/>
          <w:wAfter w:w="37" w:type="dxa"/>
          <w:trHeight w:val="303"/>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p>
        </w:tc>
        <w:tc>
          <w:tcPr>
            <w:tcW w:w="1927"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3.1.1. Constituirea unui Grup de lucru pentru elaborarea strategiei</w:t>
            </w: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1</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Grup de lucru</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1522" w:type="dxa"/>
            <w:vMerge w:val="restart"/>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Buget propriu</w:t>
            </w: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Sp43</w:t>
            </w:r>
          </w:p>
        </w:tc>
      </w:tr>
      <w:tr w:rsidR="0019138C" w:rsidRPr="00E77E31" w:rsidTr="00172400">
        <w:trPr>
          <w:gridAfter w:val="2"/>
          <w:wAfter w:w="37" w:type="dxa"/>
          <w:trHeight w:val="303"/>
          <w:jc w:val="center"/>
        </w:trPr>
        <w:tc>
          <w:tcPr>
            <w:tcW w:w="762" w:type="dxa"/>
            <w:vMerge/>
            <w:shd w:val="clear" w:color="auto" w:fill="auto"/>
            <w:noWrap/>
          </w:tcPr>
          <w:p w:rsidR="0019138C" w:rsidRPr="00E77E31" w:rsidRDefault="0019138C" w:rsidP="003A41B1">
            <w:pPr>
              <w:spacing w:line="360" w:lineRule="auto"/>
              <w:rPr>
                <w:color w:val="000000"/>
                <w:szCs w:val="24"/>
                <w:lang w:val="ro-RO"/>
              </w:rPr>
            </w:pPr>
          </w:p>
        </w:tc>
        <w:tc>
          <w:tcPr>
            <w:tcW w:w="1927" w:type="dxa"/>
            <w:vMerge/>
            <w:shd w:val="clear" w:color="auto" w:fill="auto"/>
            <w:noWrap/>
          </w:tcPr>
          <w:p w:rsidR="0019138C" w:rsidRPr="00E77E31" w:rsidRDefault="0019138C" w:rsidP="003A41B1">
            <w:pPr>
              <w:spacing w:line="360" w:lineRule="auto"/>
              <w:rPr>
                <w:color w:val="000000"/>
                <w:szCs w:val="24"/>
                <w:lang w:val="ro-RO"/>
              </w:rPr>
            </w:pP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Întâlniri</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1522" w:type="dxa"/>
            <w:vMerge/>
            <w:shd w:val="clear" w:color="auto" w:fill="auto"/>
            <w:noWrap/>
            <w:vAlign w:val="center"/>
          </w:tcPr>
          <w:p w:rsidR="0019138C" w:rsidRPr="00E77E31" w:rsidRDefault="0019138C" w:rsidP="003A41B1">
            <w:pPr>
              <w:spacing w:line="360" w:lineRule="auto"/>
              <w:jc w:val="center"/>
              <w:rPr>
                <w:color w:val="000000"/>
                <w:szCs w:val="24"/>
                <w:lang w:val="ro-RO"/>
              </w:rPr>
            </w:pP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Sp43</w:t>
            </w:r>
          </w:p>
        </w:tc>
      </w:tr>
      <w:tr w:rsidR="0019138C" w:rsidRPr="00E77E31" w:rsidTr="00172400">
        <w:trPr>
          <w:trHeight w:val="330"/>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3.2.</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bCs/>
                <w:color w:val="000000"/>
                <w:szCs w:val="24"/>
                <w:lang w:val="ro-RO"/>
              </w:rPr>
              <w:t>O.S.3.2. Implementarea</w:t>
            </w:r>
            <w:r w:rsidRPr="00E77E31">
              <w:rPr>
                <w:color w:val="000000"/>
                <w:szCs w:val="24"/>
                <w:lang w:val="ro-RO"/>
              </w:rPr>
              <w:t xml:space="preserve"> Strategiei </w:t>
            </w:r>
            <w:r w:rsidR="00851429">
              <w:rPr>
                <w:color w:val="000000"/>
                <w:szCs w:val="24"/>
                <w:lang w:val="ro-RO"/>
              </w:rPr>
              <w:t>ș</w:t>
            </w:r>
            <w:r w:rsidRPr="00E77E31">
              <w:rPr>
                <w:color w:val="000000"/>
                <w:szCs w:val="24"/>
                <w:lang w:val="ro-RO"/>
              </w:rPr>
              <w:t>i a Planului de acțiune privind con</w:t>
            </w:r>
            <w:r w:rsidR="00851429">
              <w:rPr>
                <w:color w:val="000000"/>
                <w:szCs w:val="24"/>
                <w:lang w:val="ro-RO"/>
              </w:rPr>
              <w:t>ș</w:t>
            </w:r>
            <w:r w:rsidRPr="00E77E31">
              <w:rPr>
                <w:color w:val="000000"/>
                <w:szCs w:val="24"/>
                <w:lang w:val="ro-RO"/>
              </w:rPr>
              <w:t>tientizarea publicului</w:t>
            </w:r>
          </w:p>
        </w:tc>
      </w:tr>
      <w:tr w:rsidR="004B6540" w:rsidRPr="00E77E31" w:rsidTr="004B6540">
        <w:trPr>
          <w:gridAfter w:val="2"/>
          <w:wAfter w:w="37" w:type="dxa"/>
          <w:trHeight w:val="222"/>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val="restart"/>
            <w:shd w:val="clear" w:color="auto" w:fill="auto"/>
            <w:noWrap/>
            <w:vAlign w:val="center"/>
          </w:tcPr>
          <w:p w:rsidR="004B6540" w:rsidRPr="00E77E31" w:rsidRDefault="004B6540" w:rsidP="003A41B1">
            <w:pPr>
              <w:spacing w:line="360" w:lineRule="auto"/>
              <w:jc w:val="left"/>
              <w:rPr>
                <w:color w:val="000000"/>
                <w:szCs w:val="24"/>
                <w:lang w:val="ro-RO"/>
              </w:rPr>
            </w:pPr>
            <w:r w:rsidRPr="00E77E31">
              <w:rPr>
                <w:bCs/>
                <w:color w:val="000000"/>
                <w:szCs w:val="24"/>
                <w:lang w:val="ro-RO"/>
              </w:rPr>
              <w:t>3.2.1 Implementarea Strategiei</w:t>
            </w: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100</w:t>
            </w:r>
          </w:p>
        </w:tc>
        <w:tc>
          <w:tcPr>
            <w:tcW w:w="300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Materiale informative – pliante, bro</w:t>
            </w:r>
            <w:r w:rsidR="00851429">
              <w:rPr>
                <w:color w:val="000000"/>
                <w:szCs w:val="24"/>
                <w:lang w:val="ro-RO" w:eastAsia="ro-RO"/>
              </w:rPr>
              <w:t>ș</w:t>
            </w:r>
            <w:r w:rsidRPr="00E77E31">
              <w:rPr>
                <w:color w:val="000000"/>
                <w:szCs w:val="24"/>
                <w:lang w:val="ro-RO" w:eastAsia="ro-RO"/>
              </w:rPr>
              <w:t xml:space="preserve">uri, pixuri </w:t>
            </w:r>
            <w:r w:rsidR="00851429">
              <w:rPr>
                <w:color w:val="000000"/>
                <w:szCs w:val="24"/>
                <w:lang w:val="ro-RO" w:eastAsia="ro-RO"/>
              </w:rPr>
              <w:t>ș</w:t>
            </w:r>
            <w:r w:rsidRPr="00E77E31">
              <w:rPr>
                <w:color w:val="000000"/>
                <w:szCs w:val="24"/>
                <w:lang w:val="ro-RO" w:eastAsia="ro-RO"/>
              </w:rPr>
              <w:t>i altele asemenea</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număr</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100.000 lei</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LIFE,</w:t>
            </w:r>
          </w:p>
          <w:p w:rsidR="004B6540" w:rsidRPr="00E77E31" w:rsidRDefault="004B6540" w:rsidP="003A41B1">
            <w:pPr>
              <w:spacing w:line="360" w:lineRule="auto"/>
              <w:jc w:val="center"/>
              <w:rPr>
                <w:color w:val="000000"/>
                <w:szCs w:val="24"/>
                <w:lang w:val="ro-RO"/>
              </w:rPr>
            </w:pPr>
            <w:r w:rsidRPr="00E77E31">
              <w:rPr>
                <w:color w:val="000000"/>
                <w:szCs w:val="24"/>
                <w:lang w:val="ro-RO"/>
              </w:rPr>
              <w:t>POIM</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Sp32</w:t>
            </w:r>
          </w:p>
        </w:tc>
      </w:tr>
      <w:tr w:rsidR="004B6540" w:rsidRPr="00E77E31" w:rsidTr="00172400">
        <w:trPr>
          <w:gridAfter w:val="2"/>
          <w:wAfter w:w="37" w:type="dxa"/>
          <w:trHeight w:val="73"/>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shd w:val="clear" w:color="auto" w:fill="auto"/>
            <w:noWrap/>
          </w:tcPr>
          <w:p w:rsidR="004B6540" w:rsidRPr="00E77E31" w:rsidRDefault="004B6540" w:rsidP="003A41B1">
            <w:pPr>
              <w:spacing w:line="360" w:lineRule="auto"/>
              <w:rPr>
                <w:color w:val="000000"/>
                <w:szCs w:val="24"/>
                <w:lang w:val="ro-RO"/>
              </w:rPr>
            </w:pP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20</w:t>
            </w:r>
          </w:p>
        </w:tc>
        <w:tc>
          <w:tcPr>
            <w:tcW w:w="300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Website funcțional</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1</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5.000 lei</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LIFE,</w:t>
            </w:r>
          </w:p>
          <w:p w:rsidR="004B6540" w:rsidRPr="00E77E31" w:rsidRDefault="004B6540" w:rsidP="003A41B1">
            <w:pPr>
              <w:spacing w:line="360" w:lineRule="auto"/>
              <w:jc w:val="center"/>
              <w:rPr>
                <w:color w:val="000000"/>
                <w:szCs w:val="24"/>
                <w:lang w:val="ro-RO"/>
              </w:rPr>
            </w:pPr>
            <w:r w:rsidRPr="00E77E31">
              <w:rPr>
                <w:color w:val="000000"/>
                <w:szCs w:val="24"/>
                <w:lang w:val="ro-RO"/>
              </w:rPr>
              <w:t>POIM</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Sp32</w:t>
            </w:r>
          </w:p>
        </w:tc>
      </w:tr>
      <w:tr w:rsidR="004B6540" w:rsidRPr="00E77E31" w:rsidTr="00172400">
        <w:trPr>
          <w:gridAfter w:val="2"/>
          <w:wAfter w:w="37" w:type="dxa"/>
          <w:trHeight w:val="73"/>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shd w:val="clear" w:color="auto" w:fill="auto"/>
            <w:noWrap/>
          </w:tcPr>
          <w:p w:rsidR="004B6540" w:rsidRPr="00E77E31" w:rsidRDefault="004B6540" w:rsidP="003A41B1">
            <w:pPr>
              <w:spacing w:line="360" w:lineRule="auto"/>
              <w:rPr>
                <w:color w:val="000000"/>
                <w:szCs w:val="24"/>
                <w:lang w:val="ro-RO"/>
              </w:rPr>
            </w:pP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întâlniri</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Surse proprii</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Sp32</w:t>
            </w:r>
          </w:p>
        </w:tc>
      </w:tr>
      <w:tr w:rsidR="004B6540" w:rsidRPr="00E77E31" w:rsidTr="00172400">
        <w:trPr>
          <w:gridAfter w:val="2"/>
          <w:wAfter w:w="37" w:type="dxa"/>
          <w:trHeight w:val="73"/>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shd w:val="clear" w:color="auto" w:fill="auto"/>
            <w:noWrap/>
          </w:tcPr>
          <w:p w:rsidR="004B6540" w:rsidRPr="00E77E31" w:rsidRDefault="004B6540" w:rsidP="003A41B1">
            <w:pPr>
              <w:spacing w:line="360" w:lineRule="auto"/>
              <w:rPr>
                <w:color w:val="000000"/>
                <w:szCs w:val="24"/>
                <w:lang w:val="ro-RO"/>
              </w:rPr>
            </w:pP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50</w:t>
            </w:r>
          </w:p>
        </w:tc>
        <w:tc>
          <w:tcPr>
            <w:tcW w:w="300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Studiu impact evenimente con</w:t>
            </w:r>
            <w:r w:rsidR="00851429">
              <w:rPr>
                <w:color w:val="000000"/>
                <w:szCs w:val="24"/>
                <w:lang w:val="ro-RO" w:eastAsia="ro-RO"/>
              </w:rPr>
              <w:t>ș</w:t>
            </w:r>
            <w:r w:rsidRPr="00E77E31">
              <w:rPr>
                <w:color w:val="000000"/>
                <w:szCs w:val="24"/>
                <w:lang w:val="ro-RO" w:eastAsia="ro-RO"/>
              </w:rPr>
              <w:t>tientizare</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număr</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eastAsia="ro-RO"/>
              </w:rPr>
              <w:t>40.000 lei</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LIFE,</w:t>
            </w:r>
          </w:p>
          <w:p w:rsidR="004B6540" w:rsidRPr="00E77E31" w:rsidRDefault="004B6540" w:rsidP="003A41B1">
            <w:pPr>
              <w:spacing w:line="360" w:lineRule="auto"/>
              <w:jc w:val="center"/>
              <w:rPr>
                <w:color w:val="000000"/>
                <w:szCs w:val="24"/>
                <w:lang w:val="ro-RO"/>
              </w:rPr>
            </w:pPr>
            <w:r w:rsidRPr="00E77E31">
              <w:rPr>
                <w:color w:val="000000"/>
                <w:szCs w:val="24"/>
                <w:lang w:val="ro-RO"/>
              </w:rPr>
              <w:t>POIM</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Sp32</w:t>
            </w:r>
          </w:p>
        </w:tc>
      </w:tr>
      <w:tr w:rsidR="0019138C" w:rsidRPr="00E77E31" w:rsidTr="00172400">
        <w:trPr>
          <w:trHeight w:val="504"/>
          <w:jc w:val="center"/>
        </w:trPr>
        <w:tc>
          <w:tcPr>
            <w:tcW w:w="762" w:type="dxa"/>
            <w:shd w:val="clear" w:color="auto" w:fill="auto"/>
            <w:noWrap/>
          </w:tcPr>
          <w:p w:rsidR="0019138C" w:rsidRPr="00E77E31" w:rsidRDefault="0019138C" w:rsidP="003A41B1">
            <w:pPr>
              <w:spacing w:line="360" w:lineRule="auto"/>
              <w:rPr>
                <w:color w:val="000000"/>
                <w:szCs w:val="24"/>
                <w:lang w:val="ro-RO"/>
              </w:rPr>
            </w:pP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 xml:space="preserve">OG4 Dezvoltarea capacității personalului implicat în managementul ariei naturale protejate </w:t>
            </w:r>
          </w:p>
        </w:tc>
      </w:tr>
      <w:tr w:rsidR="0019138C" w:rsidRPr="00E77E31" w:rsidTr="00172400">
        <w:trPr>
          <w:trHeight w:val="339"/>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4.1.</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 xml:space="preserve">OS4.1. </w:t>
            </w:r>
            <w:r w:rsidRPr="00E77E31">
              <w:rPr>
                <w:bCs/>
                <w:color w:val="000000"/>
                <w:szCs w:val="24"/>
                <w:lang w:val="ro-RO"/>
              </w:rPr>
              <w:t>Evaluarea nevoilor de formare a personalului implicat în managementul ariei naturale protejate.</w:t>
            </w:r>
          </w:p>
        </w:tc>
      </w:tr>
      <w:tr w:rsidR="004B6540" w:rsidRPr="00E77E31" w:rsidTr="004B6540">
        <w:trPr>
          <w:gridAfter w:val="2"/>
          <w:wAfter w:w="37" w:type="dxa"/>
          <w:trHeight w:val="504"/>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val="restart"/>
            <w:shd w:val="clear" w:color="auto" w:fill="auto"/>
            <w:noWrap/>
            <w:vAlign w:val="center"/>
          </w:tcPr>
          <w:p w:rsidR="004B6540" w:rsidRPr="00E77E31" w:rsidRDefault="004B6540" w:rsidP="003A41B1">
            <w:pPr>
              <w:spacing w:line="360" w:lineRule="auto"/>
              <w:jc w:val="left"/>
              <w:rPr>
                <w:color w:val="000000"/>
                <w:szCs w:val="24"/>
                <w:lang w:val="ro-RO"/>
              </w:rPr>
            </w:pPr>
            <w:r w:rsidRPr="00E77E31">
              <w:rPr>
                <w:rFonts w:eastAsia="Calibri"/>
                <w:color w:val="000000"/>
                <w:szCs w:val="24"/>
                <w:lang w:val="ro-RO"/>
              </w:rPr>
              <w:t>4.1.1.</w:t>
            </w:r>
            <w:r w:rsidRPr="00E77E31">
              <w:rPr>
                <w:color w:val="000000"/>
                <w:szCs w:val="24"/>
                <w:lang w:val="ro-RO"/>
              </w:rPr>
              <w:t xml:space="preserve"> Evaluarea necesarului de instruire si susținerea cursurilor de instruire</w:t>
            </w: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1</w:t>
            </w:r>
          </w:p>
        </w:tc>
        <w:tc>
          <w:tcPr>
            <w:tcW w:w="300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Nevoi de instruire</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Sp44</w:t>
            </w:r>
          </w:p>
        </w:tc>
      </w:tr>
      <w:tr w:rsidR="004B6540" w:rsidRPr="00E77E31" w:rsidTr="00172400">
        <w:trPr>
          <w:gridAfter w:val="2"/>
          <w:wAfter w:w="37" w:type="dxa"/>
          <w:trHeight w:val="272"/>
          <w:jc w:val="center"/>
        </w:trPr>
        <w:tc>
          <w:tcPr>
            <w:tcW w:w="762" w:type="dxa"/>
            <w:vMerge/>
            <w:shd w:val="clear" w:color="auto" w:fill="auto"/>
            <w:noWrap/>
          </w:tcPr>
          <w:p w:rsidR="004B6540" w:rsidRPr="00E77E31" w:rsidRDefault="004B6540" w:rsidP="003A41B1">
            <w:pPr>
              <w:spacing w:line="360" w:lineRule="auto"/>
              <w:rPr>
                <w:color w:val="000000"/>
                <w:szCs w:val="24"/>
                <w:lang w:val="ro-RO"/>
              </w:rPr>
            </w:pPr>
          </w:p>
        </w:tc>
        <w:tc>
          <w:tcPr>
            <w:tcW w:w="1927" w:type="dxa"/>
            <w:vMerge/>
            <w:shd w:val="clear" w:color="auto" w:fill="auto"/>
            <w:noWrap/>
          </w:tcPr>
          <w:p w:rsidR="004B6540" w:rsidRPr="00E77E31" w:rsidRDefault="004B6540" w:rsidP="003A41B1">
            <w:pPr>
              <w:spacing w:line="360" w:lineRule="auto"/>
              <w:rPr>
                <w:color w:val="000000"/>
                <w:szCs w:val="24"/>
                <w:lang w:val="ro-RO"/>
              </w:rPr>
            </w:pPr>
          </w:p>
        </w:tc>
        <w:tc>
          <w:tcPr>
            <w:tcW w:w="158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1</w:t>
            </w:r>
          </w:p>
        </w:tc>
        <w:tc>
          <w:tcPr>
            <w:tcW w:w="3001" w:type="dxa"/>
            <w:shd w:val="clear" w:color="auto" w:fill="auto"/>
            <w:noWrap/>
            <w:vAlign w:val="center"/>
          </w:tcPr>
          <w:p w:rsidR="004B6540" w:rsidRPr="00E77E31" w:rsidRDefault="006C5E4D" w:rsidP="003A41B1">
            <w:pPr>
              <w:spacing w:line="360" w:lineRule="auto"/>
              <w:jc w:val="center"/>
              <w:rPr>
                <w:color w:val="000000"/>
                <w:szCs w:val="24"/>
                <w:lang w:val="ro-RO"/>
              </w:rPr>
            </w:pPr>
            <w:r w:rsidRPr="00E77E31">
              <w:rPr>
                <w:color w:val="000000"/>
                <w:szCs w:val="24"/>
                <w:lang w:val="ro-RO"/>
              </w:rPr>
              <w:t>I</w:t>
            </w:r>
            <w:r w:rsidR="004B6540" w:rsidRPr="00E77E31">
              <w:rPr>
                <w:color w:val="000000"/>
                <w:szCs w:val="24"/>
                <w:lang w:val="ro-RO"/>
              </w:rPr>
              <w:t>nstruiri</w:t>
            </w:r>
          </w:p>
        </w:tc>
        <w:tc>
          <w:tcPr>
            <w:tcW w:w="1388"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100.000 lei</w:t>
            </w:r>
          </w:p>
        </w:tc>
        <w:tc>
          <w:tcPr>
            <w:tcW w:w="1522" w:type="dxa"/>
            <w:shd w:val="clear" w:color="auto" w:fill="auto"/>
            <w:noWrap/>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POIM</w:t>
            </w:r>
          </w:p>
        </w:tc>
        <w:tc>
          <w:tcPr>
            <w:tcW w:w="1462" w:type="dxa"/>
            <w:gridSpan w:val="2"/>
            <w:vAlign w:val="center"/>
          </w:tcPr>
          <w:p w:rsidR="004B6540" w:rsidRPr="00E77E31" w:rsidRDefault="004B6540" w:rsidP="003A41B1">
            <w:pPr>
              <w:spacing w:line="360" w:lineRule="auto"/>
              <w:jc w:val="center"/>
              <w:rPr>
                <w:color w:val="000000"/>
                <w:szCs w:val="24"/>
                <w:lang w:val="ro-RO"/>
              </w:rPr>
            </w:pPr>
            <w:r w:rsidRPr="00E77E31">
              <w:rPr>
                <w:color w:val="000000"/>
                <w:szCs w:val="24"/>
                <w:lang w:val="ro-RO"/>
              </w:rPr>
              <w:t>Sp44</w:t>
            </w:r>
          </w:p>
        </w:tc>
      </w:tr>
      <w:tr w:rsidR="0019138C" w:rsidRPr="00E77E31" w:rsidTr="00172400">
        <w:trPr>
          <w:trHeight w:val="348"/>
          <w:jc w:val="center"/>
        </w:trPr>
        <w:tc>
          <w:tcPr>
            <w:tcW w:w="762" w:type="dxa"/>
            <w:shd w:val="clear" w:color="auto" w:fill="auto"/>
            <w:noWrap/>
          </w:tcPr>
          <w:p w:rsidR="0019138C" w:rsidRPr="00E77E31" w:rsidRDefault="0019138C" w:rsidP="003A41B1">
            <w:pPr>
              <w:spacing w:line="360" w:lineRule="auto"/>
              <w:rPr>
                <w:color w:val="000000"/>
                <w:szCs w:val="24"/>
                <w:lang w:val="ro-RO"/>
              </w:rPr>
            </w:pP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OG5 Promovarea utilizării durabile a resurselor din zona sitului</w:t>
            </w:r>
          </w:p>
        </w:tc>
      </w:tr>
      <w:tr w:rsidR="004B6540" w:rsidRPr="00E77E31" w:rsidTr="004B6540">
        <w:trPr>
          <w:trHeight w:val="490"/>
          <w:jc w:val="center"/>
        </w:trPr>
        <w:tc>
          <w:tcPr>
            <w:tcW w:w="762" w:type="dxa"/>
            <w:shd w:val="clear" w:color="auto" w:fill="auto"/>
            <w:noWrap/>
          </w:tcPr>
          <w:p w:rsidR="004B6540" w:rsidRPr="00E77E31" w:rsidRDefault="004B6540" w:rsidP="003A41B1">
            <w:pPr>
              <w:spacing w:line="360" w:lineRule="auto"/>
              <w:rPr>
                <w:color w:val="000000"/>
                <w:szCs w:val="24"/>
                <w:lang w:val="ro-RO"/>
              </w:rPr>
            </w:pPr>
            <w:r w:rsidRPr="00E77E31">
              <w:rPr>
                <w:color w:val="000000"/>
                <w:szCs w:val="24"/>
                <w:lang w:val="ro-RO"/>
              </w:rPr>
              <w:t>5.1.</w:t>
            </w:r>
          </w:p>
        </w:tc>
        <w:tc>
          <w:tcPr>
            <w:tcW w:w="14445" w:type="dxa"/>
            <w:gridSpan w:val="11"/>
            <w:shd w:val="clear" w:color="auto" w:fill="auto"/>
            <w:noWrap/>
          </w:tcPr>
          <w:p w:rsidR="004B6540" w:rsidRPr="00E77E31" w:rsidRDefault="004B6540" w:rsidP="003A41B1">
            <w:pPr>
              <w:spacing w:line="360" w:lineRule="auto"/>
              <w:rPr>
                <w:color w:val="000000"/>
                <w:szCs w:val="24"/>
                <w:lang w:val="ro-RO"/>
              </w:rPr>
            </w:pPr>
            <w:r w:rsidRPr="00E77E31">
              <w:rPr>
                <w:bCs/>
                <w:color w:val="000000"/>
                <w:szCs w:val="24"/>
                <w:lang w:val="ro-RO"/>
              </w:rPr>
              <w:t>O.S.5.1.</w:t>
            </w:r>
            <w:r w:rsidRPr="00E77E31">
              <w:rPr>
                <w:b/>
                <w:color w:val="000000"/>
                <w:szCs w:val="24"/>
                <w:lang w:val="ro-RO"/>
              </w:rPr>
              <w:t xml:space="preserve"> </w:t>
            </w:r>
            <w:r w:rsidRPr="00E77E31">
              <w:rPr>
                <w:bCs/>
                <w:color w:val="000000"/>
                <w:szCs w:val="24"/>
                <w:lang w:val="ro-RO"/>
              </w:rPr>
              <w:t>Utilizarea durabilă a paji</w:t>
            </w:r>
            <w:r w:rsidR="00851429">
              <w:rPr>
                <w:bCs/>
                <w:color w:val="000000"/>
                <w:szCs w:val="24"/>
                <w:lang w:val="ro-RO"/>
              </w:rPr>
              <w:t>ș</w:t>
            </w:r>
            <w:r w:rsidRPr="00E77E31">
              <w:rPr>
                <w:bCs/>
                <w:color w:val="000000"/>
                <w:szCs w:val="24"/>
                <w:lang w:val="ro-RO"/>
              </w:rPr>
              <w:t>tii</w:t>
            </w:r>
          </w:p>
        </w:tc>
      </w:tr>
      <w:tr w:rsidR="006C5E4D" w:rsidRPr="00E77E31" w:rsidTr="003A2D8B">
        <w:trPr>
          <w:gridAfter w:val="2"/>
          <w:wAfter w:w="37" w:type="dxa"/>
          <w:trHeight w:val="267"/>
          <w:jc w:val="center"/>
        </w:trPr>
        <w:tc>
          <w:tcPr>
            <w:tcW w:w="762" w:type="dxa"/>
            <w:vMerge w:val="restart"/>
            <w:shd w:val="clear" w:color="auto" w:fill="auto"/>
            <w:noWrap/>
          </w:tcPr>
          <w:p w:rsidR="006C5E4D" w:rsidRPr="00E77E31" w:rsidRDefault="006C5E4D" w:rsidP="003A41B1">
            <w:pPr>
              <w:spacing w:line="360" w:lineRule="auto"/>
              <w:rPr>
                <w:color w:val="000000"/>
                <w:szCs w:val="24"/>
                <w:lang w:val="ro-RO"/>
              </w:rPr>
            </w:pPr>
          </w:p>
        </w:tc>
        <w:tc>
          <w:tcPr>
            <w:tcW w:w="1927" w:type="dxa"/>
            <w:vMerge w:val="restart"/>
            <w:shd w:val="clear" w:color="auto" w:fill="auto"/>
            <w:noWrap/>
          </w:tcPr>
          <w:p w:rsidR="006C5E4D" w:rsidRPr="00E77E31" w:rsidRDefault="006C5E4D" w:rsidP="003A41B1">
            <w:pPr>
              <w:spacing w:line="360" w:lineRule="auto"/>
              <w:jc w:val="left"/>
              <w:rPr>
                <w:color w:val="000000"/>
                <w:szCs w:val="24"/>
                <w:lang w:val="ro-RO"/>
              </w:rPr>
            </w:pPr>
            <w:r w:rsidRPr="00E77E31">
              <w:rPr>
                <w:rFonts w:eastAsia="Calibri"/>
                <w:color w:val="000000"/>
                <w:szCs w:val="24"/>
                <w:lang w:val="ro-RO"/>
              </w:rPr>
              <w:t>5.1.1 Utilizarea durabilă a paji</w:t>
            </w:r>
            <w:r w:rsidR="00851429">
              <w:rPr>
                <w:rFonts w:eastAsia="Calibri"/>
                <w:color w:val="000000"/>
                <w:szCs w:val="24"/>
                <w:lang w:val="ro-RO"/>
              </w:rPr>
              <w:t>ș</w:t>
            </w:r>
            <w:r w:rsidRPr="00E77E31">
              <w:rPr>
                <w:rFonts w:eastAsia="Calibri"/>
                <w:color w:val="000000"/>
                <w:szCs w:val="24"/>
                <w:lang w:val="ro-RO"/>
              </w:rPr>
              <w:t>tii.</w:t>
            </w:r>
            <w:r w:rsidRPr="00E77E31">
              <w:rPr>
                <w:color w:val="000000"/>
                <w:szCs w:val="24"/>
                <w:lang w:val="ro-RO"/>
              </w:rPr>
              <w:t xml:space="preserve"> </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50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 xml:space="preserve">Studiu </w:t>
            </w:r>
            <w:r w:rsidRPr="00E77E31">
              <w:rPr>
                <w:color w:val="000000"/>
                <w:szCs w:val="24"/>
                <w:lang w:val="ro-RO"/>
              </w:rPr>
              <w:t>silvopastoral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număr</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1</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20.000 lei</w:t>
            </w:r>
          </w:p>
        </w:tc>
        <w:tc>
          <w:tcPr>
            <w:tcW w:w="1522" w:type="dxa"/>
            <w:shd w:val="clear" w:color="auto" w:fill="auto"/>
            <w:noWrap/>
            <w:vAlign w:val="center"/>
          </w:tcPr>
          <w:p w:rsidR="006C5E4D" w:rsidRPr="00E77E31" w:rsidRDefault="006C5E4D" w:rsidP="003A41B1">
            <w:pPr>
              <w:keepNext/>
              <w:keepLines/>
              <w:spacing w:line="360" w:lineRule="auto"/>
              <w:jc w:val="center"/>
              <w:rPr>
                <w:color w:val="000000"/>
                <w:szCs w:val="24"/>
                <w:lang w:val="ro-RO" w:eastAsia="ro-RO"/>
              </w:rPr>
            </w:pPr>
            <w:r w:rsidRPr="00E77E31">
              <w:rPr>
                <w:color w:val="000000"/>
                <w:szCs w:val="24"/>
                <w:lang w:val="ro-RO" w:eastAsia="ro-RO"/>
              </w:rPr>
              <w:t>Fonduri europene, Life,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Fonduri pentru ONG-uri</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Sp43</w:t>
            </w:r>
          </w:p>
        </w:tc>
      </w:tr>
      <w:tr w:rsidR="006C5E4D" w:rsidRPr="00E77E31" w:rsidTr="00172400">
        <w:trPr>
          <w:gridAfter w:val="2"/>
          <w:wAfter w:w="37" w:type="dxa"/>
          <w:trHeight w:val="267"/>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shd w:val="clear" w:color="auto" w:fill="auto"/>
            <w:noWrap/>
          </w:tcPr>
          <w:p w:rsidR="006C5E4D" w:rsidRPr="00E77E31" w:rsidRDefault="006C5E4D" w:rsidP="003A41B1">
            <w:pPr>
              <w:tabs>
                <w:tab w:val="left" w:pos="1008"/>
              </w:tabs>
              <w:spacing w:line="360" w:lineRule="auto"/>
              <w:rPr>
                <w:color w:val="000000"/>
                <w:szCs w:val="24"/>
                <w:lang w:val="ro-RO"/>
              </w:rPr>
            </w:pP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20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Reglementare/ Patrulare</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1522"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Buget propriu</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Sp13</w:t>
            </w:r>
          </w:p>
        </w:tc>
      </w:tr>
      <w:tr w:rsidR="006C5E4D" w:rsidRPr="00E77E31" w:rsidTr="00172400">
        <w:trPr>
          <w:gridAfter w:val="2"/>
          <w:wAfter w:w="37" w:type="dxa"/>
          <w:trHeight w:val="267"/>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shd w:val="clear" w:color="auto" w:fill="auto"/>
            <w:noWrap/>
          </w:tcPr>
          <w:p w:rsidR="006C5E4D" w:rsidRPr="00E77E31" w:rsidRDefault="006C5E4D" w:rsidP="003A41B1">
            <w:pPr>
              <w:spacing w:line="360" w:lineRule="auto"/>
              <w:rPr>
                <w:color w:val="000000"/>
                <w:szCs w:val="24"/>
                <w:lang w:val="ro-RO"/>
              </w:rPr>
            </w:pP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30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Combustibil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l</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5.000</w:t>
            </w:r>
          </w:p>
        </w:tc>
        <w:tc>
          <w:tcPr>
            <w:tcW w:w="1522"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Buget propriu</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Sp13</w:t>
            </w:r>
          </w:p>
        </w:tc>
      </w:tr>
      <w:tr w:rsidR="006C5E4D" w:rsidRPr="00E77E31" w:rsidTr="00172400">
        <w:trPr>
          <w:trHeight w:val="335"/>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4445" w:type="dxa"/>
            <w:gridSpan w:val="11"/>
            <w:shd w:val="clear" w:color="auto" w:fill="auto"/>
            <w:noWrap/>
          </w:tcPr>
          <w:p w:rsidR="006C5E4D" w:rsidRPr="00E77E31" w:rsidRDefault="006C5E4D" w:rsidP="003A41B1">
            <w:pPr>
              <w:spacing w:line="360" w:lineRule="auto"/>
              <w:rPr>
                <w:color w:val="000000"/>
                <w:szCs w:val="24"/>
                <w:lang w:val="ro-RO"/>
              </w:rPr>
            </w:pPr>
            <w:r w:rsidRPr="00E77E31">
              <w:rPr>
                <w:color w:val="000000"/>
                <w:szCs w:val="24"/>
                <w:lang w:val="ro-RO"/>
              </w:rPr>
              <w:t xml:space="preserve">OG6 Promovarea dezvoltării durabile a localităților din zona sitului, prin măsuri care să faciliteze promovarea valorilor locale, valorificarea tradiției culturale </w:t>
            </w:r>
            <w:r w:rsidR="00851429">
              <w:rPr>
                <w:color w:val="000000"/>
                <w:szCs w:val="24"/>
                <w:lang w:val="ro-RO"/>
              </w:rPr>
              <w:t>ș</w:t>
            </w:r>
            <w:r w:rsidRPr="00E77E31">
              <w:rPr>
                <w:color w:val="000000"/>
                <w:szCs w:val="24"/>
                <w:lang w:val="ro-RO"/>
              </w:rPr>
              <w:t>i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w:t>
            </w:r>
            <w:r w:rsidR="00851429">
              <w:rPr>
                <w:color w:val="000000"/>
                <w:szCs w:val="24"/>
                <w:lang w:val="ro-RO"/>
              </w:rPr>
              <w:t>ș</w:t>
            </w:r>
            <w:r w:rsidRPr="00E77E31">
              <w:rPr>
                <w:color w:val="000000"/>
                <w:szCs w:val="24"/>
                <w:lang w:val="ro-RO"/>
              </w:rPr>
              <w:t xml:space="preserve">ti </w:t>
            </w:r>
            <w:r w:rsidR="00851429">
              <w:rPr>
                <w:color w:val="000000"/>
                <w:szCs w:val="24"/>
                <w:lang w:val="ro-RO"/>
              </w:rPr>
              <w:t>ș</w:t>
            </w:r>
            <w:r w:rsidRPr="00E77E31">
              <w:rPr>
                <w:color w:val="000000"/>
                <w:szCs w:val="24"/>
                <w:lang w:val="ro-RO"/>
              </w:rPr>
              <w:t>i a istoricului zonei</w:t>
            </w:r>
          </w:p>
        </w:tc>
      </w:tr>
      <w:tr w:rsidR="0019138C" w:rsidRPr="00E77E31" w:rsidTr="00172400">
        <w:trPr>
          <w:trHeight w:val="474"/>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6.1</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OS6.1 Identificarea valorilor locale, din punct de vedere natural, cultural,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ugăresc, istoric.</w:t>
            </w:r>
          </w:p>
        </w:tc>
      </w:tr>
      <w:tr w:rsidR="0019138C" w:rsidRPr="00E77E31" w:rsidTr="00172400">
        <w:trPr>
          <w:gridAfter w:val="2"/>
          <w:wAfter w:w="37" w:type="dxa"/>
          <w:trHeight w:val="357"/>
          <w:jc w:val="center"/>
        </w:trPr>
        <w:tc>
          <w:tcPr>
            <w:tcW w:w="762" w:type="dxa"/>
            <w:vMerge/>
            <w:shd w:val="clear" w:color="auto" w:fill="auto"/>
            <w:noWrap/>
          </w:tcPr>
          <w:p w:rsidR="0019138C" w:rsidRPr="00E77E31" w:rsidRDefault="0019138C" w:rsidP="003A41B1">
            <w:pPr>
              <w:spacing w:line="360" w:lineRule="auto"/>
              <w:rPr>
                <w:color w:val="000000"/>
                <w:szCs w:val="24"/>
                <w:lang w:val="ro-RO"/>
              </w:rPr>
            </w:pPr>
          </w:p>
        </w:tc>
        <w:tc>
          <w:tcPr>
            <w:tcW w:w="1927" w:type="dxa"/>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6.1.1 Realizarea inventarului valorilor naturale, culturale, istorice</w:t>
            </w: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10</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Întâlniri/baza de date</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1522"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Surse proprii</w:t>
            </w:r>
          </w:p>
        </w:tc>
        <w:tc>
          <w:tcPr>
            <w:tcW w:w="1462" w:type="dxa"/>
            <w:gridSpan w:val="2"/>
            <w:shd w:val="clear" w:color="auto" w:fill="auto"/>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Sp31</w:t>
            </w:r>
          </w:p>
        </w:tc>
      </w:tr>
      <w:tr w:rsidR="006C5E4D" w:rsidRPr="00E77E31" w:rsidTr="00172400">
        <w:trPr>
          <w:trHeight w:val="339"/>
          <w:jc w:val="center"/>
        </w:trPr>
        <w:tc>
          <w:tcPr>
            <w:tcW w:w="762" w:type="dxa"/>
            <w:vMerge w:val="restart"/>
            <w:shd w:val="clear" w:color="auto" w:fill="auto"/>
            <w:noWrap/>
          </w:tcPr>
          <w:p w:rsidR="006C5E4D" w:rsidRPr="00E77E31" w:rsidRDefault="006C5E4D" w:rsidP="003A41B1">
            <w:pPr>
              <w:spacing w:line="360" w:lineRule="auto"/>
              <w:rPr>
                <w:color w:val="000000"/>
                <w:szCs w:val="24"/>
                <w:lang w:val="ro-RO"/>
              </w:rPr>
            </w:pPr>
            <w:bookmarkStart w:id="80" w:name="_Hlk23191949"/>
            <w:r w:rsidRPr="00E77E31">
              <w:rPr>
                <w:color w:val="000000"/>
                <w:szCs w:val="24"/>
                <w:lang w:val="ro-RO"/>
              </w:rPr>
              <w:t>6.2.</w:t>
            </w:r>
          </w:p>
        </w:tc>
        <w:tc>
          <w:tcPr>
            <w:tcW w:w="14445" w:type="dxa"/>
            <w:gridSpan w:val="11"/>
            <w:shd w:val="clear" w:color="auto" w:fill="auto"/>
            <w:noWrap/>
          </w:tcPr>
          <w:p w:rsidR="006C5E4D" w:rsidRPr="00E77E31" w:rsidRDefault="006C5E4D" w:rsidP="003A41B1">
            <w:pPr>
              <w:spacing w:line="360" w:lineRule="auto"/>
              <w:rPr>
                <w:color w:val="000000"/>
                <w:szCs w:val="24"/>
                <w:lang w:val="ro-RO"/>
              </w:rPr>
            </w:pPr>
            <w:r w:rsidRPr="00E77E31">
              <w:rPr>
                <w:color w:val="000000"/>
                <w:szCs w:val="24"/>
                <w:lang w:val="ro-RO"/>
              </w:rPr>
              <w:t>OS6.2 Promovarea valorilor sitului si a zonei de ansamblu a acestuia.</w:t>
            </w:r>
          </w:p>
        </w:tc>
      </w:tr>
      <w:tr w:rsidR="006C5E4D" w:rsidRPr="00E77E31" w:rsidTr="00172400">
        <w:trPr>
          <w:gridAfter w:val="2"/>
          <w:wAfter w:w="37" w:type="dxa"/>
          <w:trHeight w:val="96"/>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shd w:val="clear" w:color="auto" w:fill="auto"/>
            <w:noWrap/>
          </w:tcPr>
          <w:p w:rsidR="006C5E4D" w:rsidRPr="00E77E31" w:rsidRDefault="006C5E4D" w:rsidP="003A41B1">
            <w:pPr>
              <w:tabs>
                <w:tab w:val="left" w:pos="5304"/>
              </w:tabs>
              <w:spacing w:line="360" w:lineRule="auto"/>
              <w:rPr>
                <w:color w:val="000000"/>
                <w:szCs w:val="24"/>
                <w:lang w:val="ro-RO"/>
              </w:rPr>
            </w:pPr>
            <w:r w:rsidRPr="00E77E31">
              <w:rPr>
                <w:color w:val="000000"/>
                <w:szCs w:val="24"/>
                <w:lang w:val="ro-RO"/>
              </w:rPr>
              <w:t>6.2.1.</w:t>
            </w:r>
            <w:r w:rsidRPr="00E77E31">
              <w:rPr>
                <w:rFonts w:eastAsia="Calibri"/>
                <w:color w:val="000000"/>
                <w:szCs w:val="24"/>
                <w:lang w:val="ro-RO"/>
              </w:rPr>
              <w:t xml:space="preserve"> Realizarea unui circuit turistic</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15</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Combustibil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l</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5.000 lei</w:t>
            </w:r>
          </w:p>
        </w:tc>
        <w:tc>
          <w:tcPr>
            <w:tcW w:w="1522"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POIM, Surse proprii</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Sp22</w:t>
            </w:r>
          </w:p>
        </w:tc>
      </w:tr>
      <w:bookmarkEnd w:id="80"/>
      <w:tr w:rsidR="0019138C" w:rsidRPr="00E77E31" w:rsidTr="00172400">
        <w:trPr>
          <w:trHeight w:val="330"/>
          <w:jc w:val="center"/>
        </w:trPr>
        <w:tc>
          <w:tcPr>
            <w:tcW w:w="762" w:type="dxa"/>
            <w:vMerge w:val="restart"/>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lastRenderedPageBreak/>
              <w:t>6.3.</w:t>
            </w:r>
          </w:p>
        </w:tc>
        <w:tc>
          <w:tcPr>
            <w:tcW w:w="14445" w:type="dxa"/>
            <w:gridSpan w:val="11"/>
            <w:shd w:val="clear" w:color="auto" w:fill="auto"/>
            <w:noWrap/>
          </w:tcPr>
          <w:p w:rsidR="0019138C" w:rsidRPr="00E77E31" w:rsidRDefault="0019138C" w:rsidP="003A41B1">
            <w:pPr>
              <w:spacing w:line="360" w:lineRule="auto"/>
              <w:rPr>
                <w:color w:val="000000"/>
                <w:szCs w:val="24"/>
                <w:lang w:val="ro-RO"/>
              </w:rPr>
            </w:pPr>
            <w:r w:rsidRPr="00E77E31">
              <w:rPr>
                <w:color w:val="000000"/>
                <w:szCs w:val="24"/>
                <w:lang w:val="ro-RO"/>
              </w:rPr>
              <w:t xml:space="preserve">OS6.3 </w:t>
            </w:r>
            <w:r w:rsidRPr="00E77E31">
              <w:rPr>
                <w:bCs/>
                <w:color w:val="000000"/>
                <w:szCs w:val="24"/>
                <w:lang w:val="ro-RO"/>
              </w:rPr>
              <w:t>Elaborarea Strategiei de management a vizitatorilor.</w:t>
            </w:r>
          </w:p>
        </w:tc>
      </w:tr>
      <w:tr w:rsidR="0019138C" w:rsidRPr="00E77E31" w:rsidTr="00172400">
        <w:trPr>
          <w:gridAfter w:val="2"/>
          <w:wAfter w:w="37" w:type="dxa"/>
          <w:trHeight w:val="330"/>
          <w:jc w:val="center"/>
        </w:trPr>
        <w:tc>
          <w:tcPr>
            <w:tcW w:w="762" w:type="dxa"/>
            <w:vMerge/>
            <w:shd w:val="clear" w:color="auto" w:fill="auto"/>
            <w:noWrap/>
          </w:tcPr>
          <w:p w:rsidR="0019138C" w:rsidRPr="00E77E31" w:rsidRDefault="0019138C" w:rsidP="003A41B1">
            <w:pPr>
              <w:spacing w:line="360" w:lineRule="auto"/>
              <w:rPr>
                <w:color w:val="000000"/>
                <w:szCs w:val="24"/>
                <w:lang w:val="ro-RO"/>
              </w:rPr>
            </w:pPr>
          </w:p>
        </w:tc>
        <w:tc>
          <w:tcPr>
            <w:tcW w:w="1927" w:type="dxa"/>
            <w:shd w:val="clear" w:color="auto" w:fill="auto"/>
            <w:noWrap/>
          </w:tcPr>
          <w:p w:rsidR="0019138C" w:rsidRPr="00E77E31" w:rsidRDefault="0019138C" w:rsidP="003A41B1">
            <w:pPr>
              <w:tabs>
                <w:tab w:val="left" w:pos="5304"/>
              </w:tabs>
              <w:spacing w:line="360" w:lineRule="auto"/>
              <w:rPr>
                <w:color w:val="000000"/>
                <w:szCs w:val="24"/>
                <w:lang w:val="ro-RO"/>
              </w:rPr>
            </w:pPr>
            <w:r w:rsidRPr="00E77E31">
              <w:rPr>
                <w:color w:val="000000"/>
                <w:szCs w:val="24"/>
                <w:lang w:val="ro-RO"/>
              </w:rPr>
              <w:t>6.3.1.</w:t>
            </w:r>
            <w:r w:rsidRPr="00E77E31">
              <w:rPr>
                <w:rFonts w:eastAsia="Calibri"/>
                <w:color w:val="000000"/>
                <w:szCs w:val="24"/>
                <w:lang w:val="ro-RO"/>
              </w:rPr>
              <w:t xml:space="preserve"> Realizarea unui ghid privind regulile de vizitare</w:t>
            </w:r>
          </w:p>
        </w:tc>
        <w:tc>
          <w:tcPr>
            <w:tcW w:w="158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20</w:t>
            </w:r>
          </w:p>
        </w:tc>
        <w:tc>
          <w:tcPr>
            <w:tcW w:w="300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ghid</w:t>
            </w:r>
          </w:p>
        </w:tc>
        <w:tc>
          <w:tcPr>
            <w:tcW w:w="1388"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număr</w:t>
            </w:r>
          </w:p>
        </w:tc>
        <w:tc>
          <w:tcPr>
            <w:tcW w:w="1391"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w:t>
            </w:r>
          </w:p>
        </w:tc>
        <w:tc>
          <w:tcPr>
            <w:tcW w:w="2136"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50.000 lei</w:t>
            </w:r>
          </w:p>
        </w:tc>
        <w:tc>
          <w:tcPr>
            <w:tcW w:w="1522" w:type="dxa"/>
            <w:shd w:val="clear" w:color="auto" w:fill="auto"/>
            <w:noWrap/>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POIM, Surse proprii</w:t>
            </w:r>
          </w:p>
        </w:tc>
        <w:tc>
          <w:tcPr>
            <w:tcW w:w="1462" w:type="dxa"/>
            <w:gridSpan w:val="2"/>
            <w:vAlign w:val="center"/>
          </w:tcPr>
          <w:p w:rsidR="0019138C" w:rsidRPr="00E77E31" w:rsidRDefault="0019138C" w:rsidP="003A41B1">
            <w:pPr>
              <w:spacing w:line="360" w:lineRule="auto"/>
              <w:jc w:val="center"/>
              <w:rPr>
                <w:color w:val="000000"/>
                <w:szCs w:val="24"/>
                <w:lang w:val="ro-RO"/>
              </w:rPr>
            </w:pPr>
            <w:r w:rsidRPr="00E77E31">
              <w:rPr>
                <w:color w:val="000000"/>
                <w:szCs w:val="24"/>
                <w:lang w:val="ro-RO"/>
              </w:rPr>
              <w:t>Sp43</w:t>
            </w:r>
          </w:p>
        </w:tc>
      </w:tr>
      <w:tr w:rsidR="006C5E4D" w:rsidRPr="00E77E31" w:rsidTr="00172400">
        <w:trPr>
          <w:trHeight w:val="330"/>
          <w:jc w:val="center"/>
        </w:trPr>
        <w:tc>
          <w:tcPr>
            <w:tcW w:w="762" w:type="dxa"/>
            <w:vMerge w:val="restart"/>
            <w:shd w:val="clear" w:color="auto" w:fill="auto"/>
            <w:noWrap/>
          </w:tcPr>
          <w:p w:rsidR="006C5E4D" w:rsidRPr="00E77E31" w:rsidRDefault="006C5E4D" w:rsidP="003A41B1">
            <w:pPr>
              <w:spacing w:line="360" w:lineRule="auto"/>
              <w:rPr>
                <w:color w:val="000000"/>
                <w:szCs w:val="24"/>
                <w:lang w:val="ro-RO"/>
              </w:rPr>
            </w:pPr>
            <w:r w:rsidRPr="00E77E31">
              <w:rPr>
                <w:color w:val="000000"/>
                <w:szCs w:val="24"/>
                <w:lang w:val="ro-RO"/>
              </w:rPr>
              <w:t>6.4.</w:t>
            </w:r>
          </w:p>
        </w:tc>
        <w:tc>
          <w:tcPr>
            <w:tcW w:w="14445" w:type="dxa"/>
            <w:gridSpan w:val="11"/>
            <w:shd w:val="clear" w:color="auto" w:fill="auto"/>
            <w:noWrap/>
          </w:tcPr>
          <w:p w:rsidR="006C5E4D" w:rsidRPr="00E77E31" w:rsidRDefault="006C5E4D" w:rsidP="003A41B1">
            <w:pPr>
              <w:spacing w:line="360" w:lineRule="auto"/>
              <w:rPr>
                <w:color w:val="000000"/>
                <w:szCs w:val="24"/>
                <w:lang w:val="ro-RO"/>
              </w:rPr>
            </w:pPr>
            <w:r w:rsidRPr="00E77E31">
              <w:rPr>
                <w:color w:val="000000"/>
                <w:szCs w:val="24"/>
                <w:lang w:val="ro-RO"/>
              </w:rPr>
              <w:t>OS6.4  Implementarea Strategiei de management a vizitatorilor.</w:t>
            </w:r>
          </w:p>
        </w:tc>
      </w:tr>
      <w:tr w:rsidR="006C5E4D" w:rsidRPr="00E77E31" w:rsidTr="00172400">
        <w:trPr>
          <w:gridAfter w:val="2"/>
          <w:wAfter w:w="37" w:type="dxa"/>
          <w:trHeight w:val="330"/>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val="restart"/>
            <w:shd w:val="clear" w:color="auto" w:fill="auto"/>
            <w:noWrap/>
          </w:tcPr>
          <w:p w:rsidR="006C5E4D" w:rsidRPr="00E77E31" w:rsidRDefault="006C5E4D" w:rsidP="003A41B1">
            <w:pPr>
              <w:tabs>
                <w:tab w:val="left" w:pos="5304"/>
              </w:tabs>
              <w:spacing w:line="360" w:lineRule="auto"/>
              <w:rPr>
                <w:color w:val="000000"/>
                <w:szCs w:val="24"/>
                <w:lang w:val="ro-RO"/>
              </w:rPr>
            </w:pPr>
            <w:r w:rsidRPr="00E77E31">
              <w:rPr>
                <w:color w:val="000000"/>
                <w:szCs w:val="24"/>
                <w:lang w:val="ro-RO"/>
              </w:rPr>
              <w:t>6.4.1.</w:t>
            </w:r>
            <w:r w:rsidRPr="00E77E31">
              <w:rPr>
                <w:rFonts w:eastAsia="Calibri"/>
                <w:color w:val="000000"/>
                <w:szCs w:val="24"/>
                <w:lang w:val="ro-RO"/>
              </w:rPr>
              <w:t xml:space="preserve"> Realizarea </w:t>
            </w:r>
            <w:r w:rsidR="00851429">
              <w:rPr>
                <w:rFonts w:eastAsia="Calibri"/>
                <w:color w:val="000000"/>
                <w:szCs w:val="24"/>
                <w:lang w:val="ro-RO"/>
              </w:rPr>
              <w:t>ș</w:t>
            </w:r>
            <w:r w:rsidRPr="00E77E31">
              <w:rPr>
                <w:rFonts w:eastAsia="Calibri"/>
                <w:color w:val="000000"/>
                <w:szCs w:val="24"/>
                <w:lang w:val="ro-RO"/>
              </w:rPr>
              <w:t xml:space="preserve">i instalarea indicatoarelor </w:t>
            </w:r>
            <w:r w:rsidR="00851429">
              <w:rPr>
                <w:rFonts w:eastAsia="Calibri"/>
                <w:color w:val="000000"/>
                <w:szCs w:val="24"/>
                <w:lang w:val="ro-RO"/>
              </w:rPr>
              <w:t>ș</w:t>
            </w:r>
            <w:r w:rsidRPr="00E77E31">
              <w:rPr>
                <w:rFonts w:eastAsia="Calibri"/>
                <w:color w:val="000000"/>
                <w:szCs w:val="24"/>
                <w:lang w:val="ro-RO"/>
              </w:rPr>
              <w:t>i a panourilor</w:t>
            </w: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30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Combustibil</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l</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10.000 lei</w:t>
            </w:r>
          </w:p>
        </w:tc>
        <w:tc>
          <w:tcPr>
            <w:tcW w:w="1522" w:type="dxa"/>
            <w:vMerge w:val="restart"/>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POIM, surse proprii</w:t>
            </w: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Sp41</w:t>
            </w:r>
          </w:p>
        </w:tc>
      </w:tr>
      <w:tr w:rsidR="006C5E4D" w:rsidRPr="00E77E31" w:rsidTr="00172400">
        <w:trPr>
          <w:gridAfter w:val="2"/>
          <w:wAfter w:w="37" w:type="dxa"/>
          <w:trHeight w:val="330"/>
          <w:jc w:val="center"/>
        </w:trPr>
        <w:tc>
          <w:tcPr>
            <w:tcW w:w="762" w:type="dxa"/>
            <w:vMerge/>
            <w:shd w:val="clear" w:color="auto" w:fill="auto"/>
            <w:noWrap/>
          </w:tcPr>
          <w:p w:rsidR="006C5E4D" w:rsidRPr="00E77E31" w:rsidRDefault="006C5E4D" w:rsidP="003A41B1">
            <w:pPr>
              <w:spacing w:line="360" w:lineRule="auto"/>
              <w:rPr>
                <w:color w:val="000000"/>
                <w:szCs w:val="24"/>
                <w:lang w:val="ro-RO"/>
              </w:rPr>
            </w:pPr>
          </w:p>
        </w:tc>
        <w:tc>
          <w:tcPr>
            <w:tcW w:w="1927" w:type="dxa"/>
            <w:vMerge/>
            <w:shd w:val="clear" w:color="auto" w:fill="auto"/>
            <w:noWrap/>
          </w:tcPr>
          <w:p w:rsidR="006C5E4D" w:rsidRPr="00E77E31" w:rsidRDefault="006C5E4D" w:rsidP="003A41B1">
            <w:pPr>
              <w:spacing w:line="360" w:lineRule="auto"/>
              <w:rPr>
                <w:color w:val="000000"/>
                <w:szCs w:val="24"/>
                <w:lang w:val="ro-RO"/>
              </w:rPr>
            </w:pPr>
          </w:p>
        </w:tc>
        <w:tc>
          <w:tcPr>
            <w:tcW w:w="158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40</w:t>
            </w:r>
          </w:p>
        </w:tc>
        <w:tc>
          <w:tcPr>
            <w:tcW w:w="3001" w:type="dxa"/>
            <w:shd w:val="clear" w:color="auto" w:fill="auto"/>
            <w:noWrap/>
            <w:vAlign w:val="center"/>
          </w:tcPr>
          <w:p w:rsidR="006C5E4D" w:rsidRPr="00E77E31" w:rsidRDefault="006C5E4D" w:rsidP="003A41B1">
            <w:pPr>
              <w:spacing w:line="360" w:lineRule="auto"/>
              <w:jc w:val="center"/>
              <w:rPr>
                <w:color w:val="000000"/>
                <w:szCs w:val="24"/>
                <w:lang w:val="ro-RO" w:eastAsia="ro-RO"/>
              </w:rPr>
            </w:pPr>
            <w:r w:rsidRPr="00E77E31">
              <w:rPr>
                <w:color w:val="000000"/>
                <w:szCs w:val="24"/>
                <w:lang w:val="ro-RO" w:eastAsia="ro-RO"/>
              </w:rPr>
              <w:t>Panouri instalate</w:t>
            </w:r>
          </w:p>
          <w:p w:rsidR="006C5E4D" w:rsidRPr="00E77E31" w:rsidRDefault="006C5E4D" w:rsidP="003A41B1">
            <w:pPr>
              <w:spacing w:line="360" w:lineRule="auto"/>
              <w:jc w:val="center"/>
              <w:rPr>
                <w:color w:val="000000"/>
                <w:szCs w:val="24"/>
                <w:lang w:val="ro-RO"/>
              </w:rPr>
            </w:pPr>
            <w:r w:rsidRPr="00E77E31">
              <w:rPr>
                <w:color w:val="000000"/>
                <w:szCs w:val="24"/>
                <w:lang w:val="ro-RO" w:eastAsia="ro-RO"/>
              </w:rPr>
              <w:t>Indicatoare instalate</w:t>
            </w:r>
          </w:p>
        </w:tc>
        <w:tc>
          <w:tcPr>
            <w:tcW w:w="1388"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număr</w:t>
            </w:r>
          </w:p>
        </w:tc>
        <w:tc>
          <w:tcPr>
            <w:tcW w:w="1391"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w:t>
            </w:r>
          </w:p>
        </w:tc>
        <w:tc>
          <w:tcPr>
            <w:tcW w:w="2136" w:type="dxa"/>
            <w:shd w:val="clear" w:color="auto" w:fill="auto"/>
            <w:noWrap/>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eastAsia="ro-RO"/>
              </w:rPr>
              <w:t>30.000 lei</w:t>
            </w:r>
          </w:p>
        </w:tc>
        <w:tc>
          <w:tcPr>
            <w:tcW w:w="1522" w:type="dxa"/>
            <w:vMerge/>
            <w:shd w:val="clear" w:color="auto" w:fill="auto"/>
            <w:noWrap/>
            <w:vAlign w:val="center"/>
          </w:tcPr>
          <w:p w:rsidR="006C5E4D" w:rsidRPr="00E77E31" w:rsidRDefault="006C5E4D" w:rsidP="003A41B1">
            <w:pPr>
              <w:spacing w:line="360" w:lineRule="auto"/>
              <w:jc w:val="center"/>
              <w:rPr>
                <w:color w:val="000000"/>
                <w:szCs w:val="24"/>
                <w:lang w:val="ro-RO"/>
              </w:rPr>
            </w:pPr>
          </w:p>
        </w:tc>
        <w:tc>
          <w:tcPr>
            <w:tcW w:w="1462" w:type="dxa"/>
            <w:gridSpan w:val="2"/>
            <w:vAlign w:val="center"/>
          </w:tcPr>
          <w:p w:rsidR="006C5E4D" w:rsidRPr="00E77E31" w:rsidRDefault="006C5E4D" w:rsidP="003A41B1">
            <w:pPr>
              <w:spacing w:line="360" w:lineRule="auto"/>
              <w:jc w:val="center"/>
              <w:rPr>
                <w:color w:val="000000"/>
                <w:szCs w:val="24"/>
                <w:lang w:val="ro-RO"/>
              </w:rPr>
            </w:pPr>
            <w:r w:rsidRPr="00E77E31">
              <w:rPr>
                <w:color w:val="000000"/>
                <w:szCs w:val="24"/>
                <w:lang w:val="ro-RO"/>
              </w:rPr>
              <w:t>Sp41</w:t>
            </w:r>
          </w:p>
        </w:tc>
      </w:tr>
    </w:tbl>
    <w:p w:rsidR="00091DD1" w:rsidRPr="00E77E31" w:rsidRDefault="00091DD1" w:rsidP="003A41B1">
      <w:pPr>
        <w:spacing w:after="0" w:line="360" w:lineRule="auto"/>
        <w:rPr>
          <w:rFonts w:eastAsia="Calibri"/>
          <w:lang w:val="ro-RO"/>
        </w:rPr>
      </w:pPr>
    </w:p>
    <w:p w:rsidR="00172400" w:rsidRPr="00E77E31" w:rsidRDefault="00172400" w:rsidP="003A41B1">
      <w:pPr>
        <w:spacing w:line="360" w:lineRule="auto"/>
        <w:jc w:val="left"/>
        <w:rPr>
          <w:rFonts w:eastAsia="Calibri"/>
          <w:lang w:val="ro-RO"/>
        </w:rPr>
      </w:pPr>
    </w:p>
    <w:p w:rsidR="006C5E4D" w:rsidRPr="00E77E31" w:rsidRDefault="00EC3119" w:rsidP="003A41B1">
      <w:pPr>
        <w:spacing w:line="360" w:lineRule="auto"/>
        <w:jc w:val="left"/>
        <w:rPr>
          <w:rFonts w:eastAsia="Calibri"/>
          <w:lang w:val="ro-RO"/>
        </w:rPr>
      </w:pPr>
      <w:r w:rsidRPr="00E77E31">
        <w:rPr>
          <w:rFonts w:eastAsia="Calibri"/>
          <w:lang w:val="ro-RO"/>
        </w:rPr>
        <w:br w:type="page"/>
      </w:r>
    </w:p>
    <w:p w:rsidR="006C5E4D" w:rsidRPr="00E77E31" w:rsidRDefault="006C5E4D" w:rsidP="003A41B1">
      <w:pPr>
        <w:pStyle w:val="Heading1"/>
        <w:spacing w:line="360" w:lineRule="auto"/>
        <w:rPr>
          <w:rFonts w:eastAsia="Calibri"/>
          <w:lang w:val="ro-RO"/>
        </w:rPr>
      </w:pPr>
      <w:bookmarkStart w:id="81" w:name="_Toc154567851"/>
      <w:r w:rsidRPr="00E77E31">
        <w:rPr>
          <w:rFonts w:eastAsia="Calibri"/>
          <w:lang w:val="ro-RO"/>
        </w:rPr>
        <w:lastRenderedPageBreak/>
        <w:t>9. PLANUL DE MONITORIZARE A ACTIVITĂȚILOR</w:t>
      </w:r>
      <w:bookmarkEnd w:id="81"/>
    </w:p>
    <w:p w:rsidR="006C5E4D" w:rsidRPr="00E77E31" w:rsidRDefault="006C5E4D" w:rsidP="003A41B1">
      <w:pPr>
        <w:spacing w:after="0" w:line="360" w:lineRule="auto"/>
        <w:rPr>
          <w:rFonts w:eastAsia="Calibri"/>
          <w:lang w:val="ro-RO"/>
        </w:rPr>
      </w:pPr>
    </w:p>
    <w:p w:rsidR="006C5E4D" w:rsidRPr="00E77E31" w:rsidRDefault="006C5E4D" w:rsidP="003A41B1">
      <w:pPr>
        <w:pStyle w:val="Heading2"/>
        <w:spacing w:line="360" w:lineRule="auto"/>
        <w:rPr>
          <w:rFonts w:eastAsia="Calibri"/>
          <w:lang w:val="ro-RO"/>
        </w:rPr>
      </w:pPr>
      <w:bookmarkStart w:id="82" w:name="_Toc154567852"/>
      <w:r w:rsidRPr="00E77E31">
        <w:rPr>
          <w:rFonts w:eastAsia="Calibri"/>
          <w:lang w:val="ro-RO"/>
        </w:rPr>
        <w:t>9.1. Raportări periodice</w:t>
      </w:r>
      <w:bookmarkEnd w:id="82"/>
    </w:p>
    <w:p w:rsidR="006C5E4D" w:rsidRPr="00E77E31" w:rsidRDefault="006C5E4D" w:rsidP="003A41B1">
      <w:pPr>
        <w:spacing w:after="0" w:line="360" w:lineRule="auto"/>
        <w:rPr>
          <w:rFonts w:eastAsia="Calibri"/>
          <w:lang w:val="ro-RO"/>
        </w:rPr>
      </w:pPr>
    </w:p>
    <w:p w:rsidR="006C5E4D" w:rsidRPr="00E77E31" w:rsidRDefault="006C5E4D"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115</w:t>
      </w:r>
      <w:r w:rsidRPr="00E77E31">
        <w:rPr>
          <w:b/>
          <w:bCs/>
          <w:szCs w:val="24"/>
          <w:lang w:val="ro-RO"/>
        </w:rPr>
        <w:fldChar w:fldCharType="end"/>
      </w:r>
      <w:r w:rsidR="00EC3119" w:rsidRPr="00E77E31">
        <w:rPr>
          <w:b/>
          <w:bCs/>
          <w:szCs w:val="24"/>
          <w:lang w:val="ro-RO"/>
        </w:rPr>
        <w:t>:</w:t>
      </w:r>
      <w:r w:rsidRPr="00E77E31">
        <w:rPr>
          <w:b/>
          <w:bCs/>
          <w:szCs w:val="24"/>
          <w:lang w:val="ro-RO"/>
        </w:rPr>
        <w:t xml:space="preserve"> Raportări periodice</w:t>
      </w:r>
    </w:p>
    <w:tbl>
      <w:tblPr>
        <w:tblW w:w="14677" w:type="dxa"/>
        <w:jc w:val="center"/>
        <w:tblLook w:val="04A0" w:firstRow="1" w:lastRow="0" w:firstColumn="1" w:lastColumn="0" w:noHBand="0" w:noVBand="1"/>
      </w:tblPr>
      <w:tblGrid>
        <w:gridCol w:w="654"/>
        <w:gridCol w:w="1308"/>
        <w:gridCol w:w="810"/>
        <w:gridCol w:w="1530"/>
        <w:gridCol w:w="10375"/>
      </w:tblGrid>
      <w:tr w:rsidR="006C5E4D" w:rsidRPr="00E77E31" w:rsidTr="006C5E4D">
        <w:trPr>
          <w:trHeight w:val="358"/>
          <w:tblHeader/>
          <w:jc w:val="center"/>
        </w:trPr>
        <w:tc>
          <w:tcPr>
            <w:tcW w:w="654"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6C5E4D" w:rsidRPr="00E77E31" w:rsidRDefault="006C5E4D" w:rsidP="003A41B1">
            <w:pPr>
              <w:spacing w:after="0" w:line="360" w:lineRule="auto"/>
              <w:jc w:val="center"/>
              <w:rPr>
                <w:b/>
                <w:bCs/>
                <w:color w:val="000000"/>
                <w:szCs w:val="24"/>
                <w:lang w:val="ro-RO" w:eastAsia="ro-RO"/>
              </w:rPr>
            </w:pPr>
            <w:r w:rsidRPr="00E77E31">
              <w:rPr>
                <w:b/>
                <w:bCs/>
                <w:color w:val="000000"/>
                <w:szCs w:val="24"/>
                <w:lang w:val="ro-RO" w:eastAsia="ro-RO"/>
              </w:rPr>
              <w:t>Nr.</w:t>
            </w:r>
          </w:p>
        </w:tc>
        <w:tc>
          <w:tcPr>
            <w:tcW w:w="130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6C5E4D" w:rsidRPr="00E77E31" w:rsidRDefault="006C5E4D" w:rsidP="003A41B1">
            <w:pPr>
              <w:spacing w:after="0" w:line="360" w:lineRule="auto"/>
              <w:jc w:val="center"/>
              <w:rPr>
                <w:b/>
                <w:bCs/>
                <w:color w:val="000000"/>
                <w:szCs w:val="24"/>
                <w:lang w:val="ro-RO" w:eastAsia="ro-RO"/>
              </w:rPr>
            </w:pPr>
            <w:r w:rsidRPr="00E77E31">
              <w:rPr>
                <w:b/>
                <w:bCs/>
                <w:color w:val="000000"/>
                <w:szCs w:val="24"/>
                <w:lang w:val="ro-RO" w:eastAsia="ro-RO"/>
              </w:rPr>
              <w:t>Denumire</w:t>
            </w:r>
          </w:p>
        </w:tc>
        <w:tc>
          <w:tcPr>
            <w:tcW w:w="2340" w:type="dxa"/>
            <w:gridSpan w:val="2"/>
            <w:tcBorders>
              <w:top w:val="single" w:sz="8" w:space="0" w:color="auto"/>
              <w:left w:val="nil"/>
              <w:bottom w:val="single" w:sz="4" w:space="0" w:color="auto"/>
              <w:right w:val="single" w:sz="4" w:space="0" w:color="auto"/>
            </w:tcBorders>
            <w:shd w:val="clear" w:color="auto" w:fill="auto"/>
            <w:noWrap/>
            <w:vAlign w:val="center"/>
            <w:hideMark/>
          </w:tcPr>
          <w:p w:rsidR="006C5E4D" w:rsidRPr="00E77E31" w:rsidRDefault="006C5E4D" w:rsidP="003A41B1">
            <w:pPr>
              <w:spacing w:after="0" w:line="360" w:lineRule="auto"/>
              <w:jc w:val="center"/>
              <w:rPr>
                <w:b/>
                <w:bCs/>
                <w:color w:val="000000"/>
                <w:szCs w:val="24"/>
                <w:lang w:val="ro-RO" w:eastAsia="ro-RO"/>
              </w:rPr>
            </w:pPr>
            <w:r w:rsidRPr="00E77E31">
              <w:rPr>
                <w:b/>
                <w:bCs/>
                <w:color w:val="000000"/>
                <w:szCs w:val="24"/>
                <w:lang w:val="ro-RO" w:eastAsia="ro-RO"/>
              </w:rPr>
              <w:t>Moment raportare</w:t>
            </w:r>
          </w:p>
        </w:tc>
        <w:tc>
          <w:tcPr>
            <w:tcW w:w="1037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6C5E4D" w:rsidRPr="00E77E31" w:rsidRDefault="006C5E4D" w:rsidP="003A41B1">
            <w:pPr>
              <w:spacing w:after="0" w:line="360" w:lineRule="auto"/>
              <w:jc w:val="center"/>
              <w:rPr>
                <w:b/>
                <w:bCs/>
                <w:color w:val="000000"/>
                <w:szCs w:val="24"/>
                <w:lang w:val="ro-RO" w:eastAsia="ro-RO"/>
              </w:rPr>
            </w:pPr>
            <w:r w:rsidRPr="00E77E31">
              <w:rPr>
                <w:b/>
                <w:bCs/>
                <w:color w:val="000000"/>
                <w:szCs w:val="24"/>
                <w:lang w:val="ro-RO" w:eastAsia="ro-RO"/>
              </w:rPr>
              <w:t>Activități incluse în raportare</w:t>
            </w:r>
          </w:p>
        </w:tc>
      </w:tr>
      <w:tr w:rsidR="006C5E4D" w:rsidRPr="00E77E31" w:rsidTr="006C5E4D">
        <w:trPr>
          <w:trHeight w:val="315"/>
          <w:tblHeader/>
          <w:jc w:val="center"/>
        </w:trPr>
        <w:tc>
          <w:tcPr>
            <w:tcW w:w="0" w:type="auto"/>
            <w:vMerge/>
            <w:tcBorders>
              <w:top w:val="single" w:sz="8" w:space="0" w:color="auto"/>
              <w:left w:val="single" w:sz="8" w:space="0" w:color="auto"/>
              <w:bottom w:val="single" w:sz="8" w:space="0" w:color="000000"/>
              <w:right w:val="nil"/>
            </w:tcBorders>
            <w:shd w:val="clear" w:color="auto" w:fill="auto"/>
            <w:vAlign w:val="center"/>
            <w:hideMark/>
          </w:tcPr>
          <w:p w:rsidR="006C5E4D" w:rsidRPr="00E77E31" w:rsidRDefault="006C5E4D" w:rsidP="003A41B1">
            <w:pPr>
              <w:spacing w:after="0" w:line="360" w:lineRule="auto"/>
              <w:rPr>
                <w:b/>
                <w:bCs/>
                <w:color w:val="000000"/>
                <w:szCs w:val="24"/>
                <w:lang w:val="ro-RO" w:eastAsia="ro-RO"/>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C5E4D" w:rsidRPr="00E77E31" w:rsidRDefault="006C5E4D" w:rsidP="003A41B1">
            <w:pPr>
              <w:spacing w:after="0" w:line="360" w:lineRule="auto"/>
              <w:rPr>
                <w:b/>
                <w:bCs/>
                <w:color w:val="000000"/>
                <w:szCs w:val="24"/>
                <w:lang w:val="ro-RO" w:eastAsia="ro-RO"/>
              </w:rPr>
            </w:pPr>
          </w:p>
        </w:tc>
        <w:tc>
          <w:tcPr>
            <w:tcW w:w="810" w:type="dxa"/>
            <w:tcBorders>
              <w:top w:val="nil"/>
              <w:left w:val="nil"/>
              <w:bottom w:val="single" w:sz="8" w:space="0" w:color="auto"/>
              <w:right w:val="single" w:sz="4" w:space="0" w:color="auto"/>
            </w:tcBorders>
            <w:shd w:val="clear" w:color="auto" w:fill="auto"/>
            <w:noWrap/>
            <w:vAlign w:val="bottom"/>
            <w:hideMark/>
          </w:tcPr>
          <w:p w:rsidR="006C5E4D" w:rsidRPr="00E77E31" w:rsidRDefault="006C5E4D" w:rsidP="003A41B1">
            <w:pPr>
              <w:spacing w:after="0" w:line="360" w:lineRule="auto"/>
              <w:jc w:val="center"/>
              <w:rPr>
                <w:b/>
                <w:color w:val="000000"/>
                <w:szCs w:val="24"/>
                <w:lang w:val="ro-RO" w:eastAsia="ro-RO"/>
              </w:rPr>
            </w:pPr>
            <w:r w:rsidRPr="00E77E31">
              <w:rPr>
                <w:b/>
                <w:color w:val="000000"/>
                <w:szCs w:val="24"/>
                <w:lang w:val="ro-RO" w:eastAsia="ro-RO"/>
              </w:rPr>
              <w:t>An</w:t>
            </w:r>
          </w:p>
        </w:tc>
        <w:tc>
          <w:tcPr>
            <w:tcW w:w="1530" w:type="dxa"/>
            <w:tcBorders>
              <w:top w:val="nil"/>
              <w:left w:val="nil"/>
              <w:bottom w:val="single" w:sz="8" w:space="0" w:color="auto"/>
              <w:right w:val="nil"/>
            </w:tcBorders>
            <w:shd w:val="clear" w:color="auto" w:fill="auto"/>
            <w:noWrap/>
            <w:vAlign w:val="bottom"/>
            <w:hideMark/>
          </w:tcPr>
          <w:p w:rsidR="006C5E4D" w:rsidRPr="00E77E31" w:rsidRDefault="006C5E4D" w:rsidP="003A41B1">
            <w:pPr>
              <w:spacing w:after="0" w:line="360" w:lineRule="auto"/>
              <w:jc w:val="center"/>
              <w:rPr>
                <w:b/>
                <w:color w:val="000000"/>
                <w:szCs w:val="24"/>
                <w:lang w:val="ro-RO" w:eastAsia="ro-RO"/>
              </w:rPr>
            </w:pPr>
            <w:r w:rsidRPr="00E77E31">
              <w:rPr>
                <w:b/>
                <w:color w:val="000000"/>
                <w:szCs w:val="24"/>
                <w:lang w:val="ro-RO" w:eastAsia="ro-RO"/>
              </w:rPr>
              <w:t>Trimestru</w:t>
            </w: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C5E4D" w:rsidRPr="00E77E31" w:rsidRDefault="006C5E4D" w:rsidP="003A41B1">
            <w:pPr>
              <w:spacing w:after="0" w:line="360" w:lineRule="auto"/>
              <w:rPr>
                <w:b/>
                <w:bCs/>
                <w:color w:val="000000"/>
                <w:szCs w:val="24"/>
                <w:lang w:val="ro-RO" w:eastAsia="ro-RO"/>
              </w:rPr>
            </w:pPr>
          </w:p>
        </w:tc>
      </w:tr>
      <w:tr w:rsidR="006C5E4D" w:rsidRPr="00E77E31" w:rsidTr="006C5E4D">
        <w:trPr>
          <w:trHeight w:val="300"/>
          <w:jc w:val="center"/>
        </w:trPr>
        <w:tc>
          <w:tcPr>
            <w:tcW w:w="654" w:type="dxa"/>
            <w:tcBorders>
              <w:top w:val="nil"/>
              <w:left w:val="single" w:sz="8" w:space="0" w:color="auto"/>
              <w:bottom w:val="single" w:sz="4" w:space="0" w:color="auto"/>
              <w:right w:val="nil"/>
            </w:tcBorders>
            <w:shd w:val="clear" w:color="auto" w:fill="auto"/>
            <w:noWrap/>
            <w:vAlign w:val="center"/>
            <w:hideMark/>
          </w:tcPr>
          <w:p w:rsidR="006C5E4D" w:rsidRPr="00E77E31" w:rsidRDefault="006C5E4D" w:rsidP="003A41B1">
            <w:pPr>
              <w:spacing w:after="0" w:line="360" w:lineRule="auto"/>
              <w:jc w:val="center"/>
              <w:rPr>
                <w:color w:val="000000"/>
                <w:szCs w:val="24"/>
                <w:lang w:val="ro-RO" w:eastAsia="ro-RO"/>
              </w:rPr>
            </w:pPr>
            <w:r w:rsidRPr="00E77E31">
              <w:rPr>
                <w:color w:val="000000"/>
                <w:szCs w:val="24"/>
                <w:lang w:val="ro-RO" w:eastAsia="ro-RO"/>
              </w:rPr>
              <w:t>1.</w:t>
            </w:r>
          </w:p>
        </w:tc>
        <w:tc>
          <w:tcPr>
            <w:tcW w:w="1308" w:type="dxa"/>
            <w:tcBorders>
              <w:top w:val="nil"/>
              <w:left w:val="single" w:sz="8" w:space="0" w:color="auto"/>
              <w:bottom w:val="single" w:sz="4" w:space="0" w:color="auto"/>
              <w:right w:val="single" w:sz="8" w:space="0" w:color="auto"/>
            </w:tcBorders>
            <w:shd w:val="clear" w:color="auto" w:fill="auto"/>
            <w:noWrap/>
            <w:vAlign w:val="center"/>
            <w:hideMark/>
          </w:tcPr>
          <w:p w:rsidR="006C5E4D" w:rsidRPr="00E77E31" w:rsidRDefault="006C5E4D" w:rsidP="003A41B1">
            <w:pPr>
              <w:spacing w:after="0" w:line="360" w:lineRule="auto"/>
              <w:jc w:val="center"/>
              <w:rPr>
                <w:color w:val="000000"/>
                <w:szCs w:val="24"/>
                <w:lang w:val="ro-RO" w:eastAsia="ro-RO"/>
              </w:rPr>
            </w:pPr>
            <w:r w:rsidRPr="00E77E31">
              <w:rPr>
                <w:color w:val="000000"/>
                <w:szCs w:val="24"/>
                <w:lang w:val="ro-RO" w:eastAsia="ro-RO"/>
              </w:rPr>
              <w:t>Raportare anul 1</w:t>
            </w:r>
          </w:p>
        </w:tc>
        <w:tc>
          <w:tcPr>
            <w:tcW w:w="810" w:type="dxa"/>
            <w:tcBorders>
              <w:top w:val="nil"/>
              <w:left w:val="nil"/>
              <w:bottom w:val="single" w:sz="4" w:space="0" w:color="auto"/>
              <w:right w:val="single" w:sz="4" w:space="0" w:color="auto"/>
            </w:tcBorders>
            <w:shd w:val="clear" w:color="auto" w:fill="auto"/>
            <w:noWrap/>
            <w:vAlign w:val="center"/>
            <w:hideMark/>
          </w:tcPr>
          <w:p w:rsidR="006C5E4D" w:rsidRPr="00E77E31" w:rsidRDefault="006C5E4D" w:rsidP="003A41B1">
            <w:pPr>
              <w:spacing w:after="0" w:line="360" w:lineRule="auto"/>
              <w:jc w:val="center"/>
              <w:rPr>
                <w:color w:val="000000"/>
                <w:szCs w:val="24"/>
                <w:lang w:val="ro-RO" w:eastAsia="ro-RO"/>
              </w:rPr>
            </w:pPr>
            <w:r w:rsidRPr="00E77E31">
              <w:rPr>
                <w:color w:val="000000"/>
                <w:szCs w:val="24"/>
                <w:lang w:val="ro-RO" w:eastAsia="ro-RO"/>
              </w:rPr>
              <w:t>1</w:t>
            </w:r>
          </w:p>
        </w:tc>
        <w:tc>
          <w:tcPr>
            <w:tcW w:w="1530" w:type="dxa"/>
            <w:tcBorders>
              <w:top w:val="nil"/>
              <w:left w:val="nil"/>
              <w:bottom w:val="single" w:sz="4" w:space="0" w:color="auto"/>
              <w:right w:val="nil"/>
            </w:tcBorders>
            <w:shd w:val="clear" w:color="auto" w:fill="auto"/>
            <w:noWrap/>
            <w:vAlign w:val="center"/>
            <w:hideMark/>
          </w:tcPr>
          <w:p w:rsidR="006C5E4D" w:rsidRPr="00E77E31" w:rsidRDefault="006C5E4D" w:rsidP="003A41B1">
            <w:pPr>
              <w:spacing w:after="0" w:line="360" w:lineRule="auto"/>
              <w:jc w:val="center"/>
              <w:rPr>
                <w:color w:val="000000"/>
                <w:szCs w:val="24"/>
                <w:lang w:val="ro-RO" w:eastAsia="ro-RO"/>
              </w:rPr>
            </w:pPr>
            <w:r w:rsidRPr="00E77E31">
              <w:rPr>
                <w:color w:val="000000"/>
                <w:szCs w:val="24"/>
                <w:lang w:val="ro-RO" w:eastAsia="ro-RO"/>
              </w:rPr>
              <w:t>-</w:t>
            </w:r>
          </w:p>
        </w:tc>
        <w:tc>
          <w:tcPr>
            <w:tcW w:w="10375" w:type="dxa"/>
            <w:tcBorders>
              <w:top w:val="nil"/>
              <w:left w:val="single" w:sz="8" w:space="0" w:color="auto"/>
              <w:bottom w:val="single" w:sz="4" w:space="0" w:color="auto"/>
              <w:right w:val="single" w:sz="8" w:space="0" w:color="auto"/>
            </w:tcBorders>
            <w:shd w:val="clear" w:color="auto" w:fill="auto"/>
            <w:noWrap/>
            <w:vAlign w:val="center"/>
          </w:tcPr>
          <w:p w:rsidR="006C5E4D" w:rsidRPr="00E77E31" w:rsidRDefault="006C5E4D" w:rsidP="003A41B1">
            <w:pPr>
              <w:spacing w:after="0" w:line="360" w:lineRule="auto"/>
              <w:rPr>
                <w:color w:val="000000"/>
                <w:szCs w:val="24"/>
                <w:lang w:val="ro-RO"/>
              </w:rPr>
            </w:pPr>
            <w:r w:rsidRPr="00E77E31">
              <w:rPr>
                <w:color w:val="000000"/>
                <w:szCs w:val="24"/>
                <w:lang w:val="ro-RO"/>
              </w:rPr>
              <w:t>1.1.1</w:t>
            </w:r>
            <w:r w:rsidR="00AB1BE3">
              <w:rPr>
                <w:color w:val="000000"/>
                <w:szCs w:val="24"/>
                <w:lang w:val="ro-RO"/>
              </w:rPr>
              <w:t>.1</w:t>
            </w:r>
            <w:r w:rsidRPr="00E77E31">
              <w:rPr>
                <w:color w:val="000000"/>
                <w:szCs w:val="24"/>
                <w:lang w:val="ro-RO"/>
              </w:rPr>
              <w:t>, 1.1.</w:t>
            </w:r>
            <w:r w:rsidR="00AB1BE3">
              <w:rPr>
                <w:color w:val="000000"/>
                <w:szCs w:val="24"/>
                <w:lang w:val="ro-RO"/>
              </w:rPr>
              <w:t>1.</w:t>
            </w:r>
            <w:r w:rsidRPr="00E77E31">
              <w:rPr>
                <w:color w:val="000000"/>
                <w:szCs w:val="24"/>
                <w:lang w:val="ro-RO"/>
              </w:rPr>
              <w:t>2,</w:t>
            </w:r>
            <w:r w:rsidR="00AB1BE3">
              <w:rPr>
                <w:color w:val="000000"/>
                <w:szCs w:val="24"/>
                <w:lang w:val="ro-RO"/>
              </w:rPr>
              <w:t xml:space="preserve"> </w:t>
            </w:r>
            <w:r w:rsidRPr="00E77E31">
              <w:rPr>
                <w:color w:val="000000"/>
                <w:szCs w:val="24"/>
                <w:lang w:val="ro-RO"/>
              </w:rPr>
              <w:t>1.1.</w:t>
            </w:r>
            <w:r w:rsidR="00AB1BE3">
              <w:rPr>
                <w:color w:val="000000"/>
                <w:szCs w:val="24"/>
                <w:lang w:val="ro-RO"/>
              </w:rPr>
              <w:t>1.</w:t>
            </w:r>
            <w:r w:rsidRPr="00E77E31">
              <w:rPr>
                <w:color w:val="000000"/>
                <w:szCs w:val="24"/>
                <w:lang w:val="ro-RO"/>
              </w:rPr>
              <w:t>3, 1.1.</w:t>
            </w:r>
            <w:r w:rsidR="00AB1BE3">
              <w:rPr>
                <w:color w:val="000000"/>
                <w:szCs w:val="24"/>
                <w:lang w:val="ro-RO"/>
              </w:rPr>
              <w:t>1.</w:t>
            </w:r>
            <w:r w:rsidRPr="00E77E31">
              <w:rPr>
                <w:color w:val="000000"/>
                <w:szCs w:val="24"/>
                <w:lang w:val="ro-RO"/>
              </w:rPr>
              <w:t>4., 1.1.</w:t>
            </w:r>
            <w:r w:rsidR="00AB1BE3">
              <w:rPr>
                <w:color w:val="000000"/>
                <w:szCs w:val="24"/>
                <w:lang w:val="ro-RO"/>
              </w:rPr>
              <w:t>1.</w:t>
            </w:r>
            <w:r w:rsidRPr="00E77E31">
              <w:rPr>
                <w:color w:val="000000"/>
                <w:szCs w:val="24"/>
                <w:lang w:val="ro-RO"/>
              </w:rPr>
              <w:t>5, 1.1.</w:t>
            </w:r>
            <w:r w:rsidR="00AB1BE3">
              <w:rPr>
                <w:color w:val="000000"/>
                <w:szCs w:val="24"/>
                <w:lang w:val="ro-RO"/>
              </w:rPr>
              <w:t>1.</w:t>
            </w:r>
            <w:r w:rsidRPr="00E77E31">
              <w:rPr>
                <w:color w:val="000000"/>
                <w:szCs w:val="24"/>
                <w:lang w:val="ro-RO"/>
              </w:rPr>
              <w:t>6, 1.1.</w:t>
            </w:r>
            <w:r w:rsidR="00AB1BE3">
              <w:rPr>
                <w:color w:val="000000"/>
                <w:szCs w:val="24"/>
                <w:lang w:val="ro-RO"/>
              </w:rPr>
              <w:t>1.</w:t>
            </w:r>
            <w:r w:rsidRPr="00E77E31">
              <w:rPr>
                <w:color w:val="000000"/>
                <w:szCs w:val="24"/>
                <w:lang w:val="ro-RO"/>
              </w:rPr>
              <w:t>7, 1.1.</w:t>
            </w:r>
            <w:r w:rsidR="00AB1BE3">
              <w:rPr>
                <w:color w:val="000000"/>
                <w:szCs w:val="24"/>
                <w:lang w:val="ro-RO"/>
              </w:rPr>
              <w:t>1.</w:t>
            </w:r>
            <w:r w:rsidRPr="00E77E31">
              <w:rPr>
                <w:color w:val="000000"/>
                <w:szCs w:val="24"/>
                <w:lang w:val="ro-RO"/>
              </w:rPr>
              <w:t>8,</w:t>
            </w:r>
            <w:r w:rsidR="00255AB8" w:rsidRPr="00E77E31">
              <w:rPr>
                <w:color w:val="000000"/>
                <w:szCs w:val="24"/>
                <w:lang w:val="ro-RO"/>
              </w:rPr>
              <w:t xml:space="preserve"> 1.1.</w:t>
            </w:r>
            <w:r w:rsidR="00AB1BE3">
              <w:rPr>
                <w:color w:val="000000"/>
                <w:szCs w:val="24"/>
                <w:lang w:val="ro-RO"/>
              </w:rPr>
              <w:t>1.</w:t>
            </w:r>
            <w:r w:rsidR="00255AB8" w:rsidRPr="00E77E31">
              <w:rPr>
                <w:color w:val="000000"/>
                <w:szCs w:val="24"/>
                <w:lang w:val="ro-RO"/>
              </w:rPr>
              <w:t>9, 1.1.</w:t>
            </w:r>
            <w:r w:rsidR="00AB1BE3">
              <w:rPr>
                <w:color w:val="000000"/>
                <w:szCs w:val="24"/>
                <w:lang w:val="ro-RO"/>
              </w:rPr>
              <w:t>1.</w:t>
            </w:r>
            <w:r w:rsidR="00255AB8" w:rsidRPr="00E77E31">
              <w:rPr>
                <w:color w:val="000000"/>
                <w:szCs w:val="24"/>
                <w:lang w:val="ro-RO"/>
              </w:rPr>
              <w:t>10, 1.1.</w:t>
            </w:r>
            <w:r w:rsidR="00AB1BE3">
              <w:rPr>
                <w:color w:val="000000"/>
                <w:szCs w:val="24"/>
                <w:lang w:val="ro-RO"/>
              </w:rPr>
              <w:t>1.</w:t>
            </w:r>
            <w:r w:rsidR="00255AB8" w:rsidRPr="00E77E31">
              <w:rPr>
                <w:color w:val="000000"/>
                <w:szCs w:val="24"/>
                <w:lang w:val="ro-RO"/>
              </w:rPr>
              <w:t>11, 1.1.</w:t>
            </w:r>
            <w:r w:rsidR="00F16275">
              <w:rPr>
                <w:color w:val="000000"/>
                <w:szCs w:val="24"/>
                <w:lang w:val="ro-RO"/>
              </w:rPr>
              <w:t>1.</w:t>
            </w:r>
            <w:r w:rsidR="00255AB8" w:rsidRPr="00E77E31">
              <w:rPr>
                <w:color w:val="000000"/>
                <w:szCs w:val="24"/>
                <w:lang w:val="ro-RO"/>
              </w:rPr>
              <w:t>12</w:t>
            </w:r>
            <w:r w:rsidRPr="00E77E31">
              <w:rPr>
                <w:color w:val="000000"/>
                <w:szCs w:val="24"/>
                <w:lang w:val="ro-RO"/>
              </w:rPr>
              <w:t xml:space="preserve"> </w:t>
            </w:r>
            <w:r w:rsidR="00F16275" w:rsidRPr="00E77E31">
              <w:rPr>
                <w:color w:val="000000"/>
                <w:szCs w:val="24"/>
                <w:lang w:val="ro-RO"/>
              </w:rPr>
              <w:t>1.1.</w:t>
            </w:r>
            <w:r w:rsidR="00F16275">
              <w:rPr>
                <w:color w:val="000000"/>
                <w:szCs w:val="24"/>
                <w:lang w:val="ro-RO"/>
              </w:rPr>
              <w:t>1.13</w:t>
            </w:r>
            <w:r w:rsidR="00F16275" w:rsidRPr="00E77E31">
              <w:rPr>
                <w:color w:val="000000"/>
                <w:szCs w:val="24"/>
                <w:lang w:val="ro-RO"/>
              </w:rPr>
              <w:t xml:space="preserve"> 1.1.</w:t>
            </w:r>
            <w:r w:rsidR="00F16275">
              <w:rPr>
                <w:color w:val="000000"/>
                <w:szCs w:val="24"/>
                <w:lang w:val="ro-RO"/>
              </w:rPr>
              <w:t>1.</w:t>
            </w:r>
            <w:r w:rsidR="00F16275" w:rsidRPr="00E77E31">
              <w:rPr>
                <w:color w:val="000000"/>
                <w:szCs w:val="24"/>
                <w:lang w:val="ro-RO"/>
              </w:rPr>
              <w:t>1</w:t>
            </w:r>
            <w:r w:rsidR="00F16275">
              <w:rPr>
                <w:color w:val="000000"/>
                <w:szCs w:val="24"/>
                <w:lang w:val="ro-RO"/>
              </w:rPr>
              <w:t>4,</w:t>
            </w:r>
            <w:r w:rsidR="00F16275" w:rsidRPr="00E77E31">
              <w:rPr>
                <w:color w:val="000000"/>
                <w:szCs w:val="24"/>
                <w:lang w:val="ro-RO"/>
              </w:rPr>
              <w:t xml:space="preserve"> </w:t>
            </w:r>
            <w:r w:rsidRPr="00E77E31">
              <w:rPr>
                <w:color w:val="000000"/>
                <w:szCs w:val="24"/>
                <w:lang w:val="ro-RO"/>
              </w:rPr>
              <w:t>1</w:t>
            </w:r>
            <w:r w:rsidR="00F16275">
              <w:rPr>
                <w:color w:val="000000"/>
                <w:szCs w:val="24"/>
                <w:lang w:val="ro-RO"/>
              </w:rPr>
              <w:t>.1</w:t>
            </w:r>
            <w:r w:rsidRPr="00E77E31">
              <w:rPr>
                <w:color w:val="000000"/>
                <w:szCs w:val="24"/>
                <w:lang w:val="ro-RO"/>
              </w:rPr>
              <w:t>.2.1, 1.</w:t>
            </w:r>
            <w:r w:rsidR="00F16275">
              <w:rPr>
                <w:color w:val="000000"/>
                <w:szCs w:val="24"/>
                <w:lang w:val="ro-RO"/>
              </w:rPr>
              <w:t>1.</w:t>
            </w:r>
            <w:r w:rsidRPr="00E77E31">
              <w:rPr>
                <w:color w:val="000000"/>
                <w:szCs w:val="24"/>
                <w:lang w:val="ro-RO"/>
              </w:rPr>
              <w:t xml:space="preserve">2.2, </w:t>
            </w:r>
            <w:r w:rsidR="00255AB8" w:rsidRPr="00E77E31">
              <w:rPr>
                <w:color w:val="000000"/>
                <w:szCs w:val="24"/>
                <w:lang w:val="ro-RO"/>
              </w:rPr>
              <w:t>1.</w:t>
            </w:r>
            <w:r w:rsidR="00F16275">
              <w:rPr>
                <w:color w:val="000000"/>
                <w:szCs w:val="24"/>
                <w:lang w:val="ro-RO"/>
              </w:rPr>
              <w:t>2</w:t>
            </w:r>
            <w:r w:rsidR="00255AB8" w:rsidRPr="00E77E31">
              <w:rPr>
                <w:color w:val="000000"/>
                <w:szCs w:val="24"/>
                <w:lang w:val="ro-RO"/>
              </w:rPr>
              <w:t>.1,1.</w:t>
            </w:r>
            <w:r w:rsidR="00F16275">
              <w:rPr>
                <w:color w:val="000000"/>
                <w:szCs w:val="24"/>
                <w:lang w:val="ro-RO"/>
              </w:rPr>
              <w:t>3</w:t>
            </w:r>
            <w:r w:rsidR="00255AB8" w:rsidRPr="00E77E31">
              <w:rPr>
                <w:color w:val="000000"/>
                <w:szCs w:val="24"/>
                <w:lang w:val="ro-RO"/>
              </w:rPr>
              <w:t>.1</w:t>
            </w:r>
            <w:r w:rsidR="00135F8A">
              <w:rPr>
                <w:color w:val="000000"/>
                <w:szCs w:val="24"/>
                <w:lang w:val="ro-RO"/>
              </w:rPr>
              <w:t xml:space="preserve">.1, </w:t>
            </w:r>
            <w:r w:rsidR="00255AB8" w:rsidRPr="00E77E31">
              <w:rPr>
                <w:color w:val="000000"/>
                <w:szCs w:val="24"/>
                <w:lang w:val="ro-RO"/>
              </w:rPr>
              <w:t xml:space="preserve">, </w:t>
            </w:r>
            <w:r w:rsidR="00F16275" w:rsidRPr="00E77E31">
              <w:rPr>
                <w:color w:val="000000"/>
                <w:szCs w:val="24"/>
                <w:lang w:val="ro-RO"/>
              </w:rPr>
              <w:t>1.</w:t>
            </w:r>
            <w:r w:rsidR="00F16275">
              <w:rPr>
                <w:color w:val="000000"/>
                <w:szCs w:val="24"/>
                <w:lang w:val="ro-RO"/>
              </w:rPr>
              <w:t>3</w:t>
            </w:r>
            <w:r w:rsidR="00F16275" w:rsidRPr="00E77E31">
              <w:rPr>
                <w:color w:val="000000"/>
                <w:szCs w:val="24"/>
                <w:lang w:val="ro-RO"/>
              </w:rPr>
              <w:t>.</w:t>
            </w:r>
            <w:r w:rsidR="00135F8A">
              <w:rPr>
                <w:color w:val="000000"/>
                <w:szCs w:val="24"/>
                <w:lang w:val="ro-RO"/>
              </w:rPr>
              <w:t>2</w:t>
            </w:r>
            <w:r w:rsidR="00F16275">
              <w:rPr>
                <w:color w:val="000000"/>
                <w:szCs w:val="24"/>
                <w:lang w:val="ro-RO"/>
              </w:rPr>
              <w:t>.</w:t>
            </w:r>
            <w:r w:rsidR="00135F8A">
              <w:rPr>
                <w:color w:val="000000"/>
                <w:szCs w:val="24"/>
                <w:lang w:val="ro-RO"/>
              </w:rPr>
              <w:t>1, 1.3.3.1</w:t>
            </w:r>
            <w:r w:rsidR="00F16275">
              <w:rPr>
                <w:color w:val="000000"/>
                <w:szCs w:val="24"/>
                <w:lang w:val="ro-RO"/>
              </w:rPr>
              <w:t xml:space="preserve">, </w:t>
            </w:r>
            <w:r w:rsidR="00255AB8" w:rsidRPr="00E77E31">
              <w:rPr>
                <w:color w:val="000000"/>
                <w:szCs w:val="24"/>
                <w:lang w:val="ro-RO"/>
              </w:rPr>
              <w:t>2.1.1, 2.2.1,</w:t>
            </w:r>
            <w:r w:rsidRPr="00E77E31">
              <w:rPr>
                <w:color w:val="000000"/>
                <w:szCs w:val="24"/>
                <w:lang w:val="ro-RO"/>
              </w:rPr>
              <w:t xml:space="preserve"> 3.1.1</w:t>
            </w:r>
            <w:r w:rsidR="00255AB8" w:rsidRPr="00E77E31">
              <w:rPr>
                <w:color w:val="000000"/>
                <w:szCs w:val="24"/>
                <w:lang w:val="ro-RO"/>
              </w:rPr>
              <w:t xml:space="preserve">, </w:t>
            </w:r>
            <w:r w:rsidRPr="00E77E31">
              <w:rPr>
                <w:color w:val="000000"/>
                <w:szCs w:val="24"/>
                <w:lang w:val="ro-RO"/>
              </w:rPr>
              <w:t>3.2.1, 4.1.1, 6.1.1, 6.2.1</w:t>
            </w:r>
            <w:r w:rsidR="00255AB8" w:rsidRPr="00E77E31">
              <w:rPr>
                <w:color w:val="000000"/>
                <w:szCs w:val="24"/>
                <w:lang w:val="ro-RO"/>
              </w:rPr>
              <w:t xml:space="preserve">, </w:t>
            </w:r>
            <w:r w:rsidRPr="00E77E31">
              <w:rPr>
                <w:color w:val="000000"/>
                <w:szCs w:val="24"/>
                <w:lang w:val="ro-RO"/>
              </w:rPr>
              <w:t>6.3.1, 6.4.1</w:t>
            </w:r>
            <w:r w:rsidR="00255AB8" w:rsidRPr="00E77E31">
              <w:rPr>
                <w:color w:val="000000"/>
                <w:szCs w:val="24"/>
                <w:lang w:val="ro-RO"/>
              </w:rPr>
              <w:t>.</w:t>
            </w:r>
          </w:p>
        </w:tc>
      </w:tr>
      <w:tr w:rsidR="00135F8A" w:rsidRPr="00E77E31" w:rsidTr="003A2D8B">
        <w:trPr>
          <w:trHeight w:val="300"/>
          <w:jc w:val="center"/>
        </w:trPr>
        <w:tc>
          <w:tcPr>
            <w:tcW w:w="654" w:type="dxa"/>
            <w:tcBorders>
              <w:top w:val="single" w:sz="4" w:space="0" w:color="auto"/>
              <w:left w:val="single" w:sz="8" w:space="0" w:color="auto"/>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2.</w:t>
            </w:r>
          </w:p>
        </w:tc>
        <w:tc>
          <w:tcPr>
            <w:tcW w:w="130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Raportare anul 2</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2</w:t>
            </w:r>
          </w:p>
        </w:tc>
        <w:tc>
          <w:tcPr>
            <w:tcW w:w="1530" w:type="dxa"/>
            <w:tcBorders>
              <w:top w:val="single" w:sz="4" w:space="0" w:color="auto"/>
              <w:left w:val="nil"/>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w:t>
            </w:r>
          </w:p>
        </w:tc>
        <w:tc>
          <w:tcPr>
            <w:tcW w:w="10375" w:type="dxa"/>
            <w:tcBorders>
              <w:top w:val="single" w:sz="4" w:space="0" w:color="auto"/>
              <w:left w:val="single" w:sz="8" w:space="0" w:color="auto"/>
              <w:bottom w:val="single" w:sz="4" w:space="0" w:color="auto"/>
              <w:right w:val="single" w:sz="8" w:space="0" w:color="auto"/>
            </w:tcBorders>
            <w:shd w:val="clear" w:color="auto" w:fill="auto"/>
            <w:noWrap/>
            <w:hideMark/>
          </w:tcPr>
          <w:p w:rsidR="00135F8A" w:rsidRPr="00E77E31" w:rsidRDefault="00135F8A" w:rsidP="00135F8A">
            <w:pPr>
              <w:spacing w:line="360" w:lineRule="auto"/>
              <w:rPr>
                <w:lang w:val="ro-RO"/>
              </w:rPr>
            </w:pPr>
            <w:r w:rsidRPr="00C54D29">
              <w:t>1.1.1.1, 1.1.1.2, 1.1.1.3, 1.1.1.4., 1.1.1.5, 1.1.1.6, 1.1.1.7, 1.1.1.8, 1.1.1.9, 1.1.1.10, 1.1.1.11, 1.1.1.12 1.1.1.13 1.1.1.14, 1.1.2.1, 1.1.2.2, 1.2.1,1.3.1.1, , 1.3.2.1, 1.3.3.1, 2.1.1, 2.2.1, 3.1.1, 3.2.1, 4.1.1, 6.1.1, 6.2.1, 6.3.1, 6.4.1.</w:t>
            </w:r>
          </w:p>
        </w:tc>
      </w:tr>
      <w:tr w:rsidR="00135F8A" w:rsidRPr="00E77E31" w:rsidTr="003A2D8B">
        <w:trPr>
          <w:trHeight w:val="300"/>
          <w:jc w:val="center"/>
        </w:trPr>
        <w:tc>
          <w:tcPr>
            <w:tcW w:w="654" w:type="dxa"/>
            <w:tcBorders>
              <w:top w:val="single" w:sz="4" w:space="0" w:color="auto"/>
              <w:left w:val="single" w:sz="8" w:space="0" w:color="auto"/>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3.</w:t>
            </w:r>
          </w:p>
        </w:tc>
        <w:tc>
          <w:tcPr>
            <w:tcW w:w="130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Raportare anul 3</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3</w:t>
            </w:r>
          </w:p>
        </w:tc>
        <w:tc>
          <w:tcPr>
            <w:tcW w:w="1530" w:type="dxa"/>
            <w:tcBorders>
              <w:top w:val="single" w:sz="4" w:space="0" w:color="auto"/>
              <w:left w:val="nil"/>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w:t>
            </w:r>
          </w:p>
        </w:tc>
        <w:tc>
          <w:tcPr>
            <w:tcW w:w="10375" w:type="dxa"/>
            <w:tcBorders>
              <w:top w:val="single" w:sz="4" w:space="0" w:color="auto"/>
              <w:left w:val="single" w:sz="8" w:space="0" w:color="auto"/>
              <w:bottom w:val="single" w:sz="4" w:space="0" w:color="auto"/>
              <w:right w:val="single" w:sz="8" w:space="0" w:color="auto"/>
            </w:tcBorders>
            <w:shd w:val="clear" w:color="auto" w:fill="auto"/>
            <w:noWrap/>
          </w:tcPr>
          <w:p w:rsidR="00135F8A" w:rsidRDefault="00135F8A" w:rsidP="00135F8A">
            <w:r w:rsidRPr="00C54D29">
              <w:t>1.1.1.1, 1.1.1.2, 1.1.1.3, 1.1.1.4., 1.1.1.5, 1.1.1.6, 1.1.1.7, 1.1.1.8, 1.1.1.9, 1.1.1.10, 1.1.1.11, 1.1.1.12 1.1.1.13 1.1.1.14, 1.1.2.1, 1.1.2.2, 1.2.1,1.3.1.1, , 1.3.2.1, 1.3.3.1, 2.1.1, 2.2.1, 3.1.1, 3.2.1, 4.1.1, 6.1.1, 6.2.1, 6.3.1, 6.4.1.</w:t>
            </w:r>
          </w:p>
        </w:tc>
      </w:tr>
      <w:tr w:rsidR="00135F8A" w:rsidRPr="00E77E31" w:rsidTr="003A2D8B">
        <w:trPr>
          <w:trHeight w:val="300"/>
          <w:jc w:val="center"/>
        </w:trPr>
        <w:tc>
          <w:tcPr>
            <w:tcW w:w="654" w:type="dxa"/>
            <w:tcBorders>
              <w:top w:val="single" w:sz="4" w:space="0" w:color="auto"/>
              <w:left w:val="single" w:sz="8" w:space="0" w:color="auto"/>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4.</w:t>
            </w:r>
          </w:p>
        </w:tc>
        <w:tc>
          <w:tcPr>
            <w:tcW w:w="130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 xml:space="preserve">Raportare anul </w:t>
            </w:r>
            <w:r w:rsidR="009E0433">
              <w:rPr>
                <w:color w:val="000000"/>
                <w:szCs w:val="24"/>
                <w:lang w:val="ro-RO" w:eastAsia="ro-RO"/>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35F8A" w:rsidRPr="00E77E31" w:rsidRDefault="009E0433" w:rsidP="00135F8A">
            <w:pPr>
              <w:spacing w:after="0" w:line="360" w:lineRule="auto"/>
              <w:jc w:val="center"/>
              <w:rPr>
                <w:color w:val="000000"/>
                <w:szCs w:val="24"/>
                <w:lang w:val="ro-RO" w:eastAsia="ro-RO"/>
              </w:rPr>
            </w:pPr>
            <w:r>
              <w:rPr>
                <w:color w:val="000000"/>
                <w:szCs w:val="24"/>
                <w:lang w:val="ro-RO" w:eastAsia="ro-RO"/>
              </w:rPr>
              <w:t>.....</w:t>
            </w:r>
          </w:p>
        </w:tc>
        <w:tc>
          <w:tcPr>
            <w:tcW w:w="1530" w:type="dxa"/>
            <w:tcBorders>
              <w:top w:val="single" w:sz="4" w:space="0" w:color="auto"/>
              <w:left w:val="nil"/>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w:t>
            </w:r>
          </w:p>
        </w:tc>
        <w:tc>
          <w:tcPr>
            <w:tcW w:w="10375" w:type="dxa"/>
            <w:tcBorders>
              <w:top w:val="nil"/>
              <w:left w:val="single" w:sz="8" w:space="0" w:color="auto"/>
              <w:bottom w:val="single" w:sz="4" w:space="0" w:color="auto"/>
              <w:right w:val="single" w:sz="8" w:space="0" w:color="auto"/>
            </w:tcBorders>
            <w:shd w:val="clear" w:color="auto" w:fill="auto"/>
            <w:noWrap/>
          </w:tcPr>
          <w:p w:rsidR="00135F8A" w:rsidRDefault="00135F8A" w:rsidP="00135F8A">
            <w:r w:rsidRPr="00C54D29">
              <w:t>1.1.1.1, 1.1.1.2, 1.1.1.3, 1.1.1.4., 1.1.1.5, 1.1.1.6, 1.1.1.7, 1.1.1.8, 1.1.1.9, 1.1.1.10, 1.1.1.11, 1.1.1.12 1.1.1.13 1.1.1.14, 1.1.2.1, 1.1.2.2, 1.2.1,1.3.1.1, , 1.3.2.1, 1.3.3.1, 2.1.1, 2.2.1, 3.1.1, 3.2.1, 4.1.1, 6.1.1, 6.2.1, 6.3.1, 6.4.1.</w:t>
            </w:r>
          </w:p>
        </w:tc>
      </w:tr>
      <w:tr w:rsidR="00135F8A" w:rsidRPr="00E77E31" w:rsidTr="003A2D8B">
        <w:trPr>
          <w:trHeight w:val="315"/>
          <w:jc w:val="center"/>
        </w:trPr>
        <w:tc>
          <w:tcPr>
            <w:tcW w:w="654" w:type="dxa"/>
            <w:tcBorders>
              <w:top w:val="single" w:sz="4" w:space="0" w:color="auto"/>
              <w:left w:val="single" w:sz="8" w:space="0" w:color="auto"/>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lastRenderedPageBreak/>
              <w:t>5.</w:t>
            </w:r>
          </w:p>
        </w:tc>
        <w:tc>
          <w:tcPr>
            <w:tcW w:w="130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 xml:space="preserve">Raportare anul </w:t>
            </w:r>
            <w:r w:rsidR="009E0433">
              <w:rPr>
                <w:color w:val="000000"/>
                <w:szCs w:val="24"/>
                <w:lang w:val="ro-RO" w:eastAsia="ro-RO"/>
              </w:rPr>
              <w:t>10</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135F8A" w:rsidRPr="00E77E31" w:rsidRDefault="009E0433" w:rsidP="00135F8A">
            <w:pPr>
              <w:spacing w:after="0" w:line="360" w:lineRule="auto"/>
              <w:jc w:val="center"/>
              <w:rPr>
                <w:color w:val="000000"/>
                <w:szCs w:val="24"/>
                <w:lang w:val="ro-RO" w:eastAsia="ro-RO"/>
              </w:rPr>
            </w:pPr>
            <w:r>
              <w:rPr>
                <w:color w:val="000000"/>
                <w:szCs w:val="24"/>
                <w:lang w:val="ro-RO" w:eastAsia="ro-RO"/>
              </w:rPr>
              <w:t>10</w:t>
            </w:r>
          </w:p>
        </w:tc>
        <w:tc>
          <w:tcPr>
            <w:tcW w:w="1530" w:type="dxa"/>
            <w:tcBorders>
              <w:top w:val="single" w:sz="4" w:space="0" w:color="auto"/>
              <w:left w:val="nil"/>
              <w:bottom w:val="single" w:sz="4" w:space="0" w:color="auto"/>
              <w:right w:val="nil"/>
            </w:tcBorders>
            <w:shd w:val="clear" w:color="auto" w:fill="auto"/>
            <w:noWrap/>
            <w:vAlign w:val="center"/>
            <w:hideMark/>
          </w:tcPr>
          <w:p w:rsidR="00135F8A" w:rsidRPr="00E77E31" w:rsidRDefault="00135F8A" w:rsidP="00135F8A">
            <w:pPr>
              <w:spacing w:after="0" w:line="360" w:lineRule="auto"/>
              <w:jc w:val="center"/>
              <w:rPr>
                <w:color w:val="000000"/>
                <w:szCs w:val="24"/>
                <w:lang w:val="ro-RO" w:eastAsia="ro-RO"/>
              </w:rPr>
            </w:pPr>
            <w:r w:rsidRPr="00E77E31">
              <w:rPr>
                <w:color w:val="000000"/>
                <w:szCs w:val="24"/>
                <w:lang w:val="ro-RO" w:eastAsia="ro-RO"/>
              </w:rPr>
              <w:t>-</w:t>
            </w:r>
          </w:p>
        </w:tc>
        <w:tc>
          <w:tcPr>
            <w:tcW w:w="10375" w:type="dxa"/>
            <w:tcBorders>
              <w:top w:val="single" w:sz="4" w:space="0" w:color="auto"/>
              <w:left w:val="single" w:sz="8" w:space="0" w:color="auto"/>
              <w:bottom w:val="single" w:sz="4" w:space="0" w:color="auto"/>
              <w:right w:val="single" w:sz="8" w:space="0" w:color="auto"/>
            </w:tcBorders>
            <w:shd w:val="clear" w:color="auto" w:fill="auto"/>
            <w:noWrap/>
          </w:tcPr>
          <w:p w:rsidR="00135F8A" w:rsidRDefault="00135F8A" w:rsidP="00135F8A">
            <w:r w:rsidRPr="00C54D29">
              <w:t>1.1.1.1, 1.1.1.2, 1.1.1.3, 1.1.1.4., 1.1.1.5, 1.1.1.6, 1.1.1.7, 1.1.1.8, 1.1.1.9, 1.1.1.10, 1.1.1.11, 1.1.1.12 1.1.1.13 1.1.1.14, 1.1.2.1, 1.1.2.2, 1.2.1,1.3.1.1, , 1.3.2.1, 1.3.3.1, 2.1.1, 2.2.1, 3.1.1, 3.2.1, 4.1.1, 6.1.1, 6.2.1, 6.3.1, 6.4.1.</w:t>
            </w:r>
          </w:p>
        </w:tc>
      </w:tr>
    </w:tbl>
    <w:p w:rsidR="006C5E4D" w:rsidRPr="00E77E31" w:rsidRDefault="006C5E4D" w:rsidP="003A41B1">
      <w:pPr>
        <w:spacing w:after="0" w:line="360" w:lineRule="auto"/>
        <w:rPr>
          <w:rFonts w:eastAsia="Calibri"/>
          <w:lang w:val="ro-RO"/>
        </w:rPr>
      </w:pPr>
    </w:p>
    <w:p w:rsidR="006C5E4D" w:rsidRPr="00E77E31" w:rsidRDefault="006C5E4D" w:rsidP="003A41B1">
      <w:pPr>
        <w:pStyle w:val="Heading2"/>
        <w:spacing w:line="360" w:lineRule="auto"/>
        <w:rPr>
          <w:rFonts w:eastAsia="Calibri"/>
          <w:lang w:val="ro-RO"/>
        </w:rPr>
      </w:pPr>
      <w:bookmarkStart w:id="83" w:name="_Toc154567853"/>
      <w:r w:rsidRPr="00E77E31">
        <w:rPr>
          <w:rFonts w:eastAsia="Calibri"/>
          <w:lang w:val="ro-RO"/>
        </w:rPr>
        <w:t>9.2. Urmărirea activităților planificate</w:t>
      </w:r>
      <w:bookmarkEnd w:id="83"/>
    </w:p>
    <w:p w:rsidR="006C5E4D" w:rsidRPr="00E77E31" w:rsidRDefault="006C5E4D" w:rsidP="003A41B1">
      <w:pPr>
        <w:spacing w:after="0" w:line="360" w:lineRule="auto"/>
        <w:rPr>
          <w:rFonts w:eastAsia="Calibri"/>
          <w:lang w:val="ro-RO"/>
        </w:rPr>
      </w:pPr>
    </w:p>
    <w:p w:rsidR="00255AB8" w:rsidRPr="00E77E31" w:rsidRDefault="00255AB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116</w:t>
      </w:r>
      <w:r w:rsidRPr="00E77E31">
        <w:rPr>
          <w:b/>
          <w:bCs/>
          <w:szCs w:val="24"/>
          <w:lang w:val="ro-RO"/>
        </w:rPr>
        <w:fldChar w:fldCharType="end"/>
      </w:r>
      <w:r w:rsidR="00EC3119" w:rsidRPr="00E77E31">
        <w:rPr>
          <w:b/>
          <w:bCs/>
          <w:szCs w:val="24"/>
          <w:lang w:val="ro-RO"/>
        </w:rPr>
        <w:t>:</w:t>
      </w:r>
      <w:r w:rsidRPr="00E77E31">
        <w:rPr>
          <w:b/>
          <w:bCs/>
          <w:szCs w:val="24"/>
          <w:lang w:val="ro-RO"/>
        </w:rPr>
        <w:t xml:space="preserve"> Centralizare resurse consumate, procent îndeplinire </w:t>
      </w:r>
      <w:r w:rsidR="00851429">
        <w:rPr>
          <w:b/>
          <w:bCs/>
          <w:szCs w:val="24"/>
          <w:lang w:val="ro-RO"/>
        </w:rPr>
        <w:t>ș</w:t>
      </w:r>
      <w:r w:rsidRPr="00E77E31">
        <w:rPr>
          <w:b/>
          <w:bCs/>
          <w:szCs w:val="24"/>
          <w:lang w:val="ro-RO"/>
        </w:rPr>
        <w:t>i rezultate</w:t>
      </w:r>
    </w:p>
    <w:tbl>
      <w:tblPr>
        <w:tblW w:w="14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497"/>
        <w:gridCol w:w="90"/>
        <w:gridCol w:w="2036"/>
        <w:gridCol w:w="66"/>
        <w:gridCol w:w="1140"/>
        <w:gridCol w:w="34"/>
        <w:gridCol w:w="624"/>
        <w:gridCol w:w="2074"/>
        <w:gridCol w:w="34"/>
        <w:gridCol w:w="2212"/>
        <w:gridCol w:w="34"/>
        <w:gridCol w:w="1528"/>
        <w:gridCol w:w="50"/>
        <w:gridCol w:w="1485"/>
        <w:gridCol w:w="57"/>
        <w:gridCol w:w="17"/>
        <w:gridCol w:w="1243"/>
        <w:gridCol w:w="23"/>
        <w:gridCol w:w="34"/>
        <w:gridCol w:w="1365"/>
        <w:gridCol w:w="18"/>
        <w:gridCol w:w="34"/>
        <w:gridCol w:w="17"/>
      </w:tblGrid>
      <w:tr w:rsidR="00255AB8" w:rsidRPr="00E77E31" w:rsidTr="003A2D8B">
        <w:trPr>
          <w:gridAfter w:val="2"/>
          <w:wAfter w:w="51" w:type="dxa"/>
          <w:trHeight w:val="426"/>
          <w:jc w:val="center"/>
        </w:trPr>
        <w:tc>
          <w:tcPr>
            <w:tcW w:w="587" w:type="dxa"/>
            <w:gridSpan w:val="2"/>
            <w:vMerge w:val="restart"/>
            <w:shd w:val="clear" w:color="auto" w:fill="auto"/>
            <w:noWrap/>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Nr.</w:t>
            </w:r>
          </w:p>
        </w:tc>
        <w:tc>
          <w:tcPr>
            <w:tcW w:w="2102" w:type="dxa"/>
            <w:gridSpan w:val="2"/>
            <w:vMerge w:val="restart"/>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Activitate</w:t>
            </w:r>
          </w:p>
        </w:tc>
        <w:tc>
          <w:tcPr>
            <w:tcW w:w="1798" w:type="dxa"/>
            <w:gridSpan w:val="3"/>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Resurse umane</w:t>
            </w:r>
          </w:p>
        </w:tc>
        <w:tc>
          <w:tcPr>
            <w:tcW w:w="2074" w:type="dxa"/>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Resurse materiale</w:t>
            </w:r>
          </w:p>
        </w:tc>
        <w:tc>
          <w:tcPr>
            <w:tcW w:w="3808" w:type="dxa"/>
            <w:gridSpan w:val="4"/>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Resurse financiare estimate</w:t>
            </w:r>
          </w:p>
        </w:tc>
        <w:tc>
          <w:tcPr>
            <w:tcW w:w="1592" w:type="dxa"/>
            <w:gridSpan w:val="3"/>
            <w:vMerge w:val="restart"/>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Procent îndeplinire</w:t>
            </w:r>
          </w:p>
        </w:tc>
        <w:tc>
          <w:tcPr>
            <w:tcW w:w="1317" w:type="dxa"/>
            <w:gridSpan w:val="4"/>
            <w:vMerge w:val="restart"/>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Rezultate</w:t>
            </w:r>
          </w:p>
        </w:tc>
        <w:tc>
          <w:tcPr>
            <w:tcW w:w="1383" w:type="dxa"/>
            <w:gridSpan w:val="2"/>
            <w:vMerge w:val="restart"/>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rPr>
              <w:t>Observații</w:t>
            </w:r>
          </w:p>
        </w:tc>
      </w:tr>
      <w:tr w:rsidR="00255AB8" w:rsidRPr="00E77E31" w:rsidTr="003A2D8B">
        <w:trPr>
          <w:gridAfter w:val="2"/>
          <w:wAfter w:w="51" w:type="dxa"/>
          <w:trHeight w:val="435"/>
          <w:jc w:val="center"/>
        </w:trPr>
        <w:tc>
          <w:tcPr>
            <w:tcW w:w="587" w:type="dxa"/>
            <w:gridSpan w:val="2"/>
            <w:vMerge/>
            <w:shd w:val="clear" w:color="auto" w:fill="auto"/>
            <w:noWrap/>
          </w:tcPr>
          <w:p w:rsidR="00255AB8" w:rsidRPr="00E77E31" w:rsidRDefault="00255AB8" w:rsidP="003A41B1">
            <w:pPr>
              <w:spacing w:after="0" w:line="360" w:lineRule="auto"/>
              <w:jc w:val="center"/>
              <w:rPr>
                <w:b/>
                <w:bCs/>
                <w:color w:val="000000"/>
                <w:szCs w:val="24"/>
                <w:lang w:val="ro-RO"/>
              </w:rPr>
            </w:pPr>
          </w:p>
        </w:tc>
        <w:tc>
          <w:tcPr>
            <w:tcW w:w="2102" w:type="dxa"/>
            <w:gridSpan w:val="2"/>
            <w:vMerge/>
            <w:shd w:val="clear" w:color="auto" w:fill="auto"/>
          </w:tcPr>
          <w:p w:rsidR="00255AB8" w:rsidRPr="00E77E31" w:rsidRDefault="00255AB8" w:rsidP="003A41B1">
            <w:pPr>
              <w:spacing w:after="0" w:line="360" w:lineRule="auto"/>
              <w:jc w:val="center"/>
              <w:rPr>
                <w:b/>
                <w:bCs/>
                <w:color w:val="000000"/>
                <w:szCs w:val="24"/>
                <w:lang w:val="ro-RO"/>
              </w:rPr>
            </w:pPr>
          </w:p>
        </w:tc>
        <w:tc>
          <w:tcPr>
            <w:tcW w:w="179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eastAsia="ro-RO"/>
              </w:rPr>
              <w:t>Cheltuieli</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eastAsia="ro-RO"/>
              </w:rPr>
              <w:t>Cheltuieli</w:t>
            </w:r>
          </w:p>
        </w:tc>
        <w:tc>
          <w:tcPr>
            <w:tcW w:w="22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eastAsia="ro-RO"/>
              </w:rPr>
              <w:t>Total – monedă (lei)</w:t>
            </w:r>
          </w:p>
        </w:tc>
        <w:tc>
          <w:tcPr>
            <w:tcW w:w="15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55AB8" w:rsidRPr="00E77E31" w:rsidRDefault="00255AB8" w:rsidP="003A41B1">
            <w:pPr>
              <w:spacing w:after="0" w:line="360" w:lineRule="auto"/>
              <w:jc w:val="center"/>
              <w:rPr>
                <w:b/>
                <w:bCs/>
                <w:color w:val="000000"/>
                <w:szCs w:val="24"/>
                <w:lang w:val="ro-RO"/>
              </w:rPr>
            </w:pPr>
            <w:r w:rsidRPr="00E77E31">
              <w:rPr>
                <w:b/>
                <w:bCs/>
                <w:color w:val="000000"/>
                <w:szCs w:val="24"/>
                <w:lang w:val="ro-RO" w:eastAsia="ro-RO"/>
              </w:rPr>
              <w:t>Sursă fonduri</w:t>
            </w:r>
          </w:p>
        </w:tc>
        <w:tc>
          <w:tcPr>
            <w:tcW w:w="1592" w:type="dxa"/>
            <w:gridSpan w:val="3"/>
            <w:vMerge/>
            <w:shd w:val="clear" w:color="auto" w:fill="auto"/>
          </w:tcPr>
          <w:p w:rsidR="00255AB8" w:rsidRPr="00E77E31" w:rsidRDefault="00255AB8" w:rsidP="003A41B1">
            <w:pPr>
              <w:spacing w:after="0" w:line="360" w:lineRule="auto"/>
              <w:jc w:val="center"/>
              <w:rPr>
                <w:b/>
                <w:bCs/>
                <w:color w:val="000000"/>
                <w:szCs w:val="24"/>
                <w:lang w:val="ro-RO"/>
              </w:rPr>
            </w:pPr>
          </w:p>
        </w:tc>
        <w:tc>
          <w:tcPr>
            <w:tcW w:w="1317" w:type="dxa"/>
            <w:gridSpan w:val="4"/>
            <w:vMerge/>
            <w:shd w:val="clear" w:color="auto" w:fill="auto"/>
          </w:tcPr>
          <w:p w:rsidR="00255AB8" w:rsidRPr="00E77E31" w:rsidRDefault="00255AB8" w:rsidP="003A41B1">
            <w:pPr>
              <w:spacing w:after="0" w:line="360" w:lineRule="auto"/>
              <w:jc w:val="center"/>
              <w:rPr>
                <w:b/>
                <w:bCs/>
                <w:color w:val="000000"/>
                <w:szCs w:val="24"/>
                <w:lang w:val="ro-RO"/>
              </w:rPr>
            </w:pPr>
          </w:p>
        </w:tc>
        <w:tc>
          <w:tcPr>
            <w:tcW w:w="1383" w:type="dxa"/>
            <w:gridSpan w:val="2"/>
            <w:vMerge/>
            <w:shd w:val="clear" w:color="auto" w:fill="auto"/>
          </w:tcPr>
          <w:p w:rsidR="00255AB8" w:rsidRPr="00E77E31" w:rsidRDefault="00255AB8" w:rsidP="003A41B1">
            <w:pPr>
              <w:spacing w:after="0" w:line="360" w:lineRule="auto"/>
              <w:jc w:val="center"/>
              <w:rPr>
                <w:b/>
                <w:bCs/>
                <w:color w:val="000000"/>
                <w:szCs w:val="24"/>
                <w:lang w:val="ro-RO"/>
              </w:rPr>
            </w:pPr>
          </w:p>
        </w:tc>
      </w:tr>
      <w:tr w:rsidR="00255AB8" w:rsidRPr="00E77E31" w:rsidTr="003A2D8B">
        <w:trPr>
          <w:gridAfter w:val="1"/>
          <w:wAfter w:w="17" w:type="dxa"/>
          <w:trHeight w:val="73"/>
          <w:jc w:val="center"/>
        </w:trPr>
        <w:tc>
          <w:tcPr>
            <w:tcW w:w="587" w:type="dxa"/>
            <w:gridSpan w:val="2"/>
            <w:shd w:val="clear" w:color="auto" w:fill="auto"/>
            <w:noWrap/>
          </w:tcPr>
          <w:p w:rsidR="00255AB8" w:rsidRPr="00E77E31" w:rsidRDefault="00255AB8" w:rsidP="003A41B1">
            <w:pPr>
              <w:spacing w:after="0" w:line="360" w:lineRule="auto"/>
              <w:rPr>
                <w:bCs/>
                <w:color w:val="000000"/>
                <w:szCs w:val="24"/>
                <w:lang w:val="ro-RO"/>
              </w:rPr>
            </w:pPr>
          </w:p>
        </w:tc>
        <w:tc>
          <w:tcPr>
            <w:tcW w:w="14108" w:type="dxa"/>
            <w:gridSpan w:val="20"/>
            <w:shd w:val="clear" w:color="auto" w:fill="auto"/>
            <w:vAlign w:val="center"/>
          </w:tcPr>
          <w:p w:rsidR="00255AB8" w:rsidRPr="00E77E31" w:rsidRDefault="00255AB8" w:rsidP="003A41B1">
            <w:pPr>
              <w:spacing w:after="0" w:line="360" w:lineRule="auto"/>
              <w:rPr>
                <w:color w:val="000000"/>
                <w:szCs w:val="24"/>
                <w:lang w:val="ro-RO" w:eastAsia="ro-RO"/>
              </w:rPr>
            </w:pPr>
            <w:r w:rsidRPr="00E77E31">
              <w:rPr>
                <w:bCs/>
                <w:color w:val="000000"/>
                <w:szCs w:val="24"/>
                <w:lang w:val="ro-RO" w:eastAsia="ro-RO"/>
              </w:rPr>
              <w:t xml:space="preserve">OG1 Asigurarea conservării speciilor </w:t>
            </w:r>
            <w:r w:rsidR="00851429">
              <w:rPr>
                <w:bCs/>
                <w:color w:val="000000"/>
                <w:szCs w:val="24"/>
                <w:lang w:val="ro-RO" w:eastAsia="ro-RO"/>
              </w:rPr>
              <w:t>ș</w:t>
            </w:r>
            <w:r w:rsidRPr="00E77E31">
              <w:rPr>
                <w:bCs/>
                <w:color w:val="000000"/>
                <w:szCs w:val="24"/>
                <w:lang w:val="ro-RO" w:eastAsia="ro-RO"/>
              </w:rPr>
              <w:t>i habitatelor de interes conservativ pentru conservarea cărora a fost declarat situl Natura 2000, în sensul menținerii/atingerii stării de conservare favorabile.</w:t>
            </w:r>
          </w:p>
        </w:tc>
      </w:tr>
      <w:tr w:rsidR="00255AB8" w:rsidRPr="00E77E31" w:rsidTr="003A2D8B">
        <w:trPr>
          <w:gridAfter w:val="1"/>
          <w:wAfter w:w="17" w:type="dxa"/>
          <w:trHeight w:val="265"/>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14108" w:type="dxa"/>
            <w:gridSpan w:val="20"/>
            <w:tcBorders>
              <w:bottom w:val="single" w:sz="4" w:space="0" w:color="auto"/>
            </w:tcBorders>
            <w:shd w:val="clear" w:color="auto" w:fill="auto"/>
            <w:vAlign w:val="center"/>
          </w:tcPr>
          <w:p w:rsidR="00255AB8" w:rsidRPr="00E77E31" w:rsidRDefault="00255AB8" w:rsidP="003A41B1">
            <w:pPr>
              <w:autoSpaceDE w:val="0"/>
              <w:autoSpaceDN w:val="0"/>
              <w:adjustRightInd w:val="0"/>
              <w:spacing w:after="0" w:line="360" w:lineRule="auto"/>
              <w:rPr>
                <w:color w:val="000000"/>
                <w:szCs w:val="24"/>
                <w:lang w:val="ro-RO"/>
              </w:rPr>
            </w:pPr>
            <w:r w:rsidRPr="00E77E31">
              <w:rPr>
                <w:szCs w:val="24"/>
                <w:lang w:val="ro-RO"/>
              </w:rPr>
              <w:t xml:space="preserve">OS1.1 Asigurarea conservării speciei </w:t>
            </w:r>
            <w:r w:rsidRPr="00E77E31">
              <w:rPr>
                <w:i/>
                <w:szCs w:val="24"/>
                <w:lang w:val="ro-RO"/>
              </w:rPr>
              <w:t>Spermophilus citellus</w:t>
            </w:r>
            <w:r w:rsidRPr="00E77E31">
              <w:rPr>
                <w:szCs w:val="24"/>
                <w:lang w:val="ro-RO"/>
              </w:rPr>
              <w:t>, în sensul atingerii stării de conservare favorabilă.</w:t>
            </w:r>
          </w:p>
        </w:tc>
      </w:tr>
      <w:tr w:rsidR="00255AB8" w:rsidRPr="00E77E31" w:rsidTr="003A2D8B">
        <w:trPr>
          <w:gridAfter w:val="1"/>
          <w:wAfter w:w="17" w:type="dxa"/>
          <w:trHeight w:val="265"/>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14108" w:type="dxa"/>
            <w:gridSpan w:val="20"/>
            <w:tcBorders>
              <w:bottom w:val="single" w:sz="4" w:space="0" w:color="auto"/>
            </w:tcBorders>
            <w:shd w:val="clear" w:color="auto" w:fill="auto"/>
            <w:vAlign w:val="center"/>
          </w:tcPr>
          <w:p w:rsidR="00255AB8" w:rsidRPr="00E77E31" w:rsidRDefault="00255AB8" w:rsidP="003A41B1">
            <w:pPr>
              <w:autoSpaceDE w:val="0"/>
              <w:autoSpaceDN w:val="0"/>
              <w:adjustRightInd w:val="0"/>
              <w:spacing w:after="0" w:line="360" w:lineRule="auto"/>
              <w:rPr>
                <w:bCs/>
                <w:color w:val="000000"/>
                <w:szCs w:val="24"/>
                <w:lang w:val="ro-RO"/>
              </w:rPr>
            </w:pPr>
            <w:r w:rsidRPr="00E77E31">
              <w:rPr>
                <w:bCs/>
                <w:color w:val="000000"/>
                <w:szCs w:val="24"/>
                <w:lang w:val="ro-RO"/>
              </w:rPr>
              <w:t>OS1.1.1. Cre</w:t>
            </w:r>
            <w:r w:rsidR="00851429">
              <w:rPr>
                <w:bCs/>
                <w:color w:val="000000"/>
                <w:szCs w:val="24"/>
                <w:lang w:val="ro-RO"/>
              </w:rPr>
              <w:t>ș</w:t>
            </w:r>
            <w:r w:rsidRPr="00E77E31">
              <w:rPr>
                <w:bCs/>
                <w:color w:val="000000"/>
                <w:szCs w:val="24"/>
                <w:lang w:val="ro-RO"/>
              </w:rPr>
              <w:t xml:space="preserve">terea calității </w:t>
            </w:r>
            <w:r w:rsidR="00851429">
              <w:rPr>
                <w:bCs/>
                <w:color w:val="000000"/>
                <w:szCs w:val="24"/>
                <w:lang w:val="ro-RO"/>
              </w:rPr>
              <w:t>ș</w:t>
            </w:r>
            <w:r w:rsidRPr="00E77E31">
              <w:rPr>
                <w:bCs/>
                <w:color w:val="000000"/>
                <w:szCs w:val="24"/>
                <w:lang w:val="ro-RO"/>
              </w:rPr>
              <w:t>i suprafeței habitatului speciei S</w:t>
            </w:r>
            <w:r w:rsidRPr="00E77E31">
              <w:rPr>
                <w:bCs/>
                <w:i/>
                <w:color w:val="000000"/>
                <w:szCs w:val="24"/>
                <w:lang w:val="ro-RO"/>
              </w:rPr>
              <w:t>permophilus citellus</w:t>
            </w:r>
            <w:r w:rsidRPr="00E77E31">
              <w:rPr>
                <w:bCs/>
                <w:color w:val="000000"/>
                <w:szCs w:val="24"/>
                <w:lang w:val="ro-RO"/>
              </w:rPr>
              <w:t>, în sensul atingerii stării de conservare favorabilă din punct de vedere al habitatului speciei.</w:t>
            </w:r>
          </w:p>
        </w:tc>
      </w:tr>
      <w:tr w:rsidR="00255AB8" w:rsidRPr="00E77E31" w:rsidTr="003A2D8B">
        <w:trPr>
          <w:gridAfter w:val="3"/>
          <w:wAfter w:w="69" w:type="dxa"/>
          <w:trHeight w:val="73"/>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pacing w:after="0" w:line="360" w:lineRule="auto"/>
              <w:rPr>
                <w:color w:val="000000"/>
                <w:szCs w:val="24"/>
                <w:lang w:val="ro-RO" w:eastAsia="ro-RO"/>
              </w:rPr>
            </w:pPr>
            <w:r w:rsidRPr="00E77E31">
              <w:rPr>
                <w:color w:val="000000"/>
                <w:szCs w:val="24"/>
                <w:lang w:val="ro-RO" w:eastAsia="ro-RO"/>
              </w:rPr>
              <w:t>1.1.1</w:t>
            </w:r>
            <w:r w:rsidR="00F16275">
              <w:rPr>
                <w:color w:val="000000"/>
                <w:szCs w:val="24"/>
                <w:lang w:val="ro-RO" w:eastAsia="ro-RO"/>
              </w:rPr>
              <w:t>.1</w:t>
            </w:r>
            <w:r w:rsidRPr="00E77E31">
              <w:rPr>
                <w:color w:val="000000"/>
                <w:szCs w:val="24"/>
                <w:lang w:val="ro-RO" w:eastAsia="ro-RO"/>
              </w:rPr>
              <w:t xml:space="preserve"> Limitarea efectelor negative ale practicării agriculturii în proximitatea sitului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pacing w:after="0" w:line="360" w:lineRule="auto"/>
              <w:rPr>
                <w:color w:val="000000"/>
                <w:szCs w:val="24"/>
                <w:lang w:val="ro-RO" w:eastAsia="ro-RO"/>
              </w:rPr>
            </w:pPr>
            <w:r w:rsidRPr="00E77E31">
              <w:rPr>
                <w:szCs w:val="24"/>
                <w:lang w:val="ro-RO" w:eastAsia="ar-SA"/>
              </w:rPr>
              <w:t>1.1.</w:t>
            </w:r>
            <w:r w:rsidR="00F16275">
              <w:rPr>
                <w:szCs w:val="24"/>
                <w:lang w:val="ro-RO" w:eastAsia="ar-SA"/>
              </w:rPr>
              <w:t>1.</w:t>
            </w:r>
            <w:r w:rsidRPr="00E77E31">
              <w:rPr>
                <w:szCs w:val="24"/>
                <w:lang w:val="ro-RO" w:eastAsia="ar-SA"/>
              </w:rPr>
              <w:t>2 Refacerea habitatelor de paji</w:t>
            </w:r>
            <w:r w:rsidR="00851429">
              <w:rPr>
                <w:szCs w:val="24"/>
                <w:lang w:val="ro-RO" w:eastAsia="ar-SA"/>
              </w:rPr>
              <w:t>ș</w:t>
            </w:r>
            <w:r w:rsidRPr="00E77E31">
              <w:rPr>
                <w:szCs w:val="24"/>
                <w:lang w:val="ro-RO" w:eastAsia="ar-SA"/>
              </w:rPr>
              <w:t>te naturală pe terenurile cultivate</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pacing w:line="360" w:lineRule="auto"/>
              <w:rPr>
                <w:szCs w:val="24"/>
                <w:lang w:val="ro-RO" w:eastAsia="ar-SA"/>
              </w:rPr>
            </w:pPr>
            <w:r w:rsidRPr="00E77E31">
              <w:rPr>
                <w:szCs w:val="24"/>
                <w:lang w:val="ro-RO" w:eastAsia="ar-SA"/>
              </w:rPr>
              <w:t>1.1.</w:t>
            </w:r>
            <w:r w:rsidR="00F16275">
              <w:rPr>
                <w:szCs w:val="24"/>
                <w:lang w:val="ro-RO" w:eastAsia="ar-SA"/>
              </w:rPr>
              <w:t>1.</w:t>
            </w:r>
            <w:r w:rsidRPr="00E77E31">
              <w:rPr>
                <w:szCs w:val="24"/>
                <w:lang w:val="ro-RO" w:eastAsia="ar-SA"/>
              </w:rPr>
              <w:t>3</w:t>
            </w:r>
            <w:r w:rsidR="00F16275">
              <w:rPr>
                <w:szCs w:val="24"/>
                <w:lang w:val="ro-RO" w:eastAsia="ar-SA"/>
              </w:rPr>
              <w:t xml:space="preserve"> -1.1.1.5</w:t>
            </w:r>
            <w:r w:rsidRPr="00E77E31">
              <w:rPr>
                <w:szCs w:val="24"/>
                <w:lang w:val="ro-RO" w:eastAsia="ar-SA"/>
              </w:rPr>
              <w:t xml:space="preserve"> Refacerea habitatelor de paji</w:t>
            </w:r>
            <w:r w:rsidR="00851429">
              <w:rPr>
                <w:szCs w:val="24"/>
                <w:lang w:val="ro-RO" w:eastAsia="ar-SA"/>
              </w:rPr>
              <w:t>ș</w:t>
            </w:r>
            <w:r w:rsidRPr="00E77E31">
              <w:rPr>
                <w:szCs w:val="24"/>
                <w:lang w:val="ro-RO" w:eastAsia="ar-SA"/>
              </w:rPr>
              <w:t xml:space="preserve">te naturală </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pacing w:line="360" w:lineRule="auto"/>
              <w:rPr>
                <w:szCs w:val="24"/>
                <w:lang w:val="ro-RO" w:eastAsia="ar-SA"/>
              </w:rPr>
            </w:pPr>
            <w:r w:rsidRPr="00E77E31">
              <w:rPr>
                <w:bCs/>
                <w:iCs/>
                <w:szCs w:val="24"/>
                <w:lang w:val="ro-RO" w:eastAsia="ar-SA"/>
              </w:rPr>
              <w:t>1.1.</w:t>
            </w:r>
            <w:r w:rsidR="00F16275">
              <w:rPr>
                <w:bCs/>
                <w:iCs/>
                <w:szCs w:val="24"/>
                <w:lang w:val="ro-RO" w:eastAsia="ar-SA"/>
              </w:rPr>
              <w:t>1.6</w:t>
            </w:r>
            <w:r w:rsidRPr="00E77E31">
              <w:rPr>
                <w:bCs/>
                <w:iCs/>
                <w:szCs w:val="24"/>
                <w:lang w:val="ro-RO" w:eastAsia="ar-SA"/>
              </w:rPr>
              <w:t xml:space="preserve"> Refacerea calității habitatului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bCs/>
                <w:iCs/>
                <w:szCs w:val="24"/>
                <w:lang w:val="ro-RO" w:eastAsia="ar-SA"/>
              </w:rPr>
              <w:t>1.1.</w:t>
            </w:r>
            <w:r w:rsidR="00F16275">
              <w:rPr>
                <w:bCs/>
                <w:iCs/>
                <w:szCs w:val="24"/>
                <w:lang w:val="ro-RO" w:eastAsia="ar-SA"/>
              </w:rPr>
              <w:t>1.7</w:t>
            </w:r>
            <w:r w:rsidRPr="00E77E31">
              <w:rPr>
                <w:bCs/>
                <w:iCs/>
                <w:szCs w:val="24"/>
                <w:lang w:val="ro-RO" w:eastAsia="ar-SA"/>
              </w:rPr>
              <w:t xml:space="preserve"> Interzicerea amplasării de noi ferme sau extinderea celor existente, precum </w:t>
            </w:r>
            <w:r w:rsidR="00851429">
              <w:rPr>
                <w:bCs/>
                <w:iCs/>
                <w:szCs w:val="24"/>
                <w:lang w:val="ro-RO" w:eastAsia="ar-SA"/>
              </w:rPr>
              <w:t>ș</w:t>
            </w:r>
            <w:r w:rsidRPr="00E77E31">
              <w:rPr>
                <w:bCs/>
                <w:iCs/>
                <w:szCs w:val="24"/>
                <w:lang w:val="ro-RO" w:eastAsia="ar-SA"/>
              </w:rPr>
              <w:t xml:space="preserve">i a adăposturilor temporare. </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bCs/>
                <w:szCs w:val="24"/>
                <w:lang w:val="ro-RO" w:eastAsia="ar-SA"/>
              </w:rPr>
              <w:t>1.1.</w:t>
            </w:r>
            <w:r w:rsidR="00F16275">
              <w:rPr>
                <w:bCs/>
                <w:szCs w:val="24"/>
                <w:lang w:val="ro-RO" w:eastAsia="ar-SA"/>
              </w:rPr>
              <w:t>1.8</w:t>
            </w:r>
            <w:r w:rsidRPr="00E77E31">
              <w:rPr>
                <w:bCs/>
                <w:szCs w:val="24"/>
                <w:lang w:val="ro-RO" w:eastAsia="ar-SA"/>
              </w:rPr>
              <w:t xml:space="preserve"> Eliminarea gunoiului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szCs w:val="24"/>
                <w:lang w:val="ro-RO" w:eastAsia="ar-SA"/>
              </w:rPr>
            </w:pPr>
            <w:r w:rsidRPr="00E77E31">
              <w:rPr>
                <w:bCs/>
                <w:iCs/>
                <w:szCs w:val="24"/>
                <w:lang w:val="ro-RO" w:eastAsia="ar-SA"/>
              </w:rPr>
              <w:t>1.1.</w:t>
            </w:r>
            <w:r w:rsidR="00F16275">
              <w:rPr>
                <w:bCs/>
                <w:iCs/>
                <w:szCs w:val="24"/>
                <w:lang w:val="ro-RO" w:eastAsia="ar-SA"/>
              </w:rPr>
              <w:t>1.9</w:t>
            </w:r>
            <w:r w:rsidRPr="00E77E31">
              <w:rPr>
                <w:bCs/>
                <w:iCs/>
                <w:szCs w:val="24"/>
                <w:lang w:val="ro-RO" w:eastAsia="ar-SA"/>
              </w:rPr>
              <w:t xml:space="preserve"> Interzicerea completă a utilizării fertilizanților </w:t>
            </w:r>
            <w:r w:rsidR="00851429">
              <w:rPr>
                <w:bCs/>
                <w:iCs/>
                <w:szCs w:val="24"/>
                <w:lang w:val="ro-RO" w:eastAsia="ar-SA"/>
              </w:rPr>
              <w:t>ș</w:t>
            </w:r>
            <w:r w:rsidRPr="00E77E31">
              <w:rPr>
                <w:bCs/>
                <w:iCs/>
                <w:szCs w:val="24"/>
                <w:lang w:val="ro-RO" w:eastAsia="ar-SA"/>
              </w:rPr>
              <w:t xml:space="preserve">i a pesticidelor </w:t>
            </w:r>
            <w:r w:rsidR="00851429">
              <w:rPr>
                <w:bCs/>
                <w:iCs/>
                <w:szCs w:val="24"/>
                <w:lang w:val="ro-RO" w:eastAsia="ar-SA"/>
              </w:rPr>
              <w:t>ș</w:t>
            </w:r>
            <w:r w:rsidRPr="00E77E31">
              <w:rPr>
                <w:bCs/>
                <w:iCs/>
                <w:szCs w:val="24"/>
                <w:lang w:val="ro-RO" w:eastAsia="ar-SA"/>
              </w:rPr>
              <w:t>i a altor activități cu potențial impact negativ</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szCs w:val="24"/>
                <w:lang w:val="ro-RO" w:eastAsia="ar-SA"/>
              </w:rPr>
              <w:t>1.1.</w:t>
            </w:r>
            <w:r w:rsidR="00F16275">
              <w:rPr>
                <w:szCs w:val="24"/>
                <w:lang w:val="ro-RO" w:eastAsia="ar-SA"/>
              </w:rPr>
              <w:t>1.10</w:t>
            </w:r>
            <w:r w:rsidRPr="00E77E31">
              <w:rPr>
                <w:szCs w:val="24"/>
                <w:lang w:val="ro-RO" w:eastAsia="ar-SA"/>
              </w:rPr>
              <w:t xml:space="preserve"> Limitarea efectelor negative ale practicării agriculturii în proximitatea sitului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bCs/>
                <w:iCs/>
                <w:szCs w:val="24"/>
                <w:lang w:val="ro-RO" w:eastAsia="ar-SA"/>
              </w:rPr>
              <w:t>1.1.</w:t>
            </w:r>
            <w:r w:rsidR="00F16275">
              <w:rPr>
                <w:bCs/>
                <w:iCs/>
                <w:szCs w:val="24"/>
                <w:lang w:val="ro-RO" w:eastAsia="ar-SA"/>
              </w:rPr>
              <w:t xml:space="preserve">1.11 </w:t>
            </w:r>
            <w:r w:rsidRPr="00E77E31">
              <w:rPr>
                <w:bCs/>
                <w:iCs/>
                <w:szCs w:val="24"/>
                <w:lang w:val="ro-RO" w:eastAsia="ar-SA"/>
              </w:rPr>
              <w:t>Interzicerea schimbării modului de utilizare a ,terenului din paji</w:t>
            </w:r>
            <w:r w:rsidR="00851429">
              <w:rPr>
                <w:bCs/>
                <w:iCs/>
                <w:szCs w:val="24"/>
                <w:lang w:val="ro-RO" w:eastAsia="ar-SA"/>
              </w:rPr>
              <w:t>ș</w:t>
            </w:r>
            <w:r w:rsidRPr="00E77E31">
              <w:rPr>
                <w:bCs/>
                <w:iCs/>
                <w:szCs w:val="24"/>
                <w:lang w:val="ro-RO" w:eastAsia="ar-SA"/>
              </w:rPr>
              <w:t>te în teren arabil.</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bCs/>
                <w:iCs/>
                <w:szCs w:val="24"/>
                <w:lang w:val="ro-RO" w:eastAsia="ar-SA"/>
              </w:rPr>
              <w:t>1.1.</w:t>
            </w:r>
            <w:r w:rsidR="00F16275">
              <w:rPr>
                <w:bCs/>
                <w:iCs/>
                <w:szCs w:val="24"/>
                <w:lang w:val="ro-RO" w:eastAsia="ar-SA"/>
              </w:rPr>
              <w:t>1.</w:t>
            </w:r>
            <w:r w:rsidRPr="00E77E31">
              <w:rPr>
                <w:bCs/>
                <w:iCs/>
                <w:szCs w:val="24"/>
                <w:lang w:val="ro-RO" w:eastAsia="ar-SA"/>
              </w:rPr>
              <w:t>1</w:t>
            </w:r>
            <w:r w:rsidR="00F16275">
              <w:rPr>
                <w:bCs/>
                <w:iCs/>
                <w:szCs w:val="24"/>
                <w:lang w:val="ro-RO" w:eastAsia="ar-SA"/>
              </w:rPr>
              <w:t>2</w:t>
            </w:r>
            <w:r w:rsidRPr="00E77E31">
              <w:rPr>
                <w:bCs/>
                <w:iCs/>
                <w:szCs w:val="24"/>
                <w:lang w:val="ro-RO" w:eastAsia="ar-SA"/>
              </w:rPr>
              <w:t xml:space="preserve"> Menținerea unui număr optim de erbivore care să </w:t>
            </w:r>
            <w:r w:rsidRPr="00E77E31">
              <w:rPr>
                <w:bCs/>
                <w:iCs/>
                <w:szCs w:val="24"/>
                <w:lang w:val="ro-RO" w:eastAsia="ar-SA"/>
              </w:rPr>
              <w:lastRenderedPageBreak/>
              <w:t>pă</w:t>
            </w:r>
            <w:r w:rsidR="00851429">
              <w:rPr>
                <w:bCs/>
                <w:iCs/>
                <w:szCs w:val="24"/>
                <w:lang w:val="ro-RO" w:eastAsia="ar-SA"/>
              </w:rPr>
              <w:t>ș</w:t>
            </w:r>
            <w:r w:rsidRPr="00E77E31">
              <w:rPr>
                <w:bCs/>
                <w:iCs/>
                <w:szCs w:val="24"/>
                <w:lang w:val="ro-RO" w:eastAsia="ar-SA"/>
              </w:rPr>
              <w:t>uneze controlat suprafața sitului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bCs/>
                <w:iCs/>
                <w:szCs w:val="24"/>
                <w:lang w:val="ro-RO" w:eastAsia="ar-SA"/>
              </w:rPr>
            </w:pPr>
            <w:r w:rsidRPr="00E77E31">
              <w:rPr>
                <w:szCs w:val="24"/>
                <w:lang w:val="ro-RO" w:eastAsia="ar-SA"/>
              </w:rPr>
              <w:t>1.1.</w:t>
            </w:r>
            <w:r w:rsidR="00F16275">
              <w:rPr>
                <w:szCs w:val="24"/>
                <w:lang w:val="ro-RO" w:eastAsia="ar-SA"/>
              </w:rPr>
              <w:t>1.</w:t>
            </w:r>
            <w:r w:rsidRPr="00E77E31">
              <w:rPr>
                <w:szCs w:val="24"/>
                <w:lang w:val="ro-RO" w:eastAsia="ar-SA"/>
              </w:rPr>
              <w:t>1</w:t>
            </w:r>
            <w:r w:rsidR="00F16275">
              <w:rPr>
                <w:szCs w:val="24"/>
                <w:lang w:val="ro-RO" w:eastAsia="ar-SA"/>
              </w:rPr>
              <w:t>3</w:t>
            </w:r>
            <w:r w:rsidRPr="00E77E31">
              <w:rPr>
                <w:szCs w:val="24"/>
                <w:lang w:val="ro-RO" w:eastAsia="ar-SA"/>
              </w:rPr>
              <w:t xml:space="preserve"> Evitarea suprapă</w:t>
            </w:r>
            <w:r w:rsidR="00851429">
              <w:rPr>
                <w:szCs w:val="24"/>
                <w:lang w:val="ro-RO" w:eastAsia="ar-SA"/>
              </w:rPr>
              <w:t>ș</w:t>
            </w:r>
            <w:r w:rsidRPr="00E77E31">
              <w:rPr>
                <w:szCs w:val="24"/>
                <w:lang w:val="ro-RO" w:eastAsia="ar-SA"/>
              </w:rPr>
              <w:t>unatului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255AB8" w:rsidRPr="00E77E31" w:rsidTr="003A2D8B">
        <w:trPr>
          <w:gridAfter w:val="3"/>
          <w:wAfter w:w="69" w:type="dxa"/>
          <w:trHeight w:val="276"/>
          <w:jc w:val="center"/>
        </w:trPr>
        <w:tc>
          <w:tcPr>
            <w:tcW w:w="587" w:type="dxa"/>
            <w:gridSpan w:val="2"/>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vAlign w:val="center"/>
          </w:tcPr>
          <w:p w:rsidR="00255AB8" w:rsidRPr="00E77E31" w:rsidRDefault="00255AB8" w:rsidP="003A41B1">
            <w:pPr>
              <w:suppressAutoHyphens/>
              <w:spacing w:line="360" w:lineRule="auto"/>
              <w:jc w:val="left"/>
              <w:rPr>
                <w:szCs w:val="24"/>
                <w:lang w:val="ro-RO" w:eastAsia="ar-SA"/>
              </w:rPr>
            </w:pPr>
            <w:r w:rsidRPr="00E77E31">
              <w:rPr>
                <w:bCs/>
                <w:iCs/>
                <w:szCs w:val="24"/>
                <w:lang w:val="ro-RO" w:eastAsia="ar-SA"/>
              </w:rPr>
              <w:t>1.1.</w:t>
            </w:r>
            <w:r w:rsidR="00F16275">
              <w:rPr>
                <w:bCs/>
                <w:iCs/>
                <w:szCs w:val="24"/>
                <w:lang w:val="ro-RO" w:eastAsia="ar-SA"/>
              </w:rPr>
              <w:t>1.</w:t>
            </w:r>
            <w:r w:rsidRPr="00E77E31">
              <w:rPr>
                <w:bCs/>
                <w:iCs/>
                <w:szCs w:val="24"/>
                <w:lang w:val="ro-RO" w:eastAsia="ar-SA"/>
              </w:rPr>
              <w:t>1</w:t>
            </w:r>
            <w:r w:rsidR="00F16275">
              <w:rPr>
                <w:bCs/>
                <w:iCs/>
                <w:szCs w:val="24"/>
                <w:lang w:val="ro-RO" w:eastAsia="ar-SA"/>
              </w:rPr>
              <w:t>4</w:t>
            </w:r>
            <w:r w:rsidRPr="00E77E31">
              <w:rPr>
                <w:bCs/>
                <w:iCs/>
                <w:szCs w:val="24"/>
                <w:lang w:val="ro-RO" w:eastAsia="ar-SA"/>
              </w:rPr>
              <w:t xml:space="preserve"> Interzicerea plantării de arbori </w:t>
            </w:r>
            <w:r w:rsidR="00851429">
              <w:rPr>
                <w:bCs/>
                <w:iCs/>
                <w:szCs w:val="24"/>
                <w:lang w:val="ro-RO" w:eastAsia="ar-SA"/>
              </w:rPr>
              <w:t>ș</w:t>
            </w:r>
            <w:r w:rsidRPr="00E77E31">
              <w:rPr>
                <w:bCs/>
                <w:iCs/>
                <w:szCs w:val="24"/>
                <w:lang w:val="ro-RO" w:eastAsia="ar-SA"/>
              </w:rPr>
              <w:t>i arbu</w:t>
            </w:r>
            <w:r w:rsidR="00851429">
              <w:rPr>
                <w:bCs/>
                <w:iCs/>
                <w:szCs w:val="24"/>
                <w:lang w:val="ro-RO" w:eastAsia="ar-SA"/>
              </w:rPr>
              <w:t>ș</w:t>
            </w:r>
            <w:r w:rsidRPr="00E77E31">
              <w:rPr>
                <w:bCs/>
                <w:iCs/>
                <w:szCs w:val="24"/>
                <w:lang w:val="ro-RO" w:eastAsia="ar-SA"/>
              </w:rPr>
              <w:t>ti</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3A2D8B" w:rsidRPr="00E77E31" w:rsidTr="003A2D8B">
        <w:trPr>
          <w:gridAfter w:val="1"/>
          <w:wAfter w:w="17" w:type="dxa"/>
          <w:trHeight w:val="339"/>
          <w:jc w:val="center"/>
        </w:trPr>
        <w:tc>
          <w:tcPr>
            <w:tcW w:w="587" w:type="dxa"/>
            <w:gridSpan w:val="2"/>
            <w:vMerge w:val="restart"/>
            <w:shd w:val="clear" w:color="auto" w:fill="auto"/>
            <w:noWrap/>
          </w:tcPr>
          <w:p w:rsidR="003A2D8B" w:rsidRPr="00E77E31" w:rsidRDefault="003A2D8B" w:rsidP="003A41B1">
            <w:pPr>
              <w:spacing w:after="0" w:line="360" w:lineRule="auto"/>
              <w:rPr>
                <w:color w:val="000000"/>
                <w:szCs w:val="24"/>
                <w:lang w:val="ro-RO"/>
              </w:rPr>
            </w:pPr>
            <w:r w:rsidRPr="00E77E31">
              <w:rPr>
                <w:color w:val="000000"/>
                <w:szCs w:val="24"/>
                <w:lang w:val="ro-RO"/>
              </w:rPr>
              <w:t>1.2.</w:t>
            </w:r>
          </w:p>
        </w:tc>
        <w:tc>
          <w:tcPr>
            <w:tcW w:w="14108" w:type="dxa"/>
            <w:gridSpan w:val="20"/>
            <w:shd w:val="clear" w:color="auto" w:fill="auto"/>
            <w:noWrap/>
          </w:tcPr>
          <w:p w:rsidR="003A2D8B" w:rsidRPr="00E77E31" w:rsidRDefault="003A2D8B" w:rsidP="003A41B1">
            <w:pPr>
              <w:spacing w:after="0" w:line="360" w:lineRule="auto"/>
              <w:rPr>
                <w:color w:val="000000"/>
                <w:szCs w:val="24"/>
                <w:lang w:val="ro-RO"/>
              </w:rPr>
            </w:pPr>
            <w:r w:rsidRPr="00E77E31">
              <w:rPr>
                <w:szCs w:val="24"/>
                <w:lang w:val="ro-RO" w:eastAsia="ar-SA"/>
              </w:rPr>
              <w:t>OS1.1.2. Cre</w:t>
            </w:r>
            <w:r w:rsidR="00851429">
              <w:rPr>
                <w:szCs w:val="24"/>
                <w:lang w:val="ro-RO" w:eastAsia="ar-SA"/>
              </w:rPr>
              <w:t>ș</w:t>
            </w:r>
            <w:r w:rsidRPr="00E77E31">
              <w:rPr>
                <w:szCs w:val="24"/>
                <w:lang w:val="ro-RO" w:eastAsia="ar-SA"/>
              </w:rPr>
              <w:t>terea efectivelor populației speciei în sensul atingerii stării de conservare favorabilă a acesteia din punct de vedere al populației.</w:t>
            </w:r>
          </w:p>
        </w:tc>
      </w:tr>
      <w:tr w:rsidR="003A2D8B" w:rsidRPr="00E77E31" w:rsidTr="003A2D8B">
        <w:trPr>
          <w:gridAfter w:val="3"/>
          <w:wAfter w:w="69" w:type="dxa"/>
          <w:trHeight w:val="73"/>
          <w:jc w:val="center"/>
        </w:trPr>
        <w:tc>
          <w:tcPr>
            <w:tcW w:w="587" w:type="dxa"/>
            <w:gridSpan w:val="2"/>
            <w:vMerge/>
            <w:shd w:val="clear" w:color="auto" w:fill="auto"/>
            <w:noWrap/>
          </w:tcPr>
          <w:p w:rsidR="003A2D8B" w:rsidRPr="00E77E31" w:rsidRDefault="003A2D8B" w:rsidP="003A41B1">
            <w:pPr>
              <w:spacing w:after="0" w:line="360" w:lineRule="auto"/>
              <w:rPr>
                <w:color w:val="000000"/>
                <w:szCs w:val="24"/>
                <w:lang w:val="ro-RO"/>
              </w:rPr>
            </w:pPr>
          </w:p>
        </w:tc>
        <w:tc>
          <w:tcPr>
            <w:tcW w:w="2102" w:type="dxa"/>
            <w:gridSpan w:val="2"/>
            <w:shd w:val="clear" w:color="auto" w:fill="auto"/>
            <w:noWrap/>
            <w:vAlign w:val="center"/>
          </w:tcPr>
          <w:p w:rsidR="003A2D8B" w:rsidRPr="00E77E31" w:rsidRDefault="003A2D8B" w:rsidP="003A41B1">
            <w:pPr>
              <w:spacing w:line="360" w:lineRule="auto"/>
              <w:rPr>
                <w:color w:val="000000"/>
                <w:szCs w:val="24"/>
                <w:lang w:val="ro-RO"/>
              </w:rPr>
            </w:pPr>
            <w:r w:rsidRPr="00E77E31">
              <w:rPr>
                <w:bCs/>
                <w:iCs/>
                <w:szCs w:val="24"/>
                <w:lang w:val="ro-RO" w:eastAsia="ar-SA"/>
              </w:rPr>
              <w:t>1</w:t>
            </w:r>
            <w:r w:rsidR="00F16275">
              <w:rPr>
                <w:bCs/>
                <w:iCs/>
                <w:szCs w:val="24"/>
                <w:lang w:val="ro-RO" w:eastAsia="ar-SA"/>
              </w:rPr>
              <w:t>.1</w:t>
            </w:r>
            <w:r w:rsidRPr="00E77E31">
              <w:rPr>
                <w:bCs/>
                <w:iCs/>
                <w:szCs w:val="24"/>
                <w:lang w:val="ro-RO" w:eastAsia="ar-SA"/>
              </w:rPr>
              <w:t>.2.1 Reducerea mortalității</w:t>
            </w:r>
          </w:p>
        </w:tc>
        <w:tc>
          <w:tcPr>
            <w:tcW w:w="1140" w:type="dxa"/>
            <w:shd w:val="clear" w:color="auto" w:fill="auto"/>
            <w:noWrap/>
          </w:tcPr>
          <w:p w:rsidR="003A2D8B" w:rsidRPr="00E77E31" w:rsidRDefault="003A2D8B" w:rsidP="003A41B1">
            <w:pPr>
              <w:spacing w:after="0" w:line="360" w:lineRule="auto"/>
              <w:rPr>
                <w:color w:val="000000"/>
                <w:szCs w:val="24"/>
                <w:lang w:val="ro-RO"/>
              </w:rPr>
            </w:pPr>
          </w:p>
        </w:tc>
        <w:tc>
          <w:tcPr>
            <w:tcW w:w="2732" w:type="dxa"/>
            <w:gridSpan w:val="3"/>
            <w:shd w:val="clear" w:color="auto" w:fill="auto"/>
            <w:noWrap/>
          </w:tcPr>
          <w:p w:rsidR="003A2D8B" w:rsidRPr="00E77E31" w:rsidRDefault="003A2D8B" w:rsidP="003A41B1">
            <w:pPr>
              <w:spacing w:after="0" w:line="360" w:lineRule="auto"/>
              <w:rPr>
                <w:color w:val="000000"/>
                <w:szCs w:val="24"/>
                <w:lang w:val="ro-RO"/>
              </w:rPr>
            </w:pPr>
          </w:p>
        </w:tc>
        <w:tc>
          <w:tcPr>
            <w:tcW w:w="2246" w:type="dxa"/>
            <w:gridSpan w:val="2"/>
            <w:shd w:val="clear" w:color="auto" w:fill="auto"/>
            <w:noWrap/>
          </w:tcPr>
          <w:p w:rsidR="003A2D8B" w:rsidRPr="00E77E31" w:rsidRDefault="003A2D8B" w:rsidP="003A41B1">
            <w:pPr>
              <w:spacing w:after="0" w:line="360" w:lineRule="auto"/>
              <w:rPr>
                <w:color w:val="000000"/>
                <w:szCs w:val="24"/>
                <w:lang w:val="ro-RO"/>
              </w:rPr>
            </w:pPr>
          </w:p>
        </w:tc>
        <w:tc>
          <w:tcPr>
            <w:tcW w:w="1562" w:type="dxa"/>
            <w:gridSpan w:val="2"/>
            <w:shd w:val="clear" w:color="auto" w:fill="auto"/>
            <w:noWrap/>
          </w:tcPr>
          <w:p w:rsidR="003A2D8B" w:rsidRPr="00E77E31" w:rsidRDefault="003A2D8B" w:rsidP="003A41B1">
            <w:pPr>
              <w:spacing w:after="0" w:line="360" w:lineRule="auto"/>
              <w:rPr>
                <w:color w:val="000000"/>
                <w:szCs w:val="24"/>
                <w:lang w:val="ro-RO"/>
              </w:rPr>
            </w:pPr>
          </w:p>
        </w:tc>
        <w:tc>
          <w:tcPr>
            <w:tcW w:w="1535" w:type="dxa"/>
            <w:gridSpan w:val="2"/>
            <w:shd w:val="clear" w:color="auto" w:fill="auto"/>
            <w:noWrap/>
          </w:tcPr>
          <w:p w:rsidR="003A2D8B" w:rsidRPr="00E77E31" w:rsidRDefault="003A2D8B" w:rsidP="003A41B1">
            <w:pPr>
              <w:spacing w:after="0" w:line="360" w:lineRule="auto"/>
              <w:rPr>
                <w:color w:val="000000"/>
                <w:szCs w:val="24"/>
                <w:lang w:val="ro-RO"/>
              </w:rPr>
            </w:pPr>
          </w:p>
        </w:tc>
        <w:tc>
          <w:tcPr>
            <w:tcW w:w="1317" w:type="dxa"/>
            <w:gridSpan w:val="3"/>
            <w:shd w:val="clear" w:color="auto" w:fill="auto"/>
          </w:tcPr>
          <w:p w:rsidR="003A2D8B" w:rsidRPr="00E77E31" w:rsidRDefault="003A2D8B" w:rsidP="003A41B1">
            <w:pPr>
              <w:spacing w:after="0" w:line="360" w:lineRule="auto"/>
              <w:rPr>
                <w:color w:val="000000"/>
                <w:szCs w:val="24"/>
                <w:lang w:val="ro-RO"/>
              </w:rPr>
            </w:pPr>
          </w:p>
        </w:tc>
        <w:tc>
          <w:tcPr>
            <w:tcW w:w="1422" w:type="dxa"/>
            <w:gridSpan w:val="3"/>
            <w:shd w:val="clear" w:color="auto" w:fill="auto"/>
          </w:tcPr>
          <w:p w:rsidR="003A2D8B" w:rsidRPr="00E77E31" w:rsidRDefault="003A2D8B" w:rsidP="003A41B1">
            <w:pPr>
              <w:spacing w:after="0" w:line="360" w:lineRule="auto"/>
              <w:rPr>
                <w:color w:val="000000"/>
                <w:szCs w:val="24"/>
                <w:lang w:val="ro-RO"/>
              </w:rPr>
            </w:pPr>
          </w:p>
        </w:tc>
      </w:tr>
      <w:tr w:rsidR="003A2D8B" w:rsidRPr="00E77E31" w:rsidTr="003A2D8B">
        <w:trPr>
          <w:gridAfter w:val="3"/>
          <w:wAfter w:w="69" w:type="dxa"/>
          <w:trHeight w:val="73"/>
          <w:jc w:val="center"/>
        </w:trPr>
        <w:tc>
          <w:tcPr>
            <w:tcW w:w="587" w:type="dxa"/>
            <w:gridSpan w:val="2"/>
            <w:vMerge/>
            <w:tcBorders>
              <w:bottom w:val="single" w:sz="4" w:space="0" w:color="auto"/>
            </w:tcBorders>
            <w:shd w:val="clear" w:color="auto" w:fill="auto"/>
            <w:noWrap/>
          </w:tcPr>
          <w:p w:rsidR="003A2D8B" w:rsidRPr="00E77E31" w:rsidRDefault="003A2D8B" w:rsidP="003A41B1">
            <w:pPr>
              <w:spacing w:after="0" w:line="360" w:lineRule="auto"/>
              <w:rPr>
                <w:color w:val="000000"/>
                <w:szCs w:val="24"/>
                <w:lang w:val="ro-RO"/>
              </w:rPr>
            </w:pPr>
          </w:p>
        </w:tc>
        <w:tc>
          <w:tcPr>
            <w:tcW w:w="2102" w:type="dxa"/>
            <w:gridSpan w:val="2"/>
            <w:shd w:val="clear" w:color="auto" w:fill="auto"/>
            <w:noWrap/>
            <w:vAlign w:val="center"/>
          </w:tcPr>
          <w:p w:rsidR="003A2D8B" w:rsidRPr="00E77E31" w:rsidRDefault="003A2D8B" w:rsidP="003A41B1">
            <w:pPr>
              <w:suppressAutoHyphens/>
              <w:spacing w:line="360" w:lineRule="auto"/>
              <w:jc w:val="left"/>
              <w:rPr>
                <w:bCs/>
                <w:iCs/>
                <w:szCs w:val="24"/>
                <w:lang w:val="ro-RO" w:eastAsia="ar-SA"/>
              </w:rPr>
            </w:pPr>
            <w:r w:rsidRPr="00E77E31">
              <w:rPr>
                <w:bCs/>
                <w:iCs/>
                <w:szCs w:val="24"/>
                <w:lang w:val="ro-RO" w:eastAsia="ar-SA"/>
              </w:rPr>
              <w:t>1.</w:t>
            </w:r>
            <w:r w:rsidR="00F16275">
              <w:rPr>
                <w:bCs/>
                <w:iCs/>
                <w:szCs w:val="24"/>
                <w:lang w:val="ro-RO" w:eastAsia="ar-SA"/>
              </w:rPr>
              <w:t>1.</w:t>
            </w:r>
            <w:r w:rsidRPr="00E77E31">
              <w:rPr>
                <w:bCs/>
                <w:iCs/>
                <w:szCs w:val="24"/>
                <w:lang w:val="ro-RO" w:eastAsia="ar-SA"/>
              </w:rPr>
              <w:t xml:space="preserve">2.2 Reducerea </w:t>
            </w:r>
            <w:r w:rsidR="00851429">
              <w:rPr>
                <w:bCs/>
                <w:iCs/>
                <w:szCs w:val="24"/>
                <w:lang w:val="ro-RO" w:eastAsia="ar-SA"/>
              </w:rPr>
              <w:t>ș</w:t>
            </w:r>
            <w:r w:rsidRPr="00E77E31">
              <w:rPr>
                <w:bCs/>
                <w:iCs/>
                <w:szCs w:val="24"/>
                <w:lang w:val="ro-RO" w:eastAsia="ar-SA"/>
              </w:rPr>
              <w:t xml:space="preserve">i controlul numărului de carnivore domestice de pe suprafața sitului </w:t>
            </w:r>
          </w:p>
        </w:tc>
        <w:tc>
          <w:tcPr>
            <w:tcW w:w="1140" w:type="dxa"/>
            <w:shd w:val="clear" w:color="auto" w:fill="auto"/>
            <w:noWrap/>
          </w:tcPr>
          <w:p w:rsidR="003A2D8B" w:rsidRPr="00E77E31" w:rsidRDefault="003A2D8B" w:rsidP="003A41B1">
            <w:pPr>
              <w:spacing w:after="0" w:line="360" w:lineRule="auto"/>
              <w:rPr>
                <w:color w:val="000000"/>
                <w:szCs w:val="24"/>
                <w:lang w:val="ro-RO"/>
              </w:rPr>
            </w:pPr>
          </w:p>
        </w:tc>
        <w:tc>
          <w:tcPr>
            <w:tcW w:w="2732" w:type="dxa"/>
            <w:gridSpan w:val="3"/>
            <w:shd w:val="clear" w:color="auto" w:fill="auto"/>
            <w:noWrap/>
          </w:tcPr>
          <w:p w:rsidR="003A2D8B" w:rsidRPr="00E77E31" w:rsidRDefault="003A2D8B" w:rsidP="003A41B1">
            <w:pPr>
              <w:spacing w:after="0" w:line="360" w:lineRule="auto"/>
              <w:rPr>
                <w:color w:val="000000"/>
                <w:szCs w:val="24"/>
                <w:lang w:val="ro-RO"/>
              </w:rPr>
            </w:pPr>
          </w:p>
        </w:tc>
        <w:tc>
          <w:tcPr>
            <w:tcW w:w="2246" w:type="dxa"/>
            <w:gridSpan w:val="2"/>
            <w:shd w:val="clear" w:color="auto" w:fill="auto"/>
            <w:noWrap/>
          </w:tcPr>
          <w:p w:rsidR="003A2D8B" w:rsidRPr="00E77E31" w:rsidRDefault="003A2D8B" w:rsidP="003A41B1">
            <w:pPr>
              <w:spacing w:after="0" w:line="360" w:lineRule="auto"/>
              <w:rPr>
                <w:color w:val="000000"/>
                <w:szCs w:val="24"/>
                <w:lang w:val="ro-RO"/>
              </w:rPr>
            </w:pPr>
          </w:p>
        </w:tc>
        <w:tc>
          <w:tcPr>
            <w:tcW w:w="1562" w:type="dxa"/>
            <w:gridSpan w:val="2"/>
            <w:shd w:val="clear" w:color="auto" w:fill="auto"/>
            <w:noWrap/>
          </w:tcPr>
          <w:p w:rsidR="003A2D8B" w:rsidRPr="00E77E31" w:rsidRDefault="003A2D8B" w:rsidP="003A41B1">
            <w:pPr>
              <w:spacing w:after="0" w:line="360" w:lineRule="auto"/>
              <w:rPr>
                <w:color w:val="000000"/>
                <w:szCs w:val="24"/>
                <w:lang w:val="ro-RO"/>
              </w:rPr>
            </w:pPr>
          </w:p>
        </w:tc>
        <w:tc>
          <w:tcPr>
            <w:tcW w:w="1535" w:type="dxa"/>
            <w:gridSpan w:val="2"/>
            <w:shd w:val="clear" w:color="auto" w:fill="auto"/>
            <w:noWrap/>
          </w:tcPr>
          <w:p w:rsidR="003A2D8B" w:rsidRPr="00E77E31" w:rsidRDefault="003A2D8B" w:rsidP="003A41B1">
            <w:pPr>
              <w:spacing w:after="0" w:line="360" w:lineRule="auto"/>
              <w:rPr>
                <w:color w:val="000000"/>
                <w:szCs w:val="24"/>
                <w:lang w:val="ro-RO"/>
              </w:rPr>
            </w:pPr>
          </w:p>
        </w:tc>
        <w:tc>
          <w:tcPr>
            <w:tcW w:w="1317" w:type="dxa"/>
            <w:gridSpan w:val="3"/>
            <w:shd w:val="clear" w:color="auto" w:fill="auto"/>
          </w:tcPr>
          <w:p w:rsidR="003A2D8B" w:rsidRPr="00E77E31" w:rsidRDefault="003A2D8B" w:rsidP="003A41B1">
            <w:pPr>
              <w:spacing w:after="0" w:line="360" w:lineRule="auto"/>
              <w:rPr>
                <w:color w:val="000000"/>
                <w:szCs w:val="24"/>
                <w:lang w:val="ro-RO"/>
              </w:rPr>
            </w:pPr>
          </w:p>
        </w:tc>
        <w:tc>
          <w:tcPr>
            <w:tcW w:w="1422" w:type="dxa"/>
            <w:gridSpan w:val="3"/>
            <w:shd w:val="clear" w:color="auto" w:fill="auto"/>
          </w:tcPr>
          <w:p w:rsidR="003A2D8B" w:rsidRPr="00E77E31" w:rsidRDefault="003A2D8B" w:rsidP="003A41B1">
            <w:pPr>
              <w:spacing w:after="0" w:line="360" w:lineRule="auto"/>
              <w:rPr>
                <w:color w:val="000000"/>
                <w:szCs w:val="24"/>
                <w:lang w:val="ro-RO"/>
              </w:rPr>
            </w:pPr>
          </w:p>
        </w:tc>
      </w:tr>
      <w:tr w:rsidR="00255AB8" w:rsidRPr="00E77E31" w:rsidTr="003A2D8B">
        <w:trPr>
          <w:trHeight w:val="73"/>
          <w:jc w:val="center"/>
        </w:trPr>
        <w:tc>
          <w:tcPr>
            <w:tcW w:w="3863" w:type="dxa"/>
            <w:gridSpan w:val="6"/>
            <w:shd w:val="clear" w:color="auto" w:fill="auto"/>
            <w:noWrap/>
          </w:tcPr>
          <w:p w:rsidR="00255AB8" w:rsidRPr="00E77E31" w:rsidRDefault="00255AB8" w:rsidP="003A41B1">
            <w:pPr>
              <w:spacing w:after="0" w:line="360" w:lineRule="auto"/>
              <w:rPr>
                <w:color w:val="000000"/>
                <w:szCs w:val="24"/>
                <w:lang w:val="ro-RO"/>
              </w:rPr>
            </w:pPr>
            <w:r w:rsidRPr="00E77E31">
              <w:rPr>
                <w:color w:val="000000"/>
                <w:szCs w:val="24"/>
                <w:lang w:val="ro-RO" w:eastAsia="ro-RO"/>
              </w:rPr>
              <w:t>Total obiectiv specific 1.</w:t>
            </w:r>
            <w:r w:rsidR="00482748" w:rsidRPr="00E77E31">
              <w:rPr>
                <w:color w:val="000000"/>
                <w:szCs w:val="24"/>
                <w:lang w:val="ro-RO" w:eastAsia="ro-RO"/>
              </w:rPr>
              <w:t>1</w:t>
            </w:r>
            <w:r w:rsidRPr="00E77E31">
              <w:rPr>
                <w:color w:val="000000"/>
                <w:szCs w:val="24"/>
                <w:lang w:val="ro-RO" w:eastAsia="ro-RO"/>
              </w:rPr>
              <w:t>.</w:t>
            </w: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255AB8" w:rsidRPr="00E77E31" w:rsidRDefault="00255AB8" w:rsidP="003A41B1">
            <w:pPr>
              <w:spacing w:after="0" w:line="360" w:lineRule="auto"/>
              <w:rPr>
                <w:color w:val="000000"/>
                <w:szCs w:val="24"/>
                <w:lang w:val="ro-RO"/>
              </w:rPr>
            </w:pPr>
            <w:r w:rsidRPr="00E77E31">
              <w:rPr>
                <w:color w:val="000000"/>
                <w:szCs w:val="24"/>
                <w:lang w:val="ro-RO"/>
              </w:rPr>
              <w:t>n/a</w:t>
            </w:r>
          </w:p>
        </w:tc>
      </w:tr>
      <w:tr w:rsidR="00482748" w:rsidRPr="00E77E31" w:rsidTr="00482748">
        <w:trPr>
          <w:trHeight w:val="453"/>
          <w:jc w:val="center"/>
        </w:trPr>
        <w:tc>
          <w:tcPr>
            <w:tcW w:w="497" w:type="dxa"/>
            <w:shd w:val="clear" w:color="auto" w:fill="auto"/>
            <w:noWrap/>
          </w:tcPr>
          <w:p w:rsidR="00482748" w:rsidRPr="00E77E31" w:rsidRDefault="00482748" w:rsidP="003A41B1">
            <w:pPr>
              <w:spacing w:after="0" w:line="360" w:lineRule="auto"/>
              <w:rPr>
                <w:lang w:val="ro-RO"/>
              </w:rPr>
            </w:pPr>
            <w:r w:rsidRPr="00E77E31">
              <w:rPr>
                <w:lang w:val="ro-RO"/>
              </w:rPr>
              <w:t>1.3</w:t>
            </w:r>
          </w:p>
        </w:tc>
        <w:tc>
          <w:tcPr>
            <w:tcW w:w="14215" w:type="dxa"/>
            <w:gridSpan w:val="22"/>
            <w:shd w:val="clear" w:color="auto" w:fill="auto"/>
          </w:tcPr>
          <w:p w:rsidR="00482748" w:rsidRPr="00E77E31" w:rsidRDefault="00482748" w:rsidP="003A41B1">
            <w:pPr>
              <w:spacing w:after="0" w:line="360" w:lineRule="auto"/>
              <w:rPr>
                <w:lang w:val="ro-RO"/>
              </w:rPr>
            </w:pPr>
            <w:r w:rsidRPr="00E77E31">
              <w:rPr>
                <w:lang w:val="ro-RO"/>
              </w:rPr>
              <w:t>OS 1.2. Conservarea habitatului 92A0 pe suprafețele ocupate în prezent</w:t>
            </w:r>
          </w:p>
        </w:tc>
      </w:tr>
      <w:tr w:rsidR="00482748" w:rsidRPr="00E77E31" w:rsidTr="00482748">
        <w:trPr>
          <w:trHeight w:val="73"/>
          <w:jc w:val="center"/>
        </w:trPr>
        <w:tc>
          <w:tcPr>
            <w:tcW w:w="497" w:type="dxa"/>
            <w:shd w:val="clear" w:color="auto" w:fill="auto"/>
            <w:noWrap/>
          </w:tcPr>
          <w:p w:rsidR="00482748" w:rsidRPr="00E77E31" w:rsidRDefault="00482748" w:rsidP="003A41B1">
            <w:pPr>
              <w:spacing w:after="0" w:line="360" w:lineRule="auto"/>
              <w:rPr>
                <w:color w:val="000000"/>
                <w:szCs w:val="24"/>
                <w:lang w:val="ro-RO" w:eastAsia="ro-RO"/>
              </w:rPr>
            </w:pPr>
          </w:p>
        </w:tc>
        <w:tc>
          <w:tcPr>
            <w:tcW w:w="2126" w:type="dxa"/>
            <w:gridSpan w:val="2"/>
            <w:shd w:val="clear" w:color="auto" w:fill="auto"/>
          </w:tcPr>
          <w:p w:rsidR="00482748" w:rsidRPr="00E77E31" w:rsidRDefault="00482748" w:rsidP="003A41B1">
            <w:pPr>
              <w:spacing w:after="0" w:line="360" w:lineRule="auto"/>
              <w:rPr>
                <w:color w:val="000000"/>
                <w:szCs w:val="24"/>
                <w:lang w:val="ro-RO" w:eastAsia="ro-RO"/>
              </w:rPr>
            </w:pPr>
            <w:r w:rsidRPr="00E77E31">
              <w:rPr>
                <w:bCs/>
                <w:iCs/>
                <w:szCs w:val="24"/>
                <w:lang w:val="ro-RO" w:eastAsia="ar-SA"/>
              </w:rPr>
              <w:t>1.</w:t>
            </w:r>
            <w:r w:rsidR="00F16275">
              <w:rPr>
                <w:bCs/>
                <w:iCs/>
                <w:szCs w:val="24"/>
                <w:lang w:val="ro-RO" w:eastAsia="ar-SA"/>
              </w:rPr>
              <w:t>2</w:t>
            </w:r>
            <w:r w:rsidRPr="00E77E31">
              <w:rPr>
                <w:bCs/>
                <w:iCs/>
                <w:szCs w:val="24"/>
                <w:lang w:val="ro-RO" w:eastAsia="ar-SA"/>
              </w:rPr>
              <w:t>.1 Măsuri de management specifice habitatului forestier</w:t>
            </w:r>
          </w:p>
        </w:tc>
        <w:tc>
          <w:tcPr>
            <w:tcW w:w="1240" w:type="dxa"/>
            <w:gridSpan w:val="3"/>
            <w:shd w:val="clear" w:color="auto" w:fill="auto"/>
          </w:tcPr>
          <w:p w:rsidR="00482748" w:rsidRPr="00E77E31" w:rsidRDefault="00482748" w:rsidP="003A41B1">
            <w:pPr>
              <w:spacing w:after="0" w:line="360" w:lineRule="auto"/>
              <w:rPr>
                <w:color w:val="000000"/>
                <w:szCs w:val="24"/>
                <w:lang w:val="ro-RO" w:eastAsia="ro-RO"/>
              </w:rPr>
            </w:pP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78"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59" w:type="dxa"/>
            <w:gridSpan w:val="3"/>
            <w:shd w:val="clear" w:color="auto" w:fill="auto"/>
          </w:tcPr>
          <w:p w:rsidR="00482748" w:rsidRPr="00E77E31" w:rsidRDefault="00482748" w:rsidP="003A41B1">
            <w:pPr>
              <w:spacing w:after="0" w:line="360" w:lineRule="auto"/>
              <w:rPr>
                <w:color w:val="000000"/>
                <w:szCs w:val="24"/>
                <w:lang w:val="ro-RO"/>
              </w:rPr>
            </w:pPr>
          </w:p>
        </w:tc>
        <w:tc>
          <w:tcPr>
            <w:tcW w:w="1266" w:type="dxa"/>
            <w:gridSpan w:val="2"/>
            <w:shd w:val="clear" w:color="auto" w:fill="auto"/>
          </w:tcPr>
          <w:p w:rsidR="00482748" w:rsidRPr="00E77E31" w:rsidRDefault="00482748" w:rsidP="003A41B1">
            <w:pPr>
              <w:spacing w:after="0" w:line="360" w:lineRule="auto"/>
              <w:rPr>
                <w:color w:val="000000"/>
                <w:szCs w:val="24"/>
                <w:lang w:val="ro-RO"/>
              </w:rPr>
            </w:pPr>
          </w:p>
        </w:tc>
        <w:tc>
          <w:tcPr>
            <w:tcW w:w="1468" w:type="dxa"/>
            <w:gridSpan w:val="5"/>
            <w:shd w:val="clear" w:color="auto" w:fill="auto"/>
          </w:tcPr>
          <w:p w:rsidR="00482748" w:rsidRPr="00E77E31" w:rsidRDefault="00482748" w:rsidP="003A41B1">
            <w:pPr>
              <w:spacing w:after="0" w:line="360" w:lineRule="auto"/>
              <w:rPr>
                <w:color w:val="000000"/>
                <w:szCs w:val="24"/>
                <w:lang w:val="ro-RO"/>
              </w:rPr>
            </w:pPr>
          </w:p>
        </w:tc>
      </w:tr>
      <w:tr w:rsidR="00482748" w:rsidRPr="00E77E31" w:rsidTr="003A2D8B">
        <w:trPr>
          <w:trHeight w:val="73"/>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1.2</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8152E4">
        <w:trPr>
          <w:trHeight w:val="73"/>
          <w:jc w:val="center"/>
        </w:trPr>
        <w:tc>
          <w:tcPr>
            <w:tcW w:w="497" w:type="dxa"/>
            <w:shd w:val="clear" w:color="auto" w:fill="auto"/>
            <w:noWrap/>
          </w:tcPr>
          <w:p w:rsidR="00482748" w:rsidRPr="00E77E31" w:rsidRDefault="00482748" w:rsidP="003A41B1">
            <w:pPr>
              <w:spacing w:after="0" w:line="360" w:lineRule="auto"/>
              <w:rPr>
                <w:color w:val="000000"/>
                <w:szCs w:val="24"/>
                <w:lang w:val="ro-RO" w:eastAsia="ro-RO"/>
              </w:rPr>
            </w:pPr>
            <w:r w:rsidRPr="00E77E31">
              <w:rPr>
                <w:color w:val="000000"/>
                <w:szCs w:val="24"/>
                <w:lang w:val="ro-RO" w:eastAsia="ro-RO"/>
              </w:rPr>
              <w:t>1.4.</w:t>
            </w:r>
          </w:p>
        </w:tc>
        <w:tc>
          <w:tcPr>
            <w:tcW w:w="14215" w:type="dxa"/>
            <w:gridSpan w:val="22"/>
            <w:shd w:val="clear" w:color="auto" w:fill="auto"/>
            <w:vAlign w:val="center"/>
          </w:tcPr>
          <w:p w:rsidR="00482748" w:rsidRPr="00E77E31" w:rsidRDefault="00482748" w:rsidP="003A41B1">
            <w:pPr>
              <w:spacing w:after="0" w:line="360" w:lineRule="auto"/>
              <w:rPr>
                <w:bCs/>
                <w:color w:val="000000"/>
                <w:szCs w:val="24"/>
                <w:lang w:val="ro-RO" w:eastAsia="ro-RO"/>
              </w:rPr>
            </w:pPr>
            <w:r w:rsidRPr="00E77E31">
              <w:rPr>
                <w:szCs w:val="24"/>
                <w:lang w:val="ro-RO"/>
              </w:rPr>
              <w:t xml:space="preserve">OS 1.3. </w:t>
            </w:r>
            <w:r w:rsidRPr="00E77E31">
              <w:rPr>
                <w:bCs/>
                <w:szCs w:val="24"/>
                <w:lang w:val="ro-RO"/>
              </w:rPr>
              <w:t>Cre</w:t>
            </w:r>
            <w:r w:rsidR="00851429">
              <w:rPr>
                <w:bCs/>
                <w:szCs w:val="24"/>
                <w:lang w:val="ro-RO"/>
              </w:rPr>
              <w:t>ș</w:t>
            </w:r>
            <w:r w:rsidRPr="00E77E31">
              <w:rPr>
                <w:bCs/>
                <w:szCs w:val="24"/>
                <w:lang w:val="ro-RO"/>
              </w:rPr>
              <w:t>terea suprafeței ocupate de habitatul 92A0 în Situl ROSCI 0372 Dăbuleni – Potelu</w:t>
            </w:r>
          </w:p>
        </w:tc>
      </w:tr>
      <w:tr w:rsidR="00482748" w:rsidRPr="00E77E31" w:rsidTr="00482748">
        <w:trPr>
          <w:trHeight w:val="73"/>
          <w:jc w:val="center"/>
        </w:trPr>
        <w:tc>
          <w:tcPr>
            <w:tcW w:w="497" w:type="dxa"/>
            <w:shd w:val="clear" w:color="auto" w:fill="auto"/>
            <w:noWrap/>
          </w:tcPr>
          <w:p w:rsidR="00482748" w:rsidRPr="00E77E31" w:rsidRDefault="00482748" w:rsidP="003A41B1">
            <w:pPr>
              <w:spacing w:after="0" w:line="360" w:lineRule="auto"/>
              <w:rPr>
                <w:lang w:val="ro-RO"/>
              </w:rPr>
            </w:pPr>
          </w:p>
        </w:tc>
        <w:tc>
          <w:tcPr>
            <w:tcW w:w="2126" w:type="dxa"/>
            <w:gridSpan w:val="2"/>
            <w:shd w:val="clear" w:color="auto" w:fill="auto"/>
          </w:tcPr>
          <w:p w:rsidR="00482748" w:rsidRPr="00E77E31" w:rsidRDefault="00482748" w:rsidP="003A41B1">
            <w:pPr>
              <w:spacing w:after="0" w:line="360" w:lineRule="auto"/>
              <w:rPr>
                <w:lang w:val="ro-RO"/>
              </w:rPr>
            </w:pPr>
            <w:r w:rsidRPr="00E77E31">
              <w:rPr>
                <w:bCs/>
                <w:szCs w:val="24"/>
                <w:lang w:val="ro-RO" w:eastAsia="ar-SA"/>
              </w:rPr>
              <w:t>1.</w:t>
            </w:r>
            <w:r w:rsidR="00F16275">
              <w:rPr>
                <w:bCs/>
                <w:szCs w:val="24"/>
                <w:lang w:val="ro-RO" w:eastAsia="ar-SA"/>
              </w:rPr>
              <w:t>3</w:t>
            </w:r>
            <w:r w:rsidRPr="00E77E31">
              <w:rPr>
                <w:bCs/>
                <w:szCs w:val="24"/>
                <w:lang w:val="ro-RO" w:eastAsia="ar-SA"/>
              </w:rPr>
              <w:t>.1</w:t>
            </w:r>
            <w:r w:rsidR="00135F8A">
              <w:rPr>
                <w:bCs/>
                <w:szCs w:val="24"/>
                <w:lang w:val="ro-RO" w:eastAsia="ar-SA"/>
              </w:rPr>
              <w:t>.1</w:t>
            </w:r>
            <w:r w:rsidRPr="00E77E31">
              <w:rPr>
                <w:bCs/>
                <w:szCs w:val="24"/>
                <w:lang w:val="ro-RO" w:eastAsia="ar-SA"/>
              </w:rPr>
              <w:t xml:space="preserve"> Cre</w:t>
            </w:r>
            <w:r w:rsidR="00851429">
              <w:rPr>
                <w:bCs/>
                <w:szCs w:val="24"/>
                <w:lang w:val="ro-RO" w:eastAsia="ar-SA"/>
              </w:rPr>
              <w:t>ș</w:t>
            </w:r>
            <w:r w:rsidRPr="00E77E31">
              <w:rPr>
                <w:bCs/>
                <w:szCs w:val="24"/>
                <w:lang w:val="ro-RO" w:eastAsia="ar-SA"/>
              </w:rPr>
              <w:t>terea suprafeței ocupate de habitatul 92A0</w:t>
            </w:r>
          </w:p>
        </w:tc>
        <w:tc>
          <w:tcPr>
            <w:tcW w:w="1240" w:type="dxa"/>
            <w:gridSpan w:val="3"/>
            <w:shd w:val="clear" w:color="auto" w:fill="auto"/>
          </w:tcPr>
          <w:p w:rsidR="00482748" w:rsidRPr="00E77E31" w:rsidRDefault="00482748" w:rsidP="003A41B1">
            <w:pPr>
              <w:spacing w:after="0" w:line="360" w:lineRule="auto"/>
              <w:rPr>
                <w:lang w:val="ro-RO"/>
              </w:rPr>
            </w:pPr>
          </w:p>
        </w:tc>
        <w:tc>
          <w:tcPr>
            <w:tcW w:w="2732" w:type="dxa"/>
            <w:gridSpan w:val="3"/>
            <w:shd w:val="clear" w:color="auto" w:fill="auto"/>
            <w:noWrap/>
          </w:tcPr>
          <w:p w:rsidR="00482748" w:rsidRPr="00E77E31" w:rsidRDefault="00482748" w:rsidP="003A41B1">
            <w:pPr>
              <w:spacing w:after="0" w:line="360" w:lineRule="auto"/>
              <w:rPr>
                <w:lang w:val="ro-RO"/>
              </w:rPr>
            </w:pPr>
          </w:p>
        </w:tc>
        <w:tc>
          <w:tcPr>
            <w:tcW w:w="2246" w:type="dxa"/>
            <w:gridSpan w:val="2"/>
            <w:shd w:val="clear" w:color="auto" w:fill="auto"/>
            <w:noWrap/>
          </w:tcPr>
          <w:p w:rsidR="00482748" w:rsidRPr="00E77E31" w:rsidRDefault="00482748" w:rsidP="003A41B1">
            <w:pPr>
              <w:spacing w:after="0" w:line="360" w:lineRule="auto"/>
              <w:rPr>
                <w:lang w:val="ro-RO"/>
              </w:rPr>
            </w:pPr>
          </w:p>
        </w:tc>
        <w:tc>
          <w:tcPr>
            <w:tcW w:w="1578" w:type="dxa"/>
            <w:gridSpan w:val="2"/>
            <w:shd w:val="clear" w:color="auto" w:fill="auto"/>
            <w:noWrap/>
          </w:tcPr>
          <w:p w:rsidR="00482748" w:rsidRPr="00E77E31" w:rsidRDefault="00482748" w:rsidP="003A41B1">
            <w:pPr>
              <w:spacing w:after="0" w:line="360" w:lineRule="auto"/>
              <w:rPr>
                <w:lang w:val="ro-RO"/>
              </w:rPr>
            </w:pPr>
          </w:p>
        </w:tc>
        <w:tc>
          <w:tcPr>
            <w:tcW w:w="1559" w:type="dxa"/>
            <w:gridSpan w:val="3"/>
            <w:shd w:val="clear" w:color="auto" w:fill="auto"/>
          </w:tcPr>
          <w:p w:rsidR="00482748" w:rsidRPr="00E77E31" w:rsidRDefault="00482748" w:rsidP="003A41B1">
            <w:pPr>
              <w:spacing w:after="0" w:line="360" w:lineRule="auto"/>
              <w:rPr>
                <w:lang w:val="ro-RO"/>
              </w:rPr>
            </w:pPr>
          </w:p>
        </w:tc>
        <w:tc>
          <w:tcPr>
            <w:tcW w:w="1266" w:type="dxa"/>
            <w:gridSpan w:val="2"/>
            <w:shd w:val="clear" w:color="auto" w:fill="auto"/>
          </w:tcPr>
          <w:p w:rsidR="00482748" w:rsidRPr="00E77E31" w:rsidRDefault="00482748" w:rsidP="003A41B1">
            <w:pPr>
              <w:spacing w:after="0" w:line="360" w:lineRule="auto"/>
              <w:rPr>
                <w:lang w:val="ro-RO"/>
              </w:rPr>
            </w:pPr>
          </w:p>
        </w:tc>
        <w:tc>
          <w:tcPr>
            <w:tcW w:w="1468" w:type="dxa"/>
            <w:gridSpan w:val="5"/>
            <w:shd w:val="clear" w:color="auto" w:fill="auto"/>
          </w:tcPr>
          <w:p w:rsidR="00482748" w:rsidRPr="00E77E31" w:rsidRDefault="00482748" w:rsidP="003A41B1">
            <w:pPr>
              <w:spacing w:after="0" w:line="360" w:lineRule="auto"/>
              <w:rPr>
                <w:lang w:val="ro-RO"/>
              </w:rPr>
            </w:pPr>
          </w:p>
        </w:tc>
      </w:tr>
      <w:tr w:rsidR="00482748" w:rsidRPr="00E77E31" w:rsidTr="008152E4">
        <w:trPr>
          <w:trHeight w:val="73"/>
          <w:jc w:val="center"/>
        </w:trPr>
        <w:tc>
          <w:tcPr>
            <w:tcW w:w="497" w:type="dxa"/>
            <w:shd w:val="clear" w:color="auto" w:fill="auto"/>
            <w:noWrap/>
          </w:tcPr>
          <w:p w:rsidR="00482748" w:rsidRPr="00E77E31" w:rsidRDefault="00482748" w:rsidP="003A41B1">
            <w:pPr>
              <w:spacing w:line="360" w:lineRule="auto"/>
              <w:rPr>
                <w:color w:val="000000"/>
                <w:szCs w:val="24"/>
                <w:lang w:val="ro-RO" w:eastAsia="ro-RO"/>
              </w:rPr>
            </w:pPr>
            <w:r w:rsidRPr="00E77E31">
              <w:rPr>
                <w:color w:val="000000"/>
                <w:szCs w:val="24"/>
                <w:lang w:val="ro-RO" w:eastAsia="ro-RO"/>
              </w:rPr>
              <w:t>1.5</w:t>
            </w:r>
          </w:p>
        </w:tc>
        <w:tc>
          <w:tcPr>
            <w:tcW w:w="14215" w:type="dxa"/>
            <w:gridSpan w:val="22"/>
            <w:shd w:val="clear" w:color="auto" w:fill="auto"/>
            <w:vAlign w:val="center"/>
          </w:tcPr>
          <w:p w:rsidR="00482748" w:rsidRPr="00E77E31" w:rsidRDefault="00482748" w:rsidP="003A41B1">
            <w:pPr>
              <w:spacing w:after="0" w:line="360" w:lineRule="auto"/>
              <w:rPr>
                <w:lang w:val="ro-RO"/>
              </w:rPr>
            </w:pPr>
            <w:r w:rsidRPr="00E77E31">
              <w:rPr>
                <w:bCs/>
                <w:szCs w:val="24"/>
                <w:lang w:val="ro-RO" w:eastAsia="ar-SA"/>
              </w:rPr>
              <w:t>OS 1.3.</w:t>
            </w:r>
            <w:r w:rsidR="00135F8A">
              <w:rPr>
                <w:bCs/>
                <w:szCs w:val="24"/>
                <w:lang w:val="ro-RO" w:eastAsia="ar-SA"/>
              </w:rPr>
              <w:t>2</w:t>
            </w:r>
            <w:r w:rsidRPr="00E77E31">
              <w:rPr>
                <w:bCs/>
                <w:szCs w:val="24"/>
                <w:lang w:val="ro-RO" w:eastAsia="ar-SA"/>
              </w:rPr>
              <w:t xml:space="preserve">. Restabilirea stării de conservare „favorabilă” a habitatului 92A0, prin asigurarea structurii </w:t>
            </w:r>
            <w:r w:rsidR="00851429">
              <w:rPr>
                <w:bCs/>
                <w:szCs w:val="24"/>
                <w:lang w:val="ro-RO" w:eastAsia="ar-SA"/>
              </w:rPr>
              <w:t>ș</w:t>
            </w:r>
            <w:r w:rsidRPr="00E77E31">
              <w:rPr>
                <w:bCs/>
                <w:szCs w:val="24"/>
                <w:lang w:val="ro-RO" w:eastAsia="ar-SA"/>
              </w:rPr>
              <w:t>i funcțiunilor specifice tipului de habitat</w:t>
            </w:r>
          </w:p>
        </w:tc>
      </w:tr>
      <w:tr w:rsidR="00482748" w:rsidRPr="00E77E31" w:rsidTr="00482748">
        <w:trPr>
          <w:trHeight w:val="73"/>
          <w:jc w:val="center"/>
        </w:trPr>
        <w:tc>
          <w:tcPr>
            <w:tcW w:w="497" w:type="dxa"/>
            <w:shd w:val="clear" w:color="auto" w:fill="auto"/>
            <w:noWrap/>
          </w:tcPr>
          <w:p w:rsidR="00482748" w:rsidRPr="00E77E31" w:rsidRDefault="00482748" w:rsidP="003A41B1">
            <w:pPr>
              <w:spacing w:after="0" w:line="360" w:lineRule="auto"/>
              <w:rPr>
                <w:lang w:val="ro-RO"/>
              </w:rPr>
            </w:pPr>
          </w:p>
        </w:tc>
        <w:tc>
          <w:tcPr>
            <w:tcW w:w="2126" w:type="dxa"/>
            <w:gridSpan w:val="2"/>
            <w:shd w:val="clear" w:color="auto" w:fill="auto"/>
          </w:tcPr>
          <w:p w:rsidR="00482748" w:rsidRPr="00E77E31" w:rsidRDefault="00482748" w:rsidP="003A41B1">
            <w:pPr>
              <w:spacing w:after="0" w:line="360" w:lineRule="auto"/>
              <w:rPr>
                <w:lang w:val="ro-RO"/>
              </w:rPr>
            </w:pPr>
            <w:r w:rsidRPr="00E77E31">
              <w:rPr>
                <w:bCs/>
                <w:szCs w:val="24"/>
                <w:lang w:val="ro-RO" w:eastAsia="ar-SA"/>
              </w:rPr>
              <w:t>1.</w:t>
            </w:r>
            <w:r w:rsidR="00F16275">
              <w:rPr>
                <w:bCs/>
                <w:szCs w:val="24"/>
                <w:lang w:val="ro-RO" w:eastAsia="ar-SA"/>
              </w:rPr>
              <w:t>3</w:t>
            </w:r>
            <w:r w:rsidRPr="00E77E31">
              <w:rPr>
                <w:bCs/>
                <w:szCs w:val="24"/>
                <w:lang w:val="ro-RO" w:eastAsia="ar-SA"/>
              </w:rPr>
              <w:t>.</w:t>
            </w:r>
            <w:r w:rsidR="00135F8A">
              <w:rPr>
                <w:bCs/>
                <w:szCs w:val="24"/>
                <w:lang w:val="ro-RO" w:eastAsia="ar-SA"/>
              </w:rPr>
              <w:t>2</w:t>
            </w:r>
            <w:r w:rsidR="00F16275">
              <w:rPr>
                <w:bCs/>
                <w:szCs w:val="24"/>
                <w:lang w:val="ro-RO" w:eastAsia="ar-SA"/>
              </w:rPr>
              <w:t>.1</w:t>
            </w:r>
            <w:r w:rsidRPr="00E77E31">
              <w:rPr>
                <w:bCs/>
                <w:szCs w:val="24"/>
                <w:lang w:val="ro-RO" w:eastAsia="ar-SA"/>
              </w:rPr>
              <w:t xml:space="preserve"> Asigurarea structurii </w:t>
            </w:r>
            <w:r w:rsidR="00851429">
              <w:rPr>
                <w:bCs/>
                <w:szCs w:val="24"/>
                <w:lang w:val="ro-RO" w:eastAsia="ar-SA"/>
              </w:rPr>
              <w:t>ș</w:t>
            </w:r>
            <w:r w:rsidRPr="00E77E31">
              <w:rPr>
                <w:bCs/>
                <w:szCs w:val="24"/>
                <w:lang w:val="ro-RO" w:eastAsia="ar-SA"/>
              </w:rPr>
              <w:t>i funcțiunilor specifice tipului de habitat</w:t>
            </w:r>
          </w:p>
        </w:tc>
        <w:tc>
          <w:tcPr>
            <w:tcW w:w="1240" w:type="dxa"/>
            <w:gridSpan w:val="3"/>
            <w:shd w:val="clear" w:color="auto" w:fill="auto"/>
          </w:tcPr>
          <w:p w:rsidR="00482748" w:rsidRPr="00E77E31" w:rsidRDefault="00482748" w:rsidP="003A41B1">
            <w:pPr>
              <w:spacing w:after="0" w:line="360" w:lineRule="auto"/>
              <w:rPr>
                <w:lang w:val="ro-RO"/>
              </w:rPr>
            </w:pPr>
          </w:p>
        </w:tc>
        <w:tc>
          <w:tcPr>
            <w:tcW w:w="2732" w:type="dxa"/>
            <w:gridSpan w:val="3"/>
            <w:shd w:val="clear" w:color="auto" w:fill="auto"/>
            <w:noWrap/>
          </w:tcPr>
          <w:p w:rsidR="00482748" w:rsidRPr="00E77E31" w:rsidRDefault="00482748" w:rsidP="003A41B1">
            <w:pPr>
              <w:spacing w:after="0" w:line="360" w:lineRule="auto"/>
              <w:rPr>
                <w:lang w:val="ro-RO"/>
              </w:rPr>
            </w:pPr>
          </w:p>
        </w:tc>
        <w:tc>
          <w:tcPr>
            <w:tcW w:w="2246" w:type="dxa"/>
            <w:gridSpan w:val="2"/>
            <w:shd w:val="clear" w:color="auto" w:fill="auto"/>
            <w:noWrap/>
          </w:tcPr>
          <w:p w:rsidR="00482748" w:rsidRPr="00E77E31" w:rsidRDefault="00482748" w:rsidP="003A41B1">
            <w:pPr>
              <w:spacing w:after="0" w:line="360" w:lineRule="auto"/>
              <w:rPr>
                <w:lang w:val="ro-RO"/>
              </w:rPr>
            </w:pPr>
          </w:p>
        </w:tc>
        <w:tc>
          <w:tcPr>
            <w:tcW w:w="1578" w:type="dxa"/>
            <w:gridSpan w:val="2"/>
            <w:shd w:val="clear" w:color="auto" w:fill="auto"/>
            <w:noWrap/>
          </w:tcPr>
          <w:p w:rsidR="00482748" w:rsidRPr="00E77E31" w:rsidRDefault="00482748" w:rsidP="003A41B1">
            <w:pPr>
              <w:spacing w:after="0" w:line="360" w:lineRule="auto"/>
              <w:rPr>
                <w:lang w:val="ro-RO"/>
              </w:rPr>
            </w:pPr>
          </w:p>
        </w:tc>
        <w:tc>
          <w:tcPr>
            <w:tcW w:w="1559" w:type="dxa"/>
            <w:gridSpan w:val="3"/>
            <w:shd w:val="clear" w:color="auto" w:fill="auto"/>
          </w:tcPr>
          <w:p w:rsidR="00482748" w:rsidRPr="00E77E31" w:rsidRDefault="00482748" w:rsidP="003A41B1">
            <w:pPr>
              <w:spacing w:after="0" w:line="360" w:lineRule="auto"/>
              <w:rPr>
                <w:lang w:val="ro-RO"/>
              </w:rPr>
            </w:pPr>
          </w:p>
        </w:tc>
        <w:tc>
          <w:tcPr>
            <w:tcW w:w="1266" w:type="dxa"/>
            <w:gridSpan w:val="2"/>
            <w:shd w:val="clear" w:color="auto" w:fill="auto"/>
          </w:tcPr>
          <w:p w:rsidR="00482748" w:rsidRPr="00E77E31" w:rsidRDefault="00482748" w:rsidP="003A41B1">
            <w:pPr>
              <w:spacing w:after="0" w:line="360" w:lineRule="auto"/>
              <w:rPr>
                <w:lang w:val="ro-RO"/>
              </w:rPr>
            </w:pPr>
          </w:p>
        </w:tc>
        <w:tc>
          <w:tcPr>
            <w:tcW w:w="1468" w:type="dxa"/>
            <w:gridSpan w:val="5"/>
            <w:shd w:val="clear" w:color="auto" w:fill="auto"/>
          </w:tcPr>
          <w:p w:rsidR="00482748" w:rsidRPr="00E77E31" w:rsidRDefault="00482748" w:rsidP="003A41B1">
            <w:pPr>
              <w:spacing w:after="0" w:line="360" w:lineRule="auto"/>
              <w:rPr>
                <w:lang w:val="ro-RO"/>
              </w:rPr>
            </w:pPr>
          </w:p>
        </w:tc>
      </w:tr>
      <w:tr w:rsidR="00482748" w:rsidRPr="00E77E31" w:rsidTr="008152E4">
        <w:trPr>
          <w:trHeight w:val="73"/>
          <w:jc w:val="center"/>
        </w:trPr>
        <w:tc>
          <w:tcPr>
            <w:tcW w:w="497" w:type="dxa"/>
            <w:shd w:val="clear" w:color="auto" w:fill="auto"/>
            <w:noWrap/>
          </w:tcPr>
          <w:p w:rsidR="00482748" w:rsidRPr="00E77E31" w:rsidRDefault="00482748" w:rsidP="003A41B1">
            <w:pPr>
              <w:spacing w:line="360" w:lineRule="auto"/>
              <w:rPr>
                <w:color w:val="000000"/>
                <w:szCs w:val="24"/>
                <w:lang w:val="ro-RO" w:eastAsia="ro-RO"/>
              </w:rPr>
            </w:pPr>
            <w:r w:rsidRPr="00E77E31">
              <w:rPr>
                <w:color w:val="000000"/>
                <w:szCs w:val="24"/>
                <w:lang w:val="ro-RO" w:eastAsia="ro-RO"/>
              </w:rPr>
              <w:t>1.6</w:t>
            </w:r>
          </w:p>
        </w:tc>
        <w:tc>
          <w:tcPr>
            <w:tcW w:w="14215" w:type="dxa"/>
            <w:gridSpan w:val="22"/>
            <w:shd w:val="clear" w:color="auto" w:fill="auto"/>
            <w:vAlign w:val="center"/>
          </w:tcPr>
          <w:p w:rsidR="00482748" w:rsidRPr="00E77E31" w:rsidRDefault="00482748" w:rsidP="003A41B1">
            <w:pPr>
              <w:spacing w:after="0" w:line="360" w:lineRule="auto"/>
              <w:rPr>
                <w:lang w:val="ro-RO"/>
              </w:rPr>
            </w:pPr>
            <w:r w:rsidRPr="00E77E31">
              <w:rPr>
                <w:bCs/>
                <w:szCs w:val="24"/>
                <w:lang w:val="ro-RO" w:eastAsia="ar-SA"/>
              </w:rPr>
              <w:t>OS 1.3.</w:t>
            </w:r>
            <w:r w:rsidR="00135F8A">
              <w:rPr>
                <w:bCs/>
                <w:szCs w:val="24"/>
                <w:lang w:val="ro-RO" w:eastAsia="ar-SA"/>
              </w:rPr>
              <w:t>3</w:t>
            </w:r>
            <w:r w:rsidRPr="00E77E31">
              <w:rPr>
                <w:bCs/>
                <w:szCs w:val="24"/>
                <w:lang w:val="ro-RO" w:eastAsia="ar-SA"/>
              </w:rPr>
              <w:t>. Eliminarea sistematică a speciei invazive oțetar (</w:t>
            </w:r>
            <w:r w:rsidRPr="00E77E31">
              <w:rPr>
                <w:bCs/>
                <w:i/>
                <w:szCs w:val="24"/>
                <w:lang w:val="ro-RO" w:eastAsia="ar-SA"/>
              </w:rPr>
              <w:t>Ailanthus altissima</w:t>
            </w:r>
            <w:r w:rsidRPr="00E77E31">
              <w:rPr>
                <w:bCs/>
                <w:szCs w:val="24"/>
                <w:lang w:val="ro-RO" w:eastAsia="ar-SA"/>
              </w:rPr>
              <w:t>)</w:t>
            </w:r>
          </w:p>
        </w:tc>
      </w:tr>
      <w:tr w:rsidR="00482748" w:rsidRPr="00E77E31" w:rsidTr="00482748">
        <w:trPr>
          <w:trHeight w:val="73"/>
          <w:jc w:val="center"/>
        </w:trPr>
        <w:tc>
          <w:tcPr>
            <w:tcW w:w="497" w:type="dxa"/>
            <w:shd w:val="clear" w:color="auto" w:fill="auto"/>
            <w:noWrap/>
          </w:tcPr>
          <w:p w:rsidR="00482748" w:rsidRPr="00E77E31" w:rsidRDefault="00482748" w:rsidP="003A41B1">
            <w:pPr>
              <w:spacing w:after="0" w:line="360" w:lineRule="auto"/>
              <w:rPr>
                <w:lang w:val="ro-RO"/>
              </w:rPr>
            </w:pPr>
          </w:p>
        </w:tc>
        <w:tc>
          <w:tcPr>
            <w:tcW w:w="2126" w:type="dxa"/>
            <w:gridSpan w:val="2"/>
            <w:shd w:val="clear" w:color="auto" w:fill="auto"/>
          </w:tcPr>
          <w:p w:rsidR="00482748" w:rsidRPr="00E77E31" w:rsidRDefault="00482748" w:rsidP="003A41B1">
            <w:pPr>
              <w:spacing w:after="0" w:line="360" w:lineRule="auto"/>
              <w:rPr>
                <w:lang w:val="ro-RO"/>
              </w:rPr>
            </w:pPr>
            <w:r w:rsidRPr="00E77E31">
              <w:rPr>
                <w:bCs/>
                <w:szCs w:val="24"/>
                <w:lang w:val="ro-RO" w:eastAsia="ar-SA"/>
              </w:rPr>
              <w:t>1.</w:t>
            </w:r>
            <w:r w:rsidR="00F16275">
              <w:rPr>
                <w:bCs/>
                <w:szCs w:val="24"/>
                <w:lang w:val="ro-RO" w:eastAsia="ar-SA"/>
              </w:rPr>
              <w:t>3</w:t>
            </w:r>
            <w:r w:rsidRPr="00E77E31">
              <w:rPr>
                <w:bCs/>
                <w:szCs w:val="24"/>
                <w:lang w:val="ro-RO" w:eastAsia="ar-SA"/>
              </w:rPr>
              <w:t>.</w:t>
            </w:r>
            <w:r w:rsidR="00135F8A">
              <w:rPr>
                <w:bCs/>
                <w:szCs w:val="24"/>
                <w:lang w:val="ro-RO" w:eastAsia="ar-SA"/>
              </w:rPr>
              <w:t>3</w:t>
            </w:r>
            <w:r w:rsidR="00F16275">
              <w:rPr>
                <w:bCs/>
                <w:szCs w:val="24"/>
                <w:lang w:val="ro-RO" w:eastAsia="ar-SA"/>
              </w:rPr>
              <w:t>.1</w:t>
            </w:r>
            <w:r w:rsidRPr="00E77E31">
              <w:rPr>
                <w:bCs/>
                <w:szCs w:val="24"/>
                <w:lang w:val="ro-RO" w:eastAsia="ar-SA"/>
              </w:rPr>
              <w:t xml:space="preserve"> Eliminarea sistematică a speciei invazive oțetar</w:t>
            </w:r>
          </w:p>
        </w:tc>
        <w:tc>
          <w:tcPr>
            <w:tcW w:w="1240" w:type="dxa"/>
            <w:gridSpan w:val="3"/>
            <w:shd w:val="clear" w:color="auto" w:fill="auto"/>
          </w:tcPr>
          <w:p w:rsidR="00482748" w:rsidRPr="00E77E31" w:rsidRDefault="00482748" w:rsidP="003A41B1">
            <w:pPr>
              <w:spacing w:after="0" w:line="360" w:lineRule="auto"/>
              <w:rPr>
                <w:lang w:val="ro-RO"/>
              </w:rPr>
            </w:pPr>
          </w:p>
        </w:tc>
        <w:tc>
          <w:tcPr>
            <w:tcW w:w="2732" w:type="dxa"/>
            <w:gridSpan w:val="3"/>
            <w:shd w:val="clear" w:color="auto" w:fill="auto"/>
            <w:noWrap/>
          </w:tcPr>
          <w:p w:rsidR="00482748" w:rsidRPr="00E77E31" w:rsidRDefault="00482748" w:rsidP="003A41B1">
            <w:pPr>
              <w:spacing w:after="0" w:line="360" w:lineRule="auto"/>
              <w:rPr>
                <w:lang w:val="ro-RO"/>
              </w:rPr>
            </w:pPr>
          </w:p>
        </w:tc>
        <w:tc>
          <w:tcPr>
            <w:tcW w:w="2246" w:type="dxa"/>
            <w:gridSpan w:val="2"/>
            <w:shd w:val="clear" w:color="auto" w:fill="auto"/>
            <w:noWrap/>
          </w:tcPr>
          <w:p w:rsidR="00482748" w:rsidRPr="00E77E31" w:rsidRDefault="00482748" w:rsidP="003A41B1">
            <w:pPr>
              <w:spacing w:after="0" w:line="360" w:lineRule="auto"/>
              <w:rPr>
                <w:lang w:val="ro-RO"/>
              </w:rPr>
            </w:pPr>
          </w:p>
        </w:tc>
        <w:tc>
          <w:tcPr>
            <w:tcW w:w="1578" w:type="dxa"/>
            <w:gridSpan w:val="2"/>
            <w:shd w:val="clear" w:color="auto" w:fill="auto"/>
            <w:noWrap/>
          </w:tcPr>
          <w:p w:rsidR="00482748" w:rsidRPr="00E77E31" w:rsidRDefault="00482748" w:rsidP="003A41B1">
            <w:pPr>
              <w:spacing w:after="0" w:line="360" w:lineRule="auto"/>
              <w:rPr>
                <w:lang w:val="ro-RO"/>
              </w:rPr>
            </w:pPr>
          </w:p>
        </w:tc>
        <w:tc>
          <w:tcPr>
            <w:tcW w:w="1559" w:type="dxa"/>
            <w:gridSpan w:val="3"/>
            <w:shd w:val="clear" w:color="auto" w:fill="auto"/>
          </w:tcPr>
          <w:p w:rsidR="00482748" w:rsidRPr="00E77E31" w:rsidRDefault="00482748" w:rsidP="003A41B1">
            <w:pPr>
              <w:spacing w:after="0" w:line="360" w:lineRule="auto"/>
              <w:rPr>
                <w:lang w:val="ro-RO"/>
              </w:rPr>
            </w:pPr>
          </w:p>
        </w:tc>
        <w:tc>
          <w:tcPr>
            <w:tcW w:w="1266" w:type="dxa"/>
            <w:gridSpan w:val="2"/>
            <w:shd w:val="clear" w:color="auto" w:fill="auto"/>
          </w:tcPr>
          <w:p w:rsidR="00482748" w:rsidRPr="00E77E31" w:rsidRDefault="00482748" w:rsidP="003A41B1">
            <w:pPr>
              <w:spacing w:after="0" w:line="360" w:lineRule="auto"/>
              <w:rPr>
                <w:lang w:val="ro-RO"/>
              </w:rPr>
            </w:pPr>
          </w:p>
        </w:tc>
        <w:tc>
          <w:tcPr>
            <w:tcW w:w="1468" w:type="dxa"/>
            <w:gridSpan w:val="5"/>
            <w:shd w:val="clear" w:color="auto" w:fill="auto"/>
          </w:tcPr>
          <w:p w:rsidR="00482748" w:rsidRPr="00E77E31" w:rsidRDefault="00482748" w:rsidP="003A41B1">
            <w:pPr>
              <w:spacing w:after="0" w:line="360" w:lineRule="auto"/>
              <w:rPr>
                <w:lang w:val="ro-RO"/>
              </w:rPr>
            </w:pPr>
          </w:p>
        </w:tc>
      </w:tr>
      <w:tr w:rsidR="00482748" w:rsidRPr="00E77E31" w:rsidTr="003A2D8B">
        <w:trPr>
          <w:trHeight w:val="73"/>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1.3</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255AB8" w:rsidRPr="00E77E31" w:rsidTr="003A2D8B">
        <w:trPr>
          <w:trHeight w:val="73"/>
          <w:jc w:val="center"/>
        </w:trPr>
        <w:tc>
          <w:tcPr>
            <w:tcW w:w="3863" w:type="dxa"/>
            <w:gridSpan w:val="6"/>
            <w:shd w:val="clear" w:color="auto" w:fill="auto"/>
            <w:noWrap/>
            <w:vAlign w:val="center"/>
          </w:tcPr>
          <w:p w:rsidR="00255AB8" w:rsidRPr="00E77E31" w:rsidRDefault="00255AB8" w:rsidP="003A41B1">
            <w:pPr>
              <w:spacing w:after="0" w:line="360" w:lineRule="auto"/>
              <w:rPr>
                <w:color w:val="000000"/>
                <w:szCs w:val="24"/>
                <w:lang w:val="ro-RO" w:eastAsia="ro-RO"/>
              </w:rPr>
            </w:pPr>
            <w:r w:rsidRPr="00E77E31">
              <w:rPr>
                <w:b/>
                <w:bCs/>
                <w:color w:val="000000"/>
                <w:szCs w:val="24"/>
                <w:lang w:val="ro-RO"/>
              </w:rPr>
              <w:t>Total obiectiv general 1.</w:t>
            </w:r>
          </w:p>
        </w:tc>
        <w:tc>
          <w:tcPr>
            <w:tcW w:w="2732" w:type="dxa"/>
            <w:gridSpan w:val="3"/>
            <w:shd w:val="clear" w:color="auto" w:fill="auto"/>
            <w:noWrap/>
            <w:vAlign w:val="center"/>
          </w:tcPr>
          <w:p w:rsidR="00255AB8" w:rsidRPr="00E77E31" w:rsidRDefault="00255AB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255AB8" w:rsidRPr="00E77E31" w:rsidRDefault="00255AB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255AB8" w:rsidRPr="00E77E31" w:rsidRDefault="00255AB8" w:rsidP="003A41B1">
            <w:pPr>
              <w:spacing w:after="0" w:line="360" w:lineRule="auto"/>
              <w:rPr>
                <w:color w:val="000000"/>
                <w:szCs w:val="24"/>
                <w:lang w:val="ro-RO"/>
              </w:rPr>
            </w:pPr>
            <w:r w:rsidRPr="00E77E31">
              <w:rPr>
                <w:color w:val="000000"/>
                <w:szCs w:val="24"/>
                <w:lang w:val="ro-RO"/>
              </w:rPr>
              <w:t>n/a</w:t>
            </w:r>
          </w:p>
        </w:tc>
      </w:tr>
      <w:tr w:rsidR="00482748" w:rsidRPr="00E77E31" w:rsidTr="008152E4">
        <w:trPr>
          <w:gridAfter w:val="1"/>
          <w:wAfter w:w="17" w:type="dxa"/>
          <w:trHeight w:val="114"/>
          <w:jc w:val="center"/>
        </w:trPr>
        <w:tc>
          <w:tcPr>
            <w:tcW w:w="587" w:type="dxa"/>
            <w:gridSpan w:val="2"/>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lastRenderedPageBreak/>
              <w:t>2.</w:t>
            </w:r>
          </w:p>
        </w:tc>
        <w:tc>
          <w:tcPr>
            <w:tcW w:w="14108" w:type="dxa"/>
            <w:gridSpan w:val="20"/>
            <w:shd w:val="clear" w:color="auto" w:fill="auto"/>
            <w:noWrap/>
            <w:vAlign w:val="center"/>
          </w:tcPr>
          <w:p w:rsidR="00482748" w:rsidRPr="00E77E31" w:rsidRDefault="00482748" w:rsidP="003A41B1">
            <w:pPr>
              <w:spacing w:line="360" w:lineRule="auto"/>
              <w:jc w:val="left"/>
              <w:rPr>
                <w:b/>
                <w:bCs/>
                <w:color w:val="000000"/>
                <w:szCs w:val="24"/>
                <w:lang w:val="ro-RO" w:eastAsia="ro-RO"/>
              </w:rPr>
            </w:pPr>
            <w:r w:rsidRPr="00E77E31">
              <w:rPr>
                <w:szCs w:val="24"/>
                <w:lang w:val="ro-RO"/>
              </w:rPr>
              <w:t xml:space="preserve">OG2 Inventarierea/evaluarea detaliată a biodiversității </w:t>
            </w:r>
            <w:r w:rsidR="00851429">
              <w:rPr>
                <w:szCs w:val="24"/>
                <w:lang w:val="ro-RO"/>
              </w:rPr>
              <w:t>ș</w:t>
            </w:r>
            <w:r w:rsidRPr="00E77E31">
              <w:rPr>
                <w:szCs w:val="24"/>
                <w:lang w:val="ro-RO"/>
              </w:rPr>
              <w:t>i monitorizarea biodiversității</w:t>
            </w:r>
          </w:p>
        </w:tc>
      </w:tr>
      <w:tr w:rsidR="00482748" w:rsidRPr="00E77E31" w:rsidTr="008152E4">
        <w:trPr>
          <w:gridAfter w:val="1"/>
          <w:wAfter w:w="17" w:type="dxa"/>
          <w:trHeight w:val="114"/>
          <w:jc w:val="center"/>
        </w:trPr>
        <w:tc>
          <w:tcPr>
            <w:tcW w:w="587" w:type="dxa"/>
            <w:gridSpan w:val="2"/>
            <w:vMerge w:val="restart"/>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2.1.</w:t>
            </w:r>
          </w:p>
        </w:tc>
        <w:tc>
          <w:tcPr>
            <w:tcW w:w="14108" w:type="dxa"/>
            <w:gridSpan w:val="20"/>
            <w:shd w:val="clear" w:color="auto" w:fill="auto"/>
            <w:noWrap/>
            <w:vAlign w:val="center"/>
          </w:tcPr>
          <w:p w:rsidR="00482748" w:rsidRPr="00E77E31" w:rsidRDefault="00482748" w:rsidP="003A41B1">
            <w:pPr>
              <w:spacing w:line="360" w:lineRule="auto"/>
              <w:jc w:val="left"/>
              <w:rPr>
                <w:szCs w:val="24"/>
                <w:lang w:val="ro-RO"/>
              </w:rPr>
            </w:pPr>
            <w:r w:rsidRPr="00E77E31">
              <w:rPr>
                <w:szCs w:val="24"/>
                <w:lang w:val="ro-RO"/>
              </w:rPr>
              <w:t xml:space="preserve">OS2.1 Inventarierea/evaluarea detaliată </w:t>
            </w:r>
            <w:r w:rsidR="00851429">
              <w:rPr>
                <w:szCs w:val="24"/>
                <w:lang w:val="ro-RO"/>
              </w:rPr>
              <w:t>ș</w:t>
            </w:r>
            <w:r w:rsidRPr="00E77E31">
              <w:rPr>
                <w:szCs w:val="24"/>
                <w:lang w:val="ro-RO"/>
              </w:rPr>
              <w:t xml:space="preserve">i monitorizarea speciei </w:t>
            </w:r>
            <w:r w:rsidRPr="00E77E31">
              <w:rPr>
                <w:i/>
                <w:szCs w:val="24"/>
                <w:lang w:val="ro-RO"/>
              </w:rPr>
              <w:t xml:space="preserve">Spermophilus citellus </w:t>
            </w:r>
            <w:r w:rsidR="00851429">
              <w:rPr>
                <w:szCs w:val="24"/>
                <w:lang w:val="ro-RO"/>
              </w:rPr>
              <w:t>ș</w:t>
            </w:r>
            <w:r w:rsidRPr="00E77E31">
              <w:rPr>
                <w:szCs w:val="24"/>
                <w:lang w:val="ro-RO"/>
              </w:rPr>
              <w:t>i a habitatului acesteia</w:t>
            </w:r>
          </w:p>
        </w:tc>
      </w:tr>
      <w:tr w:rsidR="00255AB8" w:rsidRPr="00E77E31" w:rsidTr="003A2D8B">
        <w:trPr>
          <w:gridAfter w:val="3"/>
          <w:wAfter w:w="69" w:type="dxa"/>
          <w:trHeight w:val="114"/>
          <w:jc w:val="center"/>
        </w:trPr>
        <w:tc>
          <w:tcPr>
            <w:tcW w:w="587" w:type="dxa"/>
            <w:gridSpan w:val="2"/>
            <w:vMerge/>
            <w:shd w:val="clear" w:color="auto" w:fill="auto"/>
            <w:noWrap/>
          </w:tcPr>
          <w:p w:rsidR="00255AB8" w:rsidRPr="00E77E31" w:rsidRDefault="00255AB8" w:rsidP="003A41B1">
            <w:pPr>
              <w:spacing w:after="0" w:line="360" w:lineRule="auto"/>
              <w:rPr>
                <w:color w:val="000000"/>
                <w:szCs w:val="24"/>
                <w:lang w:val="ro-RO"/>
              </w:rPr>
            </w:pPr>
          </w:p>
        </w:tc>
        <w:tc>
          <w:tcPr>
            <w:tcW w:w="2102" w:type="dxa"/>
            <w:gridSpan w:val="2"/>
            <w:shd w:val="clear" w:color="auto" w:fill="auto"/>
            <w:noWrap/>
          </w:tcPr>
          <w:p w:rsidR="00255AB8" w:rsidRPr="00E77E31" w:rsidRDefault="00482748" w:rsidP="003A41B1">
            <w:pPr>
              <w:spacing w:after="0" w:line="360" w:lineRule="auto"/>
              <w:rPr>
                <w:color w:val="000000"/>
                <w:szCs w:val="24"/>
                <w:lang w:val="ro-RO"/>
              </w:rPr>
            </w:pPr>
            <w:r w:rsidRPr="00E77E31">
              <w:rPr>
                <w:szCs w:val="24"/>
                <w:lang w:val="ro-RO" w:eastAsia="ar-SA"/>
              </w:rPr>
              <w:t>2.1.1 Inventariere, cartare, monitorizare</w:t>
            </w:r>
          </w:p>
        </w:tc>
        <w:tc>
          <w:tcPr>
            <w:tcW w:w="1140" w:type="dxa"/>
            <w:shd w:val="clear" w:color="auto" w:fill="auto"/>
            <w:noWrap/>
          </w:tcPr>
          <w:p w:rsidR="00255AB8" w:rsidRPr="00E77E31" w:rsidRDefault="00255AB8" w:rsidP="003A41B1">
            <w:pPr>
              <w:spacing w:after="0" w:line="360" w:lineRule="auto"/>
              <w:rPr>
                <w:color w:val="000000"/>
                <w:szCs w:val="24"/>
                <w:lang w:val="ro-RO"/>
              </w:rPr>
            </w:pPr>
          </w:p>
        </w:tc>
        <w:tc>
          <w:tcPr>
            <w:tcW w:w="2732" w:type="dxa"/>
            <w:gridSpan w:val="3"/>
            <w:shd w:val="clear" w:color="auto" w:fill="auto"/>
            <w:noWrap/>
          </w:tcPr>
          <w:p w:rsidR="00255AB8" w:rsidRPr="00E77E31" w:rsidRDefault="00255AB8" w:rsidP="003A41B1">
            <w:pPr>
              <w:spacing w:after="0" w:line="360" w:lineRule="auto"/>
              <w:rPr>
                <w:color w:val="000000"/>
                <w:szCs w:val="24"/>
                <w:lang w:val="ro-RO"/>
              </w:rPr>
            </w:pPr>
          </w:p>
        </w:tc>
        <w:tc>
          <w:tcPr>
            <w:tcW w:w="2246"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62" w:type="dxa"/>
            <w:gridSpan w:val="2"/>
            <w:shd w:val="clear" w:color="auto" w:fill="auto"/>
            <w:noWrap/>
          </w:tcPr>
          <w:p w:rsidR="00255AB8" w:rsidRPr="00E77E31" w:rsidRDefault="00255AB8" w:rsidP="003A41B1">
            <w:pPr>
              <w:spacing w:after="0" w:line="360" w:lineRule="auto"/>
              <w:rPr>
                <w:color w:val="000000"/>
                <w:szCs w:val="24"/>
                <w:lang w:val="ro-RO"/>
              </w:rPr>
            </w:pPr>
          </w:p>
        </w:tc>
        <w:tc>
          <w:tcPr>
            <w:tcW w:w="1535" w:type="dxa"/>
            <w:gridSpan w:val="2"/>
            <w:shd w:val="clear" w:color="auto" w:fill="auto"/>
            <w:noWrap/>
          </w:tcPr>
          <w:p w:rsidR="00255AB8" w:rsidRPr="00E77E31" w:rsidRDefault="00255AB8" w:rsidP="003A41B1">
            <w:pPr>
              <w:spacing w:after="0" w:line="360" w:lineRule="auto"/>
              <w:rPr>
                <w:color w:val="000000"/>
                <w:szCs w:val="24"/>
                <w:lang w:val="ro-RO"/>
              </w:rPr>
            </w:pPr>
          </w:p>
        </w:tc>
        <w:tc>
          <w:tcPr>
            <w:tcW w:w="1317" w:type="dxa"/>
            <w:gridSpan w:val="3"/>
            <w:shd w:val="clear" w:color="auto" w:fill="auto"/>
          </w:tcPr>
          <w:p w:rsidR="00255AB8" w:rsidRPr="00E77E31" w:rsidRDefault="00255AB8" w:rsidP="003A41B1">
            <w:pPr>
              <w:spacing w:after="0" w:line="360" w:lineRule="auto"/>
              <w:rPr>
                <w:color w:val="000000"/>
                <w:szCs w:val="24"/>
                <w:lang w:val="ro-RO"/>
              </w:rPr>
            </w:pPr>
          </w:p>
        </w:tc>
        <w:tc>
          <w:tcPr>
            <w:tcW w:w="1422" w:type="dxa"/>
            <w:gridSpan w:val="3"/>
            <w:shd w:val="clear" w:color="auto" w:fill="auto"/>
          </w:tcPr>
          <w:p w:rsidR="00255AB8" w:rsidRPr="00E77E31" w:rsidRDefault="00255AB8" w:rsidP="003A41B1">
            <w:pPr>
              <w:spacing w:after="0" w:line="360" w:lineRule="auto"/>
              <w:rPr>
                <w:color w:val="000000"/>
                <w:szCs w:val="24"/>
                <w:lang w:val="ro-RO"/>
              </w:rPr>
            </w:pPr>
          </w:p>
        </w:tc>
      </w:tr>
      <w:tr w:rsidR="00784B38" w:rsidRPr="00E77E31" w:rsidTr="008152E4">
        <w:trPr>
          <w:gridAfter w:val="3"/>
          <w:wAfter w:w="69" w:type="dxa"/>
          <w:trHeight w:val="114"/>
          <w:jc w:val="center"/>
        </w:trPr>
        <w:tc>
          <w:tcPr>
            <w:tcW w:w="3829" w:type="dxa"/>
            <w:gridSpan w:val="5"/>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eastAsia="ro-RO"/>
              </w:rPr>
              <w:t>Total obiectiv specific 2.1.</w:t>
            </w: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 xml:space="preserve"> </w:t>
            </w:r>
          </w:p>
        </w:tc>
        <w:tc>
          <w:tcPr>
            <w:tcW w:w="5836" w:type="dxa"/>
            <w:gridSpan w:val="10"/>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n/a</w:t>
            </w:r>
          </w:p>
        </w:tc>
      </w:tr>
      <w:tr w:rsidR="00784B38" w:rsidRPr="00E77E31" w:rsidTr="008152E4">
        <w:trPr>
          <w:gridAfter w:val="3"/>
          <w:wAfter w:w="69" w:type="dxa"/>
          <w:trHeight w:val="114"/>
          <w:jc w:val="center"/>
        </w:trPr>
        <w:tc>
          <w:tcPr>
            <w:tcW w:w="587" w:type="dxa"/>
            <w:gridSpan w:val="2"/>
            <w:vMerge w:val="restart"/>
            <w:shd w:val="clear" w:color="auto" w:fill="auto"/>
            <w:noWrap/>
          </w:tcPr>
          <w:p w:rsidR="00784B38" w:rsidRPr="00E77E31" w:rsidRDefault="00784B38" w:rsidP="003A41B1">
            <w:pPr>
              <w:spacing w:line="360" w:lineRule="auto"/>
              <w:rPr>
                <w:color w:val="000000"/>
                <w:szCs w:val="24"/>
                <w:lang w:val="ro-RO" w:eastAsia="ro-RO"/>
              </w:rPr>
            </w:pPr>
            <w:r w:rsidRPr="00E77E31">
              <w:rPr>
                <w:color w:val="000000"/>
                <w:szCs w:val="24"/>
                <w:lang w:val="ro-RO" w:eastAsia="ro-RO"/>
              </w:rPr>
              <w:t>2.2</w:t>
            </w:r>
          </w:p>
        </w:tc>
        <w:tc>
          <w:tcPr>
            <w:tcW w:w="14056" w:type="dxa"/>
            <w:gridSpan w:val="18"/>
            <w:shd w:val="clear" w:color="auto" w:fill="auto"/>
            <w:noWrap/>
            <w:vAlign w:val="center"/>
          </w:tcPr>
          <w:p w:rsidR="00784B38" w:rsidRPr="00E77E31" w:rsidRDefault="00784B38" w:rsidP="003A41B1">
            <w:pPr>
              <w:spacing w:after="0" w:line="360" w:lineRule="auto"/>
              <w:rPr>
                <w:color w:val="000000"/>
                <w:szCs w:val="24"/>
                <w:lang w:val="ro-RO"/>
              </w:rPr>
            </w:pPr>
            <w:r w:rsidRPr="00E77E31">
              <w:rPr>
                <w:szCs w:val="24"/>
                <w:lang w:val="ro-RO"/>
              </w:rPr>
              <w:t xml:space="preserve">OS 2.2. </w:t>
            </w:r>
            <w:r w:rsidRPr="00E77E31">
              <w:rPr>
                <w:bCs/>
                <w:szCs w:val="24"/>
                <w:lang w:val="ro-RO"/>
              </w:rPr>
              <w:t>Realizarea monitorizării stării de conservare a habitatelor de interes conservativ  pe perioada implementării Planului de management</w:t>
            </w:r>
          </w:p>
        </w:tc>
      </w:tr>
      <w:tr w:rsidR="00784B38" w:rsidRPr="00E77E31" w:rsidTr="008152E4">
        <w:trPr>
          <w:gridAfter w:val="3"/>
          <w:wAfter w:w="69" w:type="dxa"/>
          <w:trHeight w:val="114"/>
          <w:jc w:val="center"/>
        </w:trPr>
        <w:tc>
          <w:tcPr>
            <w:tcW w:w="587" w:type="dxa"/>
            <w:gridSpan w:val="2"/>
            <w:vMerge/>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vAlign w:val="center"/>
          </w:tcPr>
          <w:p w:rsidR="00784B38" w:rsidRPr="00E77E31" w:rsidRDefault="00784B38" w:rsidP="003A41B1">
            <w:pPr>
              <w:spacing w:line="360" w:lineRule="auto"/>
              <w:rPr>
                <w:szCs w:val="24"/>
                <w:lang w:val="ro-RO" w:eastAsia="ar-SA"/>
              </w:rPr>
            </w:pPr>
            <w:r w:rsidRPr="00E77E31">
              <w:rPr>
                <w:szCs w:val="24"/>
                <w:lang w:val="ro-RO" w:eastAsia="ar-SA"/>
              </w:rPr>
              <w:t>2.2.1 Inventariere, cartare, monitorizare</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784B38" w:rsidRPr="00E77E31" w:rsidTr="008152E4">
        <w:trPr>
          <w:gridAfter w:val="3"/>
          <w:wAfter w:w="69" w:type="dxa"/>
          <w:trHeight w:val="114"/>
          <w:jc w:val="center"/>
        </w:trPr>
        <w:tc>
          <w:tcPr>
            <w:tcW w:w="3829" w:type="dxa"/>
            <w:gridSpan w:val="5"/>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eastAsia="ro-RO"/>
              </w:rPr>
              <w:t>Total obiectiv specific 2.2.</w:t>
            </w: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 xml:space="preserve"> </w:t>
            </w:r>
          </w:p>
        </w:tc>
        <w:tc>
          <w:tcPr>
            <w:tcW w:w="5836" w:type="dxa"/>
            <w:gridSpan w:val="10"/>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n/a</w:t>
            </w:r>
          </w:p>
        </w:tc>
      </w:tr>
      <w:tr w:rsidR="00784B38" w:rsidRPr="00E77E31" w:rsidTr="008152E4">
        <w:trPr>
          <w:gridAfter w:val="3"/>
          <w:wAfter w:w="69" w:type="dxa"/>
          <w:trHeight w:val="114"/>
          <w:jc w:val="center"/>
        </w:trPr>
        <w:tc>
          <w:tcPr>
            <w:tcW w:w="587" w:type="dxa"/>
            <w:gridSpan w:val="2"/>
            <w:vMerge w:val="restart"/>
            <w:shd w:val="clear" w:color="auto" w:fill="auto"/>
            <w:noWrap/>
          </w:tcPr>
          <w:p w:rsidR="00784B38" w:rsidRPr="00E77E31" w:rsidRDefault="00784B38" w:rsidP="003A41B1">
            <w:pPr>
              <w:spacing w:line="360" w:lineRule="auto"/>
              <w:rPr>
                <w:color w:val="000000"/>
                <w:szCs w:val="24"/>
                <w:lang w:val="ro-RO" w:eastAsia="ro-RO"/>
              </w:rPr>
            </w:pPr>
            <w:r w:rsidRPr="00E77E31">
              <w:rPr>
                <w:color w:val="000000"/>
                <w:szCs w:val="24"/>
                <w:lang w:val="ro-RO" w:eastAsia="ro-RO"/>
              </w:rPr>
              <w:t>2.3</w:t>
            </w:r>
          </w:p>
        </w:tc>
        <w:tc>
          <w:tcPr>
            <w:tcW w:w="14056" w:type="dxa"/>
            <w:gridSpan w:val="18"/>
            <w:shd w:val="clear" w:color="auto" w:fill="auto"/>
            <w:noWrap/>
            <w:vAlign w:val="center"/>
          </w:tcPr>
          <w:p w:rsidR="00784B38" w:rsidRPr="00E77E31" w:rsidRDefault="00784B38" w:rsidP="003A41B1">
            <w:pPr>
              <w:spacing w:after="0" w:line="360" w:lineRule="auto"/>
              <w:rPr>
                <w:color w:val="000000"/>
                <w:szCs w:val="24"/>
                <w:lang w:val="ro-RO"/>
              </w:rPr>
            </w:pPr>
            <w:r w:rsidRPr="00E77E31">
              <w:rPr>
                <w:szCs w:val="24"/>
                <w:lang w:val="ro-RO"/>
              </w:rPr>
              <w:t>Realizarea raportărilor necesare către autorități (Ministerul Mediului, Agenția Națională pentru Protecția Mediului, Garda de Mediu, etc.)</w:t>
            </w:r>
          </w:p>
        </w:tc>
      </w:tr>
      <w:tr w:rsidR="00784B38" w:rsidRPr="00E77E31" w:rsidTr="008152E4">
        <w:trPr>
          <w:gridAfter w:val="3"/>
          <w:wAfter w:w="69" w:type="dxa"/>
          <w:trHeight w:val="114"/>
          <w:jc w:val="center"/>
        </w:trPr>
        <w:tc>
          <w:tcPr>
            <w:tcW w:w="587" w:type="dxa"/>
            <w:gridSpan w:val="2"/>
            <w:vMerge/>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vAlign w:val="center"/>
          </w:tcPr>
          <w:p w:rsidR="00784B38" w:rsidRPr="00E77E31" w:rsidRDefault="00784B38" w:rsidP="003A41B1">
            <w:pPr>
              <w:spacing w:line="360" w:lineRule="auto"/>
              <w:rPr>
                <w:szCs w:val="24"/>
                <w:lang w:val="ro-RO" w:eastAsia="ar-SA"/>
              </w:rPr>
            </w:pPr>
            <w:r w:rsidRPr="00E77E31">
              <w:rPr>
                <w:szCs w:val="24"/>
                <w:lang w:val="ro-RO" w:eastAsia="ar-SA"/>
              </w:rPr>
              <w:t>2.3.1 Raportări</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114"/>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2.</w:t>
            </w:r>
            <w:r w:rsidR="00784B38" w:rsidRPr="00E77E31">
              <w:rPr>
                <w:color w:val="000000"/>
                <w:szCs w:val="24"/>
                <w:lang w:val="ro-RO" w:eastAsia="ro-RO"/>
              </w:rPr>
              <w:t>3</w:t>
            </w:r>
            <w:r w:rsidRPr="00E77E31">
              <w:rPr>
                <w:color w:val="000000"/>
                <w:szCs w:val="24"/>
                <w:lang w:val="ro-RO" w:eastAsia="ro-RO"/>
              </w:rPr>
              <w:t>.</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trHeight w:val="123"/>
          <w:jc w:val="center"/>
        </w:trPr>
        <w:tc>
          <w:tcPr>
            <w:tcW w:w="3863" w:type="dxa"/>
            <w:gridSpan w:val="6"/>
            <w:shd w:val="clear" w:color="auto" w:fill="auto"/>
            <w:noWrap/>
            <w:vAlign w:val="center"/>
          </w:tcPr>
          <w:p w:rsidR="00482748" w:rsidRPr="00E77E31" w:rsidRDefault="00482748" w:rsidP="003A41B1">
            <w:pPr>
              <w:spacing w:after="0" w:line="360" w:lineRule="auto"/>
              <w:rPr>
                <w:color w:val="000000"/>
                <w:szCs w:val="24"/>
                <w:lang w:val="ro-RO" w:eastAsia="ro-RO"/>
              </w:rPr>
            </w:pPr>
            <w:r w:rsidRPr="00E77E31">
              <w:rPr>
                <w:b/>
                <w:bCs/>
                <w:color w:val="000000"/>
                <w:szCs w:val="24"/>
                <w:lang w:val="ro-RO"/>
              </w:rPr>
              <w:t>Total obiectiv general 2.</w:t>
            </w:r>
          </w:p>
        </w:tc>
        <w:tc>
          <w:tcPr>
            <w:tcW w:w="2732" w:type="dxa"/>
            <w:gridSpan w:val="3"/>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gridAfter w:val="1"/>
          <w:wAfter w:w="17" w:type="dxa"/>
          <w:trHeight w:val="73"/>
          <w:jc w:val="center"/>
        </w:trPr>
        <w:tc>
          <w:tcPr>
            <w:tcW w:w="587" w:type="dxa"/>
            <w:gridSpan w:val="2"/>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3.</w:t>
            </w:r>
          </w:p>
        </w:tc>
        <w:tc>
          <w:tcPr>
            <w:tcW w:w="14108" w:type="dxa"/>
            <w:gridSpan w:val="20"/>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OG3 Cre</w:t>
            </w:r>
            <w:r w:rsidR="00851429">
              <w:rPr>
                <w:color w:val="000000"/>
                <w:szCs w:val="24"/>
                <w:lang w:val="ro-RO"/>
              </w:rPr>
              <w:t>ș</w:t>
            </w:r>
            <w:r w:rsidRPr="00E77E31">
              <w:rPr>
                <w:color w:val="000000"/>
                <w:szCs w:val="24"/>
                <w:lang w:val="ro-RO"/>
              </w:rPr>
              <w:t>terea gradului de con</w:t>
            </w:r>
            <w:r w:rsidR="00851429">
              <w:rPr>
                <w:color w:val="000000"/>
                <w:szCs w:val="24"/>
                <w:lang w:val="ro-RO"/>
              </w:rPr>
              <w:t>ș</w:t>
            </w:r>
            <w:r w:rsidRPr="00E77E31">
              <w:rPr>
                <w:color w:val="000000"/>
                <w:szCs w:val="24"/>
                <w:lang w:val="ro-RO"/>
              </w:rPr>
              <w:t xml:space="preserve">tientizare </w:t>
            </w:r>
            <w:r w:rsidR="00851429">
              <w:rPr>
                <w:color w:val="000000"/>
                <w:szCs w:val="24"/>
                <w:lang w:val="ro-RO"/>
              </w:rPr>
              <w:t>ș</w:t>
            </w:r>
            <w:r w:rsidRPr="00E77E31">
              <w:rPr>
                <w:color w:val="000000"/>
                <w:szCs w:val="24"/>
                <w:lang w:val="ro-RO"/>
              </w:rPr>
              <w:t xml:space="preserve">i educație ecologică a publicului din zona sitului </w:t>
            </w:r>
            <w:r w:rsidR="00784B38" w:rsidRPr="00E77E31">
              <w:rPr>
                <w:bCs/>
                <w:szCs w:val="24"/>
                <w:lang w:val="ro-RO"/>
              </w:rPr>
              <w:t>ROSCI0372 Dăbuleni – Potelu.</w:t>
            </w:r>
          </w:p>
        </w:tc>
      </w:tr>
      <w:tr w:rsidR="00784B38" w:rsidRPr="00E77E31" w:rsidTr="003A2D8B">
        <w:trPr>
          <w:gridAfter w:val="1"/>
          <w:wAfter w:w="17" w:type="dxa"/>
          <w:trHeight w:val="177"/>
          <w:jc w:val="center"/>
        </w:trPr>
        <w:tc>
          <w:tcPr>
            <w:tcW w:w="587" w:type="dxa"/>
            <w:gridSpan w:val="2"/>
            <w:vMerge w:val="restart"/>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3.1.</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 xml:space="preserve">O.S. 3.1. Elaborarea unei Strategii </w:t>
            </w:r>
            <w:r w:rsidR="00851429">
              <w:rPr>
                <w:color w:val="000000"/>
                <w:szCs w:val="24"/>
                <w:lang w:val="ro-RO"/>
              </w:rPr>
              <w:t>ș</w:t>
            </w:r>
            <w:r w:rsidRPr="00E77E31">
              <w:rPr>
                <w:color w:val="000000"/>
                <w:szCs w:val="24"/>
                <w:lang w:val="ro-RO"/>
              </w:rPr>
              <w:t>i</w:t>
            </w:r>
            <w:r w:rsidRPr="00E77E31">
              <w:rPr>
                <w:bCs/>
                <w:color w:val="000000"/>
                <w:szCs w:val="24"/>
                <w:lang w:val="ro-RO"/>
              </w:rPr>
              <w:t xml:space="preserve"> a unui Plan de acțiune privind con</w:t>
            </w:r>
            <w:r w:rsidR="00851429">
              <w:rPr>
                <w:bCs/>
                <w:color w:val="000000"/>
                <w:szCs w:val="24"/>
                <w:lang w:val="ro-RO"/>
              </w:rPr>
              <w:t>ș</w:t>
            </w:r>
            <w:r w:rsidRPr="00E77E31">
              <w:rPr>
                <w:bCs/>
                <w:color w:val="000000"/>
                <w:szCs w:val="24"/>
                <w:lang w:val="ro-RO"/>
              </w:rPr>
              <w:t>tientizarea publicului.</w:t>
            </w:r>
          </w:p>
        </w:tc>
      </w:tr>
      <w:tr w:rsidR="00784B38" w:rsidRPr="00E77E31" w:rsidTr="003A2D8B">
        <w:trPr>
          <w:gridAfter w:val="3"/>
          <w:wAfter w:w="69" w:type="dxa"/>
          <w:trHeight w:val="303"/>
          <w:jc w:val="center"/>
        </w:trPr>
        <w:tc>
          <w:tcPr>
            <w:tcW w:w="587" w:type="dxa"/>
            <w:gridSpan w:val="2"/>
            <w:vMerge/>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3.1.1. Constituirea unui Grup de lucru pentru elaborarea strategiei</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303"/>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lastRenderedPageBreak/>
              <w:t>Total obiectiv specific 3.1.</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784B38" w:rsidRPr="00E77E31" w:rsidTr="003A2D8B">
        <w:trPr>
          <w:gridAfter w:val="1"/>
          <w:wAfter w:w="17" w:type="dxa"/>
          <w:trHeight w:val="330"/>
          <w:jc w:val="center"/>
        </w:trPr>
        <w:tc>
          <w:tcPr>
            <w:tcW w:w="587" w:type="dxa"/>
            <w:gridSpan w:val="2"/>
            <w:vMerge w:val="restart"/>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3.2.</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 xml:space="preserve">O.S. 3.2. Implementarea Strategiei </w:t>
            </w:r>
            <w:r w:rsidR="00851429">
              <w:rPr>
                <w:color w:val="000000"/>
                <w:szCs w:val="24"/>
                <w:lang w:val="ro-RO"/>
              </w:rPr>
              <w:t>ș</w:t>
            </w:r>
            <w:r w:rsidRPr="00E77E31">
              <w:rPr>
                <w:color w:val="000000"/>
                <w:szCs w:val="24"/>
                <w:lang w:val="ro-RO"/>
              </w:rPr>
              <w:t>i a Planului de acțiune privind con</w:t>
            </w:r>
            <w:r w:rsidR="00851429">
              <w:rPr>
                <w:color w:val="000000"/>
                <w:szCs w:val="24"/>
                <w:lang w:val="ro-RO"/>
              </w:rPr>
              <w:t>ș</w:t>
            </w:r>
            <w:r w:rsidRPr="00E77E31">
              <w:rPr>
                <w:color w:val="000000"/>
                <w:szCs w:val="24"/>
                <w:lang w:val="ro-RO"/>
              </w:rPr>
              <w:t>tientizarea publicului</w:t>
            </w:r>
          </w:p>
        </w:tc>
      </w:tr>
      <w:tr w:rsidR="00784B38" w:rsidRPr="00E77E31" w:rsidTr="003A2D8B">
        <w:trPr>
          <w:gridAfter w:val="3"/>
          <w:wAfter w:w="69" w:type="dxa"/>
          <w:trHeight w:val="222"/>
          <w:jc w:val="center"/>
        </w:trPr>
        <w:tc>
          <w:tcPr>
            <w:tcW w:w="587" w:type="dxa"/>
            <w:gridSpan w:val="2"/>
            <w:vMerge/>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bCs/>
                <w:color w:val="000000"/>
                <w:szCs w:val="24"/>
                <w:lang w:val="ro-RO"/>
              </w:rPr>
              <w:t>3.2.1 Implementarea Strategiei</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73"/>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 xml:space="preserve">Total obiectiv specific </w:t>
            </w:r>
            <w:r w:rsidRPr="00E77E31">
              <w:rPr>
                <w:color w:val="000000"/>
                <w:szCs w:val="24"/>
                <w:lang w:val="ro-RO"/>
              </w:rPr>
              <w:t>3.2.</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trHeight w:val="73"/>
          <w:jc w:val="center"/>
        </w:trPr>
        <w:tc>
          <w:tcPr>
            <w:tcW w:w="3863" w:type="dxa"/>
            <w:gridSpan w:val="6"/>
            <w:shd w:val="clear" w:color="auto" w:fill="auto"/>
            <w:noWrap/>
            <w:vAlign w:val="center"/>
          </w:tcPr>
          <w:p w:rsidR="00482748" w:rsidRPr="00E77E31" w:rsidRDefault="00482748" w:rsidP="003A41B1">
            <w:pPr>
              <w:spacing w:after="0" w:line="360" w:lineRule="auto"/>
              <w:rPr>
                <w:color w:val="000000"/>
                <w:szCs w:val="24"/>
                <w:lang w:val="ro-RO" w:eastAsia="ro-RO"/>
              </w:rPr>
            </w:pPr>
            <w:r w:rsidRPr="00E77E31">
              <w:rPr>
                <w:b/>
                <w:bCs/>
                <w:color w:val="000000"/>
                <w:szCs w:val="24"/>
                <w:lang w:val="ro-RO"/>
              </w:rPr>
              <w:t>Total obiectiv general 3.</w:t>
            </w:r>
          </w:p>
        </w:tc>
        <w:tc>
          <w:tcPr>
            <w:tcW w:w="2732" w:type="dxa"/>
            <w:gridSpan w:val="3"/>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gridAfter w:val="1"/>
          <w:wAfter w:w="17" w:type="dxa"/>
          <w:trHeight w:val="386"/>
          <w:jc w:val="center"/>
        </w:trPr>
        <w:tc>
          <w:tcPr>
            <w:tcW w:w="587" w:type="dxa"/>
            <w:gridSpan w:val="2"/>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4.</w:t>
            </w:r>
          </w:p>
        </w:tc>
        <w:tc>
          <w:tcPr>
            <w:tcW w:w="14108" w:type="dxa"/>
            <w:gridSpan w:val="20"/>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 xml:space="preserve">OG4 Dezvoltarea capacității personalului implicat în managementul ariei naturale </w:t>
            </w:r>
          </w:p>
        </w:tc>
      </w:tr>
      <w:tr w:rsidR="00784B38" w:rsidRPr="00E77E31" w:rsidTr="003A2D8B">
        <w:trPr>
          <w:gridAfter w:val="1"/>
          <w:wAfter w:w="17" w:type="dxa"/>
          <w:trHeight w:val="339"/>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4.1.</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bCs/>
                <w:color w:val="000000"/>
                <w:szCs w:val="24"/>
                <w:lang w:val="ro-RO"/>
              </w:rPr>
              <w:t>OS4.1</w:t>
            </w:r>
            <w:r w:rsidRPr="00E77E31">
              <w:rPr>
                <w:color w:val="000000"/>
                <w:szCs w:val="24"/>
                <w:lang w:val="ro-RO"/>
              </w:rPr>
              <w:t xml:space="preserve"> </w:t>
            </w:r>
            <w:r w:rsidRPr="00E77E31">
              <w:rPr>
                <w:bCs/>
                <w:color w:val="000000"/>
                <w:szCs w:val="24"/>
                <w:lang w:val="ro-RO"/>
              </w:rPr>
              <w:t>Evaluarea nevoilor de formare a personalului implicat în managementul ariei naturale protejate.</w:t>
            </w:r>
          </w:p>
        </w:tc>
      </w:tr>
      <w:tr w:rsidR="00784B38" w:rsidRPr="00E77E31" w:rsidTr="008152E4">
        <w:trPr>
          <w:gridAfter w:val="3"/>
          <w:wAfter w:w="69" w:type="dxa"/>
          <w:trHeight w:val="339"/>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vAlign w:val="center"/>
          </w:tcPr>
          <w:p w:rsidR="00784B38" w:rsidRPr="00E77E31" w:rsidRDefault="00784B38" w:rsidP="003A41B1">
            <w:pPr>
              <w:spacing w:line="360" w:lineRule="auto"/>
              <w:rPr>
                <w:color w:val="000000"/>
                <w:szCs w:val="24"/>
                <w:lang w:val="ro-RO"/>
              </w:rPr>
            </w:pPr>
            <w:r w:rsidRPr="00E77E31">
              <w:rPr>
                <w:rFonts w:eastAsia="Calibri"/>
                <w:color w:val="000000"/>
                <w:szCs w:val="24"/>
                <w:lang w:val="ro-RO"/>
              </w:rPr>
              <w:t>4.1.1.</w:t>
            </w:r>
            <w:r w:rsidRPr="00E77E31">
              <w:rPr>
                <w:color w:val="000000"/>
                <w:szCs w:val="24"/>
                <w:lang w:val="ro-RO"/>
              </w:rPr>
              <w:t xml:space="preserve"> Evaluarea necesarului de instruire </w:t>
            </w:r>
            <w:r w:rsidR="00851429">
              <w:rPr>
                <w:color w:val="000000"/>
                <w:szCs w:val="24"/>
                <w:lang w:val="ro-RO"/>
              </w:rPr>
              <w:t>ș</w:t>
            </w:r>
            <w:r w:rsidRPr="00E77E31">
              <w:rPr>
                <w:color w:val="000000"/>
                <w:szCs w:val="24"/>
                <w:lang w:val="ro-RO"/>
              </w:rPr>
              <w:t>i susținerea cursurilor de instruire</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377"/>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 xml:space="preserve">Total obiectiv specific </w:t>
            </w:r>
            <w:r w:rsidRPr="00E77E31">
              <w:rPr>
                <w:color w:val="000000"/>
                <w:szCs w:val="24"/>
                <w:lang w:val="ro-RO"/>
              </w:rPr>
              <w:t>4.1.</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trHeight w:val="385"/>
          <w:jc w:val="center"/>
        </w:trPr>
        <w:tc>
          <w:tcPr>
            <w:tcW w:w="3863" w:type="dxa"/>
            <w:gridSpan w:val="6"/>
            <w:shd w:val="clear" w:color="auto" w:fill="auto"/>
            <w:noWrap/>
            <w:vAlign w:val="center"/>
          </w:tcPr>
          <w:p w:rsidR="00482748" w:rsidRPr="00E77E31" w:rsidRDefault="00482748" w:rsidP="003A41B1">
            <w:pPr>
              <w:spacing w:after="0" w:line="360" w:lineRule="auto"/>
              <w:rPr>
                <w:color w:val="000000"/>
                <w:szCs w:val="24"/>
                <w:lang w:val="ro-RO" w:eastAsia="ro-RO"/>
              </w:rPr>
            </w:pPr>
            <w:r w:rsidRPr="00E77E31">
              <w:rPr>
                <w:b/>
                <w:bCs/>
                <w:color w:val="000000"/>
                <w:szCs w:val="24"/>
                <w:lang w:val="ro-RO"/>
              </w:rPr>
              <w:t>Total obiectiv general 4.</w:t>
            </w:r>
          </w:p>
        </w:tc>
        <w:tc>
          <w:tcPr>
            <w:tcW w:w="2732" w:type="dxa"/>
            <w:gridSpan w:val="3"/>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gridAfter w:val="1"/>
          <w:wAfter w:w="17" w:type="dxa"/>
          <w:trHeight w:val="348"/>
          <w:jc w:val="center"/>
        </w:trPr>
        <w:tc>
          <w:tcPr>
            <w:tcW w:w="587" w:type="dxa"/>
            <w:gridSpan w:val="2"/>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5.</w:t>
            </w:r>
          </w:p>
        </w:tc>
        <w:tc>
          <w:tcPr>
            <w:tcW w:w="14108" w:type="dxa"/>
            <w:gridSpan w:val="20"/>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OG5 Promovarea utilizării durabile a resurselor din zona sitului.</w:t>
            </w:r>
          </w:p>
        </w:tc>
      </w:tr>
      <w:tr w:rsidR="00784B38" w:rsidRPr="00E77E31" w:rsidTr="003A2D8B">
        <w:trPr>
          <w:gridAfter w:val="1"/>
          <w:wAfter w:w="17" w:type="dxa"/>
          <w:trHeight w:val="348"/>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5.1.</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 xml:space="preserve">O.S. 5.1. </w:t>
            </w:r>
            <w:r w:rsidRPr="00E77E31">
              <w:rPr>
                <w:bCs/>
                <w:color w:val="000000"/>
                <w:szCs w:val="24"/>
                <w:lang w:val="ro-RO"/>
              </w:rPr>
              <w:t>Utilizarea durabilă a paji</w:t>
            </w:r>
            <w:r w:rsidR="00851429">
              <w:rPr>
                <w:bCs/>
                <w:color w:val="000000"/>
                <w:szCs w:val="24"/>
                <w:lang w:val="ro-RO"/>
              </w:rPr>
              <w:t>ș</w:t>
            </w:r>
            <w:r w:rsidRPr="00E77E31">
              <w:rPr>
                <w:bCs/>
                <w:color w:val="000000"/>
                <w:szCs w:val="24"/>
                <w:lang w:val="ro-RO"/>
              </w:rPr>
              <w:t>tii</w:t>
            </w:r>
            <w:r w:rsidRPr="00E77E31">
              <w:rPr>
                <w:color w:val="000000"/>
                <w:szCs w:val="24"/>
                <w:lang w:val="ro-RO"/>
              </w:rPr>
              <w:t>.</w:t>
            </w:r>
          </w:p>
        </w:tc>
      </w:tr>
      <w:tr w:rsidR="00784B38" w:rsidRPr="00E77E31" w:rsidTr="008152E4">
        <w:trPr>
          <w:gridAfter w:val="3"/>
          <w:wAfter w:w="69" w:type="dxa"/>
          <w:trHeight w:val="267"/>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vAlign w:val="center"/>
          </w:tcPr>
          <w:p w:rsidR="00784B38" w:rsidRPr="00E77E31" w:rsidRDefault="00784B38" w:rsidP="003A41B1">
            <w:pPr>
              <w:spacing w:line="360" w:lineRule="auto"/>
              <w:rPr>
                <w:color w:val="000000"/>
                <w:szCs w:val="24"/>
                <w:lang w:val="ro-RO"/>
              </w:rPr>
            </w:pPr>
            <w:r w:rsidRPr="00E77E31">
              <w:rPr>
                <w:rFonts w:eastAsia="Calibri"/>
                <w:color w:val="000000"/>
                <w:szCs w:val="24"/>
                <w:lang w:val="ro-RO"/>
              </w:rPr>
              <w:t>5.1.1 Utilizarea durabilă a paji</w:t>
            </w:r>
            <w:r w:rsidR="00851429">
              <w:rPr>
                <w:rFonts w:eastAsia="Calibri"/>
                <w:color w:val="000000"/>
                <w:szCs w:val="24"/>
                <w:lang w:val="ro-RO"/>
              </w:rPr>
              <w:t>ș</w:t>
            </w:r>
            <w:r w:rsidRPr="00E77E31">
              <w:rPr>
                <w:rFonts w:eastAsia="Calibri"/>
                <w:color w:val="000000"/>
                <w:szCs w:val="24"/>
                <w:lang w:val="ro-RO"/>
              </w:rPr>
              <w:t>tii.</w:t>
            </w:r>
            <w:r w:rsidRPr="00E77E31">
              <w:rPr>
                <w:color w:val="000000"/>
                <w:szCs w:val="24"/>
                <w:lang w:val="ro-RO"/>
              </w:rPr>
              <w:t xml:space="preserve"> </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267"/>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5.1.</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trHeight w:val="330"/>
          <w:jc w:val="center"/>
        </w:trPr>
        <w:tc>
          <w:tcPr>
            <w:tcW w:w="3863" w:type="dxa"/>
            <w:gridSpan w:val="6"/>
            <w:shd w:val="clear" w:color="auto" w:fill="auto"/>
            <w:noWrap/>
            <w:vAlign w:val="center"/>
          </w:tcPr>
          <w:p w:rsidR="00482748" w:rsidRPr="00E77E31" w:rsidRDefault="00482748" w:rsidP="003A41B1">
            <w:pPr>
              <w:spacing w:after="0" w:line="360" w:lineRule="auto"/>
              <w:rPr>
                <w:color w:val="000000"/>
                <w:szCs w:val="24"/>
                <w:lang w:val="ro-RO" w:eastAsia="ro-RO"/>
              </w:rPr>
            </w:pPr>
            <w:r w:rsidRPr="00E77E31">
              <w:rPr>
                <w:b/>
                <w:bCs/>
                <w:color w:val="000000"/>
                <w:szCs w:val="24"/>
                <w:lang w:val="ro-RO"/>
              </w:rPr>
              <w:lastRenderedPageBreak/>
              <w:t>Total obiectiv general 5.</w:t>
            </w:r>
          </w:p>
        </w:tc>
        <w:tc>
          <w:tcPr>
            <w:tcW w:w="2732" w:type="dxa"/>
            <w:gridSpan w:val="3"/>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gridAfter w:val="1"/>
          <w:wAfter w:w="17" w:type="dxa"/>
          <w:trHeight w:val="335"/>
          <w:jc w:val="center"/>
        </w:trPr>
        <w:tc>
          <w:tcPr>
            <w:tcW w:w="587" w:type="dxa"/>
            <w:gridSpan w:val="2"/>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6.</w:t>
            </w:r>
          </w:p>
        </w:tc>
        <w:tc>
          <w:tcPr>
            <w:tcW w:w="14108" w:type="dxa"/>
            <w:gridSpan w:val="20"/>
            <w:shd w:val="clear" w:color="auto" w:fill="auto"/>
            <w:noWrap/>
          </w:tcPr>
          <w:p w:rsidR="00482748" w:rsidRPr="00E77E31" w:rsidRDefault="00482748" w:rsidP="003A41B1">
            <w:pPr>
              <w:spacing w:after="0" w:line="360" w:lineRule="auto"/>
              <w:rPr>
                <w:bCs/>
                <w:color w:val="000000"/>
                <w:szCs w:val="24"/>
                <w:lang w:val="ro-RO"/>
              </w:rPr>
            </w:pPr>
            <w:r w:rsidRPr="00E77E31">
              <w:rPr>
                <w:bCs/>
                <w:color w:val="000000"/>
                <w:szCs w:val="24"/>
                <w:lang w:val="ro-RO"/>
              </w:rPr>
              <w:t xml:space="preserve">OG6 Promovarea dezvoltării durabile a localităților din zona de ansamblu a sitului, prin intermediul valorilor locale, valorificarea tradiției culturale </w:t>
            </w:r>
            <w:r w:rsidR="00851429">
              <w:rPr>
                <w:bCs/>
                <w:color w:val="000000"/>
                <w:szCs w:val="24"/>
                <w:lang w:val="ro-RO"/>
              </w:rPr>
              <w:t>ș</w:t>
            </w:r>
            <w:r w:rsidRPr="00E77E31">
              <w:rPr>
                <w:bCs/>
                <w:color w:val="000000"/>
                <w:szCs w:val="24"/>
                <w:lang w:val="ro-RO"/>
              </w:rPr>
              <w:t>i me</w:t>
            </w:r>
            <w:r w:rsidR="00851429">
              <w:rPr>
                <w:bCs/>
                <w:color w:val="000000"/>
                <w:szCs w:val="24"/>
                <w:lang w:val="ro-RO"/>
              </w:rPr>
              <w:t>ș</w:t>
            </w:r>
            <w:r w:rsidRPr="00E77E31">
              <w:rPr>
                <w:bCs/>
                <w:color w:val="000000"/>
                <w:szCs w:val="24"/>
                <w:lang w:val="ro-RO"/>
              </w:rPr>
              <w:t>te</w:t>
            </w:r>
            <w:r w:rsidR="00851429">
              <w:rPr>
                <w:bCs/>
                <w:color w:val="000000"/>
                <w:szCs w:val="24"/>
                <w:lang w:val="ro-RO"/>
              </w:rPr>
              <w:t>ș</w:t>
            </w:r>
            <w:r w:rsidRPr="00E77E31">
              <w:rPr>
                <w:bCs/>
                <w:color w:val="000000"/>
                <w:szCs w:val="24"/>
                <w:lang w:val="ro-RO"/>
              </w:rPr>
              <w:t>ugăre</w:t>
            </w:r>
            <w:r w:rsidR="00851429">
              <w:rPr>
                <w:bCs/>
                <w:color w:val="000000"/>
                <w:szCs w:val="24"/>
                <w:lang w:val="ro-RO"/>
              </w:rPr>
              <w:t>ș</w:t>
            </w:r>
            <w:r w:rsidRPr="00E77E31">
              <w:rPr>
                <w:bCs/>
                <w:color w:val="000000"/>
                <w:szCs w:val="24"/>
                <w:lang w:val="ro-RO"/>
              </w:rPr>
              <w:t xml:space="preserve">ti </w:t>
            </w:r>
            <w:r w:rsidR="00851429">
              <w:rPr>
                <w:bCs/>
                <w:color w:val="000000"/>
                <w:szCs w:val="24"/>
                <w:lang w:val="ro-RO"/>
              </w:rPr>
              <w:t>ș</w:t>
            </w:r>
            <w:r w:rsidRPr="00E77E31">
              <w:rPr>
                <w:bCs/>
                <w:color w:val="000000"/>
                <w:szCs w:val="24"/>
                <w:lang w:val="ro-RO"/>
              </w:rPr>
              <w:t>i a istoricului zonei</w:t>
            </w:r>
          </w:p>
        </w:tc>
      </w:tr>
      <w:tr w:rsidR="00482748" w:rsidRPr="00E77E31" w:rsidTr="003A2D8B">
        <w:trPr>
          <w:gridAfter w:val="1"/>
          <w:wAfter w:w="17" w:type="dxa"/>
          <w:trHeight w:val="268"/>
          <w:jc w:val="center"/>
        </w:trPr>
        <w:tc>
          <w:tcPr>
            <w:tcW w:w="587" w:type="dxa"/>
            <w:gridSpan w:val="2"/>
            <w:vMerge w:val="restart"/>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6.1.</w:t>
            </w:r>
          </w:p>
        </w:tc>
        <w:tc>
          <w:tcPr>
            <w:tcW w:w="14108" w:type="dxa"/>
            <w:gridSpan w:val="20"/>
            <w:shd w:val="clear" w:color="auto" w:fill="auto"/>
            <w:noWrap/>
          </w:tcPr>
          <w:p w:rsidR="00482748" w:rsidRPr="00E77E31" w:rsidRDefault="00482748" w:rsidP="003A41B1">
            <w:pPr>
              <w:spacing w:after="0" w:line="360" w:lineRule="auto"/>
              <w:rPr>
                <w:color w:val="000000"/>
                <w:szCs w:val="24"/>
                <w:lang w:val="ro-RO"/>
              </w:rPr>
            </w:pPr>
            <w:r w:rsidRPr="00E77E31">
              <w:rPr>
                <w:bCs/>
                <w:color w:val="000000"/>
                <w:szCs w:val="24"/>
                <w:lang w:val="ro-RO"/>
              </w:rPr>
              <w:t>OS6.1</w:t>
            </w:r>
            <w:r w:rsidRPr="00E77E31">
              <w:rPr>
                <w:color w:val="000000"/>
                <w:szCs w:val="24"/>
                <w:lang w:val="ro-RO"/>
              </w:rPr>
              <w:t xml:space="preserve"> Identificarea valorilor locale, din punct de vedere natural, cultural, me</w:t>
            </w:r>
            <w:r w:rsidR="00851429">
              <w:rPr>
                <w:color w:val="000000"/>
                <w:szCs w:val="24"/>
                <w:lang w:val="ro-RO"/>
              </w:rPr>
              <w:t>ș</w:t>
            </w:r>
            <w:r w:rsidRPr="00E77E31">
              <w:rPr>
                <w:color w:val="000000"/>
                <w:szCs w:val="24"/>
                <w:lang w:val="ro-RO"/>
              </w:rPr>
              <w:t>te</w:t>
            </w:r>
            <w:r w:rsidR="00851429">
              <w:rPr>
                <w:color w:val="000000"/>
                <w:szCs w:val="24"/>
                <w:lang w:val="ro-RO"/>
              </w:rPr>
              <w:t>ș</w:t>
            </w:r>
            <w:r w:rsidRPr="00E77E31">
              <w:rPr>
                <w:color w:val="000000"/>
                <w:szCs w:val="24"/>
                <w:lang w:val="ro-RO"/>
              </w:rPr>
              <w:t>ugăresc, istoric.</w:t>
            </w:r>
          </w:p>
        </w:tc>
      </w:tr>
      <w:tr w:rsidR="00482748" w:rsidRPr="00E77E31" w:rsidTr="003A2D8B">
        <w:trPr>
          <w:gridAfter w:val="3"/>
          <w:wAfter w:w="69" w:type="dxa"/>
          <w:trHeight w:val="357"/>
          <w:jc w:val="center"/>
        </w:trPr>
        <w:tc>
          <w:tcPr>
            <w:tcW w:w="587" w:type="dxa"/>
            <w:gridSpan w:val="2"/>
            <w:vMerge/>
            <w:shd w:val="clear" w:color="auto" w:fill="auto"/>
            <w:noWrap/>
          </w:tcPr>
          <w:p w:rsidR="00482748" w:rsidRPr="00E77E31" w:rsidRDefault="00482748" w:rsidP="003A41B1">
            <w:pPr>
              <w:spacing w:after="0" w:line="360" w:lineRule="auto"/>
              <w:rPr>
                <w:color w:val="000000"/>
                <w:szCs w:val="24"/>
                <w:lang w:val="ro-RO"/>
              </w:rPr>
            </w:pPr>
          </w:p>
        </w:tc>
        <w:tc>
          <w:tcPr>
            <w:tcW w:w="2102"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6.1.1.Realizarea inventarului valorilor naturale, culturale, istorice</w:t>
            </w:r>
          </w:p>
        </w:tc>
        <w:tc>
          <w:tcPr>
            <w:tcW w:w="1140" w:type="dxa"/>
            <w:shd w:val="clear" w:color="auto" w:fill="auto"/>
            <w:noWrap/>
          </w:tcPr>
          <w:p w:rsidR="00482748" w:rsidRPr="00E77E31" w:rsidRDefault="00482748" w:rsidP="003A41B1">
            <w:pPr>
              <w:spacing w:after="0" w:line="360" w:lineRule="auto"/>
              <w:rPr>
                <w:color w:val="000000"/>
                <w:szCs w:val="24"/>
                <w:lang w:val="ro-RO"/>
              </w:rPr>
            </w:pP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62"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35" w:type="dxa"/>
            <w:gridSpan w:val="2"/>
            <w:shd w:val="clear" w:color="auto" w:fill="auto"/>
            <w:noWrap/>
          </w:tcPr>
          <w:p w:rsidR="00482748" w:rsidRPr="00E77E31" w:rsidRDefault="00482748" w:rsidP="003A41B1">
            <w:pPr>
              <w:spacing w:after="0" w:line="360" w:lineRule="auto"/>
              <w:rPr>
                <w:color w:val="000000"/>
                <w:szCs w:val="24"/>
                <w:lang w:val="ro-RO"/>
              </w:rPr>
            </w:pPr>
          </w:p>
        </w:tc>
        <w:tc>
          <w:tcPr>
            <w:tcW w:w="1317" w:type="dxa"/>
            <w:gridSpan w:val="3"/>
            <w:shd w:val="clear" w:color="auto" w:fill="auto"/>
          </w:tcPr>
          <w:p w:rsidR="00482748" w:rsidRPr="00E77E31" w:rsidRDefault="00482748" w:rsidP="003A41B1">
            <w:pPr>
              <w:spacing w:after="0" w:line="360" w:lineRule="auto"/>
              <w:rPr>
                <w:color w:val="000000"/>
                <w:szCs w:val="24"/>
                <w:lang w:val="ro-RO"/>
              </w:rPr>
            </w:pPr>
          </w:p>
        </w:tc>
        <w:tc>
          <w:tcPr>
            <w:tcW w:w="1422" w:type="dxa"/>
            <w:gridSpan w:val="3"/>
            <w:shd w:val="clear" w:color="auto" w:fill="auto"/>
          </w:tcPr>
          <w:p w:rsidR="00482748" w:rsidRPr="00E77E31" w:rsidRDefault="00482748" w:rsidP="003A41B1">
            <w:pPr>
              <w:spacing w:after="0" w:line="360" w:lineRule="auto"/>
              <w:rPr>
                <w:color w:val="000000"/>
                <w:szCs w:val="24"/>
                <w:lang w:val="ro-RO"/>
              </w:rPr>
            </w:pPr>
          </w:p>
        </w:tc>
      </w:tr>
      <w:tr w:rsidR="00482748" w:rsidRPr="00E77E31" w:rsidTr="003A2D8B">
        <w:trPr>
          <w:trHeight w:val="357"/>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6.1.</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784B38" w:rsidRPr="00E77E31" w:rsidTr="003A2D8B">
        <w:trPr>
          <w:gridAfter w:val="1"/>
          <w:wAfter w:w="17" w:type="dxa"/>
          <w:trHeight w:val="339"/>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6.2.</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bCs/>
                <w:color w:val="000000"/>
                <w:szCs w:val="24"/>
                <w:lang w:val="ro-RO"/>
              </w:rPr>
              <w:t>OS6.2</w:t>
            </w:r>
            <w:r w:rsidRPr="00E77E31">
              <w:rPr>
                <w:color w:val="000000"/>
                <w:szCs w:val="24"/>
                <w:lang w:val="ro-RO"/>
              </w:rPr>
              <w:t xml:space="preserve"> Promovarea valorilor sitului si a zonei de ansamblu a acestuia.</w:t>
            </w:r>
          </w:p>
        </w:tc>
      </w:tr>
      <w:tr w:rsidR="00784B38" w:rsidRPr="00E77E31" w:rsidTr="003A2D8B">
        <w:trPr>
          <w:gridAfter w:val="3"/>
          <w:wAfter w:w="69" w:type="dxa"/>
          <w:trHeight w:val="96"/>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6.2.1.</w:t>
            </w:r>
            <w:r w:rsidRPr="00E77E31">
              <w:rPr>
                <w:rFonts w:eastAsia="Calibri"/>
                <w:color w:val="000000"/>
                <w:szCs w:val="24"/>
                <w:lang w:val="ro-RO"/>
              </w:rPr>
              <w:t xml:space="preserve"> Realizarea unui circuit turistic</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96"/>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6.2.</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gridAfter w:val="1"/>
          <w:wAfter w:w="17" w:type="dxa"/>
          <w:trHeight w:val="330"/>
          <w:jc w:val="center"/>
        </w:trPr>
        <w:tc>
          <w:tcPr>
            <w:tcW w:w="587" w:type="dxa"/>
            <w:gridSpan w:val="2"/>
            <w:vMerge w:val="restart"/>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6.3.</w:t>
            </w:r>
          </w:p>
        </w:tc>
        <w:tc>
          <w:tcPr>
            <w:tcW w:w="14108" w:type="dxa"/>
            <w:gridSpan w:val="20"/>
            <w:shd w:val="clear" w:color="auto" w:fill="auto"/>
            <w:noWrap/>
          </w:tcPr>
          <w:p w:rsidR="00482748" w:rsidRPr="00E77E31" w:rsidRDefault="00482748" w:rsidP="003A41B1">
            <w:pPr>
              <w:spacing w:after="0" w:line="360" w:lineRule="auto"/>
              <w:rPr>
                <w:color w:val="000000"/>
                <w:szCs w:val="24"/>
                <w:lang w:val="ro-RO"/>
              </w:rPr>
            </w:pPr>
            <w:r w:rsidRPr="00E77E31">
              <w:rPr>
                <w:bCs/>
                <w:color w:val="000000"/>
                <w:szCs w:val="24"/>
                <w:lang w:val="ro-RO"/>
              </w:rPr>
              <w:t>OS6.3</w:t>
            </w:r>
            <w:r w:rsidRPr="00E77E31">
              <w:rPr>
                <w:color w:val="000000"/>
                <w:szCs w:val="24"/>
                <w:lang w:val="ro-RO"/>
              </w:rPr>
              <w:t xml:space="preserve"> </w:t>
            </w:r>
            <w:r w:rsidRPr="00E77E31">
              <w:rPr>
                <w:bCs/>
                <w:color w:val="000000"/>
                <w:szCs w:val="24"/>
                <w:lang w:val="ro-RO"/>
              </w:rPr>
              <w:t>Elaborarea Strategiei de management a vizitatorilor.</w:t>
            </w:r>
          </w:p>
        </w:tc>
      </w:tr>
      <w:tr w:rsidR="00482748" w:rsidRPr="00E77E31" w:rsidTr="003A2D8B">
        <w:trPr>
          <w:gridAfter w:val="3"/>
          <w:wAfter w:w="69" w:type="dxa"/>
          <w:trHeight w:val="330"/>
          <w:jc w:val="center"/>
        </w:trPr>
        <w:tc>
          <w:tcPr>
            <w:tcW w:w="587" w:type="dxa"/>
            <w:gridSpan w:val="2"/>
            <w:vMerge/>
            <w:shd w:val="clear" w:color="auto" w:fill="auto"/>
            <w:noWrap/>
          </w:tcPr>
          <w:p w:rsidR="00482748" w:rsidRPr="00E77E31" w:rsidRDefault="00482748" w:rsidP="003A41B1">
            <w:pPr>
              <w:spacing w:after="0" w:line="360" w:lineRule="auto"/>
              <w:rPr>
                <w:color w:val="000000"/>
                <w:szCs w:val="24"/>
                <w:lang w:val="ro-RO"/>
              </w:rPr>
            </w:pPr>
          </w:p>
        </w:tc>
        <w:tc>
          <w:tcPr>
            <w:tcW w:w="2102"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6.3.1.</w:t>
            </w:r>
            <w:r w:rsidRPr="00E77E31">
              <w:rPr>
                <w:rFonts w:eastAsia="Calibri"/>
                <w:color w:val="000000"/>
                <w:szCs w:val="24"/>
                <w:lang w:val="ro-RO"/>
              </w:rPr>
              <w:t xml:space="preserve"> Realizarea unui ghid privind regulile de vizitare</w:t>
            </w:r>
          </w:p>
        </w:tc>
        <w:tc>
          <w:tcPr>
            <w:tcW w:w="1140" w:type="dxa"/>
            <w:shd w:val="clear" w:color="auto" w:fill="auto"/>
            <w:noWrap/>
          </w:tcPr>
          <w:p w:rsidR="00482748" w:rsidRPr="00E77E31" w:rsidRDefault="00482748" w:rsidP="003A41B1">
            <w:pPr>
              <w:spacing w:after="0" w:line="360" w:lineRule="auto"/>
              <w:rPr>
                <w:color w:val="000000"/>
                <w:szCs w:val="24"/>
                <w:lang w:val="ro-RO"/>
              </w:rPr>
            </w:pP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62" w:type="dxa"/>
            <w:gridSpan w:val="2"/>
            <w:shd w:val="clear" w:color="auto" w:fill="auto"/>
            <w:noWrap/>
          </w:tcPr>
          <w:p w:rsidR="00482748" w:rsidRPr="00E77E31" w:rsidRDefault="00482748" w:rsidP="003A41B1">
            <w:pPr>
              <w:spacing w:after="0" w:line="360" w:lineRule="auto"/>
              <w:rPr>
                <w:color w:val="000000"/>
                <w:szCs w:val="24"/>
                <w:lang w:val="ro-RO"/>
              </w:rPr>
            </w:pPr>
          </w:p>
        </w:tc>
        <w:tc>
          <w:tcPr>
            <w:tcW w:w="1535" w:type="dxa"/>
            <w:gridSpan w:val="2"/>
            <w:shd w:val="clear" w:color="auto" w:fill="auto"/>
            <w:noWrap/>
          </w:tcPr>
          <w:p w:rsidR="00482748" w:rsidRPr="00E77E31" w:rsidRDefault="00482748" w:rsidP="003A41B1">
            <w:pPr>
              <w:spacing w:after="0" w:line="360" w:lineRule="auto"/>
              <w:rPr>
                <w:color w:val="000000"/>
                <w:szCs w:val="24"/>
                <w:lang w:val="ro-RO"/>
              </w:rPr>
            </w:pPr>
          </w:p>
        </w:tc>
        <w:tc>
          <w:tcPr>
            <w:tcW w:w="1317" w:type="dxa"/>
            <w:gridSpan w:val="3"/>
            <w:shd w:val="clear" w:color="auto" w:fill="auto"/>
          </w:tcPr>
          <w:p w:rsidR="00482748" w:rsidRPr="00E77E31" w:rsidRDefault="00482748" w:rsidP="003A41B1">
            <w:pPr>
              <w:spacing w:after="0" w:line="360" w:lineRule="auto"/>
              <w:rPr>
                <w:color w:val="000000"/>
                <w:szCs w:val="24"/>
                <w:lang w:val="ro-RO"/>
              </w:rPr>
            </w:pPr>
          </w:p>
        </w:tc>
        <w:tc>
          <w:tcPr>
            <w:tcW w:w="1422" w:type="dxa"/>
            <w:gridSpan w:val="3"/>
            <w:shd w:val="clear" w:color="auto" w:fill="auto"/>
          </w:tcPr>
          <w:p w:rsidR="00482748" w:rsidRPr="00E77E31" w:rsidRDefault="00482748" w:rsidP="003A41B1">
            <w:pPr>
              <w:spacing w:after="0" w:line="360" w:lineRule="auto"/>
              <w:rPr>
                <w:color w:val="000000"/>
                <w:szCs w:val="24"/>
                <w:lang w:val="ro-RO"/>
              </w:rPr>
            </w:pPr>
          </w:p>
        </w:tc>
      </w:tr>
      <w:tr w:rsidR="00482748" w:rsidRPr="00E77E31" w:rsidTr="003A2D8B">
        <w:trPr>
          <w:trHeight w:val="330"/>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6.3.</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784B38" w:rsidRPr="00E77E31" w:rsidTr="003A2D8B">
        <w:trPr>
          <w:gridAfter w:val="1"/>
          <w:wAfter w:w="17" w:type="dxa"/>
          <w:trHeight w:val="330"/>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r w:rsidRPr="00E77E31">
              <w:rPr>
                <w:color w:val="000000"/>
                <w:szCs w:val="24"/>
                <w:lang w:val="ro-RO"/>
              </w:rPr>
              <w:t>6.4.</w:t>
            </w:r>
          </w:p>
        </w:tc>
        <w:tc>
          <w:tcPr>
            <w:tcW w:w="14108" w:type="dxa"/>
            <w:gridSpan w:val="20"/>
            <w:shd w:val="clear" w:color="auto" w:fill="auto"/>
            <w:noWrap/>
          </w:tcPr>
          <w:p w:rsidR="00784B38" w:rsidRPr="00E77E31" w:rsidRDefault="00784B38" w:rsidP="003A41B1">
            <w:pPr>
              <w:spacing w:after="0" w:line="360" w:lineRule="auto"/>
              <w:rPr>
                <w:color w:val="000000"/>
                <w:szCs w:val="24"/>
                <w:lang w:val="ro-RO"/>
              </w:rPr>
            </w:pPr>
            <w:r w:rsidRPr="00E77E31">
              <w:rPr>
                <w:bCs/>
                <w:color w:val="000000"/>
                <w:szCs w:val="24"/>
                <w:lang w:val="ro-RO"/>
              </w:rPr>
              <w:t>OS6.4</w:t>
            </w:r>
            <w:r w:rsidRPr="00E77E31">
              <w:rPr>
                <w:color w:val="000000"/>
                <w:szCs w:val="24"/>
                <w:lang w:val="ro-RO"/>
              </w:rPr>
              <w:t xml:space="preserve"> Implementarea Strategiei de management a vizitatorilor.</w:t>
            </w:r>
          </w:p>
        </w:tc>
      </w:tr>
      <w:tr w:rsidR="00784B38" w:rsidRPr="00E77E31" w:rsidTr="003A2D8B">
        <w:trPr>
          <w:gridAfter w:val="3"/>
          <w:wAfter w:w="69" w:type="dxa"/>
          <w:trHeight w:val="330"/>
          <w:jc w:val="center"/>
        </w:trPr>
        <w:tc>
          <w:tcPr>
            <w:tcW w:w="587" w:type="dxa"/>
            <w:gridSpan w:val="2"/>
            <w:shd w:val="clear" w:color="auto" w:fill="auto"/>
            <w:noWrap/>
          </w:tcPr>
          <w:p w:rsidR="00784B38" w:rsidRPr="00E77E31" w:rsidRDefault="00784B38" w:rsidP="003A41B1">
            <w:pPr>
              <w:spacing w:after="0" w:line="360" w:lineRule="auto"/>
              <w:rPr>
                <w:color w:val="000000"/>
                <w:szCs w:val="24"/>
                <w:lang w:val="ro-RO"/>
              </w:rPr>
            </w:pPr>
          </w:p>
        </w:tc>
        <w:tc>
          <w:tcPr>
            <w:tcW w:w="2102" w:type="dxa"/>
            <w:gridSpan w:val="2"/>
            <w:shd w:val="clear" w:color="auto" w:fill="auto"/>
            <w:noWrap/>
          </w:tcPr>
          <w:p w:rsidR="00784B38" w:rsidRPr="00E77E31" w:rsidRDefault="00784B38" w:rsidP="003A41B1">
            <w:pPr>
              <w:tabs>
                <w:tab w:val="left" w:pos="5304"/>
              </w:tabs>
              <w:spacing w:after="0" w:line="360" w:lineRule="auto"/>
              <w:rPr>
                <w:color w:val="000000"/>
                <w:szCs w:val="24"/>
                <w:lang w:val="ro-RO"/>
              </w:rPr>
            </w:pPr>
            <w:r w:rsidRPr="00E77E31">
              <w:rPr>
                <w:color w:val="000000"/>
                <w:szCs w:val="24"/>
                <w:lang w:val="ro-RO"/>
              </w:rPr>
              <w:t>6.4.1.</w:t>
            </w:r>
            <w:r w:rsidRPr="00E77E31">
              <w:rPr>
                <w:rFonts w:eastAsia="Calibri"/>
                <w:color w:val="000000"/>
                <w:szCs w:val="24"/>
                <w:lang w:val="ro-RO"/>
              </w:rPr>
              <w:t xml:space="preserve"> Realizarea </w:t>
            </w:r>
            <w:r w:rsidR="00851429">
              <w:rPr>
                <w:rFonts w:eastAsia="Calibri"/>
                <w:color w:val="000000"/>
                <w:szCs w:val="24"/>
                <w:lang w:val="ro-RO"/>
              </w:rPr>
              <w:t>ș</w:t>
            </w:r>
            <w:r w:rsidRPr="00E77E31">
              <w:rPr>
                <w:rFonts w:eastAsia="Calibri"/>
                <w:color w:val="000000"/>
                <w:szCs w:val="24"/>
                <w:lang w:val="ro-RO"/>
              </w:rPr>
              <w:t xml:space="preserve">i instalarea </w:t>
            </w:r>
            <w:r w:rsidRPr="00E77E31">
              <w:rPr>
                <w:rFonts w:eastAsia="Calibri"/>
                <w:color w:val="000000"/>
                <w:szCs w:val="24"/>
                <w:lang w:val="ro-RO"/>
              </w:rPr>
              <w:lastRenderedPageBreak/>
              <w:t xml:space="preserve">indicatoarelor </w:t>
            </w:r>
            <w:r w:rsidR="00851429">
              <w:rPr>
                <w:rFonts w:eastAsia="Calibri"/>
                <w:color w:val="000000"/>
                <w:szCs w:val="24"/>
                <w:lang w:val="ro-RO"/>
              </w:rPr>
              <w:t>ș</w:t>
            </w:r>
            <w:r w:rsidRPr="00E77E31">
              <w:rPr>
                <w:rFonts w:eastAsia="Calibri"/>
                <w:color w:val="000000"/>
                <w:szCs w:val="24"/>
                <w:lang w:val="ro-RO"/>
              </w:rPr>
              <w:t>i a panourilor</w:t>
            </w:r>
          </w:p>
        </w:tc>
        <w:tc>
          <w:tcPr>
            <w:tcW w:w="1140" w:type="dxa"/>
            <w:shd w:val="clear" w:color="auto" w:fill="auto"/>
            <w:noWrap/>
          </w:tcPr>
          <w:p w:rsidR="00784B38" w:rsidRPr="00E77E31" w:rsidRDefault="00784B38" w:rsidP="003A41B1">
            <w:pPr>
              <w:spacing w:after="0" w:line="360" w:lineRule="auto"/>
              <w:rPr>
                <w:color w:val="000000"/>
                <w:szCs w:val="24"/>
                <w:lang w:val="ro-RO"/>
              </w:rPr>
            </w:pPr>
          </w:p>
        </w:tc>
        <w:tc>
          <w:tcPr>
            <w:tcW w:w="2732" w:type="dxa"/>
            <w:gridSpan w:val="3"/>
            <w:shd w:val="clear" w:color="auto" w:fill="auto"/>
            <w:noWrap/>
          </w:tcPr>
          <w:p w:rsidR="00784B38" w:rsidRPr="00E77E31" w:rsidRDefault="00784B38" w:rsidP="003A41B1">
            <w:pPr>
              <w:spacing w:after="0" w:line="360" w:lineRule="auto"/>
              <w:rPr>
                <w:color w:val="000000"/>
                <w:szCs w:val="24"/>
                <w:lang w:val="ro-RO"/>
              </w:rPr>
            </w:pPr>
          </w:p>
        </w:tc>
        <w:tc>
          <w:tcPr>
            <w:tcW w:w="2246"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62" w:type="dxa"/>
            <w:gridSpan w:val="2"/>
            <w:shd w:val="clear" w:color="auto" w:fill="auto"/>
            <w:noWrap/>
          </w:tcPr>
          <w:p w:rsidR="00784B38" w:rsidRPr="00E77E31" w:rsidRDefault="00784B38" w:rsidP="003A41B1">
            <w:pPr>
              <w:spacing w:after="0" w:line="360" w:lineRule="auto"/>
              <w:rPr>
                <w:color w:val="000000"/>
                <w:szCs w:val="24"/>
                <w:lang w:val="ro-RO"/>
              </w:rPr>
            </w:pPr>
          </w:p>
        </w:tc>
        <w:tc>
          <w:tcPr>
            <w:tcW w:w="1535" w:type="dxa"/>
            <w:gridSpan w:val="2"/>
            <w:shd w:val="clear" w:color="auto" w:fill="auto"/>
            <w:noWrap/>
          </w:tcPr>
          <w:p w:rsidR="00784B38" w:rsidRPr="00E77E31" w:rsidRDefault="00784B38" w:rsidP="003A41B1">
            <w:pPr>
              <w:spacing w:after="0" w:line="360" w:lineRule="auto"/>
              <w:rPr>
                <w:color w:val="000000"/>
                <w:szCs w:val="24"/>
                <w:lang w:val="ro-RO"/>
              </w:rPr>
            </w:pPr>
          </w:p>
        </w:tc>
        <w:tc>
          <w:tcPr>
            <w:tcW w:w="1317" w:type="dxa"/>
            <w:gridSpan w:val="3"/>
            <w:shd w:val="clear" w:color="auto" w:fill="auto"/>
          </w:tcPr>
          <w:p w:rsidR="00784B38" w:rsidRPr="00E77E31" w:rsidRDefault="00784B38" w:rsidP="003A41B1">
            <w:pPr>
              <w:spacing w:after="0" w:line="360" w:lineRule="auto"/>
              <w:rPr>
                <w:color w:val="000000"/>
                <w:szCs w:val="24"/>
                <w:lang w:val="ro-RO"/>
              </w:rPr>
            </w:pPr>
          </w:p>
        </w:tc>
        <w:tc>
          <w:tcPr>
            <w:tcW w:w="1422" w:type="dxa"/>
            <w:gridSpan w:val="3"/>
            <w:shd w:val="clear" w:color="auto" w:fill="auto"/>
          </w:tcPr>
          <w:p w:rsidR="00784B38" w:rsidRPr="00E77E31" w:rsidRDefault="00784B38" w:rsidP="003A41B1">
            <w:pPr>
              <w:spacing w:after="0" w:line="360" w:lineRule="auto"/>
              <w:rPr>
                <w:color w:val="000000"/>
                <w:szCs w:val="24"/>
                <w:lang w:val="ro-RO"/>
              </w:rPr>
            </w:pPr>
          </w:p>
        </w:tc>
      </w:tr>
      <w:tr w:rsidR="00482748" w:rsidRPr="00E77E31" w:rsidTr="003A2D8B">
        <w:trPr>
          <w:trHeight w:val="330"/>
          <w:jc w:val="center"/>
        </w:trPr>
        <w:tc>
          <w:tcPr>
            <w:tcW w:w="3863" w:type="dxa"/>
            <w:gridSpan w:val="6"/>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eastAsia="ro-RO"/>
              </w:rPr>
              <w:t>Total obiectiv specific 6.4.</w:t>
            </w:r>
          </w:p>
        </w:tc>
        <w:tc>
          <w:tcPr>
            <w:tcW w:w="2732" w:type="dxa"/>
            <w:gridSpan w:val="3"/>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 xml:space="preserve"> </w:t>
            </w:r>
          </w:p>
        </w:tc>
        <w:tc>
          <w:tcPr>
            <w:tcW w:w="5871" w:type="dxa"/>
            <w:gridSpan w:val="12"/>
            <w:shd w:val="clear" w:color="auto" w:fill="auto"/>
            <w:noWrap/>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r w:rsidR="00482748" w:rsidRPr="00E77E31" w:rsidTr="003A2D8B">
        <w:trPr>
          <w:trHeight w:val="330"/>
          <w:jc w:val="center"/>
        </w:trPr>
        <w:tc>
          <w:tcPr>
            <w:tcW w:w="3863" w:type="dxa"/>
            <w:gridSpan w:val="6"/>
            <w:shd w:val="clear" w:color="auto" w:fill="auto"/>
            <w:noWrap/>
            <w:vAlign w:val="center"/>
          </w:tcPr>
          <w:p w:rsidR="00482748" w:rsidRPr="00E77E31" w:rsidRDefault="00482748" w:rsidP="003A41B1">
            <w:pPr>
              <w:spacing w:after="0" w:line="360" w:lineRule="auto"/>
              <w:rPr>
                <w:color w:val="000000"/>
                <w:szCs w:val="24"/>
                <w:lang w:val="ro-RO" w:eastAsia="ro-RO"/>
              </w:rPr>
            </w:pPr>
            <w:r w:rsidRPr="00E77E31">
              <w:rPr>
                <w:b/>
                <w:bCs/>
                <w:color w:val="000000"/>
                <w:szCs w:val="24"/>
                <w:lang w:val="ro-RO"/>
              </w:rPr>
              <w:t>Total obiectiv general 6.</w:t>
            </w:r>
          </w:p>
        </w:tc>
        <w:tc>
          <w:tcPr>
            <w:tcW w:w="2732" w:type="dxa"/>
            <w:gridSpan w:val="3"/>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c>
          <w:tcPr>
            <w:tcW w:w="2246" w:type="dxa"/>
            <w:gridSpan w:val="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 </w:t>
            </w:r>
          </w:p>
        </w:tc>
        <w:tc>
          <w:tcPr>
            <w:tcW w:w="5871" w:type="dxa"/>
            <w:gridSpan w:val="12"/>
            <w:shd w:val="clear" w:color="auto" w:fill="auto"/>
            <w:noWrap/>
            <w:vAlign w:val="center"/>
          </w:tcPr>
          <w:p w:rsidR="00482748" w:rsidRPr="00E77E31" w:rsidRDefault="00482748" w:rsidP="003A41B1">
            <w:pPr>
              <w:spacing w:after="0" w:line="360" w:lineRule="auto"/>
              <w:rPr>
                <w:color w:val="000000"/>
                <w:szCs w:val="24"/>
                <w:lang w:val="ro-RO"/>
              </w:rPr>
            </w:pPr>
            <w:r w:rsidRPr="00E77E31">
              <w:rPr>
                <w:color w:val="000000"/>
                <w:szCs w:val="24"/>
                <w:lang w:val="ro-RO"/>
              </w:rPr>
              <w:t>n/a</w:t>
            </w:r>
          </w:p>
        </w:tc>
      </w:tr>
    </w:tbl>
    <w:p w:rsidR="00255AB8" w:rsidRPr="00E77E31" w:rsidRDefault="00255AB8" w:rsidP="003A41B1">
      <w:pPr>
        <w:spacing w:after="0" w:line="360" w:lineRule="auto"/>
        <w:rPr>
          <w:rFonts w:eastAsia="Calibri"/>
          <w:lang w:val="ro-RO"/>
        </w:rPr>
      </w:pPr>
    </w:p>
    <w:p w:rsidR="006C5E4D" w:rsidRPr="00E77E31" w:rsidRDefault="006C5E4D" w:rsidP="003A41B1">
      <w:pPr>
        <w:pStyle w:val="Heading2"/>
        <w:spacing w:line="360" w:lineRule="auto"/>
        <w:rPr>
          <w:rFonts w:eastAsia="Calibri"/>
          <w:lang w:val="ro-RO"/>
        </w:rPr>
      </w:pPr>
      <w:bookmarkStart w:id="84" w:name="_Toc154567854"/>
      <w:r w:rsidRPr="00E77E31">
        <w:rPr>
          <w:rFonts w:eastAsia="Calibri"/>
          <w:lang w:val="ro-RO"/>
        </w:rPr>
        <w:t>9.3. Indicarea activității realizate</w:t>
      </w:r>
      <w:bookmarkEnd w:id="84"/>
    </w:p>
    <w:p w:rsidR="0073489D" w:rsidRPr="00E77E31" w:rsidRDefault="00356745" w:rsidP="003A41B1">
      <w:pPr>
        <w:spacing w:after="0" w:line="360" w:lineRule="auto"/>
        <w:ind w:firstLine="709"/>
        <w:rPr>
          <w:szCs w:val="24"/>
          <w:lang w:val="ro-RO"/>
        </w:rPr>
      </w:pPr>
      <w:r w:rsidRPr="00E77E31">
        <w:rPr>
          <w:szCs w:val="24"/>
          <w:lang w:val="ro-RO"/>
        </w:rPr>
        <w:t xml:space="preserve"> </w:t>
      </w:r>
    </w:p>
    <w:p w:rsidR="00784B38" w:rsidRPr="00E77E31" w:rsidRDefault="00784B38" w:rsidP="003A41B1">
      <w:pPr>
        <w:spacing w:line="360" w:lineRule="auto"/>
        <w:ind w:firstLine="720"/>
        <w:rPr>
          <w:color w:val="000000"/>
          <w:szCs w:val="24"/>
          <w:lang w:val="ro-RO"/>
        </w:rPr>
      </w:pPr>
      <w:r w:rsidRPr="00E77E31">
        <w:rPr>
          <w:color w:val="000000"/>
          <w:szCs w:val="24"/>
          <w:lang w:val="ro-RO"/>
        </w:rPr>
        <w:t>Se vor indica, marcare cu un simbol, de exemplu „x”, trimestrele activităților începute, în derulare sau încheiate relativ la momentul în care se face acest lucru. Această indicare va da o informație despre trimestrele în care s-a realizat respectiva activitate, din totalul celor pe care se întinde activitate, de exemplu primele trei trimestre din cele patru pe care se întinde activitatea. Toate aceste informații se vor completa într-un tabel centralizator după cum urmează:</w:t>
      </w:r>
    </w:p>
    <w:p w:rsidR="00784B38" w:rsidRPr="00E77E31" w:rsidRDefault="00784B38" w:rsidP="003A41B1">
      <w:pPr>
        <w:spacing w:after="0" w:line="360" w:lineRule="auto"/>
        <w:jc w:val="center"/>
        <w:rPr>
          <w:b/>
          <w:bCs/>
          <w:szCs w:val="24"/>
          <w:lang w:val="ro-RO"/>
        </w:rPr>
      </w:pPr>
      <w:r w:rsidRPr="00E77E31">
        <w:rPr>
          <w:b/>
          <w:bCs/>
          <w:szCs w:val="24"/>
          <w:lang w:val="ro-RO"/>
        </w:rPr>
        <w:t xml:space="preserve">Tabel </w:t>
      </w:r>
      <w:r w:rsidRPr="00E77E31">
        <w:rPr>
          <w:b/>
          <w:bCs/>
          <w:szCs w:val="24"/>
          <w:lang w:val="ro-RO"/>
        </w:rPr>
        <w:fldChar w:fldCharType="begin"/>
      </w:r>
      <w:r w:rsidRPr="00E77E31">
        <w:rPr>
          <w:b/>
          <w:bCs/>
          <w:szCs w:val="24"/>
          <w:lang w:val="ro-RO"/>
        </w:rPr>
        <w:instrText xml:space="preserve"> SEQ Tabel \* ARABIC </w:instrText>
      </w:r>
      <w:r w:rsidRPr="00E77E31">
        <w:rPr>
          <w:b/>
          <w:bCs/>
          <w:szCs w:val="24"/>
          <w:lang w:val="ro-RO"/>
        </w:rPr>
        <w:fldChar w:fldCharType="separate"/>
      </w:r>
      <w:r w:rsidR="00644092">
        <w:rPr>
          <w:b/>
          <w:bCs/>
          <w:noProof/>
          <w:szCs w:val="24"/>
          <w:lang w:val="ro-RO"/>
        </w:rPr>
        <w:t>117</w:t>
      </w:r>
      <w:r w:rsidRPr="00E77E31">
        <w:rPr>
          <w:b/>
          <w:bCs/>
          <w:szCs w:val="24"/>
          <w:lang w:val="ro-RO"/>
        </w:rPr>
        <w:fldChar w:fldCharType="end"/>
      </w:r>
      <w:r w:rsidR="00EC3119" w:rsidRPr="00E77E31">
        <w:rPr>
          <w:b/>
          <w:bCs/>
          <w:szCs w:val="24"/>
          <w:lang w:val="ro-RO"/>
        </w:rPr>
        <w:t>:</w:t>
      </w:r>
      <w:r w:rsidRPr="00E77E31">
        <w:rPr>
          <w:b/>
          <w:bCs/>
          <w:szCs w:val="24"/>
          <w:lang w:val="ro-RO"/>
        </w:rPr>
        <w:t xml:space="preserve"> Activități planificate</w:t>
      </w:r>
    </w:p>
    <w:tbl>
      <w:tblPr>
        <w:tblW w:w="14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4276"/>
        <w:gridCol w:w="642"/>
        <w:gridCol w:w="459"/>
        <w:gridCol w:w="518"/>
        <w:gridCol w:w="520"/>
        <w:gridCol w:w="519"/>
        <w:gridCol w:w="518"/>
        <w:gridCol w:w="519"/>
        <w:gridCol w:w="520"/>
        <w:gridCol w:w="518"/>
        <w:gridCol w:w="519"/>
        <w:gridCol w:w="518"/>
        <w:gridCol w:w="479"/>
        <w:gridCol w:w="40"/>
        <w:gridCol w:w="431"/>
        <w:gridCol w:w="10"/>
        <w:gridCol w:w="466"/>
        <w:gridCol w:w="15"/>
        <w:gridCol w:w="461"/>
        <w:gridCol w:w="20"/>
        <w:gridCol w:w="479"/>
        <w:gridCol w:w="21"/>
        <w:gridCol w:w="431"/>
        <w:gridCol w:w="28"/>
        <w:gridCol w:w="447"/>
        <w:gridCol w:w="33"/>
        <w:gridCol w:w="464"/>
        <w:gridCol w:w="17"/>
        <w:gridCol w:w="446"/>
      </w:tblGrid>
      <w:tr w:rsidR="00784B38" w:rsidRPr="00E77E31" w:rsidTr="008152E4">
        <w:trPr>
          <w:trHeight w:val="291"/>
          <w:jc w:val="center"/>
        </w:trPr>
        <w:tc>
          <w:tcPr>
            <w:tcW w:w="4276" w:type="dxa"/>
            <w:vMerge w:val="restart"/>
            <w:shd w:val="clear" w:color="auto" w:fill="auto"/>
            <w:noWrap/>
            <w:vAlign w:val="center"/>
            <w:hideMark/>
          </w:tcPr>
          <w:p w:rsidR="00784B38" w:rsidRPr="00E77E31" w:rsidRDefault="00784B38" w:rsidP="003A41B1">
            <w:pPr>
              <w:spacing w:line="360" w:lineRule="auto"/>
              <w:jc w:val="center"/>
              <w:rPr>
                <w:b/>
                <w:bCs/>
                <w:color w:val="000000"/>
                <w:szCs w:val="24"/>
                <w:lang w:val="ro-RO" w:eastAsia="ro-RO"/>
              </w:rPr>
            </w:pPr>
            <w:r w:rsidRPr="00E77E31">
              <w:rPr>
                <w:b/>
                <w:bCs/>
                <w:color w:val="000000"/>
                <w:szCs w:val="24"/>
                <w:lang w:val="ro-RO" w:eastAsia="ro-RO"/>
              </w:rPr>
              <w:t>Activitate</w:t>
            </w:r>
          </w:p>
        </w:tc>
        <w:tc>
          <w:tcPr>
            <w:tcW w:w="2139" w:type="dxa"/>
            <w:gridSpan w:val="4"/>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Anul 1</w:t>
            </w:r>
          </w:p>
        </w:tc>
        <w:tc>
          <w:tcPr>
            <w:tcW w:w="2076" w:type="dxa"/>
            <w:gridSpan w:val="4"/>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Anul 2</w:t>
            </w:r>
          </w:p>
        </w:tc>
        <w:tc>
          <w:tcPr>
            <w:tcW w:w="2074" w:type="dxa"/>
            <w:gridSpan w:val="5"/>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Anul 3</w:t>
            </w:r>
          </w:p>
        </w:tc>
        <w:tc>
          <w:tcPr>
            <w:tcW w:w="1903" w:type="dxa"/>
            <w:gridSpan w:val="8"/>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 xml:space="preserve">Anul </w:t>
            </w:r>
            <w:r w:rsidR="009E0433">
              <w:rPr>
                <w:b/>
                <w:bCs/>
                <w:color w:val="000000"/>
                <w:szCs w:val="24"/>
                <w:lang w:val="ro-RO"/>
              </w:rPr>
              <w:t>....</w:t>
            </w:r>
          </w:p>
        </w:tc>
        <w:tc>
          <w:tcPr>
            <w:tcW w:w="1866" w:type="dxa"/>
            <w:gridSpan w:val="7"/>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 xml:space="preserve">Anul </w:t>
            </w:r>
            <w:r w:rsidR="009E0433">
              <w:rPr>
                <w:b/>
                <w:bCs/>
                <w:color w:val="000000"/>
                <w:szCs w:val="24"/>
                <w:lang w:val="ro-RO"/>
              </w:rPr>
              <w:t>10</w:t>
            </w:r>
          </w:p>
        </w:tc>
      </w:tr>
      <w:tr w:rsidR="00784B38" w:rsidRPr="00E77E31" w:rsidTr="008152E4">
        <w:trPr>
          <w:trHeight w:val="345"/>
          <w:jc w:val="center"/>
        </w:trPr>
        <w:tc>
          <w:tcPr>
            <w:tcW w:w="4276" w:type="dxa"/>
            <w:vMerge/>
            <w:shd w:val="clear" w:color="auto" w:fill="auto"/>
            <w:noWrap/>
            <w:vAlign w:val="center"/>
            <w:hideMark/>
          </w:tcPr>
          <w:p w:rsidR="00784B38" w:rsidRPr="00E77E31" w:rsidRDefault="00784B38" w:rsidP="003A41B1">
            <w:pPr>
              <w:spacing w:line="360" w:lineRule="auto"/>
              <w:rPr>
                <w:color w:val="000000"/>
                <w:szCs w:val="24"/>
                <w:lang w:val="ro-RO" w:eastAsia="ro-RO"/>
              </w:rPr>
            </w:pPr>
          </w:p>
        </w:tc>
        <w:tc>
          <w:tcPr>
            <w:tcW w:w="642"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T1</w:t>
            </w:r>
          </w:p>
        </w:tc>
        <w:tc>
          <w:tcPr>
            <w:tcW w:w="459"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T2</w:t>
            </w:r>
          </w:p>
        </w:tc>
        <w:tc>
          <w:tcPr>
            <w:tcW w:w="518"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T3</w:t>
            </w:r>
          </w:p>
        </w:tc>
        <w:tc>
          <w:tcPr>
            <w:tcW w:w="520"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T4</w:t>
            </w:r>
          </w:p>
        </w:tc>
        <w:tc>
          <w:tcPr>
            <w:tcW w:w="519"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T1</w:t>
            </w:r>
          </w:p>
        </w:tc>
        <w:tc>
          <w:tcPr>
            <w:tcW w:w="518"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T2</w:t>
            </w:r>
          </w:p>
        </w:tc>
        <w:tc>
          <w:tcPr>
            <w:tcW w:w="519"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T3</w:t>
            </w:r>
          </w:p>
        </w:tc>
        <w:tc>
          <w:tcPr>
            <w:tcW w:w="520"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T4</w:t>
            </w:r>
          </w:p>
        </w:tc>
        <w:tc>
          <w:tcPr>
            <w:tcW w:w="518"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T1</w:t>
            </w:r>
          </w:p>
        </w:tc>
        <w:tc>
          <w:tcPr>
            <w:tcW w:w="519"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T2</w:t>
            </w:r>
          </w:p>
        </w:tc>
        <w:tc>
          <w:tcPr>
            <w:tcW w:w="518" w:type="dxa"/>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T3</w:t>
            </w:r>
          </w:p>
        </w:tc>
        <w:tc>
          <w:tcPr>
            <w:tcW w:w="519" w:type="dxa"/>
            <w:gridSpan w:val="2"/>
            <w:shd w:val="clear" w:color="auto" w:fill="auto"/>
            <w:noWrap/>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T4</w:t>
            </w:r>
          </w:p>
        </w:tc>
        <w:tc>
          <w:tcPr>
            <w:tcW w:w="431" w:type="dxa"/>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T1</w:t>
            </w:r>
          </w:p>
        </w:tc>
        <w:tc>
          <w:tcPr>
            <w:tcW w:w="476" w:type="dxa"/>
            <w:gridSpan w:val="2"/>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T2</w:t>
            </w:r>
          </w:p>
        </w:tc>
        <w:tc>
          <w:tcPr>
            <w:tcW w:w="476" w:type="dxa"/>
            <w:gridSpan w:val="2"/>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T3</w:t>
            </w:r>
          </w:p>
        </w:tc>
        <w:tc>
          <w:tcPr>
            <w:tcW w:w="520" w:type="dxa"/>
            <w:gridSpan w:val="3"/>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T4</w:t>
            </w:r>
          </w:p>
        </w:tc>
        <w:tc>
          <w:tcPr>
            <w:tcW w:w="431" w:type="dxa"/>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T1</w:t>
            </w:r>
          </w:p>
        </w:tc>
        <w:tc>
          <w:tcPr>
            <w:tcW w:w="475" w:type="dxa"/>
            <w:gridSpan w:val="2"/>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T2</w:t>
            </w:r>
          </w:p>
        </w:tc>
        <w:tc>
          <w:tcPr>
            <w:tcW w:w="497" w:type="dxa"/>
            <w:gridSpan w:val="2"/>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T3</w:t>
            </w:r>
          </w:p>
        </w:tc>
        <w:tc>
          <w:tcPr>
            <w:tcW w:w="463" w:type="dxa"/>
            <w:gridSpan w:val="2"/>
            <w:shd w:val="clear" w:color="auto" w:fill="auto"/>
            <w:vAlign w:val="center"/>
          </w:tcPr>
          <w:p w:rsidR="00784B38" w:rsidRPr="00E77E31" w:rsidRDefault="00784B38" w:rsidP="003A41B1">
            <w:pPr>
              <w:spacing w:line="360" w:lineRule="auto"/>
              <w:jc w:val="center"/>
              <w:rPr>
                <w:b/>
                <w:bCs/>
                <w:color w:val="000000"/>
                <w:szCs w:val="24"/>
                <w:lang w:val="ro-RO"/>
              </w:rPr>
            </w:pPr>
            <w:r w:rsidRPr="00E77E31">
              <w:rPr>
                <w:b/>
                <w:bCs/>
                <w:color w:val="000000"/>
                <w:szCs w:val="24"/>
                <w:lang w:val="ro-RO"/>
              </w:rPr>
              <w:t>T4</w:t>
            </w: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color w:val="000000"/>
                <w:szCs w:val="24"/>
                <w:lang w:val="ro-RO" w:eastAsia="ro-RO"/>
              </w:rPr>
            </w:pPr>
            <w:r w:rsidRPr="00E77E31">
              <w:rPr>
                <w:color w:val="000000"/>
                <w:szCs w:val="24"/>
                <w:lang w:val="ro-RO" w:eastAsia="ro-RO"/>
              </w:rPr>
              <w:t>1.1.1</w:t>
            </w:r>
            <w:r w:rsidR="00F16275">
              <w:rPr>
                <w:color w:val="000000"/>
                <w:szCs w:val="24"/>
                <w:lang w:val="ro-RO" w:eastAsia="ro-RO"/>
              </w:rPr>
              <w:t>.1</w:t>
            </w:r>
            <w:r w:rsidRPr="00E77E31">
              <w:rPr>
                <w:color w:val="000000"/>
                <w:szCs w:val="24"/>
                <w:lang w:val="ro-RO" w:eastAsia="ro-RO"/>
              </w:rPr>
              <w:t xml:space="preserve"> Limitarea efectelor negative ale practicării agriculturii în proximitatea sitului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8"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20"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9"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8"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9"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20"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8"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9"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518"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479" w:type="dxa"/>
            <w:shd w:val="clear" w:color="auto" w:fill="auto"/>
            <w:noWrap/>
            <w:vAlign w:val="center"/>
          </w:tcPr>
          <w:p w:rsidR="00640EEB" w:rsidRPr="00E77E31" w:rsidRDefault="00640EEB" w:rsidP="003A41B1">
            <w:pPr>
              <w:spacing w:line="360" w:lineRule="auto"/>
              <w:jc w:val="center"/>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jc w:val="center"/>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jc w:val="center"/>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jc w:val="center"/>
              <w:rPr>
                <w:color w:val="000000"/>
                <w:szCs w:val="24"/>
                <w:lang w:val="ro-RO"/>
              </w:rPr>
            </w:pPr>
          </w:p>
        </w:tc>
        <w:tc>
          <w:tcPr>
            <w:tcW w:w="479" w:type="dxa"/>
            <w:shd w:val="clear" w:color="auto" w:fill="auto"/>
            <w:vAlign w:val="center"/>
          </w:tcPr>
          <w:p w:rsidR="00640EEB" w:rsidRPr="00E77E31" w:rsidRDefault="00640EEB" w:rsidP="003A41B1">
            <w:pPr>
              <w:spacing w:line="360" w:lineRule="auto"/>
              <w:jc w:val="center"/>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jc w:val="center"/>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jc w:val="center"/>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jc w:val="center"/>
              <w:rPr>
                <w:color w:val="000000"/>
                <w:szCs w:val="24"/>
                <w:lang w:val="ro-RO"/>
              </w:rPr>
            </w:pPr>
          </w:p>
        </w:tc>
        <w:tc>
          <w:tcPr>
            <w:tcW w:w="446" w:type="dxa"/>
            <w:shd w:val="clear" w:color="auto" w:fill="auto"/>
            <w:vAlign w:val="center"/>
          </w:tcPr>
          <w:p w:rsidR="00640EEB" w:rsidRPr="00E77E31" w:rsidRDefault="00640EEB" w:rsidP="003A41B1">
            <w:pPr>
              <w:spacing w:line="360" w:lineRule="auto"/>
              <w:jc w:val="center"/>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color w:val="000000"/>
                <w:szCs w:val="24"/>
                <w:lang w:val="ro-RO" w:eastAsia="ro-RO"/>
              </w:rPr>
            </w:pPr>
            <w:r w:rsidRPr="00E77E31">
              <w:rPr>
                <w:szCs w:val="24"/>
                <w:lang w:val="ro-RO" w:eastAsia="ar-SA"/>
              </w:rPr>
              <w:lastRenderedPageBreak/>
              <w:t>1.1.</w:t>
            </w:r>
            <w:r w:rsidR="00F16275">
              <w:rPr>
                <w:szCs w:val="24"/>
                <w:lang w:val="ro-RO" w:eastAsia="ar-SA"/>
              </w:rPr>
              <w:t>1.</w:t>
            </w:r>
            <w:r w:rsidRPr="00E77E31">
              <w:rPr>
                <w:szCs w:val="24"/>
                <w:lang w:val="ro-RO" w:eastAsia="ar-SA"/>
              </w:rPr>
              <w:t>2 Refacerea habitatelor de paji</w:t>
            </w:r>
            <w:r w:rsidR="00851429">
              <w:rPr>
                <w:szCs w:val="24"/>
                <w:lang w:val="ro-RO" w:eastAsia="ar-SA"/>
              </w:rPr>
              <w:t>ș</w:t>
            </w:r>
            <w:r w:rsidRPr="00E77E31">
              <w:rPr>
                <w:szCs w:val="24"/>
                <w:lang w:val="ro-RO" w:eastAsia="ar-SA"/>
              </w:rPr>
              <w:t>te naturală pe terenurile cultivate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szCs w:val="24"/>
                <w:lang w:val="ro-RO" w:eastAsia="ar-SA"/>
              </w:rPr>
            </w:pPr>
            <w:r w:rsidRPr="00E77E31">
              <w:rPr>
                <w:szCs w:val="24"/>
                <w:lang w:val="ro-RO" w:eastAsia="ar-SA"/>
              </w:rPr>
              <w:t>1.1.</w:t>
            </w:r>
            <w:r w:rsidR="00F16275">
              <w:rPr>
                <w:szCs w:val="24"/>
                <w:lang w:val="ro-RO" w:eastAsia="ar-SA"/>
              </w:rPr>
              <w:t>1.</w:t>
            </w:r>
            <w:r w:rsidRPr="00E77E31">
              <w:rPr>
                <w:szCs w:val="24"/>
                <w:lang w:val="ro-RO" w:eastAsia="ar-SA"/>
              </w:rPr>
              <w:t>3 Refacerea habitatelor de paji</w:t>
            </w:r>
            <w:r w:rsidR="00851429">
              <w:rPr>
                <w:szCs w:val="24"/>
                <w:lang w:val="ro-RO" w:eastAsia="ar-SA"/>
              </w:rPr>
              <w:t>ș</w:t>
            </w:r>
            <w:r w:rsidRPr="00E77E31">
              <w:rPr>
                <w:szCs w:val="24"/>
                <w:lang w:val="ro-RO" w:eastAsia="ar-SA"/>
              </w:rPr>
              <w:t>te naturală pe terenurile afectate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F16275" w:rsidRPr="00E77E31" w:rsidTr="008152E4">
        <w:trPr>
          <w:trHeight w:val="432"/>
          <w:jc w:val="center"/>
        </w:trPr>
        <w:tc>
          <w:tcPr>
            <w:tcW w:w="4276" w:type="dxa"/>
            <w:shd w:val="clear" w:color="auto" w:fill="auto"/>
            <w:noWrap/>
            <w:vAlign w:val="center"/>
          </w:tcPr>
          <w:p w:rsidR="00F16275" w:rsidRPr="00E77E31" w:rsidRDefault="00F16275" w:rsidP="003A41B1">
            <w:pPr>
              <w:spacing w:line="360" w:lineRule="auto"/>
              <w:rPr>
                <w:szCs w:val="24"/>
                <w:lang w:val="ro-RO" w:eastAsia="ar-SA"/>
              </w:rPr>
            </w:pPr>
            <w:r>
              <w:rPr>
                <w:szCs w:val="24"/>
                <w:lang w:val="ro-RO" w:eastAsia="ar-SA"/>
              </w:rPr>
              <w:t xml:space="preserve">1.1.1.4. </w:t>
            </w:r>
            <w:r w:rsidRPr="00E77E31">
              <w:rPr>
                <w:szCs w:val="24"/>
                <w:lang w:val="ro-RO" w:eastAsia="ar-SA"/>
              </w:rPr>
              <w:t>Refacerea habitatelor de paji</w:t>
            </w:r>
            <w:r w:rsidR="00851429">
              <w:rPr>
                <w:szCs w:val="24"/>
                <w:lang w:val="ro-RO" w:eastAsia="ar-SA"/>
              </w:rPr>
              <w:t>ș</w:t>
            </w:r>
            <w:r w:rsidRPr="00E77E31">
              <w:rPr>
                <w:szCs w:val="24"/>
                <w:lang w:val="ro-RO" w:eastAsia="ar-SA"/>
              </w:rPr>
              <w:t>te naturală pe terenurile afectate de plantări</w:t>
            </w:r>
          </w:p>
        </w:tc>
        <w:tc>
          <w:tcPr>
            <w:tcW w:w="642" w:type="dxa"/>
            <w:shd w:val="clear" w:color="auto" w:fill="auto"/>
            <w:noWrap/>
            <w:vAlign w:val="center"/>
          </w:tcPr>
          <w:p w:rsidR="00F16275" w:rsidRPr="00E77E31" w:rsidRDefault="00F16275" w:rsidP="003A41B1">
            <w:pPr>
              <w:spacing w:line="360" w:lineRule="auto"/>
              <w:rPr>
                <w:color w:val="000000"/>
                <w:szCs w:val="24"/>
                <w:lang w:val="ro-RO"/>
              </w:rPr>
            </w:pPr>
          </w:p>
        </w:tc>
        <w:tc>
          <w:tcPr>
            <w:tcW w:w="45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20"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20"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479" w:type="dxa"/>
            <w:shd w:val="clear" w:color="auto" w:fill="auto"/>
            <w:noWrap/>
            <w:vAlign w:val="center"/>
          </w:tcPr>
          <w:p w:rsidR="00F16275" w:rsidRPr="00E77E31" w:rsidRDefault="00F16275" w:rsidP="003A41B1">
            <w:pPr>
              <w:spacing w:line="360" w:lineRule="auto"/>
              <w:rPr>
                <w:color w:val="000000"/>
                <w:szCs w:val="24"/>
                <w:lang w:val="ro-RO"/>
              </w:rPr>
            </w:pPr>
          </w:p>
        </w:tc>
        <w:tc>
          <w:tcPr>
            <w:tcW w:w="481" w:type="dxa"/>
            <w:gridSpan w:val="3"/>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79" w:type="dxa"/>
            <w:shd w:val="clear" w:color="auto" w:fill="auto"/>
            <w:vAlign w:val="center"/>
          </w:tcPr>
          <w:p w:rsidR="00F16275" w:rsidRPr="00E77E31" w:rsidRDefault="00F16275" w:rsidP="003A41B1">
            <w:pPr>
              <w:spacing w:line="360" w:lineRule="auto"/>
              <w:rPr>
                <w:color w:val="000000"/>
                <w:szCs w:val="24"/>
                <w:lang w:val="ro-RO"/>
              </w:rPr>
            </w:pPr>
          </w:p>
        </w:tc>
        <w:tc>
          <w:tcPr>
            <w:tcW w:w="480" w:type="dxa"/>
            <w:gridSpan w:val="3"/>
            <w:shd w:val="clear" w:color="auto" w:fill="auto"/>
            <w:vAlign w:val="center"/>
          </w:tcPr>
          <w:p w:rsidR="00F16275" w:rsidRPr="00E77E31" w:rsidRDefault="00F16275" w:rsidP="003A41B1">
            <w:pPr>
              <w:spacing w:line="360" w:lineRule="auto"/>
              <w:rPr>
                <w:color w:val="000000"/>
                <w:szCs w:val="24"/>
                <w:lang w:val="ro-RO"/>
              </w:rPr>
            </w:pPr>
          </w:p>
        </w:tc>
        <w:tc>
          <w:tcPr>
            <w:tcW w:w="480"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46" w:type="dxa"/>
            <w:shd w:val="clear" w:color="auto" w:fill="auto"/>
            <w:vAlign w:val="center"/>
          </w:tcPr>
          <w:p w:rsidR="00F16275" w:rsidRPr="00E77E31" w:rsidRDefault="00F16275" w:rsidP="003A41B1">
            <w:pPr>
              <w:spacing w:line="360" w:lineRule="auto"/>
              <w:rPr>
                <w:color w:val="000000"/>
                <w:szCs w:val="24"/>
                <w:lang w:val="ro-RO"/>
              </w:rPr>
            </w:pPr>
          </w:p>
        </w:tc>
      </w:tr>
      <w:tr w:rsidR="00F16275" w:rsidRPr="00E77E31" w:rsidTr="008152E4">
        <w:trPr>
          <w:trHeight w:val="432"/>
          <w:jc w:val="center"/>
        </w:trPr>
        <w:tc>
          <w:tcPr>
            <w:tcW w:w="4276" w:type="dxa"/>
            <w:shd w:val="clear" w:color="auto" w:fill="auto"/>
            <w:noWrap/>
            <w:vAlign w:val="center"/>
          </w:tcPr>
          <w:p w:rsidR="00F16275" w:rsidRPr="00E77E31" w:rsidRDefault="00F16275" w:rsidP="003A41B1">
            <w:pPr>
              <w:spacing w:line="360" w:lineRule="auto"/>
              <w:rPr>
                <w:szCs w:val="24"/>
                <w:lang w:val="ro-RO" w:eastAsia="ar-SA"/>
              </w:rPr>
            </w:pPr>
            <w:r>
              <w:rPr>
                <w:szCs w:val="24"/>
                <w:lang w:val="ro-RO" w:eastAsia="ar-SA"/>
              </w:rPr>
              <w:t>1.1.1.5.</w:t>
            </w:r>
            <w:r w:rsidRPr="00E77E31">
              <w:rPr>
                <w:szCs w:val="24"/>
                <w:lang w:val="ro-RO" w:eastAsia="ar-SA"/>
              </w:rPr>
              <w:t>Refacerea habitatelor de paji</w:t>
            </w:r>
            <w:r w:rsidR="00851429">
              <w:rPr>
                <w:szCs w:val="24"/>
                <w:lang w:val="ro-RO" w:eastAsia="ar-SA"/>
              </w:rPr>
              <w:t>ș</w:t>
            </w:r>
            <w:r w:rsidRPr="00E77E31">
              <w:rPr>
                <w:szCs w:val="24"/>
                <w:lang w:val="ro-RO" w:eastAsia="ar-SA"/>
              </w:rPr>
              <w:t>te naturală pe terenurile afectate de exploatare</w:t>
            </w:r>
          </w:p>
        </w:tc>
        <w:tc>
          <w:tcPr>
            <w:tcW w:w="642" w:type="dxa"/>
            <w:shd w:val="clear" w:color="auto" w:fill="auto"/>
            <w:noWrap/>
            <w:vAlign w:val="center"/>
          </w:tcPr>
          <w:p w:rsidR="00F16275" w:rsidRPr="00E77E31" w:rsidRDefault="00F16275" w:rsidP="003A41B1">
            <w:pPr>
              <w:spacing w:line="360" w:lineRule="auto"/>
              <w:rPr>
                <w:color w:val="000000"/>
                <w:szCs w:val="24"/>
                <w:lang w:val="ro-RO"/>
              </w:rPr>
            </w:pPr>
          </w:p>
        </w:tc>
        <w:tc>
          <w:tcPr>
            <w:tcW w:w="45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20"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20"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519" w:type="dxa"/>
            <w:shd w:val="clear" w:color="auto" w:fill="auto"/>
            <w:noWrap/>
            <w:vAlign w:val="center"/>
          </w:tcPr>
          <w:p w:rsidR="00F16275" w:rsidRPr="00E77E31" w:rsidRDefault="00F16275" w:rsidP="003A41B1">
            <w:pPr>
              <w:spacing w:line="360" w:lineRule="auto"/>
              <w:rPr>
                <w:color w:val="000000"/>
                <w:szCs w:val="24"/>
                <w:lang w:val="ro-RO"/>
              </w:rPr>
            </w:pPr>
          </w:p>
        </w:tc>
        <w:tc>
          <w:tcPr>
            <w:tcW w:w="518" w:type="dxa"/>
            <w:shd w:val="clear" w:color="auto" w:fill="auto"/>
            <w:noWrap/>
            <w:vAlign w:val="center"/>
          </w:tcPr>
          <w:p w:rsidR="00F16275" w:rsidRPr="00E77E31" w:rsidRDefault="00F16275" w:rsidP="003A41B1">
            <w:pPr>
              <w:spacing w:line="360" w:lineRule="auto"/>
              <w:rPr>
                <w:color w:val="000000"/>
                <w:szCs w:val="24"/>
                <w:lang w:val="ro-RO"/>
              </w:rPr>
            </w:pPr>
          </w:p>
        </w:tc>
        <w:tc>
          <w:tcPr>
            <w:tcW w:w="479" w:type="dxa"/>
            <w:shd w:val="clear" w:color="auto" w:fill="auto"/>
            <w:noWrap/>
            <w:vAlign w:val="center"/>
          </w:tcPr>
          <w:p w:rsidR="00F16275" w:rsidRPr="00E77E31" w:rsidRDefault="00F16275" w:rsidP="003A41B1">
            <w:pPr>
              <w:spacing w:line="360" w:lineRule="auto"/>
              <w:rPr>
                <w:color w:val="000000"/>
                <w:szCs w:val="24"/>
                <w:lang w:val="ro-RO"/>
              </w:rPr>
            </w:pPr>
          </w:p>
        </w:tc>
        <w:tc>
          <w:tcPr>
            <w:tcW w:w="481" w:type="dxa"/>
            <w:gridSpan w:val="3"/>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79" w:type="dxa"/>
            <w:shd w:val="clear" w:color="auto" w:fill="auto"/>
            <w:vAlign w:val="center"/>
          </w:tcPr>
          <w:p w:rsidR="00F16275" w:rsidRPr="00E77E31" w:rsidRDefault="00F16275" w:rsidP="003A41B1">
            <w:pPr>
              <w:spacing w:line="360" w:lineRule="auto"/>
              <w:rPr>
                <w:color w:val="000000"/>
                <w:szCs w:val="24"/>
                <w:lang w:val="ro-RO"/>
              </w:rPr>
            </w:pPr>
          </w:p>
        </w:tc>
        <w:tc>
          <w:tcPr>
            <w:tcW w:w="480" w:type="dxa"/>
            <w:gridSpan w:val="3"/>
            <w:shd w:val="clear" w:color="auto" w:fill="auto"/>
            <w:vAlign w:val="center"/>
          </w:tcPr>
          <w:p w:rsidR="00F16275" w:rsidRPr="00E77E31" w:rsidRDefault="00F16275" w:rsidP="003A41B1">
            <w:pPr>
              <w:spacing w:line="360" w:lineRule="auto"/>
              <w:rPr>
                <w:color w:val="000000"/>
                <w:szCs w:val="24"/>
                <w:lang w:val="ro-RO"/>
              </w:rPr>
            </w:pPr>
          </w:p>
        </w:tc>
        <w:tc>
          <w:tcPr>
            <w:tcW w:w="480"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81" w:type="dxa"/>
            <w:gridSpan w:val="2"/>
            <w:shd w:val="clear" w:color="auto" w:fill="auto"/>
            <w:vAlign w:val="center"/>
          </w:tcPr>
          <w:p w:rsidR="00F16275" w:rsidRPr="00E77E31" w:rsidRDefault="00F16275" w:rsidP="003A41B1">
            <w:pPr>
              <w:spacing w:line="360" w:lineRule="auto"/>
              <w:rPr>
                <w:color w:val="000000"/>
                <w:szCs w:val="24"/>
                <w:lang w:val="ro-RO"/>
              </w:rPr>
            </w:pPr>
          </w:p>
        </w:tc>
        <w:tc>
          <w:tcPr>
            <w:tcW w:w="446" w:type="dxa"/>
            <w:shd w:val="clear" w:color="auto" w:fill="auto"/>
            <w:vAlign w:val="center"/>
          </w:tcPr>
          <w:p w:rsidR="00F16275" w:rsidRPr="00E77E31" w:rsidRDefault="00F16275"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szCs w:val="24"/>
                <w:lang w:val="ro-RO" w:eastAsia="ar-SA"/>
              </w:rPr>
            </w:pPr>
            <w:r w:rsidRPr="00E77E31">
              <w:rPr>
                <w:bCs/>
                <w:iCs/>
                <w:szCs w:val="24"/>
                <w:lang w:val="ro-RO" w:eastAsia="ar-SA"/>
              </w:rPr>
              <w:t>1.1.</w:t>
            </w:r>
            <w:r w:rsidR="001D5570">
              <w:rPr>
                <w:bCs/>
                <w:iCs/>
                <w:szCs w:val="24"/>
                <w:lang w:val="ro-RO" w:eastAsia="ar-SA"/>
              </w:rPr>
              <w:t>1.6</w:t>
            </w:r>
            <w:r w:rsidRPr="00E77E31">
              <w:rPr>
                <w:bCs/>
                <w:iCs/>
                <w:szCs w:val="24"/>
                <w:lang w:val="ro-RO" w:eastAsia="ar-SA"/>
              </w:rPr>
              <w:t xml:space="preserve"> Refacerea calității habitatului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bCs/>
                <w:iCs/>
                <w:szCs w:val="24"/>
                <w:lang w:val="ro-RO" w:eastAsia="ar-SA"/>
              </w:rPr>
              <w:t>1.1.</w:t>
            </w:r>
            <w:r w:rsidR="001D5570">
              <w:rPr>
                <w:bCs/>
                <w:iCs/>
                <w:szCs w:val="24"/>
                <w:lang w:val="ro-RO" w:eastAsia="ar-SA"/>
              </w:rPr>
              <w:t>1.7</w:t>
            </w:r>
            <w:r w:rsidRPr="00E77E31">
              <w:rPr>
                <w:bCs/>
                <w:iCs/>
                <w:szCs w:val="24"/>
                <w:lang w:val="ro-RO" w:eastAsia="ar-SA"/>
              </w:rPr>
              <w:t xml:space="preserve"> Interzicerea amplasării de noi ferme sau extinderea celor existente, precum </w:t>
            </w:r>
            <w:r w:rsidR="00851429">
              <w:rPr>
                <w:bCs/>
                <w:iCs/>
                <w:szCs w:val="24"/>
                <w:lang w:val="ro-RO" w:eastAsia="ar-SA"/>
              </w:rPr>
              <w:t>ș</w:t>
            </w:r>
            <w:r w:rsidRPr="00E77E31">
              <w:rPr>
                <w:bCs/>
                <w:iCs/>
                <w:szCs w:val="24"/>
                <w:lang w:val="ro-RO" w:eastAsia="ar-SA"/>
              </w:rPr>
              <w:t xml:space="preserve">i a adăposturilor temporare. </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bCs/>
                <w:szCs w:val="24"/>
                <w:lang w:val="ro-RO" w:eastAsia="ar-SA"/>
              </w:rPr>
              <w:t>1.1.</w:t>
            </w:r>
            <w:r w:rsidR="00F9322A">
              <w:rPr>
                <w:bCs/>
                <w:szCs w:val="24"/>
                <w:lang w:val="ro-RO" w:eastAsia="ar-SA"/>
              </w:rPr>
              <w:t>1</w:t>
            </w:r>
            <w:r w:rsidR="001D5570">
              <w:rPr>
                <w:bCs/>
                <w:szCs w:val="24"/>
                <w:lang w:val="ro-RO" w:eastAsia="ar-SA"/>
              </w:rPr>
              <w:t>.8</w:t>
            </w:r>
            <w:r w:rsidRPr="00E77E31">
              <w:rPr>
                <w:bCs/>
                <w:szCs w:val="24"/>
                <w:lang w:val="ro-RO" w:eastAsia="ar-SA"/>
              </w:rPr>
              <w:t xml:space="preserve"> Eliminarea gunoiului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szCs w:val="24"/>
                <w:lang w:val="ro-RO" w:eastAsia="ar-SA"/>
              </w:rPr>
            </w:pPr>
            <w:r w:rsidRPr="00E77E31">
              <w:rPr>
                <w:bCs/>
                <w:iCs/>
                <w:szCs w:val="24"/>
                <w:lang w:val="ro-RO" w:eastAsia="ar-SA"/>
              </w:rPr>
              <w:t>1.1.</w:t>
            </w:r>
            <w:r w:rsidR="00F9322A">
              <w:rPr>
                <w:bCs/>
                <w:iCs/>
                <w:szCs w:val="24"/>
                <w:lang w:val="ro-RO" w:eastAsia="ar-SA"/>
              </w:rPr>
              <w:t>1.9</w:t>
            </w:r>
            <w:r w:rsidRPr="00E77E31">
              <w:rPr>
                <w:bCs/>
                <w:iCs/>
                <w:szCs w:val="24"/>
                <w:lang w:val="ro-RO" w:eastAsia="ar-SA"/>
              </w:rPr>
              <w:t xml:space="preserve"> Interzicerea completă a utilizării fertilizanților </w:t>
            </w:r>
            <w:r w:rsidR="00851429">
              <w:rPr>
                <w:bCs/>
                <w:iCs/>
                <w:szCs w:val="24"/>
                <w:lang w:val="ro-RO" w:eastAsia="ar-SA"/>
              </w:rPr>
              <w:t>ș</w:t>
            </w:r>
            <w:r w:rsidRPr="00E77E31">
              <w:rPr>
                <w:bCs/>
                <w:iCs/>
                <w:szCs w:val="24"/>
                <w:lang w:val="ro-RO" w:eastAsia="ar-SA"/>
              </w:rPr>
              <w:t xml:space="preserve">i a pesticidelor </w:t>
            </w:r>
            <w:r w:rsidR="00851429">
              <w:rPr>
                <w:bCs/>
                <w:iCs/>
                <w:szCs w:val="24"/>
                <w:lang w:val="ro-RO" w:eastAsia="ar-SA"/>
              </w:rPr>
              <w:t>ș</w:t>
            </w:r>
            <w:r w:rsidRPr="00E77E31">
              <w:rPr>
                <w:bCs/>
                <w:iCs/>
                <w:szCs w:val="24"/>
                <w:lang w:val="ro-RO" w:eastAsia="ar-SA"/>
              </w:rPr>
              <w:t>i a altor activități cu potențial impact negativ</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szCs w:val="24"/>
                <w:lang w:val="ro-RO" w:eastAsia="ar-SA"/>
              </w:rPr>
              <w:lastRenderedPageBreak/>
              <w:t>1.1.</w:t>
            </w:r>
            <w:r w:rsidR="00F9322A">
              <w:rPr>
                <w:szCs w:val="24"/>
                <w:lang w:val="ro-RO" w:eastAsia="ar-SA"/>
              </w:rPr>
              <w:t>1.10</w:t>
            </w:r>
            <w:r w:rsidRPr="00E77E31">
              <w:rPr>
                <w:szCs w:val="24"/>
                <w:lang w:val="ro-RO" w:eastAsia="ar-SA"/>
              </w:rPr>
              <w:t xml:space="preserve"> Limitarea efectelor negative ale practicării agriculturii în proximitatea sitului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bCs/>
                <w:iCs/>
                <w:szCs w:val="24"/>
                <w:lang w:val="ro-RO" w:eastAsia="ar-SA"/>
              </w:rPr>
              <w:t>1.1.</w:t>
            </w:r>
            <w:r w:rsidR="00F9322A">
              <w:rPr>
                <w:bCs/>
                <w:iCs/>
                <w:szCs w:val="24"/>
                <w:lang w:val="ro-RO" w:eastAsia="ar-SA"/>
              </w:rPr>
              <w:t>1.11</w:t>
            </w:r>
            <w:r w:rsidRPr="00E77E31">
              <w:rPr>
                <w:bCs/>
                <w:iCs/>
                <w:szCs w:val="24"/>
                <w:lang w:val="ro-RO" w:eastAsia="ar-SA"/>
              </w:rPr>
              <w:t xml:space="preserve"> Interzicerea schimbării modului de utilizare a ,terenului din paji</w:t>
            </w:r>
            <w:r w:rsidR="00851429">
              <w:rPr>
                <w:bCs/>
                <w:iCs/>
                <w:szCs w:val="24"/>
                <w:lang w:val="ro-RO" w:eastAsia="ar-SA"/>
              </w:rPr>
              <w:t>ș</w:t>
            </w:r>
            <w:r w:rsidRPr="00E77E31">
              <w:rPr>
                <w:bCs/>
                <w:iCs/>
                <w:szCs w:val="24"/>
                <w:lang w:val="ro-RO" w:eastAsia="ar-SA"/>
              </w:rPr>
              <w:t>te în teren arabil.</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bCs/>
                <w:iCs/>
                <w:szCs w:val="24"/>
                <w:lang w:val="ro-RO" w:eastAsia="ar-SA"/>
              </w:rPr>
              <w:t>1.1.</w:t>
            </w:r>
            <w:r w:rsidR="00F9322A">
              <w:rPr>
                <w:bCs/>
                <w:iCs/>
                <w:szCs w:val="24"/>
                <w:lang w:val="ro-RO" w:eastAsia="ar-SA"/>
              </w:rPr>
              <w:t>1.</w:t>
            </w:r>
            <w:r w:rsidRPr="00E77E31">
              <w:rPr>
                <w:bCs/>
                <w:iCs/>
                <w:szCs w:val="24"/>
                <w:lang w:val="ro-RO" w:eastAsia="ar-SA"/>
              </w:rPr>
              <w:t>1</w:t>
            </w:r>
            <w:r w:rsidR="00F9322A">
              <w:rPr>
                <w:bCs/>
                <w:iCs/>
                <w:szCs w:val="24"/>
                <w:lang w:val="ro-RO" w:eastAsia="ar-SA"/>
              </w:rPr>
              <w:t>2</w:t>
            </w:r>
            <w:r w:rsidRPr="00E77E31">
              <w:rPr>
                <w:bCs/>
                <w:iCs/>
                <w:szCs w:val="24"/>
                <w:lang w:val="ro-RO" w:eastAsia="ar-SA"/>
              </w:rPr>
              <w:t xml:space="preserve"> Menținerea unui număr optim de erbivore care să pă</w:t>
            </w:r>
            <w:r w:rsidR="00851429">
              <w:rPr>
                <w:bCs/>
                <w:iCs/>
                <w:szCs w:val="24"/>
                <w:lang w:val="ro-RO" w:eastAsia="ar-SA"/>
              </w:rPr>
              <w:t>ș</w:t>
            </w:r>
            <w:r w:rsidRPr="00E77E31">
              <w:rPr>
                <w:bCs/>
                <w:iCs/>
                <w:szCs w:val="24"/>
                <w:lang w:val="ro-RO" w:eastAsia="ar-SA"/>
              </w:rPr>
              <w:t>uneze controlat suprafața sitului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szCs w:val="24"/>
                <w:lang w:val="ro-RO" w:eastAsia="ar-SA"/>
              </w:rPr>
              <w:t>1.1.</w:t>
            </w:r>
            <w:r w:rsidR="00F9322A">
              <w:rPr>
                <w:szCs w:val="24"/>
                <w:lang w:val="ro-RO" w:eastAsia="ar-SA"/>
              </w:rPr>
              <w:t>1.</w:t>
            </w:r>
            <w:r w:rsidRPr="00E77E31">
              <w:rPr>
                <w:szCs w:val="24"/>
                <w:lang w:val="ro-RO" w:eastAsia="ar-SA"/>
              </w:rPr>
              <w:t>1</w:t>
            </w:r>
            <w:r w:rsidR="00F9322A">
              <w:rPr>
                <w:szCs w:val="24"/>
                <w:lang w:val="ro-RO" w:eastAsia="ar-SA"/>
              </w:rPr>
              <w:t>3</w:t>
            </w:r>
            <w:r w:rsidRPr="00E77E31">
              <w:rPr>
                <w:szCs w:val="24"/>
                <w:lang w:val="ro-RO" w:eastAsia="ar-SA"/>
              </w:rPr>
              <w:t xml:space="preserve"> Evitarea suprapă</w:t>
            </w:r>
            <w:r w:rsidR="00851429">
              <w:rPr>
                <w:szCs w:val="24"/>
                <w:lang w:val="ro-RO" w:eastAsia="ar-SA"/>
              </w:rPr>
              <w:t>ș</w:t>
            </w:r>
            <w:r w:rsidRPr="00E77E31">
              <w:rPr>
                <w:szCs w:val="24"/>
                <w:lang w:val="ro-RO" w:eastAsia="ar-SA"/>
              </w:rPr>
              <w:t>unatului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szCs w:val="24"/>
                <w:lang w:val="ro-RO" w:eastAsia="ar-SA"/>
              </w:rPr>
            </w:pPr>
            <w:r w:rsidRPr="00E77E31">
              <w:rPr>
                <w:bCs/>
                <w:iCs/>
                <w:szCs w:val="24"/>
                <w:lang w:val="ro-RO" w:eastAsia="ar-SA"/>
              </w:rPr>
              <w:t>1.1.</w:t>
            </w:r>
            <w:r w:rsidR="00F9322A">
              <w:rPr>
                <w:bCs/>
                <w:iCs/>
                <w:szCs w:val="24"/>
                <w:lang w:val="ro-RO" w:eastAsia="ar-SA"/>
              </w:rPr>
              <w:t>1.</w:t>
            </w:r>
            <w:r w:rsidRPr="00E77E31">
              <w:rPr>
                <w:bCs/>
                <w:iCs/>
                <w:szCs w:val="24"/>
                <w:lang w:val="ro-RO" w:eastAsia="ar-SA"/>
              </w:rPr>
              <w:t>1</w:t>
            </w:r>
            <w:r w:rsidR="00F9322A">
              <w:rPr>
                <w:bCs/>
                <w:iCs/>
                <w:szCs w:val="24"/>
                <w:lang w:val="ro-RO" w:eastAsia="ar-SA"/>
              </w:rPr>
              <w:t>4</w:t>
            </w:r>
            <w:r w:rsidRPr="00E77E31">
              <w:rPr>
                <w:bCs/>
                <w:iCs/>
                <w:szCs w:val="24"/>
                <w:lang w:val="ro-RO" w:eastAsia="ar-SA"/>
              </w:rPr>
              <w:t xml:space="preserve"> Interzicerea plantării de arbori </w:t>
            </w:r>
            <w:r w:rsidR="00851429">
              <w:rPr>
                <w:bCs/>
                <w:iCs/>
                <w:szCs w:val="24"/>
                <w:lang w:val="ro-RO" w:eastAsia="ar-SA"/>
              </w:rPr>
              <w:t>ș</w:t>
            </w:r>
            <w:r w:rsidRPr="00E77E31">
              <w:rPr>
                <w:bCs/>
                <w:iCs/>
                <w:szCs w:val="24"/>
                <w:lang w:val="ro-RO" w:eastAsia="ar-SA"/>
              </w:rPr>
              <w:t>i arbu</w:t>
            </w:r>
            <w:r w:rsidR="00851429">
              <w:rPr>
                <w:bCs/>
                <w:iCs/>
                <w:szCs w:val="24"/>
                <w:lang w:val="ro-RO" w:eastAsia="ar-SA"/>
              </w:rPr>
              <w:t>ș</w:t>
            </w:r>
            <w:r w:rsidRPr="00E77E31">
              <w:rPr>
                <w:bCs/>
                <w:iCs/>
                <w:szCs w:val="24"/>
                <w:lang w:val="ro-RO" w:eastAsia="ar-SA"/>
              </w:rPr>
              <w:t>ti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color w:val="000000"/>
                <w:szCs w:val="24"/>
                <w:lang w:val="ro-RO"/>
              </w:rPr>
            </w:pPr>
            <w:r w:rsidRPr="00E77E31">
              <w:rPr>
                <w:bCs/>
                <w:iCs/>
                <w:szCs w:val="24"/>
                <w:lang w:val="ro-RO" w:eastAsia="ar-SA"/>
              </w:rPr>
              <w:t>1.</w:t>
            </w:r>
            <w:r w:rsidR="00F9322A">
              <w:rPr>
                <w:bCs/>
                <w:iCs/>
                <w:szCs w:val="24"/>
                <w:lang w:val="ro-RO" w:eastAsia="ar-SA"/>
              </w:rPr>
              <w:t>1.</w:t>
            </w:r>
            <w:r w:rsidRPr="00E77E31">
              <w:rPr>
                <w:bCs/>
                <w:iCs/>
                <w:szCs w:val="24"/>
                <w:lang w:val="ro-RO" w:eastAsia="ar-SA"/>
              </w:rPr>
              <w:t>2.1 Reducerea mortalității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uppressAutoHyphens/>
              <w:spacing w:line="360" w:lineRule="auto"/>
              <w:jc w:val="left"/>
              <w:rPr>
                <w:bCs/>
                <w:iCs/>
                <w:szCs w:val="24"/>
                <w:lang w:val="ro-RO" w:eastAsia="ar-SA"/>
              </w:rPr>
            </w:pPr>
            <w:r w:rsidRPr="00E77E31">
              <w:rPr>
                <w:bCs/>
                <w:iCs/>
                <w:szCs w:val="24"/>
                <w:lang w:val="ro-RO" w:eastAsia="ar-SA"/>
              </w:rPr>
              <w:t>1.</w:t>
            </w:r>
            <w:r w:rsidR="00F9322A">
              <w:rPr>
                <w:bCs/>
                <w:iCs/>
                <w:szCs w:val="24"/>
                <w:lang w:val="ro-RO" w:eastAsia="ar-SA"/>
              </w:rPr>
              <w:t>1.</w:t>
            </w:r>
            <w:r w:rsidRPr="00E77E31">
              <w:rPr>
                <w:bCs/>
                <w:iCs/>
                <w:szCs w:val="24"/>
                <w:lang w:val="ro-RO" w:eastAsia="ar-SA"/>
              </w:rPr>
              <w:t xml:space="preserve">2.3 Reducerea </w:t>
            </w:r>
            <w:r w:rsidR="00851429">
              <w:rPr>
                <w:bCs/>
                <w:iCs/>
                <w:szCs w:val="24"/>
                <w:lang w:val="ro-RO" w:eastAsia="ar-SA"/>
              </w:rPr>
              <w:t>ș</w:t>
            </w:r>
            <w:r w:rsidRPr="00E77E31">
              <w:rPr>
                <w:bCs/>
                <w:iCs/>
                <w:szCs w:val="24"/>
                <w:lang w:val="ro-RO" w:eastAsia="ar-SA"/>
              </w:rPr>
              <w:t xml:space="preserve">i controlul numărului de carnivore domestice de pe suprafața sitului </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784B38" w:rsidRPr="00E77E31" w:rsidTr="008152E4">
        <w:trPr>
          <w:trHeight w:val="432"/>
          <w:jc w:val="center"/>
        </w:trPr>
        <w:tc>
          <w:tcPr>
            <w:tcW w:w="4276" w:type="dxa"/>
            <w:shd w:val="clear" w:color="auto" w:fill="auto"/>
            <w:noWrap/>
            <w:vAlign w:val="center"/>
          </w:tcPr>
          <w:p w:rsidR="00784B38" w:rsidRPr="00E77E31" w:rsidRDefault="00640EEB" w:rsidP="003A41B1">
            <w:pPr>
              <w:spacing w:line="360" w:lineRule="auto"/>
              <w:rPr>
                <w:color w:val="000000"/>
                <w:szCs w:val="24"/>
                <w:lang w:val="ro-RO"/>
              </w:rPr>
            </w:pPr>
            <w:r w:rsidRPr="00E77E31">
              <w:rPr>
                <w:bCs/>
                <w:iCs/>
                <w:szCs w:val="24"/>
                <w:lang w:val="ro-RO" w:eastAsia="ar-SA"/>
              </w:rPr>
              <w:t>1.</w:t>
            </w:r>
            <w:r w:rsidR="00F9322A">
              <w:rPr>
                <w:bCs/>
                <w:iCs/>
                <w:szCs w:val="24"/>
                <w:lang w:val="ro-RO" w:eastAsia="ar-SA"/>
              </w:rPr>
              <w:t>2</w:t>
            </w:r>
            <w:r w:rsidRPr="00E77E31">
              <w:rPr>
                <w:bCs/>
                <w:iCs/>
                <w:szCs w:val="24"/>
                <w:lang w:val="ro-RO" w:eastAsia="ar-SA"/>
              </w:rPr>
              <w:t>.1 Măsuri de management specifice habitatului forestier</w:t>
            </w:r>
          </w:p>
        </w:tc>
        <w:tc>
          <w:tcPr>
            <w:tcW w:w="642" w:type="dxa"/>
            <w:shd w:val="clear" w:color="auto" w:fill="auto"/>
            <w:noWrap/>
            <w:vAlign w:val="center"/>
          </w:tcPr>
          <w:p w:rsidR="00784B38" w:rsidRPr="00E77E31" w:rsidRDefault="00784B38" w:rsidP="003A41B1">
            <w:pPr>
              <w:spacing w:line="360" w:lineRule="auto"/>
              <w:rPr>
                <w:color w:val="000000"/>
                <w:szCs w:val="24"/>
                <w:lang w:val="ro-RO"/>
              </w:rPr>
            </w:pPr>
          </w:p>
        </w:tc>
        <w:tc>
          <w:tcPr>
            <w:tcW w:w="45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479" w:type="dxa"/>
            <w:shd w:val="clear" w:color="auto" w:fill="auto"/>
            <w:noWrap/>
            <w:vAlign w:val="center"/>
          </w:tcPr>
          <w:p w:rsidR="00784B38" w:rsidRPr="00E77E31" w:rsidRDefault="00784B38" w:rsidP="003A41B1">
            <w:pPr>
              <w:spacing w:line="360" w:lineRule="auto"/>
              <w:rPr>
                <w:color w:val="000000"/>
                <w:szCs w:val="24"/>
                <w:lang w:val="ro-RO"/>
              </w:rPr>
            </w:pPr>
          </w:p>
        </w:tc>
        <w:tc>
          <w:tcPr>
            <w:tcW w:w="481"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79" w:type="dxa"/>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46" w:type="dxa"/>
            <w:shd w:val="clear" w:color="auto" w:fill="auto"/>
            <w:vAlign w:val="center"/>
          </w:tcPr>
          <w:p w:rsidR="00784B38" w:rsidRPr="00E77E31" w:rsidRDefault="00784B38" w:rsidP="003A41B1">
            <w:pPr>
              <w:spacing w:line="360" w:lineRule="auto"/>
              <w:rPr>
                <w:color w:val="000000"/>
                <w:szCs w:val="24"/>
                <w:lang w:val="ro-RO"/>
              </w:rPr>
            </w:pPr>
          </w:p>
        </w:tc>
      </w:tr>
      <w:tr w:rsidR="00784B38" w:rsidRPr="00E77E31" w:rsidTr="008152E4">
        <w:trPr>
          <w:trHeight w:val="432"/>
          <w:jc w:val="center"/>
        </w:trPr>
        <w:tc>
          <w:tcPr>
            <w:tcW w:w="4276" w:type="dxa"/>
            <w:shd w:val="clear" w:color="auto" w:fill="auto"/>
            <w:noWrap/>
            <w:vAlign w:val="center"/>
          </w:tcPr>
          <w:p w:rsidR="00784B38" w:rsidRPr="00E77E31" w:rsidRDefault="00640EEB" w:rsidP="003A41B1">
            <w:pPr>
              <w:spacing w:line="360" w:lineRule="auto"/>
              <w:rPr>
                <w:rFonts w:eastAsia="Calibri"/>
                <w:color w:val="000000"/>
                <w:szCs w:val="24"/>
                <w:lang w:val="ro-RO"/>
              </w:rPr>
            </w:pPr>
            <w:r w:rsidRPr="00E77E31">
              <w:rPr>
                <w:bCs/>
                <w:szCs w:val="24"/>
                <w:lang w:val="ro-RO" w:eastAsia="ar-SA"/>
              </w:rPr>
              <w:lastRenderedPageBreak/>
              <w:t>1.</w:t>
            </w:r>
            <w:r w:rsidR="00F9322A">
              <w:rPr>
                <w:bCs/>
                <w:szCs w:val="24"/>
                <w:lang w:val="ro-RO" w:eastAsia="ar-SA"/>
              </w:rPr>
              <w:t>3</w:t>
            </w:r>
            <w:r w:rsidRPr="00E77E31">
              <w:rPr>
                <w:bCs/>
                <w:szCs w:val="24"/>
                <w:lang w:val="ro-RO" w:eastAsia="ar-SA"/>
              </w:rPr>
              <w:t>.1</w:t>
            </w:r>
            <w:r w:rsidR="00F9322A">
              <w:rPr>
                <w:bCs/>
                <w:szCs w:val="24"/>
                <w:lang w:val="ro-RO" w:eastAsia="ar-SA"/>
              </w:rPr>
              <w:t>.</w:t>
            </w:r>
            <w:r w:rsidR="00135F8A">
              <w:rPr>
                <w:bCs/>
                <w:szCs w:val="24"/>
                <w:lang w:val="ro-RO" w:eastAsia="ar-SA"/>
              </w:rPr>
              <w:t>1</w:t>
            </w:r>
            <w:r w:rsidRPr="00E77E31">
              <w:rPr>
                <w:bCs/>
                <w:szCs w:val="24"/>
                <w:lang w:val="ro-RO" w:eastAsia="ar-SA"/>
              </w:rPr>
              <w:t xml:space="preserve"> Cre</w:t>
            </w:r>
            <w:r w:rsidR="00851429">
              <w:rPr>
                <w:bCs/>
                <w:szCs w:val="24"/>
                <w:lang w:val="ro-RO" w:eastAsia="ar-SA"/>
              </w:rPr>
              <w:t>ș</w:t>
            </w:r>
            <w:r w:rsidRPr="00E77E31">
              <w:rPr>
                <w:bCs/>
                <w:szCs w:val="24"/>
                <w:lang w:val="ro-RO" w:eastAsia="ar-SA"/>
              </w:rPr>
              <w:t>terea suprafeței ocupate de habitatul 92A0</w:t>
            </w:r>
          </w:p>
        </w:tc>
        <w:tc>
          <w:tcPr>
            <w:tcW w:w="642" w:type="dxa"/>
            <w:shd w:val="clear" w:color="auto" w:fill="auto"/>
            <w:noWrap/>
            <w:vAlign w:val="center"/>
          </w:tcPr>
          <w:p w:rsidR="00784B38" w:rsidRPr="00E77E31" w:rsidRDefault="00784B38" w:rsidP="003A41B1">
            <w:pPr>
              <w:spacing w:line="360" w:lineRule="auto"/>
              <w:rPr>
                <w:color w:val="000000"/>
                <w:szCs w:val="24"/>
                <w:lang w:val="ro-RO"/>
              </w:rPr>
            </w:pPr>
          </w:p>
        </w:tc>
        <w:tc>
          <w:tcPr>
            <w:tcW w:w="45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479" w:type="dxa"/>
            <w:shd w:val="clear" w:color="auto" w:fill="auto"/>
            <w:noWrap/>
            <w:vAlign w:val="center"/>
          </w:tcPr>
          <w:p w:rsidR="00784B38" w:rsidRPr="00E77E31" w:rsidRDefault="00784B38" w:rsidP="003A41B1">
            <w:pPr>
              <w:spacing w:line="360" w:lineRule="auto"/>
              <w:rPr>
                <w:color w:val="000000"/>
                <w:szCs w:val="24"/>
                <w:lang w:val="ro-RO"/>
              </w:rPr>
            </w:pPr>
          </w:p>
        </w:tc>
        <w:tc>
          <w:tcPr>
            <w:tcW w:w="481"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79" w:type="dxa"/>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46" w:type="dxa"/>
            <w:shd w:val="clear" w:color="auto" w:fill="auto"/>
            <w:vAlign w:val="center"/>
          </w:tcPr>
          <w:p w:rsidR="00784B38" w:rsidRPr="00E77E31" w:rsidRDefault="00784B38" w:rsidP="003A41B1">
            <w:pPr>
              <w:spacing w:line="360" w:lineRule="auto"/>
              <w:rPr>
                <w:color w:val="000000"/>
                <w:szCs w:val="24"/>
                <w:lang w:val="ro-RO"/>
              </w:rPr>
            </w:pPr>
          </w:p>
        </w:tc>
      </w:tr>
      <w:tr w:rsidR="00784B38" w:rsidRPr="00E77E31" w:rsidTr="008152E4">
        <w:trPr>
          <w:trHeight w:val="432"/>
          <w:jc w:val="center"/>
        </w:trPr>
        <w:tc>
          <w:tcPr>
            <w:tcW w:w="4276" w:type="dxa"/>
            <w:shd w:val="clear" w:color="auto" w:fill="auto"/>
            <w:noWrap/>
            <w:vAlign w:val="center"/>
          </w:tcPr>
          <w:p w:rsidR="00784B38" w:rsidRPr="00E77E31" w:rsidRDefault="00640EEB" w:rsidP="003A41B1">
            <w:pPr>
              <w:spacing w:line="360" w:lineRule="auto"/>
              <w:rPr>
                <w:rFonts w:eastAsia="Calibri"/>
                <w:color w:val="000000"/>
                <w:szCs w:val="24"/>
                <w:lang w:val="ro-RO"/>
              </w:rPr>
            </w:pPr>
            <w:r w:rsidRPr="00E77E31">
              <w:rPr>
                <w:bCs/>
                <w:szCs w:val="24"/>
                <w:lang w:val="ro-RO" w:eastAsia="ar-SA"/>
              </w:rPr>
              <w:t>1.</w:t>
            </w:r>
            <w:r w:rsidR="00F9322A">
              <w:rPr>
                <w:bCs/>
                <w:szCs w:val="24"/>
                <w:lang w:val="ro-RO" w:eastAsia="ar-SA"/>
              </w:rPr>
              <w:t>3</w:t>
            </w:r>
            <w:r w:rsidRPr="00E77E31">
              <w:rPr>
                <w:bCs/>
                <w:szCs w:val="24"/>
                <w:lang w:val="ro-RO" w:eastAsia="ar-SA"/>
              </w:rPr>
              <w:t>.</w:t>
            </w:r>
            <w:r w:rsidR="00135F8A">
              <w:rPr>
                <w:bCs/>
                <w:szCs w:val="24"/>
                <w:lang w:val="ro-RO" w:eastAsia="ar-SA"/>
              </w:rPr>
              <w:t>2</w:t>
            </w:r>
            <w:r w:rsidR="00F9322A">
              <w:rPr>
                <w:bCs/>
                <w:szCs w:val="24"/>
                <w:lang w:val="ro-RO" w:eastAsia="ar-SA"/>
              </w:rPr>
              <w:t>.1</w:t>
            </w:r>
            <w:r w:rsidRPr="00E77E31">
              <w:rPr>
                <w:bCs/>
                <w:szCs w:val="24"/>
                <w:lang w:val="ro-RO" w:eastAsia="ar-SA"/>
              </w:rPr>
              <w:t xml:space="preserve"> Asigurarea structurii </w:t>
            </w:r>
            <w:r w:rsidR="00851429">
              <w:rPr>
                <w:bCs/>
                <w:szCs w:val="24"/>
                <w:lang w:val="ro-RO" w:eastAsia="ar-SA"/>
              </w:rPr>
              <w:t>ș</w:t>
            </w:r>
            <w:r w:rsidRPr="00E77E31">
              <w:rPr>
                <w:bCs/>
                <w:szCs w:val="24"/>
                <w:lang w:val="ro-RO" w:eastAsia="ar-SA"/>
              </w:rPr>
              <w:t>i funcțiunilor specifice tipului de habitat</w:t>
            </w:r>
          </w:p>
        </w:tc>
        <w:tc>
          <w:tcPr>
            <w:tcW w:w="642" w:type="dxa"/>
            <w:shd w:val="clear" w:color="auto" w:fill="auto"/>
            <w:noWrap/>
            <w:vAlign w:val="center"/>
          </w:tcPr>
          <w:p w:rsidR="00784B38" w:rsidRPr="00E77E31" w:rsidRDefault="00784B38" w:rsidP="003A41B1">
            <w:pPr>
              <w:spacing w:line="360" w:lineRule="auto"/>
              <w:rPr>
                <w:color w:val="000000"/>
                <w:szCs w:val="24"/>
                <w:lang w:val="ro-RO"/>
              </w:rPr>
            </w:pPr>
          </w:p>
        </w:tc>
        <w:tc>
          <w:tcPr>
            <w:tcW w:w="45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479" w:type="dxa"/>
            <w:shd w:val="clear" w:color="auto" w:fill="auto"/>
            <w:noWrap/>
            <w:vAlign w:val="center"/>
          </w:tcPr>
          <w:p w:rsidR="00784B38" w:rsidRPr="00E77E31" w:rsidRDefault="00784B38" w:rsidP="003A41B1">
            <w:pPr>
              <w:spacing w:line="360" w:lineRule="auto"/>
              <w:rPr>
                <w:color w:val="000000"/>
                <w:szCs w:val="24"/>
                <w:lang w:val="ro-RO"/>
              </w:rPr>
            </w:pPr>
          </w:p>
        </w:tc>
        <w:tc>
          <w:tcPr>
            <w:tcW w:w="481"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79" w:type="dxa"/>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46" w:type="dxa"/>
            <w:shd w:val="clear" w:color="auto" w:fill="auto"/>
            <w:vAlign w:val="center"/>
          </w:tcPr>
          <w:p w:rsidR="00784B38" w:rsidRPr="00E77E31" w:rsidRDefault="00784B38" w:rsidP="003A41B1">
            <w:pPr>
              <w:spacing w:line="360" w:lineRule="auto"/>
              <w:rPr>
                <w:color w:val="000000"/>
                <w:szCs w:val="24"/>
                <w:lang w:val="ro-RO"/>
              </w:rPr>
            </w:pPr>
          </w:p>
        </w:tc>
      </w:tr>
      <w:tr w:rsidR="00784B38" w:rsidRPr="00E77E31" w:rsidTr="008152E4">
        <w:trPr>
          <w:trHeight w:val="432"/>
          <w:jc w:val="center"/>
        </w:trPr>
        <w:tc>
          <w:tcPr>
            <w:tcW w:w="4276" w:type="dxa"/>
            <w:shd w:val="clear" w:color="auto" w:fill="auto"/>
            <w:noWrap/>
            <w:vAlign w:val="center"/>
          </w:tcPr>
          <w:p w:rsidR="00784B38" w:rsidRPr="00E77E31" w:rsidRDefault="00640EEB" w:rsidP="003A41B1">
            <w:pPr>
              <w:spacing w:line="360" w:lineRule="auto"/>
              <w:rPr>
                <w:rFonts w:eastAsia="Calibri"/>
                <w:color w:val="000000"/>
                <w:szCs w:val="24"/>
                <w:lang w:val="ro-RO"/>
              </w:rPr>
            </w:pPr>
            <w:r w:rsidRPr="00E77E31">
              <w:rPr>
                <w:bCs/>
                <w:szCs w:val="24"/>
                <w:lang w:val="ro-RO" w:eastAsia="ar-SA"/>
              </w:rPr>
              <w:t>1.</w:t>
            </w:r>
            <w:r w:rsidR="00F9322A">
              <w:rPr>
                <w:bCs/>
                <w:szCs w:val="24"/>
                <w:lang w:val="ro-RO" w:eastAsia="ar-SA"/>
              </w:rPr>
              <w:t>3</w:t>
            </w:r>
            <w:r w:rsidRPr="00E77E31">
              <w:rPr>
                <w:bCs/>
                <w:szCs w:val="24"/>
                <w:lang w:val="ro-RO" w:eastAsia="ar-SA"/>
              </w:rPr>
              <w:t>.</w:t>
            </w:r>
            <w:r w:rsidR="00135F8A">
              <w:rPr>
                <w:bCs/>
                <w:szCs w:val="24"/>
                <w:lang w:val="ro-RO" w:eastAsia="ar-SA"/>
              </w:rPr>
              <w:t>3</w:t>
            </w:r>
            <w:r w:rsidR="00F9322A">
              <w:rPr>
                <w:bCs/>
                <w:szCs w:val="24"/>
                <w:lang w:val="ro-RO" w:eastAsia="ar-SA"/>
              </w:rPr>
              <w:t>.</w:t>
            </w:r>
            <w:r w:rsidRPr="00E77E31">
              <w:rPr>
                <w:bCs/>
                <w:szCs w:val="24"/>
                <w:lang w:val="ro-RO" w:eastAsia="ar-SA"/>
              </w:rPr>
              <w:t>1 Eliminarea sistematică a speciei invazive oțetar</w:t>
            </w:r>
          </w:p>
        </w:tc>
        <w:tc>
          <w:tcPr>
            <w:tcW w:w="642" w:type="dxa"/>
            <w:shd w:val="clear" w:color="auto" w:fill="auto"/>
            <w:noWrap/>
            <w:vAlign w:val="center"/>
          </w:tcPr>
          <w:p w:rsidR="00784B38" w:rsidRPr="00E77E31" w:rsidRDefault="00784B38" w:rsidP="003A41B1">
            <w:pPr>
              <w:spacing w:line="360" w:lineRule="auto"/>
              <w:rPr>
                <w:color w:val="000000"/>
                <w:szCs w:val="24"/>
                <w:lang w:val="ro-RO"/>
              </w:rPr>
            </w:pPr>
          </w:p>
        </w:tc>
        <w:tc>
          <w:tcPr>
            <w:tcW w:w="45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20"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519" w:type="dxa"/>
            <w:shd w:val="clear" w:color="auto" w:fill="auto"/>
            <w:noWrap/>
            <w:vAlign w:val="center"/>
          </w:tcPr>
          <w:p w:rsidR="00784B38" w:rsidRPr="00E77E31" w:rsidRDefault="00784B38" w:rsidP="003A41B1">
            <w:pPr>
              <w:spacing w:line="360" w:lineRule="auto"/>
              <w:rPr>
                <w:color w:val="000000"/>
                <w:szCs w:val="24"/>
                <w:lang w:val="ro-RO"/>
              </w:rPr>
            </w:pPr>
          </w:p>
        </w:tc>
        <w:tc>
          <w:tcPr>
            <w:tcW w:w="518" w:type="dxa"/>
            <w:shd w:val="clear" w:color="auto" w:fill="auto"/>
            <w:noWrap/>
            <w:vAlign w:val="center"/>
          </w:tcPr>
          <w:p w:rsidR="00784B38" w:rsidRPr="00E77E31" w:rsidRDefault="00784B38" w:rsidP="003A41B1">
            <w:pPr>
              <w:spacing w:line="360" w:lineRule="auto"/>
              <w:rPr>
                <w:color w:val="000000"/>
                <w:szCs w:val="24"/>
                <w:lang w:val="ro-RO"/>
              </w:rPr>
            </w:pPr>
          </w:p>
        </w:tc>
        <w:tc>
          <w:tcPr>
            <w:tcW w:w="479" w:type="dxa"/>
            <w:shd w:val="clear" w:color="auto" w:fill="auto"/>
            <w:noWrap/>
            <w:vAlign w:val="center"/>
          </w:tcPr>
          <w:p w:rsidR="00784B38" w:rsidRPr="00E77E31" w:rsidRDefault="00784B38" w:rsidP="003A41B1">
            <w:pPr>
              <w:spacing w:line="360" w:lineRule="auto"/>
              <w:rPr>
                <w:color w:val="000000"/>
                <w:szCs w:val="24"/>
                <w:lang w:val="ro-RO"/>
              </w:rPr>
            </w:pPr>
          </w:p>
        </w:tc>
        <w:tc>
          <w:tcPr>
            <w:tcW w:w="481"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79" w:type="dxa"/>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3"/>
            <w:shd w:val="clear" w:color="auto" w:fill="auto"/>
            <w:vAlign w:val="center"/>
          </w:tcPr>
          <w:p w:rsidR="00784B38" w:rsidRPr="00E77E31" w:rsidRDefault="00784B38" w:rsidP="003A41B1">
            <w:pPr>
              <w:spacing w:line="360" w:lineRule="auto"/>
              <w:rPr>
                <w:color w:val="000000"/>
                <w:szCs w:val="24"/>
                <w:lang w:val="ro-RO"/>
              </w:rPr>
            </w:pPr>
          </w:p>
        </w:tc>
        <w:tc>
          <w:tcPr>
            <w:tcW w:w="480"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81" w:type="dxa"/>
            <w:gridSpan w:val="2"/>
            <w:shd w:val="clear" w:color="auto" w:fill="auto"/>
            <w:vAlign w:val="center"/>
          </w:tcPr>
          <w:p w:rsidR="00784B38" w:rsidRPr="00E77E31" w:rsidRDefault="00784B38" w:rsidP="003A41B1">
            <w:pPr>
              <w:spacing w:line="360" w:lineRule="auto"/>
              <w:rPr>
                <w:color w:val="000000"/>
                <w:szCs w:val="24"/>
                <w:lang w:val="ro-RO"/>
              </w:rPr>
            </w:pPr>
          </w:p>
        </w:tc>
        <w:tc>
          <w:tcPr>
            <w:tcW w:w="446" w:type="dxa"/>
            <w:shd w:val="clear" w:color="auto" w:fill="auto"/>
            <w:vAlign w:val="center"/>
          </w:tcPr>
          <w:p w:rsidR="00784B38" w:rsidRPr="00E77E31" w:rsidRDefault="00784B38"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bCs/>
                <w:szCs w:val="24"/>
                <w:lang w:val="ro-RO" w:eastAsia="ar-SA"/>
              </w:rPr>
            </w:pPr>
            <w:r w:rsidRPr="00E77E31">
              <w:rPr>
                <w:szCs w:val="24"/>
                <w:lang w:val="ro-RO" w:eastAsia="ar-SA"/>
              </w:rPr>
              <w:t xml:space="preserve">2.1.1 Inventariere, cartare, monitorizare </w:t>
            </w:r>
            <w:r w:rsidRPr="00E77E31">
              <w:rPr>
                <w:i/>
                <w:szCs w:val="24"/>
                <w:lang w:val="ro-RO"/>
              </w:rPr>
              <w:t xml:space="preserve">Spermophilus citellus </w:t>
            </w:r>
            <w:r w:rsidRPr="00E77E31">
              <w:rPr>
                <w:szCs w:val="24"/>
                <w:lang w:val="ro-RO"/>
              </w:rPr>
              <w:t xml:space="preserve"> </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bCs/>
                <w:szCs w:val="24"/>
                <w:lang w:val="ro-RO" w:eastAsia="ar-SA"/>
              </w:rPr>
            </w:pPr>
            <w:r w:rsidRPr="00E77E31">
              <w:rPr>
                <w:szCs w:val="24"/>
                <w:lang w:val="ro-RO" w:eastAsia="ar-SA"/>
              </w:rPr>
              <w:t>2.2.1 Inventariere, cartare, monitorizare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szCs w:val="24"/>
                <w:lang w:val="ro-RO" w:eastAsia="ar-SA"/>
              </w:rPr>
            </w:pPr>
            <w:r w:rsidRPr="00E77E31">
              <w:rPr>
                <w:szCs w:val="24"/>
                <w:lang w:val="ro-RO" w:eastAsia="ar-SA"/>
              </w:rPr>
              <w:t>2.3.1 Raportări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szCs w:val="24"/>
                <w:lang w:val="ro-RO" w:eastAsia="ar-SA"/>
              </w:rPr>
            </w:pPr>
            <w:r w:rsidRPr="00E77E31">
              <w:rPr>
                <w:bCs/>
                <w:szCs w:val="24"/>
                <w:lang w:val="ro-RO"/>
              </w:rPr>
              <w:t xml:space="preserve">3.1.1 Strategii </w:t>
            </w:r>
            <w:r w:rsidR="00851429">
              <w:rPr>
                <w:bCs/>
                <w:szCs w:val="24"/>
                <w:lang w:val="ro-RO"/>
              </w:rPr>
              <w:t>ș</w:t>
            </w:r>
            <w:r w:rsidRPr="00E77E31">
              <w:rPr>
                <w:bCs/>
                <w:szCs w:val="24"/>
                <w:lang w:val="ro-RO"/>
              </w:rPr>
              <w:t>i Plan de acțiune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b/>
                <w:bCs/>
                <w:color w:val="000000"/>
                <w:szCs w:val="24"/>
                <w:lang w:val="ro-RO" w:eastAsia="ro-RO"/>
              </w:rPr>
            </w:pPr>
            <w:r w:rsidRPr="00E77E31">
              <w:rPr>
                <w:bCs/>
                <w:color w:val="000000"/>
                <w:szCs w:val="24"/>
                <w:lang w:val="ro-RO"/>
              </w:rPr>
              <w:t>3.2.1 Implementarea Strategiei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color w:val="000000"/>
                <w:szCs w:val="24"/>
                <w:lang w:val="ro-RO"/>
              </w:rPr>
            </w:pPr>
            <w:r w:rsidRPr="00E77E31">
              <w:rPr>
                <w:rFonts w:eastAsia="Calibri"/>
                <w:color w:val="000000"/>
                <w:szCs w:val="24"/>
                <w:lang w:val="ro-RO"/>
              </w:rPr>
              <w:t>4.1.1.</w:t>
            </w:r>
            <w:r w:rsidRPr="00E77E31">
              <w:rPr>
                <w:color w:val="000000"/>
                <w:szCs w:val="24"/>
                <w:lang w:val="ro-RO"/>
              </w:rPr>
              <w:t xml:space="preserve"> Evaluarea necesarului de instruire si susținerea cursurilor de instruire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rFonts w:eastAsia="Calibri"/>
                <w:color w:val="000000"/>
                <w:szCs w:val="24"/>
                <w:lang w:val="ro-RO"/>
              </w:rPr>
            </w:pPr>
            <w:r w:rsidRPr="00E77E31">
              <w:rPr>
                <w:rFonts w:eastAsia="Calibri"/>
                <w:color w:val="000000"/>
                <w:szCs w:val="24"/>
                <w:lang w:val="ro-RO"/>
              </w:rPr>
              <w:t>5.1.1 Utilizarea durabilă a paji</w:t>
            </w:r>
            <w:r w:rsidR="00851429">
              <w:rPr>
                <w:rFonts w:eastAsia="Calibri"/>
                <w:color w:val="000000"/>
                <w:szCs w:val="24"/>
                <w:lang w:val="ro-RO"/>
              </w:rPr>
              <w:t>ș</w:t>
            </w:r>
            <w:r w:rsidRPr="00E77E31">
              <w:rPr>
                <w:rFonts w:eastAsia="Calibri"/>
                <w:color w:val="000000"/>
                <w:szCs w:val="24"/>
                <w:lang w:val="ro-RO"/>
              </w:rPr>
              <w:t>tii.</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color w:val="000000"/>
                <w:szCs w:val="24"/>
                <w:lang w:val="ro-RO"/>
              </w:rPr>
            </w:pPr>
            <w:r w:rsidRPr="00E77E31">
              <w:rPr>
                <w:rFonts w:eastAsia="Calibri"/>
                <w:color w:val="000000"/>
                <w:szCs w:val="24"/>
                <w:lang w:val="ro-RO"/>
              </w:rPr>
              <w:lastRenderedPageBreak/>
              <w:t>6.1.1.</w:t>
            </w:r>
            <w:r w:rsidRPr="00E77E31">
              <w:rPr>
                <w:color w:val="000000"/>
                <w:szCs w:val="24"/>
                <w:lang w:val="ro-RO"/>
              </w:rPr>
              <w:t xml:space="preserve"> Realizarea inventarului valorilor naturale, culturale, istorice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rFonts w:eastAsia="Calibri"/>
                <w:color w:val="000000"/>
                <w:szCs w:val="24"/>
                <w:lang w:val="ro-RO"/>
              </w:rPr>
            </w:pPr>
            <w:r w:rsidRPr="00E77E31">
              <w:rPr>
                <w:rFonts w:eastAsia="Calibri"/>
                <w:color w:val="000000"/>
                <w:szCs w:val="24"/>
                <w:lang w:val="ro-RO"/>
              </w:rPr>
              <w:t>6.2.1. Realizarea unui circuit turistic</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rFonts w:eastAsia="Calibri"/>
                <w:color w:val="000000"/>
                <w:szCs w:val="24"/>
                <w:lang w:val="ro-RO"/>
              </w:rPr>
            </w:pPr>
            <w:r w:rsidRPr="00E77E31">
              <w:rPr>
                <w:rFonts w:eastAsia="Calibri"/>
                <w:color w:val="000000"/>
                <w:szCs w:val="24"/>
                <w:lang w:val="ro-RO"/>
              </w:rPr>
              <w:t>6.3.1. Realizarea unui ghid privind regulile de vizitare</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r w:rsidR="00640EEB" w:rsidRPr="00E77E31" w:rsidTr="008152E4">
        <w:trPr>
          <w:trHeight w:val="432"/>
          <w:jc w:val="center"/>
        </w:trPr>
        <w:tc>
          <w:tcPr>
            <w:tcW w:w="4276" w:type="dxa"/>
            <w:shd w:val="clear" w:color="auto" w:fill="auto"/>
            <w:noWrap/>
            <w:vAlign w:val="center"/>
          </w:tcPr>
          <w:p w:rsidR="00640EEB" w:rsidRPr="00E77E31" w:rsidRDefault="00640EEB" w:rsidP="003A41B1">
            <w:pPr>
              <w:spacing w:line="360" w:lineRule="auto"/>
              <w:rPr>
                <w:rFonts w:eastAsia="Calibri"/>
                <w:color w:val="000000"/>
                <w:szCs w:val="24"/>
                <w:lang w:val="ro-RO"/>
              </w:rPr>
            </w:pPr>
            <w:r w:rsidRPr="00E77E31">
              <w:rPr>
                <w:rFonts w:eastAsia="Calibri"/>
                <w:color w:val="000000"/>
                <w:szCs w:val="24"/>
                <w:lang w:val="ro-RO"/>
              </w:rPr>
              <w:t xml:space="preserve">6.4.1. Realizarea </w:t>
            </w:r>
            <w:r w:rsidR="00851429">
              <w:rPr>
                <w:rFonts w:eastAsia="Calibri"/>
                <w:color w:val="000000"/>
                <w:szCs w:val="24"/>
                <w:lang w:val="ro-RO"/>
              </w:rPr>
              <w:t>ș</w:t>
            </w:r>
            <w:r w:rsidRPr="00E77E31">
              <w:rPr>
                <w:rFonts w:eastAsia="Calibri"/>
                <w:color w:val="000000"/>
                <w:szCs w:val="24"/>
                <w:lang w:val="ro-RO"/>
              </w:rPr>
              <w:t xml:space="preserve">i instalarea indicatoarelor </w:t>
            </w:r>
            <w:r w:rsidR="00851429">
              <w:rPr>
                <w:rFonts w:eastAsia="Calibri"/>
                <w:color w:val="000000"/>
                <w:szCs w:val="24"/>
                <w:lang w:val="ro-RO"/>
              </w:rPr>
              <w:t>ș</w:t>
            </w:r>
            <w:r w:rsidRPr="00E77E31">
              <w:rPr>
                <w:rFonts w:eastAsia="Calibri"/>
                <w:color w:val="000000"/>
                <w:szCs w:val="24"/>
                <w:lang w:val="ro-RO"/>
              </w:rPr>
              <w:t>i a panourilor</w:t>
            </w:r>
          </w:p>
        </w:tc>
        <w:tc>
          <w:tcPr>
            <w:tcW w:w="642" w:type="dxa"/>
            <w:shd w:val="clear" w:color="auto" w:fill="auto"/>
            <w:noWrap/>
            <w:vAlign w:val="center"/>
          </w:tcPr>
          <w:p w:rsidR="00640EEB" w:rsidRPr="00E77E31" w:rsidRDefault="00640EEB" w:rsidP="003A41B1">
            <w:pPr>
              <w:spacing w:line="360" w:lineRule="auto"/>
              <w:rPr>
                <w:color w:val="000000"/>
                <w:szCs w:val="24"/>
                <w:lang w:val="ro-RO"/>
              </w:rPr>
            </w:pPr>
          </w:p>
        </w:tc>
        <w:tc>
          <w:tcPr>
            <w:tcW w:w="45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20"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519" w:type="dxa"/>
            <w:shd w:val="clear" w:color="auto" w:fill="auto"/>
            <w:noWrap/>
            <w:vAlign w:val="center"/>
          </w:tcPr>
          <w:p w:rsidR="00640EEB" w:rsidRPr="00E77E31" w:rsidRDefault="00640EEB" w:rsidP="003A41B1">
            <w:pPr>
              <w:spacing w:line="360" w:lineRule="auto"/>
              <w:rPr>
                <w:color w:val="000000"/>
                <w:szCs w:val="24"/>
                <w:lang w:val="ro-RO"/>
              </w:rPr>
            </w:pPr>
          </w:p>
        </w:tc>
        <w:tc>
          <w:tcPr>
            <w:tcW w:w="518" w:type="dxa"/>
            <w:shd w:val="clear" w:color="auto" w:fill="auto"/>
            <w:noWrap/>
            <w:vAlign w:val="center"/>
          </w:tcPr>
          <w:p w:rsidR="00640EEB" w:rsidRPr="00E77E31" w:rsidRDefault="00640EEB" w:rsidP="003A41B1">
            <w:pPr>
              <w:spacing w:line="360" w:lineRule="auto"/>
              <w:rPr>
                <w:color w:val="000000"/>
                <w:szCs w:val="24"/>
                <w:lang w:val="ro-RO"/>
              </w:rPr>
            </w:pPr>
          </w:p>
        </w:tc>
        <w:tc>
          <w:tcPr>
            <w:tcW w:w="479" w:type="dxa"/>
            <w:shd w:val="clear" w:color="auto" w:fill="auto"/>
            <w:noWrap/>
            <w:vAlign w:val="center"/>
          </w:tcPr>
          <w:p w:rsidR="00640EEB" w:rsidRPr="00E77E31" w:rsidRDefault="00640EEB" w:rsidP="003A41B1">
            <w:pPr>
              <w:spacing w:line="360" w:lineRule="auto"/>
              <w:rPr>
                <w:color w:val="000000"/>
                <w:szCs w:val="24"/>
                <w:lang w:val="ro-RO"/>
              </w:rPr>
            </w:pPr>
          </w:p>
        </w:tc>
        <w:tc>
          <w:tcPr>
            <w:tcW w:w="481"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79" w:type="dxa"/>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3"/>
            <w:shd w:val="clear" w:color="auto" w:fill="auto"/>
            <w:vAlign w:val="center"/>
          </w:tcPr>
          <w:p w:rsidR="00640EEB" w:rsidRPr="00E77E31" w:rsidRDefault="00640EEB" w:rsidP="003A41B1">
            <w:pPr>
              <w:spacing w:line="360" w:lineRule="auto"/>
              <w:rPr>
                <w:color w:val="000000"/>
                <w:szCs w:val="24"/>
                <w:lang w:val="ro-RO"/>
              </w:rPr>
            </w:pPr>
          </w:p>
        </w:tc>
        <w:tc>
          <w:tcPr>
            <w:tcW w:w="480"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81" w:type="dxa"/>
            <w:gridSpan w:val="2"/>
            <w:shd w:val="clear" w:color="auto" w:fill="auto"/>
            <w:vAlign w:val="center"/>
          </w:tcPr>
          <w:p w:rsidR="00640EEB" w:rsidRPr="00E77E31" w:rsidRDefault="00640EEB" w:rsidP="003A41B1">
            <w:pPr>
              <w:spacing w:line="360" w:lineRule="auto"/>
              <w:rPr>
                <w:color w:val="000000"/>
                <w:szCs w:val="24"/>
                <w:lang w:val="ro-RO"/>
              </w:rPr>
            </w:pPr>
          </w:p>
        </w:tc>
        <w:tc>
          <w:tcPr>
            <w:tcW w:w="446" w:type="dxa"/>
            <w:shd w:val="clear" w:color="auto" w:fill="auto"/>
            <w:vAlign w:val="center"/>
          </w:tcPr>
          <w:p w:rsidR="00640EEB" w:rsidRPr="00E77E31" w:rsidRDefault="00640EEB" w:rsidP="003A41B1">
            <w:pPr>
              <w:spacing w:line="360" w:lineRule="auto"/>
              <w:rPr>
                <w:color w:val="000000"/>
                <w:szCs w:val="24"/>
                <w:lang w:val="ro-RO"/>
              </w:rPr>
            </w:pPr>
          </w:p>
        </w:tc>
      </w:tr>
    </w:tbl>
    <w:p w:rsidR="000B48A0" w:rsidRPr="00E77E31" w:rsidRDefault="000B48A0" w:rsidP="003A41B1">
      <w:pPr>
        <w:spacing w:after="0" w:line="360" w:lineRule="auto"/>
        <w:rPr>
          <w:rFonts w:eastAsia="Calibri"/>
          <w:szCs w:val="24"/>
          <w:lang w:val="ro-RO"/>
        </w:rPr>
      </w:pPr>
    </w:p>
    <w:p w:rsidR="000B48A0" w:rsidRPr="00E77E31" w:rsidRDefault="000B48A0" w:rsidP="003A41B1">
      <w:pPr>
        <w:spacing w:after="0" w:line="360" w:lineRule="auto"/>
        <w:rPr>
          <w:rFonts w:eastAsia="Calibri"/>
          <w:szCs w:val="24"/>
          <w:lang w:val="ro-RO"/>
        </w:rPr>
      </w:pPr>
    </w:p>
    <w:p w:rsidR="000B48A0" w:rsidRPr="00E77E31" w:rsidRDefault="000B48A0" w:rsidP="003A41B1">
      <w:pPr>
        <w:spacing w:after="0" w:line="360" w:lineRule="auto"/>
        <w:rPr>
          <w:rFonts w:eastAsia="Calibri"/>
          <w:szCs w:val="24"/>
          <w:lang w:val="ro-RO"/>
        </w:rPr>
        <w:sectPr w:rsidR="000B48A0" w:rsidRPr="00E77E31" w:rsidSect="005F18A5">
          <w:pgSz w:w="16838" w:h="11906" w:orient="landscape"/>
          <w:pgMar w:top="1138" w:right="1138" w:bottom="1138" w:left="1138" w:header="706" w:footer="706" w:gutter="0"/>
          <w:cols w:space="708"/>
          <w:docGrid w:linePitch="360"/>
        </w:sectPr>
      </w:pPr>
    </w:p>
    <w:p w:rsidR="00580B25" w:rsidRPr="00E77E31" w:rsidRDefault="00580B25" w:rsidP="003A41B1">
      <w:pPr>
        <w:pStyle w:val="Heading1"/>
        <w:spacing w:line="360" w:lineRule="auto"/>
        <w:rPr>
          <w:rFonts w:eastAsia="Calibri"/>
          <w:lang w:val="ro-RO"/>
        </w:rPr>
      </w:pPr>
      <w:bookmarkStart w:id="85" w:name="_Toc154567855"/>
      <w:r w:rsidRPr="00E77E31">
        <w:rPr>
          <w:rFonts w:eastAsia="Calibri"/>
          <w:lang w:val="ro-RO"/>
        </w:rPr>
        <w:lastRenderedPageBreak/>
        <w:t xml:space="preserve">10. BIBLIOGRAFIE </w:t>
      </w:r>
      <w:r w:rsidR="00851429">
        <w:rPr>
          <w:rFonts w:eastAsia="Calibri"/>
          <w:lang w:val="ro-RO"/>
        </w:rPr>
        <w:t>Ș</w:t>
      </w:r>
      <w:r w:rsidRPr="00E77E31">
        <w:rPr>
          <w:rFonts w:eastAsia="Calibri"/>
          <w:lang w:val="ro-RO"/>
        </w:rPr>
        <w:t>I REFERINŢE</w:t>
      </w:r>
      <w:bookmarkEnd w:id="85"/>
    </w:p>
    <w:p w:rsidR="00C23A7A" w:rsidRPr="00E77E31" w:rsidRDefault="00C23A7A" w:rsidP="003A41B1">
      <w:pPr>
        <w:spacing w:line="360" w:lineRule="auto"/>
        <w:rPr>
          <w:rFonts w:eastAsia="Calibri"/>
          <w:lang w:val="ro-RO"/>
        </w:rPr>
      </w:pP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Antipa G (1921) Dunărea </w:t>
      </w:r>
      <w:r w:rsidR="00851429">
        <w:rPr>
          <w:iCs/>
          <w:szCs w:val="24"/>
          <w:lang w:val="ro-RO"/>
        </w:rPr>
        <w:t>ș</w:t>
      </w:r>
      <w:r w:rsidRPr="00E77E31">
        <w:rPr>
          <w:iCs/>
          <w:szCs w:val="24"/>
          <w:lang w:val="ro-RO"/>
        </w:rPr>
        <w:t xml:space="preserve">i problemele ei </w:t>
      </w:r>
      <w:r w:rsidR="00851429">
        <w:rPr>
          <w:iCs/>
          <w:szCs w:val="24"/>
          <w:lang w:val="ro-RO"/>
        </w:rPr>
        <w:t>ș</w:t>
      </w:r>
      <w:r w:rsidRPr="00E77E31">
        <w:rPr>
          <w:iCs/>
          <w:szCs w:val="24"/>
          <w:lang w:val="ro-RO"/>
        </w:rPr>
        <w:t xml:space="preserve">tiințifice, economice </w:t>
      </w:r>
      <w:r w:rsidR="00851429">
        <w:rPr>
          <w:iCs/>
          <w:szCs w:val="24"/>
          <w:lang w:val="ro-RO"/>
        </w:rPr>
        <w:t>ș</w:t>
      </w:r>
      <w:r w:rsidRPr="00E77E31">
        <w:rPr>
          <w:iCs/>
          <w:szCs w:val="24"/>
          <w:lang w:val="ro-RO"/>
        </w:rPr>
        <w:t>i politice, Lucrările Cartea Românească, Bucure</w:t>
      </w:r>
      <w:r w:rsidR="00851429">
        <w:rPr>
          <w:iCs/>
          <w:szCs w:val="24"/>
          <w:lang w:val="ro-RO"/>
        </w:rPr>
        <w:t>ș</w:t>
      </w:r>
      <w:r w:rsidRPr="00E77E31">
        <w:rPr>
          <w:iCs/>
          <w:szCs w:val="24"/>
          <w:lang w:val="ro-RO"/>
        </w:rPr>
        <w:t xml:space="preserve">ti Badea L., Niculescu Gh. (2011) Cursul </w:t>
      </w:r>
      <w:r w:rsidR="00851429">
        <w:rPr>
          <w:iCs/>
          <w:szCs w:val="24"/>
          <w:lang w:val="ro-RO"/>
        </w:rPr>
        <w:t>ș</w:t>
      </w:r>
      <w:r w:rsidRPr="00E77E31">
        <w:rPr>
          <w:iCs/>
          <w:szCs w:val="24"/>
          <w:lang w:val="ro-RO"/>
        </w:rPr>
        <w:t xml:space="preserve">i Lunca (Balta) Dunării, în Unităţile de relief ale României, V, Câmpiile pericarpatice: Câmpia Bărăganului </w:t>
      </w:r>
      <w:r w:rsidR="00851429">
        <w:rPr>
          <w:iCs/>
          <w:szCs w:val="24"/>
          <w:lang w:val="ro-RO"/>
        </w:rPr>
        <w:t>ș</w:t>
      </w:r>
      <w:r w:rsidRPr="00E77E31">
        <w:rPr>
          <w:iCs/>
          <w:szCs w:val="24"/>
          <w:lang w:val="ro-RO"/>
        </w:rPr>
        <w:t>i Cri</w:t>
      </w:r>
      <w:r w:rsidR="00851429">
        <w:rPr>
          <w:iCs/>
          <w:szCs w:val="24"/>
          <w:lang w:val="ro-RO"/>
        </w:rPr>
        <w:t>ș</w:t>
      </w:r>
      <w:r w:rsidRPr="00E77E31">
        <w:rPr>
          <w:iCs/>
          <w:szCs w:val="24"/>
          <w:lang w:val="ro-RO"/>
        </w:rPr>
        <w:t xml:space="preserve">anei, Câmpia Română, Lunca Dunării, Delta Dunării </w:t>
      </w:r>
      <w:r w:rsidR="00851429">
        <w:rPr>
          <w:iCs/>
          <w:szCs w:val="24"/>
          <w:lang w:val="ro-RO"/>
        </w:rPr>
        <w:t>ș</w:t>
      </w:r>
      <w:r w:rsidRPr="00E77E31">
        <w:rPr>
          <w:iCs/>
          <w:szCs w:val="24"/>
          <w:lang w:val="ro-RO"/>
        </w:rPr>
        <w:t>i Câmpia Litorală, Bucure</w:t>
      </w:r>
      <w:r w:rsidR="00851429">
        <w:rPr>
          <w:iCs/>
          <w:szCs w:val="24"/>
          <w:lang w:val="ro-RO"/>
        </w:rPr>
        <w:t>ș</w:t>
      </w:r>
      <w:r w:rsidRPr="00E77E31">
        <w:rPr>
          <w:iCs/>
          <w:szCs w:val="24"/>
          <w:lang w:val="ro-RO"/>
        </w:rPr>
        <w:t>ti</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Bogdan, Octavia (1980), La régionalisation climatique et topoclimatique de la Roumanie, RRGGG, Géogr., XXVII, 2</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Bogdan, Octavia (1999), Principalele caracteristici climatice ale Câmpiei Române, Com. Geogra., III</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Botnariuc, N., Tatole, V., 2005, Cartea Ro</w:t>
      </w:r>
      <w:r w:rsidR="00851429">
        <w:rPr>
          <w:iCs/>
          <w:szCs w:val="24"/>
          <w:lang w:val="ro-RO"/>
        </w:rPr>
        <w:t>ș</w:t>
      </w:r>
      <w:r w:rsidRPr="00E77E31">
        <w:rPr>
          <w:iCs/>
          <w:szCs w:val="24"/>
          <w:lang w:val="ro-RO"/>
        </w:rPr>
        <w:t>ie a Vertebratelor din România, Muzeul Naţional de Istorie Naturală „Grigore Antipa”, Bucure</w:t>
      </w:r>
      <w:r w:rsidR="00851429">
        <w:rPr>
          <w:iCs/>
          <w:szCs w:val="24"/>
          <w:lang w:val="ro-RO"/>
        </w:rPr>
        <w:t>ș</w:t>
      </w:r>
      <w:r w:rsidRPr="00E77E31">
        <w:rPr>
          <w:iCs/>
          <w:szCs w:val="24"/>
          <w:lang w:val="ro-RO"/>
        </w:rPr>
        <w:t>ti.</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Călinescu R. (1969), Biogeografia României, Ed. </w:t>
      </w:r>
      <w:r w:rsidR="00851429">
        <w:rPr>
          <w:iCs/>
          <w:szCs w:val="24"/>
          <w:lang w:val="ro-RO"/>
        </w:rPr>
        <w:t>Ș</w:t>
      </w:r>
      <w:r w:rsidRPr="00E77E31">
        <w:rPr>
          <w:iCs/>
          <w:szCs w:val="24"/>
          <w:lang w:val="ro-RO"/>
        </w:rPr>
        <w:t>tiințifică, Bucure</w:t>
      </w:r>
      <w:r w:rsidR="00851429">
        <w:rPr>
          <w:iCs/>
          <w:szCs w:val="24"/>
          <w:lang w:val="ro-RO"/>
        </w:rPr>
        <w:t>ș</w:t>
      </w:r>
      <w:r w:rsidRPr="00E77E31">
        <w:rPr>
          <w:iCs/>
          <w:szCs w:val="24"/>
          <w:lang w:val="ro-RO"/>
        </w:rPr>
        <w:t xml:space="preserve">ti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 xml:space="preserve">Călinescu, R., 1956, Sciuridele din R.P.R., Editura </w:t>
      </w:r>
      <w:r w:rsidR="00851429">
        <w:rPr>
          <w:iCs/>
          <w:szCs w:val="24"/>
          <w:lang w:val="ro-RO"/>
        </w:rPr>
        <w:t>Ș</w:t>
      </w:r>
      <w:r w:rsidRPr="00E77E31">
        <w:rPr>
          <w:iCs/>
          <w:szCs w:val="24"/>
          <w:lang w:val="ro-RO"/>
        </w:rPr>
        <w:t>tiinţifică Bucure</w:t>
      </w:r>
      <w:r w:rsidR="00851429">
        <w:rPr>
          <w:iCs/>
          <w:szCs w:val="24"/>
          <w:lang w:val="ro-RO"/>
        </w:rPr>
        <w:t>ș</w:t>
      </w:r>
      <w:r w:rsidRPr="00E77E31">
        <w:rPr>
          <w:iCs/>
          <w:szCs w:val="24"/>
          <w:lang w:val="ro-RO"/>
        </w:rPr>
        <w:t>ti, pp. 34-102.</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Chirilă C. (1955) Pedologie generală, Ed. Agro-Silvică de Stat, Bucure</w:t>
      </w:r>
      <w:r w:rsidR="00851429">
        <w:rPr>
          <w:iCs/>
          <w:szCs w:val="24"/>
          <w:lang w:val="ro-RO"/>
        </w:rPr>
        <w:t>ș</w:t>
      </w:r>
      <w:r w:rsidRPr="00E77E31">
        <w:rPr>
          <w:iCs/>
          <w:szCs w:val="24"/>
          <w:lang w:val="ro-RO"/>
        </w:rPr>
        <w:t>ti</w:t>
      </w:r>
    </w:p>
    <w:p w:rsidR="00E74B55" w:rsidRPr="00E77E31" w:rsidRDefault="00E74B55" w:rsidP="003A41B1">
      <w:pPr>
        <w:autoSpaceDE w:val="0"/>
        <w:autoSpaceDN w:val="0"/>
        <w:adjustRightInd w:val="0"/>
        <w:spacing w:after="0" w:line="360" w:lineRule="auto"/>
        <w:ind w:left="709" w:hanging="709"/>
        <w:rPr>
          <w:iCs/>
          <w:szCs w:val="24"/>
          <w:lang w:val="ro-RO"/>
        </w:rPr>
      </w:pPr>
      <w:r w:rsidRPr="00E77E31">
        <w:rPr>
          <w:iCs/>
          <w:szCs w:val="24"/>
          <w:lang w:val="ro-RO"/>
        </w:rPr>
        <w:t>Chirita C,. Vlad I., Paunescu C., Patrascoiu N., Rosu C., Iancu I., Ed. Academiei R.S.R., Bucure</w:t>
      </w:r>
      <w:r w:rsidR="00851429">
        <w:rPr>
          <w:iCs/>
          <w:szCs w:val="24"/>
          <w:lang w:val="ro-RO"/>
        </w:rPr>
        <w:t>ș</w:t>
      </w:r>
      <w:r w:rsidRPr="00E77E31">
        <w:rPr>
          <w:iCs/>
          <w:szCs w:val="24"/>
          <w:lang w:val="ro-RO"/>
        </w:rPr>
        <w:t>ti, 1997, “Statiuni forestiere”, Vol. II</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Coroiu, I., 2008, 1335 Spermophilus citellus, in Goriup P., Natura 2000 in Romania – Species fact sheets. Romanian Ministry of Environment and Sustainable Development.</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Coroiu, C., Kryštufek, B., Vohralík, V. &amp; Zagorodnyuk, I. 2008. Spermophilus citellus. In: IUCN 2012. IUCN Red List of Threatened Species. Version 2012.2.</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Coteț P. (1973), Geomorfologia României, Ed. Tehnică,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Demeter T. (2009) Geografia solurilor, Ed. Universității din Bucure</w:t>
      </w:r>
      <w:r w:rsidR="00851429">
        <w:rPr>
          <w:iCs/>
          <w:szCs w:val="24"/>
          <w:lang w:val="ro-RO"/>
        </w:rPr>
        <w:t>ș</w:t>
      </w:r>
      <w:r w:rsidRPr="00E77E31">
        <w:rPr>
          <w:iCs/>
          <w:szCs w:val="24"/>
          <w:lang w:val="ro-RO"/>
        </w:rPr>
        <w:t xml:space="preserve">ti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 xml:space="preserve">Donita N., Biris I.A., material realizat în cadrul Proiectului LIFE 06 NAT/RO/000177,   S.C. Green Steps S.R.L., Pădurile de luncă din Romania – prezent, trecut </w:t>
      </w:r>
      <w:r w:rsidR="00851429">
        <w:rPr>
          <w:iCs/>
          <w:szCs w:val="24"/>
          <w:lang w:val="ro-RO"/>
        </w:rPr>
        <w:t>ș</w:t>
      </w:r>
      <w:r w:rsidRPr="00E77E31">
        <w:rPr>
          <w:iCs/>
          <w:szCs w:val="24"/>
          <w:lang w:val="ro-RO"/>
        </w:rPr>
        <w:t>i viitor</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Donita N,, A. Popescu, Pauca- Comanescu M., Mihailescu S. , Biris I., Editura Tehnica Silvica, Bucure</w:t>
      </w:r>
      <w:r w:rsidR="00851429">
        <w:rPr>
          <w:iCs/>
          <w:szCs w:val="24"/>
          <w:lang w:val="ro-RO"/>
        </w:rPr>
        <w:t>ș</w:t>
      </w:r>
      <w:r w:rsidRPr="00E77E31">
        <w:rPr>
          <w:iCs/>
          <w:szCs w:val="24"/>
          <w:lang w:val="ro-RO"/>
        </w:rPr>
        <w:t>ti, 2005, Habitatele din România</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Dănilă, I., 1982, La structure et la dynamique des populations de Spermophile (Citellus citellus L., 1766 – Rodentia) de Roumanie, Travaux du Muséum National d’Histoire Naturelle «Grigore Antipa», Vol. XXIV, pp. 251–266.</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Gafta D. &amp; Mountford J.O., Ed. RISOPRINT 2008, editor M.M. D.D., Manual de interpretare a habitatelor Natura 2000 din România</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Gâ</w:t>
      </w:r>
      <w:r w:rsidR="00851429">
        <w:rPr>
          <w:iCs/>
          <w:szCs w:val="24"/>
          <w:lang w:val="ro-RO"/>
        </w:rPr>
        <w:t>ș</w:t>
      </w:r>
      <w:r w:rsidRPr="00E77E31">
        <w:rPr>
          <w:iCs/>
          <w:szCs w:val="24"/>
          <w:lang w:val="ro-RO"/>
        </w:rPr>
        <w:t>tescu P. (1971) Lacurile din România, Ed. Academiei Române,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lastRenderedPageBreak/>
        <w:t>Gâ</w:t>
      </w:r>
      <w:r w:rsidR="00851429">
        <w:rPr>
          <w:iCs/>
          <w:szCs w:val="24"/>
          <w:lang w:val="ro-RO"/>
        </w:rPr>
        <w:t>ș</w:t>
      </w:r>
      <w:r w:rsidRPr="00E77E31">
        <w:rPr>
          <w:iCs/>
          <w:szCs w:val="24"/>
          <w:lang w:val="ro-RO"/>
        </w:rPr>
        <w:t>tescu P. (1977), Relations hydrochimiques entre les lacs et les eaux souterraines de la Plaine Roumaine de nord-est, RRGGG, Geogr., 21</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Grecu Florina (2010) Geografia câmpiilor României, Ed. Universității Bucure</w:t>
      </w:r>
      <w:r w:rsidR="00851429">
        <w:rPr>
          <w:iCs/>
          <w:szCs w:val="24"/>
          <w:lang w:val="ro-RO"/>
        </w:rPr>
        <w:t>ș</w:t>
      </w:r>
      <w:r w:rsidRPr="00E77E31">
        <w:rPr>
          <w:iCs/>
          <w:szCs w:val="24"/>
          <w:lang w:val="ro-RO"/>
        </w:rPr>
        <w:t>ti, Bucure</w:t>
      </w:r>
      <w:r w:rsidR="00851429">
        <w:rPr>
          <w:iCs/>
          <w:szCs w:val="24"/>
          <w:lang w:val="ro-RO"/>
        </w:rPr>
        <w:t>ș</w:t>
      </w:r>
      <w:r w:rsidRPr="00E77E31">
        <w:rPr>
          <w:iCs/>
          <w:szCs w:val="24"/>
          <w:lang w:val="ro-RO"/>
        </w:rPr>
        <w:t>ti</w:t>
      </w:r>
    </w:p>
    <w:p w:rsidR="00E74B55"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Grecu Florina, Ghiță Cristina, Cîrciumaru E. (2011) Land Vulnerability to Geomorphological Hazard Induced by Pluviometric Criteria (Romanian Plain), Revista de Geomorfologie, vol. 13., p. 59-66,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Grecu Florina, Ghiță Cristina, Albu Maria, Cîrciumaru E. (2011)  Geomorphometric analysis on the some riverbeds in the Romanian plain,  International Journal of the Physical Sciences, vol. 6 (30), pp. 7055 – 7064,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Ielenicz. M., Pătru Ileana (2005) România – Geografie fizică, vol. I, ed Universitară, Bucure</w:t>
      </w:r>
      <w:r w:rsidR="00851429">
        <w:rPr>
          <w:iCs/>
          <w:szCs w:val="24"/>
          <w:lang w:val="ro-RO"/>
        </w:rPr>
        <w:t>ș</w:t>
      </w:r>
      <w:r w:rsidRPr="00E77E31">
        <w:rPr>
          <w:iCs/>
          <w:szCs w:val="24"/>
          <w:lang w:val="ro-RO"/>
        </w:rPr>
        <w:t xml:space="preserve">ti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Katona, K., Váczi, O., Altbäcker, V., 2002, Topographic distribution and daily activity of the European ground squirrel population in Bugacpuszta, Hungary, Acta Theriologica 47 (1): 45-54.</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Koshev, Y. S., 2008, Distribution and status of the European Ground Squirrel (Spermophilus citellus) in Bulgaria, Lynx (Praha), n. s., 39 (2): 251-261.</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Koshev, Y. S., Kocheva, M. A., 2008, Daily Activity Pattern in Free-living European Ground Squirrels Spermophilus citellus (Mammalia: Rodentia) from Northwestern Bulgaria, Acta zoologica bulgarica, Suppl. 2: 149-154.</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Kryštufek, B. 1999. Spermophilus citellus in The atlas of European Mammals, pag. 190-191</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Marin I. (2007) Impactul defri</w:t>
      </w:r>
      <w:r w:rsidR="00851429">
        <w:rPr>
          <w:iCs/>
          <w:szCs w:val="24"/>
          <w:lang w:val="ro-RO"/>
        </w:rPr>
        <w:t>ș</w:t>
      </w:r>
      <w:r w:rsidRPr="00E77E31">
        <w:rPr>
          <w:iCs/>
          <w:szCs w:val="24"/>
          <w:lang w:val="ro-RO"/>
        </w:rPr>
        <w:t>are-poluare asupra mediului în Bazinul hidrografic Vedea, Comunicări de Geografie, Ed. Univ. din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Mutihac V. (2004) Geologia României, Ed. Didactică </w:t>
      </w:r>
      <w:r w:rsidR="00851429">
        <w:rPr>
          <w:iCs/>
          <w:szCs w:val="24"/>
          <w:lang w:val="ro-RO"/>
        </w:rPr>
        <w:t>ș</w:t>
      </w:r>
      <w:r w:rsidRPr="00E77E31">
        <w:rPr>
          <w:iCs/>
          <w:szCs w:val="24"/>
          <w:lang w:val="ro-RO"/>
        </w:rPr>
        <w:t>i Pedagogică, Bucure</w:t>
      </w:r>
      <w:r w:rsidR="00851429">
        <w:rPr>
          <w:iCs/>
          <w:szCs w:val="24"/>
          <w:lang w:val="ro-RO"/>
        </w:rPr>
        <w:t>ș</w:t>
      </w:r>
      <w:r w:rsidRPr="00E77E31">
        <w:rPr>
          <w:iCs/>
          <w:szCs w:val="24"/>
          <w:lang w:val="ro-RO"/>
        </w:rPr>
        <w:t xml:space="preserve">ti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National Environmental Research Institute, University of Aarhus. 92 pp. – NERI Technical report No. 64, Habitats  Directive and birds covered by the EEC Birds Directive.</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Negulescu E.G., Ciumac G., Ed. Agro-Silvica de Stat, Bucuresti, 1959, “Silvicultura”</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Niculescu Gh. coord.(1969) Geografia Văii Dunării Române</w:t>
      </w:r>
      <w:r w:rsidR="00851429">
        <w:rPr>
          <w:iCs/>
          <w:szCs w:val="24"/>
          <w:lang w:val="ro-RO"/>
        </w:rPr>
        <w:t>ș</w:t>
      </w:r>
      <w:r w:rsidRPr="00E77E31">
        <w:rPr>
          <w:iCs/>
          <w:szCs w:val="24"/>
          <w:lang w:val="ro-RO"/>
        </w:rPr>
        <w:t>ti, Ed. Academiei,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Agronomi, vol. 57, pp. 298 – 305,  </w:t>
      </w:r>
      <w:hyperlink r:id="rId16" w:tgtFrame="_blank" w:history="1">
        <w:r w:rsidRPr="00E77E31">
          <w:rPr>
            <w:iCs/>
            <w:szCs w:val="24"/>
            <w:lang w:val="ro-RO"/>
          </w:rPr>
          <w:t>http://agronomyjournal.usamv.ro/pdf/2014/art53.pdf</w:t>
        </w:r>
      </w:hyperlink>
      <w:r w:rsidRPr="00E77E31">
        <w:rPr>
          <w:iCs/>
          <w:szCs w:val="24"/>
          <w:lang w:val="ro-RO"/>
        </w:rPr>
        <w:t xml:space="preserve">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Pascovschi S., Leandru V., Ed. Agro-Silvica de Stat, 1958, Tipuri de pădure din R.P.R.</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Popescu, A., Murariu, D. 2001. Fauna României, Mammalia. Vol. XVI, fasc. 2 Rodentia, Ed. Acad. Rom., pg. 54-58.</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Posea Gr., Popescu N., Grigore M., Ielenicz M. (1987) Harta geomorfologică generală, în vol. Sinteze Geografice, II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 xml:space="preserve">Stănescu V., Ed. Didactica </w:t>
      </w:r>
      <w:r w:rsidR="00851429">
        <w:rPr>
          <w:iCs/>
          <w:szCs w:val="24"/>
          <w:lang w:val="ro-RO"/>
        </w:rPr>
        <w:t>ș</w:t>
      </w:r>
      <w:r w:rsidRPr="00E77E31">
        <w:rPr>
          <w:iCs/>
          <w:szCs w:val="24"/>
          <w:lang w:val="ro-RO"/>
        </w:rPr>
        <w:t>i Pedagogica, Bucuresti, 1979, Dendrologie</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lastRenderedPageBreak/>
        <w:t>Sofletea, Curtu, Ed. “Pentru Viata”, Brasov, 2001, Dendrologie</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Stefanov, V., Markova, E., 2009, Distribution and curent status of the European souslik (Spermophilus citellus L.) in Sofia Valley and the adjacent areas, Biotechnol.&amp; Biotechnol. EQ. 23/2009/SE: 381-384.</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 xml:space="preserve">Turrini, T. A., Brenner, M., Millesi, E., Hoffmann, I. E., 2008, Home ranges of European Ground Squirrels (Spermophilus citellus) in two habitats exposed to different degrees of human impact, Lynx (Praha), n. s., 39 (2): 323–332. </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Wilson, D., Cole, R., Nichols, J., Rudran, R., Foster, M. (Eds.). 1996. Measuring and Monitoring Biological Diversitz. Standard methods for Mammals. Smithsonian Institution Press.</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Youlatos, D., Boutsis, Y., Pantis, J.D., Hadjicharalambous, H., 2007, Activity patterns of European ground squirrels (Spermophilus citellus) in a cultivated field in northern Greece, Mammalia (2007): 183–186.</w:t>
      </w:r>
    </w:p>
    <w:p w:rsidR="0002648D"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Zaharia, G., Petrencu, L., Baltag, E.S. 2016. Site selection of European ground squirrels (Spermophilus citellus) in Eastern Romania and how they are influenced by climate, relief, and vegetation. Turk J Zool 40: 1-8.</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(1983), Geografia României, vol I, Ed. Academiei RSR,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(2005), Geografia României, vol V, Ed. Academiei Române, Bucure</w:t>
      </w:r>
      <w:r w:rsidR="00851429">
        <w:rPr>
          <w:iCs/>
          <w:szCs w:val="24"/>
          <w:lang w:val="ro-RO"/>
        </w:rPr>
        <w:t>ș</w:t>
      </w:r>
      <w:r w:rsidRPr="00E77E31">
        <w:rPr>
          <w:iCs/>
          <w:szCs w:val="24"/>
          <w:lang w:val="ro-RO"/>
        </w:rPr>
        <w:t xml:space="preserve">ti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(2008), Clima României, Ed. Academiei Române, Bucure</w:t>
      </w:r>
      <w:r w:rsidR="00851429">
        <w:rPr>
          <w:iCs/>
          <w:szCs w:val="24"/>
          <w:lang w:val="ro-RO"/>
        </w:rPr>
        <w:t>ș</w:t>
      </w:r>
      <w:r w:rsidRPr="00E77E31">
        <w:rPr>
          <w:iCs/>
          <w:szCs w:val="24"/>
          <w:lang w:val="ro-RO"/>
        </w:rPr>
        <w:t xml:space="preserve">ti </w:t>
      </w:r>
    </w:p>
    <w:p w:rsidR="00E13B8A"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 (1982), Enciclopedia Geografică a României, Ed. </w:t>
      </w:r>
      <w:r w:rsidR="00851429">
        <w:rPr>
          <w:iCs/>
          <w:szCs w:val="24"/>
          <w:lang w:val="ro-RO"/>
        </w:rPr>
        <w:t>Ș</w:t>
      </w:r>
      <w:r w:rsidRPr="00E77E31">
        <w:rPr>
          <w:iCs/>
          <w:szCs w:val="24"/>
          <w:lang w:val="ro-RO"/>
        </w:rPr>
        <w:t xml:space="preserve">tiințifică </w:t>
      </w:r>
      <w:r w:rsidR="00851429">
        <w:rPr>
          <w:iCs/>
          <w:szCs w:val="24"/>
          <w:lang w:val="ro-RO"/>
        </w:rPr>
        <w:t>ș</w:t>
      </w:r>
      <w:r w:rsidRPr="00E77E31">
        <w:rPr>
          <w:iCs/>
          <w:szCs w:val="24"/>
          <w:lang w:val="ro-RO"/>
        </w:rPr>
        <w:t>i Enciclopedică, Bucure</w:t>
      </w:r>
      <w:r w:rsidR="00851429">
        <w:rPr>
          <w:iCs/>
          <w:szCs w:val="24"/>
          <w:lang w:val="ro-RO"/>
        </w:rPr>
        <w:t>ș</w:t>
      </w:r>
      <w:r w:rsidRPr="00E77E31">
        <w:rPr>
          <w:iCs/>
          <w:szCs w:val="24"/>
          <w:lang w:val="ro-RO"/>
        </w:rPr>
        <w:t xml:space="preserve">ti </w:t>
      </w:r>
    </w:p>
    <w:p w:rsidR="00CE0BDB" w:rsidRPr="00E77E31" w:rsidRDefault="00CE0BDB" w:rsidP="003A41B1">
      <w:pPr>
        <w:autoSpaceDE w:val="0"/>
        <w:autoSpaceDN w:val="0"/>
        <w:adjustRightInd w:val="0"/>
        <w:spacing w:after="0" w:line="360" w:lineRule="auto"/>
        <w:ind w:left="709" w:hanging="709"/>
        <w:rPr>
          <w:iCs/>
          <w:szCs w:val="24"/>
          <w:lang w:val="ro-RO"/>
        </w:rPr>
      </w:pPr>
      <w:r w:rsidRPr="00E77E31">
        <w:rPr>
          <w:iCs/>
          <w:szCs w:val="24"/>
          <w:lang w:val="ro-RO"/>
        </w:rPr>
        <w:t>***</w:t>
      </w:r>
      <w:r>
        <w:rPr>
          <w:iCs/>
          <w:szCs w:val="24"/>
          <w:lang w:val="ro-RO"/>
        </w:rPr>
        <w:t xml:space="preserve"> Planul de management aprobat al sitului Natura 2000 </w:t>
      </w:r>
      <w:r w:rsidRPr="00CE0BDB">
        <w:rPr>
          <w:iCs/>
          <w:szCs w:val="24"/>
          <w:lang w:val="ro-RO"/>
        </w:rPr>
        <w:t>ROSPA0135 Nisipurile de la Dăbuleni</w:t>
      </w:r>
      <w:r>
        <w:rPr>
          <w:iCs/>
          <w:szCs w:val="24"/>
          <w:lang w:val="ro-RO"/>
        </w:rPr>
        <w:t>:</w:t>
      </w:r>
      <w:r w:rsidR="003A7F0A">
        <w:rPr>
          <w:iCs/>
          <w:szCs w:val="24"/>
          <w:lang w:val="ro-RO"/>
        </w:rPr>
        <w:t xml:space="preserve"> </w:t>
      </w:r>
      <w:hyperlink r:id="rId17" w:history="1">
        <w:r w:rsidR="003A7F0A" w:rsidRPr="003A7F0A">
          <w:rPr>
            <w:rStyle w:val="Hyperlink"/>
            <w:iCs/>
            <w:szCs w:val="24"/>
            <w:lang w:val="ro-RO"/>
          </w:rPr>
          <w:t>http://www.mmediu.ro/app/webroot/uploads/files/2015-12-07_Plan_management_ROSPA0135_versiunea_2.pdf</w:t>
        </w:r>
      </w:hyperlink>
      <w:r>
        <w:rPr>
          <w:iCs/>
          <w:szCs w:val="24"/>
          <w:lang w:val="ro-RO"/>
        </w:rPr>
        <w:t xml:space="preserve">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 Hărți topografice, scările 1:100 000, 1:25 000. </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xml:space="preserve">*** Harta geologică a României, scara 1:200.000 (format digital mozaicat), </w:t>
      </w:r>
      <w:r w:rsidR="00851429">
        <w:rPr>
          <w:iCs/>
          <w:szCs w:val="24"/>
          <w:lang w:val="ro-RO"/>
        </w:rPr>
        <w:t>ș</w:t>
      </w:r>
      <w:r w:rsidRPr="00E77E31">
        <w:rPr>
          <w:iCs/>
          <w:szCs w:val="24"/>
          <w:lang w:val="ro-RO"/>
        </w:rPr>
        <w:t>i notele explicative ale acesteia.</w:t>
      </w:r>
    </w:p>
    <w:p w:rsidR="00E13B8A" w:rsidRPr="00E77E31" w:rsidRDefault="00E13B8A" w:rsidP="003A41B1">
      <w:pPr>
        <w:autoSpaceDE w:val="0"/>
        <w:autoSpaceDN w:val="0"/>
        <w:adjustRightInd w:val="0"/>
        <w:spacing w:after="0" w:line="360" w:lineRule="auto"/>
        <w:ind w:left="709" w:hanging="709"/>
        <w:rPr>
          <w:iCs/>
          <w:szCs w:val="24"/>
          <w:lang w:val="ro-RO"/>
        </w:rPr>
      </w:pPr>
      <w:r w:rsidRPr="00E77E31">
        <w:rPr>
          <w:iCs/>
          <w:szCs w:val="24"/>
          <w:lang w:val="ro-RO"/>
        </w:rPr>
        <w:t>*** Harta pedologică a României, scara 1:200.000 (format digital mozaicat)</w:t>
      </w:r>
      <w:r w:rsidR="00E74B55" w:rsidRPr="00E77E31">
        <w:rPr>
          <w:iCs/>
          <w:szCs w:val="24"/>
          <w:lang w:val="ro-RO"/>
        </w:rPr>
        <w:t>.</w:t>
      </w:r>
    </w:p>
    <w:p w:rsidR="00E13B8A" w:rsidRPr="00E77E31" w:rsidRDefault="0002648D" w:rsidP="003A41B1">
      <w:pPr>
        <w:autoSpaceDE w:val="0"/>
        <w:autoSpaceDN w:val="0"/>
        <w:adjustRightInd w:val="0"/>
        <w:spacing w:after="0" w:line="360" w:lineRule="auto"/>
        <w:ind w:left="709" w:hanging="709"/>
        <w:rPr>
          <w:iCs/>
          <w:szCs w:val="24"/>
          <w:lang w:val="ro-RO"/>
        </w:rPr>
      </w:pPr>
      <w:r w:rsidRPr="00E77E31">
        <w:rPr>
          <w:iCs/>
          <w:szCs w:val="24"/>
          <w:lang w:val="ro-RO"/>
        </w:rPr>
        <w:t xml:space="preserve">*** </w:t>
      </w:r>
      <w:r w:rsidR="00E13B8A" w:rsidRPr="00E77E31">
        <w:rPr>
          <w:iCs/>
          <w:szCs w:val="24"/>
          <w:lang w:val="ro-RO"/>
        </w:rPr>
        <w:t xml:space="preserve">European Environmental Agency. Corine Land Cover, 2018. </w:t>
      </w:r>
      <w:hyperlink r:id="rId18" w:history="1">
        <w:r w:rsidR="00E13B8A" w:rsidRPr="00E77E31">
          <w:rPr>
            <w:iCs/>
            <w:szCs w:val="24"/>
            <w:lang w:val="ro-RO"/>
          </w:rPr>
          <w:t>https://land.copernicus.eu/pan-european/corine-land-cover/clc2018</w:t>
        </w:r>
      </w:hyperlink>
      <w:r w:rsidR="00E13B8A" w:rsidRPr="00E77E31">
        <w:rPr>
          <w:iCs/>
          <w:szCs w:val="24"/>
          <w:lang w:val="ro-RO"/>
        </w:rPr>
        <w:t>. Accesată în 4 Mai 2021</w:t>
      </w:r>
    </w:p>
    <w:p w:rsidR="000B48A0" w:rsidRPr="00E77E31" w:rsidRDefault="000B48A0" w:rsidP="003A41B1">
      <w:pPr>
        <w:spacing w:line="360" w:lineRule="auto"/>
        <w:rPr>
          <w:rFonts w:eastAsia="Calibri"/>
          <w:lang w:val="ro-RO"/>
        </w:rPr>
      </w:pPr>
    </w:p>
    <w:p w:rsidR="000B48A0" w:rsidRPr="00E77E31" w:rsidRDefault="000B48A0" w:rsidP="003A41B1">
      <w:pPr>
        <w:spacing w:line="360" w:lineRule="auto"/>
        <w:rPr>
          <w:rFonts w:eastAsia="Calibri"/>
          <w:lang w:val="ro-RO"/>
        </w:rPr>
      </w:pPr>
    </w:p>
    <w:p w:rsidR="000B48A0" w:rsidRPr="00E77E31" w:rsidRDefault="000B48A0" w:rsidP="003A41B1">
      <w:pPr>
        <w:pStyle w:val="Heading1"/>
        <w:spacing w:line="360" w:lineRule="auto"/>
        <w:rPr>
          <w:rFonts w:eastAsia="Calibri"/>
          <w:bCs/>
          <w:szCs w:val="24"/>
          <w:lang w:val="ro-RO"/>
        </w:rPr>
        <w:sectPr w:rsidR="000B48A0" w:rsidRPr="00E77E31" w:rsidSect="001578A4">
          <w:pgSz w:w="11906" w:h="16838"/>
          <w:pgMar w:top="1134" w:right="1134" w:bottom="1134" w:left="1134" w:header="709" w:footer="709" w:gutter="0"/>
          <w:cols w:space="708"/>
          <w:docGrid w:linePitch="360"/>
        </w:sectPr>
      </w:pPr>
    </w:p>
    <w:p w:rsidR="00605C9C" w:rsidRPr="00E77E31" w:rsidRDefault="00580B25" w:rsidP="003A41B1">
      <w:pPr>
        <w:pStyle w:val="Heading1"/>
        <w:spacing w:line="360" w:lineRule="auto"/>
        <w:rPr>
          <w:rFonts w:eastAsia="Calibri"/>
          <w:lang w:val="ro-RO"/>
        </w:rPr>
      </w:pPr>
      <w:bookmarkStart w:id="86" w:name="_Toc154567856"/>
      <w:r w:rsidRPr="00E77E31">
        <w:rPr>
          <w:rFonts w:eastAsia="Calibri"/>
          <w:lang w:val="ro-RO"/>
        </w:rPr>
        <w:lastRenderedPageBreak/>
        <w:t>11. ANEXE LA PLANUL DE MANAGEMENT</w:t>
      </w:r>
      <w:bookmarkEnd w:id="86"/>
    </w:p>
    <w:p w:rsidR="00ED0B63" w:rsidRPr="00E77E31" w:rsidRDefault="00ED0B63" w:rsidP="003A41B1">
      <w:pPr>
        <w:spacing w:line="360" w:lineRule="auto"/>
        <w:rPr>
          <w:rFonts w:eastAsia="Calibri"/>
          <w:lang w:val="ro-RO"/>
        </w:rPr>
      </w:pPr>
    </w:p>
    <w:p w:rsidR="00F563AD" w:rsidRPr="00E77E31" w:rsidRDefault="006B330C" w:rsidP="00D537ED">
      <w:pPr>
        <w:pStyle w:val="Heading2"/>
        <w:numPr>
          <w:ilvl w:val="1"/>
          <w:numId w:val="59"/>
        </w:numPr>
        <w:spacing w:line="240" w:lineRule="auto"/>
        <w:ind w:left="482" w:hanging="482"/>
        <w:rPr>
          <w:rFonts w:eastAsia="Calibri"/>
          <w:lang w:val="ro-RO"/>
        </w:rPr>
      </w:pPr>
      <w:bookmarkStart w:id="87" w:name="_Toc154567857"/>
      <w:r w:rsidRPr="00E77E31">
        <w:rPr>
          <w:rFonts w:eastAsia="Calibri"/>
          <w:lang w:val="ro-RO"/>
        </w:rPr>
        <w:t>Regulamentul ariei naturale protejate</w:t>
      </w:r>
      <w:bookmarkEnd w:id="87"/>
    </w:p>
    <w:p w:rsidR="00F563AD" w:rsidRPr="00E77E31" w:rsidRDefault="00F563AD" w:rsidP="003A41B1">
      <w:pPr>
        <w:spacing w:after="0" w:line="360" w:lineRule="auto"/>
        <w:rPr>
          <w:b/>
          <w:szCs w:val="24"/>
          <w:lang w:val="ro-RO"/>
        </w:rPr>
      </w:pPr>
      <w:bookmarkStart w:id="88" w:name="_Toc402792112"/>
      <w:bookmarkStart w:id="89" w:name="_Toc438130519"/>
      <w:bookmarkStart w:id="90" w:name="_Toc438213462"/>
      <w:bookmarkStart w:id="91" w:name="_Toc447896543"/>
    </w:p>
    <w:p w:rsidR="00F563AD" w:rsidRPr="00E77E31" w:rsidRDefault="00F563AD" w:rsidP="003A41B1">
      <w:pPr>
        <w:spacing w:after="0" w:line="360" w:lineRule="auto"/>
        <w:rPr>
          <w:b/>
          <w:szCs w:val="24"/>
          <w:lang w:val="ro-RO"/>
        </w:rPr>
      </w:pPr>
      <w:r w:rsidRPr="00E77E31">
        <w:rPr>
          <w:b/>
          <w:szCs w:val="24"/>
          <w:lang w:val="ro-RO"/>
        </w:rPr>
        <w:t xml:space="preserve">Cap. I. </w:t>
      </w:r>
      <w:bookmarkEnd w:id="88"/>
      <w:bookmarkEnd w:id="89"/>
      <w:bookmarkEnd w:id="90"/>
      <w:bookmarkEnd w:id="91"/>
      <w:r w:rsidRPr="00E77E31">
        <w:rPr>
          <w:b/>
          <w:szCs w:val="24"/>
          <w:lang w:val="ro-RO"/>
        </w:rPr>
        <w:t>DISPOZIȚII GENERALE</w:t>
      </w:r>
    </w:p>
    <w:p w:rsidR="00F563AD" w:rsidRPr="00E77E31" w:rsidRDefault="00F563AD" w:rsidP="003A41B1">
      <w:pPr>
        <w:spacing w:after="0" w:line="360" w:lineRule="auto"/>
        <w:rPr>
          <w:szCs w:val="24"/>
          <w:lang w:val="ro-RO"/>
        </w:rPr>
      </w:pPr>
      <w:r w:rsidRPr="00E77E31">
        <w:rPr>
          <w:b/>
          <w:szCs w:val="24"/>
          <w:lang w:val="ro-RO"/>
        </w:rPr>
        <w:t>Art. 1.</w:t>
      </w:r>
      <w:r w:rsidRPr="00E77E31">
        <w:rPr>
          <w:szCs w:val="24"/>
          <w:lang w:val="ro-RO"/>
        </w:rPr>
        <w:t xml:space="preserve"> </w:t>
      </w:r>
    </w:p>
    <w:p w:rsidR="00F563AD" w:rsidRPr="00E77E31" w:rsidRDefault="00F563AD" w:rsidP="003A41B1">
      <w:pPr>
        <w:numPr>
          <w:ilvl w:val="0"/>
          <w:numId w:val="53"/>
        </w:numPr>
        <w:tabs>
          <w:tab w:val="left" w:pos="851"/>
        </w:tabs>
        <w:spacing w:after="0" w:line="360" w:lineRule="auto"/>
        <w:ind w:left="0" w:firstLine="360"/>
        <w:rPr>
          <w:szCs w:val="24"/>
          <w:lang w:val="ro-RO"/>
        </w:rPr>
      </w:pPr>
      <w:r w:rsidRPr="00E77E31">
        <w:rPr>
          <w:szCs w:val="24"/>
          <w:lang w:val="ro-RO"/>
        </w:rPr>
        <w:t xml:space="preserve">Regulamentul sitului Natura 2000 </w:t>
      </w:r>
      <w:r w:rsidRPr="00E77E31">
        <w:rPr>
          <w:lang w:val="ro-RO"/>
        </w:rPr>
        <w:t>ROSCI0372 Dăbuleni - Potelu</w:t>
      </w:r>
      <w:r w:rsidRPr="00E77E31">
        <w:rPr>
          <w:szCs w:val="24"/>
          <w:lang w:val="ro-RO"/>
        </w:rPr>
        <w:t xml:space="preserve">, denumit în continuare situl </w:t>
      </w:r>
      <w:r w:rsidRPr="00E77E31">
        <w:rPr>
          <w:lang w:val="ro-RO"/>
        </w:rPr>
        <w:t>ROSCI0372 Dăbuleni - Potelu</w:t>
      </w:r>
      <w:r w:rsidRPr="00E77E31">
        <w:rPr>
          <w:szCs w:val="24"/>
          <w:lang w:val="ro-RO"/>
        </w:rPr>
        <w:t xml:space="preserve">, este documentul în care sunt incluse toate prevederile legale referitoare la derularea activităților umane permise </w:t>
      </w:r>
      <w:r w:rsidR="00851429">
        <w:rPr>
          <w:szCs w:val="24"/>
          <w:lang w:val="ro-RO"/>
        </w:rPr>
        <w:t>ș</w:t>
      </w:r>
      <w:r w:rsidRPr="00E77E31">
        <w:rPr>
          <w:szCs w:val="24"/>
          <w:lang w:val="ro-RO"/>
        </w:rPr>
        <w:t xml:space="preserve">i modul lor de aprobare, precum </w:t>
      </w:r>
      <w:r w:rsidR="00851429">
        <w:rPr>
          <w:szCs w:val="24"/>
          <w:lang w:val="ro-RO"/>
        </w:rPr>
        <w:t>ș</w:t>
      </w:r>
      <w:r w:rsidRPr="00E77E31">
        <w:rPr>
          <w:szCs w:val="24"/>
          <w:lang w:val="ro-RO"/>
        </w:rPr>
        <w:t xml:space="preserve">i activitățile restricționate sau interzise pe teritoriul ariei naturale protejate. </w:t>
      </w:r>
    </w:p>
    <w:p w:rsidR="00F563AD" w:rsidRPr="00E77E31" w:rsidRDefault="00F563AD" w:rsidP="003A41B1">
      <w:pPr>
        <w:numPr>
          <w:ilvl w:val="0"/>
          <w:numId w:val="53"/>
        </w:numPr>
        <w:tabs>
          <w:tab w:val="left" w:pos="851"/>
        </w:tabs>
        <w:spacing w:after="0" w:line="360" w:lineRule="auto"/>
        <w:ind w:left="0" w:firstLine="360"/>
        <w:rPr>
          <w:szCs w:val="24"/>
          <w:lang w:val="ro-RO"/>
        </w:rPr>
      </w:pPr>
      <w:r w:rsidRPr="00E77E31">
        <w:rPr>
          <w:szCs w:val="24"/>
          <w:lang w:val="ro-RO"/>
        </w:rPr>
        <w:t>Scopul prezentului regulament este de a stabili regulile care trebuie respectate pe teritoriul sitului de importanță comunitară ROSCI0372 Dăbuleni - Potelu.</w:t>
      </w:r>
    </w:p>
    <w:p w:rsidR="00F563AD" w:rsidRPr="00E77E31" w:rsidRDefault="00F563AD" w:rsidP="003A41B1">
      <w:pPr>
        <w:numPr>
          <w:ilvl w:val="0"/>
          <w:numId w:val="53"/>
        </w:numPr>
        <w:tabs>
          <w:tab w:val="left" w:pos="851"/>
        </w:tabs>
        <w:spacing w:after="0" w:line="360" w:lineRule="auto"/>
        <w:ind w:left="0" w:firstLine="360"/>
        <w:rPr>
          <w:szCs w:val="24"/>
          <w:lang w:val="ro-RO"/>
        </w:rPr>
      </w:pPr>
      <w:r w:rsidRPr="00E77E31">
        <w:rPr>
          <w:szCs w:val="24"/>
          <w:lang w:val="ro-RO"/>
        </w:rPr>
        <w:t xml:space="preserve">Termenii </w:t>
      </w:r>
      <w:r w:rsidR="00851429">
        <w:rPr>
          <w:szCs w:val="24"/>
          <w:lang w:val="ro-RO"/>
        </w:rPr>
        <w:t>ș</w:t>
      </w:r>
      <w:r w:rsidRPr="00E77E31">
        <w:rPr>
          <w:szCs w:val="24"/>
          <w:lang w:val="ro-RO"/>
        </w:rPr>
        <w:t>i expresiile din prezentul regulament au aceea</w:t>
      </w:r>
      <w:r w:rsidR="00851429">
        <w:rPr>
          <w:szCs w:val="24"/>
          <w:lang w:val="ro-RO"/>
        </w:rPr>
        <w:t>ș</w:t>
      </w:r>
      <w:r w:rsidRPr="00E77E31">
        <w:rPr>
          <w:szCs w:val="24"/>
          <w:lang w:val="ro-RO"/>
        </w:rPr>
        <w:t xml:space="preserve">i semnificaţie cu cei definiţi prin </w:t>
      </w:r>
      <w:r w:rsidRPr="00E77E31">
        <w:rPr>
          <w:iCs/>
          <w:color w:val="000000"/>
          <w:szCs w:val="24"/>
          <w:lang w:val="ro-RO"/>
        </w:rPr>
        <w:t xml:space="preserve">Ordonanţa de urgenţă a Guvernului nr. 57/2007 privind regimul ariilor naturale protejate, conservarea habitatelor naturale, a florei </w:t>
      </w:r>
      <w:r w:rsidR="00851429">
        <w:rPr>
          <w:iCs/>
          <w:color w:val="000000"/>
          <w:szCs w:val="24"/>
          <w:lang w:val="ro-RO"/>
        </w:rPr>
        <w:t>ș</w:t>
      </w:r>
      <w:r w:rsidRPr="00E77E31">
        <w:rPr>
          <w:iCs/>
          <w:color w:val="000000"/>
          <w:szCs w:val="24"/>
          <w:lang w:val="ro-RO"/>
        </w:rPr>
        <w:t xml:space="preserve">i faunei sălbatice, aprobată cu modificări </w:t>
      </w:r>
      <w:r w:rsidR="00851429">
        <w:rPr>
          <w:iCs/>
          <w:color w:val="000000"/>
          <w:szCs w:val="24"/>
          <w:lang w:val="ro-RO"/>
        </w:rPr>
        <w:t>ș</w:t>
      </w:r>
      <w:r w:rsidRPr="00E77E31">
        <w:rPr>
          <w:iCs/>
          <w:color w:val="000000"/>
          <w:szCs w:val="24"/>
          <w:lang w:val="ro-RO"/>
        </w:rPr>
        <w:t xml:space="preserve">i completări prin Legea nr. 49/2011, cu modificările </w:t>
      </w:r>
      <w:r w:rsidR="00851429">
        <w:rPr>
          <w:iCs/>
          <w:color w:val="000000"/>
          <w:szCs w:val="24"/>
          <w:lang w:val="ro-RO"/>
        </w:rPr>
        <w:t>ș</w:t>
      </w:r>
      <w:r w:rsidRPr="00E77E31">
        <w:rPr>
          <w:iCs/>
          <w:color w:val="000000"/>
          <w:szCs w:val="24"/>
          <w:lang w:val="ro-RO"/>
        </w:rPr>
        <w:t>i completările ulterioare.</w:t>
      </w:r>
    </w:p>
    <w:p w:rsidR="00F563AD" w:rsidRPr="00E77E31" w:rsidRDefault="00F563AD" w:rsidP="003A41B1">
      <w:pPr>
        <w:spacing w:after="0" w:line="360" w:lineRule="auto"/>
        <w:rPr>
          <w:rFonts w:eastAsia="Calibri"/>
          <w:lang w:val="ro-RO"/>
        </w:rPr>
      </w:pPr>
      <w:r w:rsidRPr="00E77E31">
        <w:rPr>
          <w:b/>
          <w:szCs w:val="24"/>
          <w:lang w:val="ro-RO"/>
        </w:rPr>
        <w:t xml:space="preserve">Art. 2. </w:t>
      </w:r>
      <w:r w:rsidRPr="00E77E31">
        <w:rPr>
          <w:rFonts w:eastAsia="Calibri"/>
          <w:lang w:val="ro-RO"/>
        </w:rPr>
        <w:t>Din punct de vedere administrativ, situl Natura 2000 ROSCI0372 Dăbuleni-Potelu este localizat în Regiunea de Dezvoltare Sud-Vest Oltenia, în județul Olt, pe teritoriul  comunei Ianca, la limita cu teritoriul administrativ al ora</w:t>
      </w:r>
      <w:r w:rsidR="00851429">
        <w:rPr>
          <w:rFonts w:eastAsia="Calibri"/>
          <w:lang w:val="ro-RO"/>
        </w:rPr>
        <w:t>ș</w:t>
      </w:r>
      <w:r w:rsidRPr="00E77E31">
        <w:rPr>
          <w:rFonts w:eastAsia="Calibri"/>
          <w:lang w:val="ro-RO"/>
        </w:rPr>
        <w:t>ului Dăbuleni din județul Dolj.</w:t>
      </w:r>
    </w:p>
    <w:p w:rsidR="00F563AD" w:rsidRPr="00E77E31" w:rsidRDefault="00F563AD" w:rsidP="003A41B1">
      <w:pPr>
        <w:spacing w:after="0" w:line="360" w:lineRule="auto"/>
        <w:rPr>
          <w:szCs w:val="24"/>
          <w:lang w:val="ro-RO"/>
        </w:rPr>
      </w:pPr>
      <w:r w:rsidRPr="00E77E31">
        <w:rPr>
          <w:b/>
          <w:szCs w:val="24"/>
          <w:lang w:val="ro-RO"/>
        </w:rPr>
        <w:t>Art. 3.</w:t>
      </w:r>
      <w:r w:rsidRPr="00E77E31">
        <w:rPr>
          <w:szCs w:val="24"/>
          <w:lang w:val="ro-RO"/>
        </w:rPr>
        <w:t xml:space="preserve"> Scopul Ariei Naturale Protejate - Importanţa sitului ROSCI0372 Dăbuleni - Potelu este dată de valoarea naturală ridicată a acestuia, dată de prezența habitatului 92A0 Galerii cu </w:t>
      </w:r>
      <w:r w:rsidRPr="00E77E31">
        <w:rPr>
          <w:i/>
          <w:szCs w:val="24"/>
          <w:lang w:val="ro-RO"/>
        </w:rPr>
        <w:t>Salix alba</w:t>
      </w:r>
      <w:r w:rsidRPr="00E77E31">
        <w:rPr>
          <w:szCs w:val="24"/>
          <w:lang w:val="ro-RO"/>
        </w:rPr>
        <w:t xml:space="preserve"> </w:t>
      </w:r>
      <w:r w:rsidR="00851429">
        <w:rPr>
          <w:szCs w:val="24"/>
          <w:lang w:val="ro-RO"/>
        </w:rPr>
        <w:t>ș</w:t>
      </w:r>
      <w:r w:rsidRPr="00E77E31">
        <w:rPr>
          <w:szCs w:val="24"/>
          <w:lang w:val="ro-RO"/>
        </w:rPr>
        <w:t xml:space="preserve">i </w:t>
      </w:r>
      <w:r w:rsidRPr="00E77E31">
        <w:rPr>
          <w:i/>
          <w:szCs w:val="24"/>
          <w:lang w:val="ro-RO"/>
        </w:rPr>
        <w:t>Populus alba</w:t>
      </w:r>
      <w:r w:rsidRPr="00E77E31">
        <w:rPr>
          <w:szCs w:val="24"/>
          <w:lang w:val="ro-RO"/>
        </w:rPr>
        <w:t xml:space="preserve"> (enumerat în anexa I a Directivei 92/43/CEE) </w:t>
      </w:r>
      <w:r w:rsidR="00851429">
        <w:rPr>
          <w:szCs w:val="24"/>
          <w:lang w:val="ro-RO"/>
        </w:rPr>
        <w:t>ș</w:t>
      </w:r>
      <w:r w:rsidRPr="00E77E31">
        <w:rPr>
          <w:szCs w:val="24"/>
          <w:lang w:val="ro-RO"/>
        </w:rPr>
        <w:t xml:space="preserve">i a speciei 1335 </w:t>
      </w:r>
      <w:r w:rsidRPr="00E77E31">
        <w:rPr>
          <w:i/>
          <w:szCs w:val="24"/>
          <w:lang w:val="ro-RO"/>
        </w:rPr>
        <w:t>Spermophilus citellus</w:t>
      </w:r>
      <w:r w:rsidRPr="00E77E31">
        <w:rPr>
          <w:szCs w:val="24"/>
          <w:lang w:val="ro-RO"/>
        </w:rPr>
        <w:t xml:space="preserve"> (enumerată în anexa II la Directivei 92/43/CEE).</w:t>
      </w:r>
    </w:p>
    <w:p w:rsidR="00F563AD" w:rsidRPr="00E77E31" w:rsidRDefault="00F563AD" w:rsidP="003A41B1">
      <w:pPr>
        <w:spacing w:after="0" w:line="360" w:lineRule="auto"/>
        <w:rPr>
          <w:szCs w:val="24"/>
          <w:lang w:val="ro-RO"/>
        </w:rPr>
      </w:pPr>
      <w:r w:rsidRPr="00E77E31">
        <w:rPr>
          <w:b/>
          <w:szCs w:val="24"/>
          <w:lang w:val="ro-RO"/>
        </w:rPr>
        <w:t>Art.4.</w:t>
      </w:r>
      <w:r w:rsidRPr="00E77E31">
        <w:rPr>
          <w:szCs w:val="24"/>
          <w:lang w:val="ro-RO"/>
        </w:rPr>
        <w:t xml:space="preserve"> Agenția Națională pentru Arii Naturale Protejate, ca autoritate competentă de mediu, pe care o denumim în continuare ANANP, îi revine competența managementului ariei naturale protejate ROSCI0372 Dăbuleni - Potelu.</w:t>
      </w:r>
    </w:p>
    <w:p w:rsidR="00F563AD" w:rsidRPr="00E77E31" w:rsidRDefault="00F563AD" w:rsidP="003A41B1">
      <w:pPr>
        <w:spacing w:after="0" w:line="360" w:lineRule="auto"/>
        <w:rPr>
          <w:b/>
          <w:szCs w:val="24"/>
          <w:lang w:val="ro-RO"/>
        </w:rPr>
      </w:pPr>
      <w:r w:rsidRPr="00E77E31">
        <w:rPr>
          <w:b/>
          <w:szCs w:val="24"/>
          <w:lang w:val="ro-RO"/>
        </w:rPr>
        <w:t xml:space="preserve">Cap. II. REGLEMENTAREA ACTIVITĂȚILOR DIN INTERIORUL </w:t>
      </w:r>
      <w:r w:rsidR="00851429">
        <w:rPr>
          <w:b/>
          <w:szCs w:val="24"/>
          <w:lang w:val="ro-RO"/>
        </w:rPr>
        <w:t>Ș</w:t>
      </w:r>
      <w:r w:rsidRPr="00E77E31">
        <w:rPr>
          <w:b/>
          <w:szCs w:val="24"/>
          <w:lang w:val="ro-RO"/>
        </w:rPr>
        <w:t>I VECINĂTATEA ARIEI PROTEJATE</w:t>
      </w:r>
    </w:p>
    <w:p w:rsidR="00F563AD" w:rsidRPr="00E77E31" w:rsidRDefault="00F563AD" w:rsidP="003A41B1">
      <w:pPr>
        <w:spacing w:after="0" w:line="360" w:lineRule="auto"/>
        <w:rPr>
          <w:szCs w:val="24"/>
          <w:lang w:val="ro-RO"/>
        </w:rPr>
      </w:pPr>
      <w:r w:rsidRPr="00E77E31">
        <w:rPr>
          <w:b/>
          <w:szCs w:val="24"/>
          <w:lang w:val="ro-RO"/>
        </w:rPr>
        <w:t xml:space="preserve">Art.5. </w:t>
      </w:r>
      <w:r w:rsidRPr="00E77E31">
        <w:rPr>
          <w:szCs w:val="24"/>
          <w:lang w:val="ro-RO"/>
        </w:rPr>
        <w:t xml:space="preserve">Autorităţile cu competenţe </w:t>
      </w:r>
      <w:r w:rsidR="00851429">
        <w:rPr>
          <w:szCs w:val="24"/>
          <w:lang w:val="ro-RO"/>
        </w:rPr>
        <w:t>ș</w:t>
      </w:r>
      <w:r w:rsidRPr="00E77E31">
        <w:rPr>
          <w:szCs w:val="24"/>
          <w:lang w:val="ro-RO"/>
        </w:rPr>
        <w:t xml:space="preserve">i responsabilităţi în reglementarea activităţilor din siturile comunitare </w:t>
      </w:r>
      <w:r w:rsidR="00851429">
        <w:rPr>
          <w:szCs w:val="24"/>
          <w:lang w:val="ro-RO"/>
        </w:rPr>
        <w:t>ș</w:t>
      </w:r>
      <w:r w:rsidRPr="00E77E31">
        <w:rPr>
          <w:szCs w:val="24"/>
          <w:lang w:val="ro-RO"/>
        </w:rPr>
        <w:t>i rezervațiile naturale instituie de comun acord cu ANANP măsuri speciale pentru conservarea sau utilizarea durabilă a resurselor naturale.</w:t>
      </w:r>
    </w:p>
    <w:p w:rsidR="00F563AD" w:rsidRDefault="00F563AD" w:rsidP="003A41B1">
      <w:pPr>
        <w:spacing w:after="0" w:line="360" w:lineRule="auto"/>
        <w:rPr>
          <w:szCs w:val="24"/>
          <w:lang w:val="ro-RO"/>
        </w:rPr>
      </w:pPr>
      <w:r w:rsidRPr="00E77E31">
        <w:rPr>
          <w:b/>
          <w:szCs w:val="24"/>
          <w:lang w:val="ro-RO"/>
        </w:rPr>
        <w:t xml:space="preserve">Art.6. </w:t>
      </w:r>
      <w:r w:rsidRPr="00E77E31">
        <w:rPr>
          <w:szCs w:val="24"/>
          <w:lang w:val="ro-RO"/>
        </w:rPr>
        <w:t>Pentru planurile/proiectele/activitățile din interiorul sitului sau vecinătatea acestuia, emiterea actelor de reglementare se va face cu respectarea procedurilor aflate în vigoare, pe baza documentațiilor de mediu specifice, ținându-se seama de avizul ANANP.</w:t>
      </w:r>
    </w:p>
    <w:p w:rsidR="00B63512" w:rsidRPr="00E77E31" w:rsidRDefault="00B63512" w:rsidP="003A41B1">
      <w:pPr>
        <w:spacing w:after="0" w:line="360" w:lineRule="auto"/>
        <w:rPr>
          <w:szCs w:val="24"/>
          <w:lang w:val="ro-RO"/>
        </w:rPr>
      </w:pPr>
    </w:p>
    <w:p w:rsidR="00F563AD" w:rsidRPr="00E77E31" w:rsidRDefault="00F563AD" w:rsidP="003A41B1">
      <w:pPr>
        <w:spacing w:after="0" w:line="360" w:lineRule="auto"/>
        <w:rPr>
          <w:szCs w:val="24"/>
          <w:lang w:val="ro-RO"/>
        </w:rPr>
      </w:pPr>
      <w:r w:rsidRPr="00E77E31">
        <w:rPr>
          <w:b/>
          <w:szCs w:val="24"/>
          <w:lang w:val="ro-RO"/>
        </w:rPr>
        <w:lastRenderedPageBreak/>
        <w:t>Art.7.</w:t>
      </w:r>
      <w:r w:rsidRPr="00E77E31">
        <w:rPr>
          <w:szCs w:val="24"/>
          <w:lang w:val="ro-RO"/>
        </w:rPr>
        <w:t xml:space="preserve"> </w:t>
      </w:r>
    </w:p>
    <w:p w:rsidR="00F563AD" w:rsidRPr="00E77E31" w:rsidRDefault="00F563AD" w:rsidP="003A41B1">
      <w:pPr>
        <w:pStyle w:val="ListParagraph"/>
        <w:numPr>
          <w:ilvl w:val="0"/>
          <w:numId w:val="54"/>
        </w:numPr>
        <w:contextualSpacing/>
        <w:rPr>
          <w:sz w:val="24"/>
          <w:szCs w:val="24"/>
        </w:rPr>
      </w:pPr>
      <w:r w:rsidRPr="00E77E31">
        <w:rPr>
          <w:sz w:val="24"/>
          <w:szCs w:val="24"/>
        </w:rPr>
        <w:t>Terenurile agricole din perimetrul sitului ROSCI0372 evidenţiate ca paji</w:t>
      </w:r>
      <w:r w:rsidR="00851429">
        <w:rPr>
          <w:sz w:val="24"/>
          <w:szCs w:val="24"/>
        </w:rPr>
        <w:t>ș</w:t>
      </w:r>
      <w:r w:rsidRPr="00E77E31">
        <w:rPr>
          <w:sz w:val="24"/>
          <w:szCs w:val="24"/>
        </w:rPr>
        <w:t>ti, indiferent de forma de proprietate, se folosesc în exclusivitate pentru pă</w:t>
      </w:r>
      <w:r w:rsidR="00851429">
        <w:rPr>
          <w:sz w:val="24"/>
          <w:szCs w:val="24"/>
        </w:rPr>
        <w:t>ș</w:t>
      </w:r>
      <w:r w:rsidRPr="00E77E31">
        <w:rPr>
          <w:sz w:val="24"/>
          <w:szCs w:val="24"/>
        </w:rPr>
        <w:t>unat, fâneaţă, cultivarea plantelor de nutreţ, în vederea obţinerii de masă verde, fân sau seminţe. Pe aceste suprafeţe se pot amplasa perdele de protecţie a paji</w:t>
      </w:r>
      <w:r w:rsidR="00851429">
        <w:rPr>
          <w:sz w:val="24"/>
          <w:szCs w:val="24"/>
        </w:rPr>
        <w:t>ș</w:t>
      </w:r>
      <w:r w:rsidRPr="00E77E31">
        <w:rPr>
          <w:sz w:val="24"/>
          <w:szCs w:val="24"/>
        </w:rPr>
        <w:t>tilor.</w:t>
      </w:r>
    </w:p>
    <w:p w:rsidR="00F563AD" w:rsidRPr="00E77E31" w:rsidRDefault="00F563AD" w:rsidP="003A41B1">
      <w:pPr>
        <w:pStyle w:val="ListParagraph"/>
        <w:numPr>
          <w:ilvl w:val="0"/>
          <w:numId w:val="54"/>
        </w:numPr>
        <w:contextualSpacing/>
        <w:rPr>
          <w:sz w:val="24"/>
          <w:szCs w:val="24"/>
        </w:rPr>
      </w:pPr>
      <w:r w:rsidRPr="00E77E31">
        <w:rPr>
          <w:sz w:val="24"/>
          <w:szCs w:val="24"/>
        </w:rPr>
        <w:t>Pă</w:t>
      </w:r>
      <w:r w:rsidR="00851429">
        <w:rPr>
          <w:sz w:val="24"/>
          <w:szCs w:val="24"/>
        </w:rPr>
        <w:t>ș</w:t>
      </w:r>
      <w:r w:rsidRPr="00E77E31">
        <w:rPr>
          <w:sz w:val="24"/>
          <w:szCs w:val="24"/>
        </w:rPr>
        <w:t>unatul pe teritoriul sitului de importanţă comunitară ROSCI0372 se desfă</w:t>
      </w:r>
      <w:r w:rsidR="00851429">
        <w:rPr>
          <w:sz w:val="24"/>
          <w:szCs w:val="24"/>
        </w:rPr>
        <w:t>ș</w:t>
      </w:r>
      <w:r w:rsidRPr="00E77E31">
        <w:rPr>
          <w:sz w:val="24"/>
          <w:szCs w:val="24"/>
        </w:rPr>
        <w:t xml:space="preserve">oară cu respectarea prevederilor Planului de management aprobat </w:t>
      </w:r>
      <w:r w:rsidR="00851429">
        <w:rPr>
          <w:sz w:val="24"/>
          <w:szCs w:val="24"/>
        </w:rPr>
        <w:t>ș</w:t>
      </w:r>
      <w:r w:rsidRPr="00E77E31">
        <w:rPr>
          <w:sz w:val="24"/>
          <w:szCs w:val="24"/>
        </w:rPr>
        <w:t>i a legislaţiei în vigoare. Utilizarea rațională a paji</w:t>
      </w:r>
      <w:r w:rsidR="00851429">
        <w:rPr>
          <w:sz w:val="24"/>
          <w:szCs w:val="24"/>
        </w:rPr>
        <w:t>ș</w:t>
      </w:r>
      <w:r w:rsidRPr="00E77E31">
        <w:rPr>
          <w:sz w:val="24"/>
          <w:szCs w:val="24"/>
        </w:rPr>
        <w:t xml:space="preserve">tilor </w:t>
      </w:r>
      <w:r w:rsidR="00851429">
        <w:rPr>
          <w:sz w:val="24"/>
          <w:szCs w:val="24"/>
        </w:rPr>
        <w:t>ș</w:t>
      </w:r>
      <w:r w:rsidRPr="00E77E31">
        <w:rPr>
          <w:sz w:val="24"/>
          <w:szCs w:val="24"/>
        </w:rPr>
        <w:t>i pă</w:t>
      </w:r>
      <w:r w:rsidR="00851429">
        <w:rPr>
          <w:sz w:val="24"/>
          <w:szCs w:val="24"/>
        </w:rPr>
        <w:t>ș</w:t>
      </w:r>
      <w:r w:rsidRPr="00E77E31">
        <w:rPr>
          <w:sz w:val="24"/>
          <w:szCs w:val="24"/>
        </w:rPr>
        <w:t xml:space="preserve">unilor pentru cosit </w:t>
      </w:r>
      <w:r w:rsidR="00851429">
        <w:rPr>
          <w:sz w:val="24"/>
          <w:szCs w:val="24"/>
        </w:rPr>
        <w:t>ș</w:t>
      </w:r>
      <w:r w:rsidRPr="00E77E31">
        <w:rPr>
          <w:sz w:val="24"/>
          <w:szCs w:val="24"/>
        </w:rPr>
        <w:t>i/sau pă</w:t>
      </w:r>
      <w:r w:rsidR="00851429">
        <w:rPr>
          <w:sz w:val="24"/>
          <w:szCs w:val="24"/>
        </w:rPr>
        <w:t>ș</w:t>
      </w:r>
      <w:r w:rsidRPr="00E77E31">
        <w:rPr>
          <w:sz w:val="24"/>
          <w:szCs w:val="24"/>
        </w:rPr>
        <w:t>unat, se face numai cu animalele domestice proprietate a membrilor comunităţilor ce deţin aceste pă</w:t>
      </w:r>
      <w:r w:rsidR="00851429">
        <w:rPr>
          <w:sz w:val="24"/>
          <w:szCs w:val="24"/>
        </w:rPr>
        <w:t>ș</w:t>
      </w:r>
      <w:r w:rsidRPr="00E77E31">
        <w:rPr>
          <w:sz w:val="24"/>
          <w:szCs w:val="24"/>
        </w:rPr>
        <w:t xml:space="preserve">uni sau care deţin dreptul de utilizare a acestora în orice formă recunoscută prin legislaţia naţională în vigoare, pe suprafeţele, în perioadele </w:t>
      </w:r>
      <w:r w:rsidR="00851429">
        <w:rPr>
          <w:sz w:val="24"/>
          <w:szCs w:val="24"/>
        </w:rPr>
        <w:t>ș</w:t>
      </w:r>
      <w:r w:rsidRPr="00E77E31">
        <w:rPr>
          <w:sz w:val="24"/>
          <w:szCs w:val="24"/>
        </w:rPr>
        <w:t xml:space="preserve">i cu speciile </w:t>
      </w:r>
      <w:r w:rsidR="00851429">
        <w:rPr>
          <w:sz w:val="24"/>
          <w:szCs w:val="24"/>
        </w:rPr>
        <w:t>ș</w:t>
      </w:r>
      <w:r w:rsidRPr="00E77E31">
        <w:rPr>
          <w:sz w:val="24"/>
          <w:szCs w:val="24"/>
        </w:rPr>
        <w:t>i efectivele avizate de ANANP, astfel încât să nu fie afectate habitatele naturale.</w:t>
      </w:r>
    </w:p>
    <w:p w:rsidR="00F563AD" w:rsidRPr="00E77E31" w:rsidRDefault="00F563AD" w:rsidP="003A41B1">
      <w:pPr>
        <w:pStyle w:val="ListParagraph"/>
        <w:numPr>
          <w:ilvl w:val="0"/>
          <w:numId w:val="54"/>
        </w:numPr>
        <w:contextualSpacing/>
        <w:rPr>
          <w:sz w:val="24"/>
          <w:szCs w:val="24"/>
        </w:rPr>
      </w:pPr>
      <w:r w:rsidRPr="00E77E31">
        <w:rPr>
          <w:sz w:val="24"/>
          <w:szCs w:val="24"/>
        </w:rPr>
        <w:t>Se interzice arderea miri</w:t>
      </w:r>
      <w:r w:rsidR="00851429">
        <w:rPr>
          <w:sz w:val="24"/>
          <w:szCs w:val="24"/>
        </w:rPr>
        <w:t>ș</w:t>
      </w:r>
      <w:r w:rsidRPr="00E77E31">
        <w:rPr>
          <w:sz w:val="24"/>
          <w:szCs w:val="24"/>
        </w:rPr>
        <w:t>tilor în scopul eliminării unor specii mai puţin importante pentru masa furajeră.</w:t>
      </w:r>
    </w:p>
    <w:p w:rsidR="00F563AD" w:rsidRPr="00E77E31" w:rsidRDefault="00F563AD" w:rsidP="003A41B1">
      <w:pPr>
        <w:spacing w:after="0" w:line="360" w:lineRule="auto"/>
        <w:rPr>
          <w:szCs w:val="24"/>
          <w:lang w:val="ro-RO"/>
        </w:rPr>
      </w:pPr>
      <w:r w:rsidRPr="00E77E31">
        <w:rPr>
          <w:b/>
          <w:szCs w:val="24"/>
          <w:lang w:val="ro-RO"/>
        </w:rPr>
        <w:t>Art.8</w:t>
      </w:r>
      <w:r w:rsidRPr="00E77E31">
        <w:rPr>
          <w:szCs w:val="24"/>
          <w:lang w:val="ro-RO"/>
        </w:rPr>
        <w:t xml:space="preserve">. Amplasarea locurilor pentru stâne se va face în afara zonelor unde a fost identificată vegetația caracteristică habitatului determinant pentru </w:t>
      </w:r>
      <w:r w:rsidRPr="00E77E31">
        <w:rPr>
          <w:lang w:val="ro-RO"/>
        </w:rPr>
        <w:t>ROSCI0372</w:t>
      </w:r>
      <w:r w:rsidRPr="00E77E31">
        <w:rPr>
          <w:szCs w:val="24"/>
          <w:lang w:val="ro-RO"/>
        </w:rPr>
        <w:t>.</w:t>
      </w:r>
    </w:p>
    <w:p w:rsidR="00F563AD" w:rsidRPr="00E77E31" w:rsidRDefault="00F563AD" w:rsidP="003A41B1">
      <w:pPr>
        <w:spacing w:after="0" w:line="360" w:lineRule="auto"/>
        <w:rPr>
          <w:szCs w:val="24"/>
          <w:lang w:val="ro-RO"/>
        </w:rPr>
      </w:pPr>
      <w:r w:rsidRPr="00E77E31">
        <w:rPr>
          <w:b/>
          <w:szCs w:val="24"/>
          <w:lang w:val="ro-RO"/>
        </w:rPr>
        <w:t>Art.9</w:t>
      </w:r>
      <w:r w:rsidRPr="00E77E31">
        <w:rPr>
          <w:szCs w:val="24"/>
          <w:lang w:val="ro-RO"/>
        </w:rPr>
        <w:t>. În cazul producerii de fenomene de forță majoră - incendii, calamități naturale, epizootii, focare de infecție, sau altele asemenea, instituțiile abilitate intervin conform competențelor</w:t>
      </w:r>
      <w:r w:rsidRPr="00E77E31">
        <w:rPr>
          <w:color w:val="FF0000"/>
          <w:szCs w:val="24"/>
          <w:lang w:val="ro-RO"/>
        </w:rPr>
        <w:t xml:space="preserve"> </w:t>
      </w:r>
      <w:r w:rsidRPr="00E77E31">
        <w:rPr>
          <w:szCs w:val="24"/>
          <w:lang w:val="ro-RO"/>
        </w:rPr>
        <w:t>legale.</w:t>
      </w:r>
    </w:p>
    <w:p w:rsidR="00F563AD" w:rsidRPr="00E77E31" w:rsidRDefault="00F563AD" w:rsidP="003A41B1">
      <w:pPr>
        <w:spacing w:after="0" w:line="360" w:lineRule="auto"/>
        <w:rPr>
          <w:szCs w:val="24"/>
          <w:lang w:val="ro-RO"/>
        </w:rPr>
      </w:pPr>
      <w:r w:rsidRPr="00E77E31">
        <w:rPr>
          <w:b/>
          <w:szCs w:val="24"/>
          <w:lang w:val="ro-RO"/>
        </w:rPr>
        <w:t>Art.10</w:t>
      </w:r>
      <w:r w:rsidRPr="00E77E31">
        <w:rPr>
          <w:szCs w:val="24"/>
          <w:lang w:val="ro-RO"/>
        </w:rPr>
        <w:t xml:space="preserve">. Activităţile de cercetare </w:t>
      </w:r>
      <w:r w:rsidR="00851429">
        <w:rPr>
          <w:szCs w:val="24"/>
          <w:lang w:val="ro-RO"/>
        </w:rPr>
        <w:t>ș</w:t>
      </w:r>
      <w:r w:rsidRPr="00E77E31">
        <w:rPr>
          <w:szCs w:val="24"/>
          <w:lang w:val="ro-RO"/>
        </w:rPr>
        <w:t>tiinţifică pe teritoriul ariei naturale protejate se desfă</w:t>
      </w:r>
      <w:r w:rsidR="00851429">
        <w:rPr>
          <w:szCs w:val="24"/>
          <w:lang w:val="ro-RO"/>
        </w:rPr>
        <w:t>ș</w:t>
      </w:r>
      <w:r w:rsidRPr="00E77E31">
        <w:rPr>
          <w:szCs w:val="24"/>
          <w:lang w:val="ro-RO"/>
        </w:rPr>
        <w:t xml:space="preserve">oară cu avizul ANANP, care le sprijină logistic </w:t>
      </w:r>
      <w:r w:rsidR="00851429">
        <w:rPr>
          <w:szCs w:val="24"/>
          <w:lang w:val="ro-RO"/>
        </w:rPr>
        <w:t>ș</w:t>
      </w:r>
      <w:r w:rsidRPr="00E77E31">
        <w:rPr>
          <w:szCs w:val="24"/>
          <w:lang w:val="ro-RO"/>
        </w:rPr>
        <w:t>i financiar, în limita posibilităţilor.</w:t>
      </w:r>
    </w:p>
    <w:p w:rsidR="00F563AD" w:rsidRPr="00E77E31" w:rsidRDefault="00F563AD" w:rsidP="003A41B1">
      <w:pPr>
        <w:spacing w:after="0" w:line="360" w:lineRule="auto"/>
        <w:rPr>
          <w:szCs w:val="24"/>
          <w:lang w:val="ro-RO"/>
        </w:rPr>
      </w:pPr>
      <w:r w:rsidRPr="00E77E31">
        <w:rPr>
          <w:b/>
          <w:szCs w:val="24"/>
          <w:lang w:val="ro-RO"/>
        </w:rPr>
        <w:t>Art.11.</w:t>
      </w:r>
      <w:r w:rsidRPr="00E77E31">
        <w:rPr>
          <w:szCs w:val="24"/>
          <w:lang w:val="ro-RO"/>
        </w:rPr>
        <w:t xml:space="preserve"> </w:t>
      </w:r>
    </w:p>
    <w:p w:rsidR="00F563AD" w:rsidRPr="00E77E31" w:rsidRDefault="00F563AD" w:rsidP="003A41B1">
      <w:pPr>
        <w:pStyle w:val="ListParagraph"/>
        <w:numPr>
          <w:ilvl w:val="0"/>
          <w:numId w:val="55"/>
        </w:numPr>
        <w:contextualSpacing/>
        <w:rPr>
          <w:sz w:val="24"/>
          <w:szCs w:val="24"/>
        </w:rPr>
      </w:pPr>
      <w:r w:rsidRPr="00E77E31">
        <w:rPr>
          <w:sz w:val="24"/>
          <w:szCs w:val="24"/>
        </w:rPr>
        <w:t>Activitatea colaboratorilor externi se va desfă</w:t>
      </w:r>
      <w:r w:rsidR="00851429">
        <w:rPr>
          <w:sz w:val="24"/>
          <w:szCs w:val="24"/>
        </w:rPr>
        <w:t>ș</w:t>
      </w:r>
      <w:r w:rsidRPr="00E77E31">
        <w:rPr>
          <w:sz w:val="24"/>
          <w:szCs w:val="24"/>
        </w:rPr>
        <w:t xml:space="preserve">ura pe baza unui contract de cercetare, încheiat cu ANANP; </w:t>
      </w:r>
    </w:p>
    <w:p w:rsidR="00F563AD" w:rsidRPr="00E77E31" w:rsidRDefault="00F563AD" w:rsidP="003A41B1">
      <w:pPr>
        <w:pStyle w:val="ListParagraph"/>
        <w:numPr>
          <w:ilvl w:val="0"/>
          <w:numId w:val="55"/>
        </w:numPr>
        <w:contextualSpacing/>
        <w:rPr>
          <w:sz w:val="24"/>
          <w:szCs w:val="24"/>
        </w:rPr>
      </w:pPr>
      <w:r w:rsidRPr="00E77E31">
        <w:rPr>
          <w:sz w:val="24"/>
          <w:szCs w:val="24"/>
        </w:rPr>
        <w:t>Clauzele contractuale se stabilesc de comun acord de către părţi, inclusiv dreptul de utilizare a rezultatelor cercetărilor</w:t>
      </w:r>
    </w:p>
    <w:p w:rsidR="00F563AD" w:rsidRPr="00056271" w:rsidRDefault="00F563AD" w:rsidP="00056271">
      <w:pPr>
        <w:pStyle w:val="BodyText"/>
        <w:tabs>
          <w:tab w:val="num" w:pos="2880"/>
        </w:tabs>
        <w:spacing w:after="0" w:line="360" w:lineRule="auto"/>
        <w:contextualSpacing/>
        <w:jc w:val="both"/>
        <w:rPr>
          <w:sz w:val="24"/>
        </w:rPr>
      </w:pPr>
      <w:r w:rsidRPr="00E77E31">
        <w:rPr>
          <w:b/>
          <w:sz w:val="24"/>
        </w:rPr>
        <w:t>Art.12</w:t>
      </w:r>
      <w:r w:rsidRPr="00E77E31">
        <w:rPr>
          <w:sz w:val="24"/>
        </w:rPr>
        <w:t xml:space="preserve">. Pentru realizarea de construcții pe suprafața ariei naturale protejate se aplică prevederile art. 28 din Ordonanța de urgență a Guvernului nr. 57/2007, aprobată cu modificări </w:t>
      </w:r>
      <w:r w:rsidR="00851429">
        <w:rPr>
          <w:sz w:val="24"/>
        </w:rPr>
        <w:t>ș</w:t>
      </w:r>
      <w:r w:rsidRPr="00E77E31">
        <w:rPr>
          <w:sz w:val="24"/>
        </w:rPr>
        <w:t xml:space="preserve">i completări prin Legea nr. 49/2011, cu modificările </w:t>
      </w:r>
      <w:r w:rsidR="00851429">
        <w:rPr>
          <w:sz w:val="24"/>
        </w:rPr>
        <w:t>ș</w:t>
      </w:r>
      <w:r w:rsidRPr="00E77E31">
        <w:rPr>
          <w:sz w:val="24"/>
        </w:rPr>
        <w:t xml:space="preserve">i completările ulterioare, reglementarea construcțiilor fiind de competența autorității pentru protecția mediului, avându-se în vedere obiectivele de conservare </w:t>
      </w:r>
      <w:r w:rsidR="00851429">
        <w:rPr>
          <w:sz w:val="24"/>
        </w:rPr>
        <w:t>ș</w:t>
      </w:r>
      <w:r w:rsidRPr="00E77E31">
        <w:rPr>
          <w:sz w:val="24"/>
        </w:rPr>
        <w:t>i ținând cont de avizul ANANP.</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Art.1</w:t>
      </w:r>
      <w:r w:rsidR="00056271">
        <w:rPr>
          <w:b/>
          <w:sz w:val="24"/>
        </w:rPr>
        <w:t>3</w:t>
      </w:r>
      <w:r w:rsidRPr="00E77E31">
        <w:rPr>
          <w:b/>
          <w:sz w:val="24"/>
        </w:rPr>
        <w:t>.</w:t>
      </w:r>
      <w:r w:rsidRPr="00E77E31">
        <w:rPr>
          <w:sz w:val="24"/>
        </w:rPr>
        <w:t xml:space="preserve"> Regimul de</w:t>
      </w:r>
      <w:r w:rsidR="00851429">
        <w:rPr>
          <w:sz w:val="24"/>
        </w:rPr>
        <w:t>ș</w:t>
      </w:r>
      <w:r w:rsidRPr="00E77E31">
        <w:rPr>
          <w:sz w:val="24"/>
        </w:rPr>
        <w:t>eurilor pe teritoriul ROSCI0372 Dăbuleni - Potelu se reglementează astfel:</w:t>
      </w:r>
    </w:p>
    <w:p w:rsidR="00F563AD" w:rsidRPr="00E77E31" w:rsidRDefault="00F563AD" w:rsidP="003A41B1">
      <w:pPr>
        <w:pStyle w:val="BodyText"/>
        <w:numPr>
          <w:ilvl w:val="0"/>
          <w:numId w:val="56"/>
        </w:numPr>
        <w:spacing w:after="0" w:line="360" w:lineRule="auto"/>
        <w:contextualSpacing/>
        <w:jc w:val="both"/>
        <w:rPr>
          <w:sz w:val="24"/>
        </w:rPr>
      </w:pPr>
      <w:r w:rsidRPr="00E77E31">
        <w:rPr>
          <w:sz w:val="24"/>
        </w:rPr>
        <w:t>Se interzice abandonarea de</w:t>
      </w:r>
      <w:r w:rsidR="00851429">
        <w:rPr>
          <w:sz w:val="24"/>
        </w:rPr>
        <w:t>ș</w:t>
      </w:r>
      <w:r w:rsidRPr="00E77E31">
        <w:rPr>
          <w:sz w:val="24"/>
        </w:rPr>
        <w:t>eurilor de orice fel în aria naturală protejate;</w:t>
      </w:r>
    </w:p>
    <w:p w:rsidR="00F563AD" w:rsidRPr="00E77E31" w:rsidRDefault="00F563AD" w:rsidP="003A41B1">
      <w:pPr>
        <w:pStyle w:val="BodyText"/>
        <w:numPr>
          <w:ilvl w:val="0"/>
          <w:numId w:val="56"/>
        </w:numPr>
        <w:spacing w:after="0" w:line="360" w:lineRule="auto"/>
        <w:contextualSpacing/>
        <w:jc w:val="both"/>
        <w:rPr>
          <w:sz w:val="24"/>
        </w:rPr>
      </w:pPr>
      <w:r w:rsidRPr="00E77E31">
        <w:rPr>
          <w:sz w:val="24"/>
        </w:rPr>
        <w:t>Proprietarii de terenuri din aria protejată au obligația de a colecta de</w:t>
      </w:r>
      <w:r w:rsidR="00851429">
        <w:rPr>
          <w:sz w:val="24"/>
        </w:rPr>
        <w:t>ș</w:t>
      </w:r>
      <w:r w:rsidRPr="00E77E31">
        <w:rPr>
          <w:sz w:val="24"/>
        </w:rPr>
        <w:t>eurile produse din activitățile proprii desfă</w:t>
      </w:r>
      <w:r w:rsidR="00851429">
        <w:rPr>
          <w:sz w:val="24"/>
        </w:rPr>
        <w:t>ș</w:t>
      </w:r>
      <w:r w:rsidRPr="00E77E31">
        <w:rPr>
          <w:sz w:val="24"/>
        </w:rPr>
        <w:t xml:space="preserve">urate, de a le scoate în afara zonei </w:t>
      </w:r>
      <w:r w:rsidR="00851429">
        <w:rPr>
          <w:sz w:val="24"/>
        </w:rPr>
        <w:t>ș</w:t>
      </w:r>
      <w:r w:rsidRPr="00E77E31">
        <w:rPr>
          <w:sz w:val="24"/>
        </w:rPr>
        <w:t>i de a le depozita în locurile special amenajate în perimetrul localităților;</w:t>
      </w:r>
    </w:p>
    <w:p w:rsidR="00F563AD" w:rsidRPr="00E77E31" w:rsidRDefault="00F563AD" w:rsidP="003A41B1">
      <w:pPr>
        <w:pStyle w:val="BodyText"/>
        <w:numPr>
          <w:ilvl w:val="0"/>
          <w:numId w:val="56"/>
        </w:numPr>
        <w:spacing w:after="0" w:line="360" w:lineRule="auto"/>
        <w:contextualSpacing/>
        <w:jc w:val="both"/>
        <w:rPr>
          <w:sz w:val="24"/>
        </w:rPr>
      </w:pPr>
      <w:r w:rsidRPr="00E77E31">
        <w:rPr>
          <w:sz w:val="24"/>
        </w:rPr>
        <w:lastRenderedPageBreak/>
        <w:t xml:space="preserve"> Persoanele fizice sau juridice</w:t>
      </w:r>
      <w:r w:rsidRPr="00E77E31">
        <w:rPr>
          <w:color w:val="FF0000"/>
          <w:sz w:val="24"/>
        </w:rPr>
        <w:t xml:space="preserve"> </w:t>
      </w:r>
      <w:r w:rsidRPr="00E77E31">
        <w:rPr>
          <w:sz w:val="24"/>
        </w:rPr>
        <w:t>au obligația respectării prevederilor privind gestionarea de</w:t>
      </w:r>
      <w:r w:rsidR="00851429">
        <w:rPr>
          <w:sz w:val="24"/>
        </w:rPr>
        <w:t>ș</w:t>
      </w:r>
      <w:r w:rsidRPr="00E77E31">
        <w:rPr>
          <w:sz w:val="24"/>
        </w:rPr>
        <w:t>eurilor, înscrise în autorizațiile de funcționare pe care le dețin;</w:t>
      </w:r>
    </w:p>
    <w:p w:rsidR="00F563AD" w:rsidRPr="00E77E31" w:rsidRDefault="00F563AD" w:rsidP="003A41B1">
      <w:pPr>
        <w:pStyle w:val="BodyText"/>
        <w:numPr>
          <w:ilvl w:val="0"/>
          <w:numId w:val="56"/>
        </w:numPr>
        <w:spacing w:after="0" w:line="360" w:lineRule="auto"/>
        <w:contextualSpacing/>
        <w:jc w:val="both"/>
        <w:rPr>
          <w:sz w:val="24"/>
        </w:rPr>
      </w:pPr>
      <w:r w:rsidRPr="00E77E31">
        <w:rPr>
          <w:sz w:val="24"/>
        </w:rPr>
        <w:t>Personalul de la stânele situate pe raza ariei protejate are obligația de a colecta de</w:t>
      </w:r>
      <w:r w:rsidR="00851429">
        <w:rPr>
          <w:sz w:val="24"/>
        </w:rPr>
        <w:t>ș</w:t>
      </w:r>
      <w:r w:rsidRPr="00E77E31">
        <w:rPr>
          <w:sz w:val="24"/>
        </w:rPr>
        <w:t xml:space="preserve">eurile menajere </w:t>
      </w:r>
      <w:r w:rsidR="00851429">
        <w:rPr>
          <w:sz w:val="24"/>
        </w:rPr>
        <w:t>ș</w:t>
      </w:r>
      <w:r w:rsidRPr="00E77E31">
        <w:rPr>
          <w:sz w:val="24"/>
        </w:rPr>
        <w:t>i de a le depune în containere speciale; gestionarea acestora va fi înscrisă în contractul încheiat de ace</w:t>
      </w:r>
      <w:r w:rsidR="00851429">
        <w:rPr>
          <w:sz w:val="24"/>
        </w:rPr>
        <w:t>ș</w:t>
      </w:r>
      <w:r w:rsidRPr="00E77E31">
        <w:rPr>
          <w:sz w:val="24"/>
        </w:rPr>
        <w:t>tia cu consiliul local</w:t>
      </w:r>
      <w:r w:rsidRPr="00E77E31">
        <w:rPr>
          <w:color w:val="FF0000"/>
          <w:sz w:val="24"/>
        </w:rPr>
        <w:t xml:space="preserve"> </w:t>
      </w:r>
      <w:r w:rsidRPr="00E77E31">
        <w:rPr>
          <w:sz w:val="24"/>
        </w:rPr>
        <w:t>sau operatorul de salubritate;</w:t>
      </w:r>
    </w:p>
    <w:p w:rsidR="00F563AD" w:rsidRPr="00E77E31" w:rsidRDefault="00F563AD" w:rsidP="003A41B1">
      <w:pPr>
        <w:pStyle w:val="BodyText"/>
        <w:numPr>
          <w:ilvl w:val="0"/>
          <w:numId w:val="56"/>
        </w:numPr>
        <w:spacing w:after="0" w:line="360" w:lineRule="auto"/>
        <w:contextualSpacing/>
        <w:jc w:val="both"/>
        <w:rPr>
          <w:b/>
          <w:sz w:val="24"/>
        </w:rPr>
      </w:pPr>
      <w:r w:rsidRPr="00E77E31">
        <w:rPr>
          <w:sz w:val="24"/>
        </w:rPr>
        <w:t>De</w:t>
      </w:r>
      <w:r w:rsidR="00851429">
        <w:rPr>
          <w:sz w:val="24"/>
        </w:rPr>
        <w:t>ș</w:t>
      </w:r>
      <w:r w:rsidRPr="00E77E31">
        <w:rPr>
          <w:sz w:val="24"/>
        </w:rPr>
        <w:t>eurile vegetale, provenite din oricare activitate, nu vor fi depuse în zonele unde a fost identificată vegetație caracteristică habitatelor de interes comunitar sau național.</w:t>
      </w:r>
    </w:p>
    <w:p w:rsidR="00F563AD" w:rsidRPr="00E77E31" w:rsidRDefault="00F563AD" w:rsidP="003A41B1">
      <w:pPr>
        <w:pStyle w:val="BodyText"/>
        <w:spacing w:after="0" w:line="360" w:lineRule="auto"/>
        <w:ind w:left="720"/>
        <w:contextualSpacing/>
        <w:jc w:val="both"/>
        <w:rPr>
          <w:b/>
          <w:sz w:val="24"/>
        </w:rPr>
      </w:pPr>
    </w:p>
    <w:p w:rsidR="00F563AD" w:rsidRPr="00E77E31" w:rsidRDefault="00F563AD" w:rsidP="003A41B1">
      <w:pPr>
        <w:spacing w:after="0" w:line="360" w:lineRule="auto"/>
        <w:rPr>
          <w:b/>
          <w:bCs/>
          <w:szCs w:val="24"/>
          <w:lang w:val="ro-RO"/>
        </w:rPr>
      </w:pPr>
      <w:bookmarkStart w:id="92" w:name="_Toc32259282"/>
      <w:bookmarkStart w:id="93" w:name="_Toc32263305"/>
      <w:r w:rsidRPr="00E77E31">
        <w:rPr>
          <w:b/>
          <w:bCs/>
          <w:szCs w:val="24"/>
          <w:lang w:val="ro-RO"/>
        </w:rPr>
        <w:t>Cap. III ALTE REGLEMENTĂRI</w:t>
      </w:r>
      <w:bookmarkEnd w:id="92"/>
      <w:bookmarkEnd w:id="93"/>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Art.1</w:t>
      </w:r>
      <w:r w:rsidR="00056271">
        <w:rPr>
          <w:b/>
          <w:sz w:val="24"/>
        </w:rPr>
        <w:t>4</w:t>
      </w:r>
      <w:r w:rsidRPr="00E77E31">
        <w:rPr>
          <w:b/>
          <w:sz w:val="24"/>
        </w:rPr>
        <w:t>.</w:t>
      </w:r>
      <w:r w:rsidRPr="00E77E31">
        <w:rPr>
          <w:rFonts w:eastAsia="Calibri"/>
          <w:sz w:val="24"/>
        </w:rPr>
        <w:t xml:space="preserve"> </w:t>
      </w:r>
      <w:r w:rsidRPr="00E77E31">
        <w:rPr>
          <w:sz w:val="24"/>
        </w:rPr>
        <w:t xml:space="preserve">Circulația autovehiculelor, motocicletelor, bicicletelor </w:t>
      </w:r>
      <w:r w:rsidR="00851429">
        <w:rPr>
          <w:sz w:val="24"/>
        </w:rPr>
        <w:t>ș</w:t>
      </w:r>
      <w:r w:rsidRPr="00E77E31">
        <w:rPr>
          <w:sz w:val="24"/>
        </w:rPr>
        <w:t>i a altor vehicule în sit este permisă numai pe drumurile existente.</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Art.1</w:t>
      </w:r>
      <w:r w:rsidR="00056271">
        <w:rPr>
          <w:b/>
          <w:sz w:val="24"/>
        </w:rPr>
        <w:t>5</w:t>
      </w:r>
      <w:r w:rsidRPr="00E77E31">
        <w:rPr>
          <w:sz w:val="24"/>
        </w:rPr>
        <w:t>. Fotografierea sau filmarea în scopuri comerciale se poate realiza numai cu acordul ANANP.</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Art.1</w:t>
      </w:r>
      <w:r w:rsidR="00056271">
        <w:rPr>
          <w:b/>
          <w:sz w:val="24"/>
        </w:rPr>
        <w:t>6</w:t>
      </w:r>
      <w:r w:rsidRPr="00E77E31">
        <w:rPr>
          <w:b/>
          <w:sz w:val="24"/>
        </w:rPr>
        <w:t>.</w:t>
      </w:r>
      <w:r w:rsidRPr="00E77E31">
        <w:rPr>
          <w:rFonts w:eastAsia="Calibri"/>
          <w:sz w:val="24"/>
        </w:rPr>
        <w:t xml:space="preserve"> </w:t>
      </w:r>
      <w:r w:rsidRPr="00E77E31">
        <w:rPr>
          <w:sz w:val="24"/>
        </w:rPr>
        <w:t>Activitățile desfă</w:t>
      </w:r>
      <w:r w:rsidR="00851429">
        <w:rPr>
          <w:sz w:val="24"/>
        </w:rPr>
        <w:t>ș</w:t>
      </w:r>
      <w:r w:rsidRPr="00E77E31">
        <w:rPr>
          <w:sz w:val="24"/>
        </w:rPr>
        <w:t xml:space="preserve">urate în scopuri comerciale sunt permise doar cu respectarea legislației specifice în vigoare </w:t>
      </w:r>
      <w:r w:rsidR="00851429">
        <w:rPr>
          <w:sz w:val="24"/>
        </w:rPr>
        <w:t>ș</w:t>
      </w:r>
      <w:r w:rsidRPr="00E77E31">
        <w:rPr>
          <w:sz w:val="24"/>
        </w:rPr>
        <w:t>i avizul ANANP.</w:t>
      </w:r>
    </w:p>
    <w:p w:rsidR="00F563AD" w:rsidRPr="00E77E31" w:rsidRDefault="00F563AD" w:rsidP="003A41B1">
      <w:pPr>
        <w:pStyle w:val="BodyText"/>
        <w:spacing w:after="0" w:line="360" w:lineRule="auto"/>
        <w:contextualSpacing/>
        <w:jc w:val="both"/>
        <w:rPr>
          <w:sz w:val="24"/>
        </w:rPr>
      </w:pPr>
      <w:r w:rsidRPr="00E77E31">
        <w:rPr>
          <w:b/>
          <w:sz w:val="24"/>
        </w:rPr>
        <w:t>Art.1</w:t>
      </w:r>
      <w:r w:rsidR="00056271">
        <w:rPr>
          <w:b/>
          <w:sz w:val="24"/>
        </w:rPr>
        <w:t>7</w:t>
      </w:r>
      <w:r w:rsidRPr="00E77E31">
        <w:rPr>
          <w:sz w:val="24"/>
        </w:rPr>
        <w:t xml:space="preserve">. Următoarele activităţi/acțiuni necesită obținerea în prealabil a aprobării ANANP: </w:t>
      </w:r>
    </w:p>
    <w:p w:rsidR="00F563AD" w:rsidRPr="00E77E31" w:rsidRDefault="00F563AD" w:rsidP="003A41B1">
      <w:pPr>
        <w:pStyle w:val="ListParagraph"/>
        <w:numPr>
          <w:ilvl w:val="0"/>
          <w:numId w:val="57"/>
        </w:numPr>
        <w:ind w:left="567"/>
        <w:contextualSpacing/>
        <w:rPr>
          <w:sz w:val="24"/>
          <w:szCs w:val="24"/>
        </w:rPr>
      </w:pPr>
      <w:r w:rsidRPr="00E77E31">
        <w:rPr>
          <w:sz w:val="24"/>
          <w:szCs w:val="24"/>
        </w:rPr>
        <w:t xml:space="preserve">activităţi de cercetare, toate tipurile de investigații </w:t>
      </w:r>
      <w:r w:rsidR="00851429">
        <w:rPr>
          <w:sz w:val="24"/>
          <w:szCs w:val="24"/>
        </w:rPr>
        <w:t>ș</w:t>
      </w:r>
      <w:r w:rsidRPr="00E77E31">
        <w:rPr>
          <w:sz w:val="24"/>
          <w:szCs w:val="24"/>
        </w:rPr>
        <w:t xml:space="preserve">tiințifice </w:t>
      </w:r>
    </w:p>
    <w:p w:rsidR="00F563AD" w:rsidRPr="00E77E31" w:rsidRDefault="00F563AD" w:rsidP="003A41B1">
      <w:pPr>
        <w:pStyle w:val="ListParagraph"/>
        <w:numPr>
          <w:ilvl w:val="0"/>
          <w:numId w:val="57"/>
        </w:numPr>
        <w:ind w:left="567" w:hanging="357"/>
        <w:contextualSpacing/>
        <w:rPr>
          <w:sz w:val="24"/>
          <w:szCs w:val="24"/>
        </w:rPr>
      </w:pPr>
      <w:r w:rsidRPr="00E77E31">
        <w:rPr>
          <w:sz w:val="24"/>
          <w:szCs w:val="24"/>
        </w:rPr>
        <w:t>activităţi instructiv – educative desfă</w:t>
      </w:r>
      <w:r w:rsidR="00851429">
        <w:rPr>
          <w:sz w:val="24"/>
          <w:szCs w:val="24"/>
        </w:rPr>
        <w:t>ș</w:t>
      </w:r>
      <w:r w:rsidRPr="00E77E31">
        <w:rPr>
          <w:sz w:val="24"/>
          <w:szCs w:val="24"/>
        </w:rPr>
        <w:t xml:space="preserve">urate de </w:t>
      </w:r>
      <w:r w:rsidR="00851429">
        <w:rPr>
          <w:sz w:val="24"/>
          <w:szCs w:val="24"/>
        </w:rPr>
        <w:t>ș</w:t>
      </w:r>
      <w:r w:rsidRPr="00E77E31">
        <w:rPr>
          <w:sz w:val="24"/>
          <w:szCs w:val="24"/>
        </w:rPr>
        <w:t xml:space="preserve">coli, licee, facultăți, stagii de practică, aplicaţii tematice având ca obiect educaţia biologică, ecologică, </w:t>
      </w:r>
      <w:r w:rsidR="00851429">
        <w:rPr>
          <w:sz w:val="24"/>
          <w:szCs w:val="24"/>
        </w:rPr>
        <w:t>ș</w:t>
      </w:r>
      <w:r w:rsidRPr="00E77E31">
        <w:rPr>
          <w:sz w:val="24"/>
          <w:szCs w:val="24"/>
        </w:rPr>
        <w:t>i altele asemenea,</w:t>
      </w:r>
    </w:p>
    <w:p w:rsidR="00F563AD" w:rsidRPr="00E77E31" w:rsidRDefault="00F563AD" w:rsidP="003A41B1">
      <w:pPr>
        <w:pStyle w:val="BodyText"/>
        <w:numPr>
          <w:ilvl w:val="0"/>
          <w:numId w:val="57"/>
        </w:numPr>
        <w:spacing w:after="0" w:line="360" w:lineRule="auto"/>
        <w:ind w:left="567" w:hanging="357"/>
        <w:contextualSpacing/>
        <w:jc w:val="both"/>
        <w:rPr>
          <w:sz w:val="24"/>
        </w:rPr>
      </w:pPr>
      <w:r w:rsidRPr="00E77E31">
        <w:rPr>
          <w:sz w:val="24"/>
        </w:rPr>
        <w:t xml:space="preserve">acţiunile de prevenire </w:t>
      </w:r>
      <w:r w:rsidR="00851429">
        <w:rPr>
          <w:sz w:val="24"/>
        </w:rPr>
        <w:t>ș</w:t>
      </w:r>
      <w:r w:rsidRPr="00E77E31">
        <w:rPr>
          <w:sz w:val="24"/>
        </w:rPr>
        <w:t>i /sau combatere a înmulţirii în masă a dăunătorilor,</w:t>
      </w:r>
    </w:p>
    <w:p w:rsidR="00F563AD" w:rsidRPr="00E77E31" w:rsidRDefault="00F563AD" w:rsidP="003A41B1">
      <w:pPr>
        <w:pStyle w:val="BodyText"/>
        <w:numPr>
          <w:ilvl w:val="0"/>
          <w:numId w:val="57"/>
        </w:numPr>
        <w:spacing w:after="0" w:line="360" w:lineRule="auto"/>
        <w:ind w:left="567"/>
        <w:contextualSpacing/>
        <w:jc w:val="both"/>
        <w:rPr>
          <w:sz w:val="24"/>
        </w:rPr>
      </w:pPr>
      <w:r w:rsidRPr="00E77E31">
        <w:rPr>
          <w:sz w:val="24"/>
        </w:rPr>
        <w:t xml:space="preserve">acţiunile specifice Ministerului Apărării Naţionale </w:t>
      </w:r>
      <w:r w:rsidR="00851429">
        <w:rPr>
          <w:sz w:val="24"/>
        </w:rPr>
        <w:t>ș</w:t>
      </w:r>
      <w:r w:rsidRPr="00E77E31">
        <w:rPr>
          <w:sz w:val="24"/>
        </w:rPr>
        <w:t xml:space="preserve">i Ministerului Administraţiei </w:t>
      </w:r>
      <w:r w:rsidR="00851429">
        <w:rPr>
          <w:sz w:val="24"/>
        </w:rPr>
        <w:t>ș</w:t>
      </w:r>
      <w:r w:rsidRPr="00E77E31">
        <w:rPr>
          <w:sz w:val="24"/>
        </w:rPr>
        <w:t>i Internelor,</w:t>
      </w:r>
    </w:p>
    <w:p w:rsidR="00F563AD" w:rsidRPr="00E77E31" w:rsidRDefault="00F563AD" w:rsidP="003A41B1">
      <w:pPr>
        <w:pStyle w:val="BodyText"/>
        <w:numPr>
          <w:ilvl w:val="0"/>
          <w:numId w:val="57"/>
        </w:numPr>
        <w:spacing w:after="0" w:line="360" w:lineRule="auto"/>
        <w:ind w:left="567"/>
        <w:contextualSpacing/>
        <w:jc w:val="both"/>
        <w:rPr>
          <w:sz w:val="24"/>
        </w:rPr>
      </w:pPr>
      <w:r w:rsidRPr="00E77E31">
        <w:rPr>
          <w:sz w:val="24"/>
        </w:rPr>
        <w:t>acţiunile de înlăturare a efectelor unor fenomene naturale,</w:t>
      </w:r>
    </w:p>
    <w:p w:rsidR="00F563AD" w:rsidRPr="00E77E31" w:rsidRDefault="00F563AD" w:rsidP="003A41B1">
      <w:pPr>
        <w:pStyle w:val="BodyText"/>
        <w:numPr>
          <w:ilvl w:val="0"/>
          <w:numId w:val="57"/>
        </w:numPr>
        <w:spacing w:after="0" w:line="360" w:lineRule="auto"/>
        <w:ind w:left="567"/>
        <w:contextualSpacing/>
        <w:jc w:val="both"/>
        <w:rPr>
          <w:sz w:val="24"/>
        </w:rPr>
      </w:pPr>
      <w:r w:rsidRPr="00E77E31">
        <w:rPr>
          <w:sz w:val="24"/>
        </w:rPr>
        <w:t>altele activităţi/acţiuni care pot genera impact negativ  asupra habitatului determinant.</w:t>
      </w:r>
    </w:p>
    <w:p w:rsidR="00F563AD" w:rsidRPr="00E77E31" w:rsidRDefault="00F563AD" w:rsidP="003A41B1">
      <w:pPr>
        <w:pStyle w:val="BodyText"/>
        <w:spacing w:after="0" w:line="360" w:lineRule="auto"/>
        <w:ind w:left="567"/>
        <w:contextualSpacing/>
        <w:jc w:val="both"/>
        <w:rPr>
          <w:sz w:val="24"/>
        </w:rPr>
      </w:pPr>
    </w:p>
    <w:p w:rsidR="00F563AD" w:rsidRPr="00E77E31" w:rsidRDefault="00F563AD" w:rsidP="003A41B1">
      <w:pPr>
        <w:spacing w:after="0" w:line="360" w:lineRule="auto"/>
        <w:rPr>
          <w:b/>
          <w:bCs/>
          <w:szCs w:val="24"/>
          <w:lang w:val="ro-RO"/>
        </w:rPr>
      </w:pPr>
      <w:bookmarkStart w:id="94" w:name="_Toc32259283"/>
      <w:bookmarkStart w:id="95" w:name="_Toc32263306"/>
      <w:r w:rsidRPr="00E77E31">
        <w:rPr>
          <w:b/>
          <w:bCs/>
          <w:szCs w:val="24"/>
          <w:lang w:val="ro-RO"/>
        </w:rPr>
        <w:t>Cap IV. SANCȚIUNI</w:t>
      </w:r>
      <w:bookmarkEnd w:id="94"/>
      <w:bookmarkEnd w:id="95"/>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 1</w:t>
      </w:r>
      <w:r w:rsidR="00056271">
        <w:rPr>
          <w:b/>
          <w:sz w:val="24"/>
        </w:rPr>
        <w:t>8</w:t>
      </w:r>
      <w:r w:rsidRPr="00E77E31">
        <w:rPr>
          <w:sz w:val="24"/>
        </w:rPr>
        <w:t xml:space="preserve"> Încălcarea prevederilor prezentului regulament atrage, după caz, răspunderea contravențională, penală, materială sau civilă conform legislației în vigoare.</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 xml:space="preserve">Art. </w:t>
      </w:r>
      <w:r w:rsidR="00056271">
        <w:rPr>
          <w:b/>
          <w:sz w:val="24"/>
        </w:rPr>
        <w:t>19</w:t>
      </w:r>
      <w:r w:rsidRPr="00E77E31">
        <w:rPr>
          <w:sz w:val="24"/>
        </w:rPr>
        <w:t xml:space="preserve"> Încălcarea prevederilor din prezentul regulament constituie contravenții </w:t>
      </w:r>
      <w:r w:rsidR="00851429">
        <w:rPr>
          <w:sz w:val="24"/>
        </w:rPr>
        <w:t>ș</w:t>
      </w:r>
      <w:r w:rsidRPr="00E77E31">
        <w:rPr>
          <w:sz w:val="24"/>
        </w:rPr>
        <w:t>i se sancționează, dacă faptele nu au fost săvâr</w:t>
      </w:r>
      <w:r w:rsidR="00851429">
        <w:rPr>
          <w:sz w:val="24"/>
        </w:rPr>
        <w:t>ș</w:t>
      </w:r>
      <w:r w:rsidRPr="00E77E31">
        <w:rPr>
          <w:sz w:val="24"/>
        </w:rPr>
        <w:t>ite astfel încât, potrivit legii, să constituie infracțiuni.</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t>Art. 2</w:t>
      </w:r>
      <w:r w:rsidR="00056271">
        <w:rPr>
          <w:b/>
          <w:sz w:val="24"/>
        </w:rPr>
        <w:t>0</w:t>
      </w:r>
      <w:r w:rsidRPr="00E77E31">
        <w:rPr>
          <w:sz w:val="24"/>
        </w:rPr>
        <w:t xml:space="preserve"> Pentru încălcarea prevederilor prezentului regulament se aplică sancțiunea contravențională prevăzută la art. 53, alin. 3.1, lit. a din O.U.G. nr. 57/2007  aprobată cu modificări </w:t>
      </w:r>
      <w:r w:rsidR="00851429">
        <w:rPr>
          <w:sz w:val="24"/>
        </w:rPr>
        <w:t>ș</w:t>
      </w:r>
      <w:r w:rsidRPr="00E77E31">
        <w:rPr>
          <w:sz w:val="24"/>
        </w:rPr>
        <w:t xml:space="preserve">i completări prin Legea nr. 49/2011, cu modificările </w:t>
      </w:r>
      <w:r w:rsidR="00851429">
        <w:rPr>
          <w:sz w:val="24"/>
        </w:rPr>
        <w:t>ș</w:t>
      </w:r>
      <w:r w:rsidRPr="00E77E31">
        <w:rPr>
          <w:sz w:val="24"/>
        </w:rPr>
        <w:t>i completările ulterioare, în cazul în care fapta nu este sancționată prin alte acte normative.</w:t>
      </w:r>
    </w:p>
    <w:p w:rsidR="00F563AD" w:rsidRPr="00E77E31" w:rsidRDefault="00F563AD" w:rsidP="003A41B1">
      <w:pPr>
        <w:pStyle w:val="BodyText"/>
        <w:tabs>
          <w:tab w:val="num" w:pos="2880"/>
        </w:tabs>
        <w:spacing w:after="0" w:line="360" w:lineRule="auto"/>
        <w:contextualSpacing/>
        <w:jc w:val="both"/>
        <w:rPr>
          <w:sz w:val="24"/>
        </w:rPr>
      </w:pPr>
      <w:r w:rsidRPr="00E77E31">
        <w:rPr>
          <w:b/>
          <w:sz w:val="24"/>
        </w:rPr>
        <w:lastRenderedPageBreak/>
        <w:t>Art. 2</w:t>
      </w:r>
      <w:r w:rsidR="00056271">
        <w:rPr>
          <w:b/>
          <w:sz w:val="24"/>
        </w:rPr>
        <w:t>1</w:t>
      </w:r>
      <w:r w:rsidRPr="00E77E31">
        <w:rPr>
          <w:sz w:val="24"/>
        </w:rPr>
        <w:t xml:space="preserve"> Aplicarea prezentului regulament se face de către personalul ANANP </w:t>
      </w:r>
      <w:r w:rsidR="00851429">
        <w:rPr>
          <w:sz w:val="24"/>
        </w:rPr>
        <w:t>ș</w:t>
      </w:r>
      <w:r w:rsidRPr="00E77E31">
        <w:rPr>
          <w:sz w:val="24"/>
        </w:rPr>
        <w:t>i de către personalul cu atribuții de control al altor structuri abilitate din punct de vedere legal. Personalul împuternicit să aplice regulamentul î</w:t>
      </w:r>
      <w:r w:rsidR="00851429">
        <w:rPr>
          <w:sz w:val="24"/>
        </w:rPr>
        <w:t>ș</w:t>
      </w:r>
      <w:r w:rsidRPr="00E77E31">
        <w:rPr>
          <w:sz w:val="24"/>
        </w:rPr>
        <w:t>i dovede</w:t>
      </w:r>
      <w:r w:rsidR="00851429">
        <w:rPr>
          <w:sz w:val="24"/>
        </w:rPr>
        <w:t>ș</w:t>
      </w:r>
      <w:r w:rsidRPr="00E77E31">
        <w:rPr>
          <w:sz w:val="24"/>
        </w:rPr>
        <w:t>te identitatea cu legitimații de serviciu.</w:t>
      </w:r>
    </w:p>
    <w:p w:rsidR="00F563AD" w:rsidRPr="00E77E31" w:rsidRDefault="00F563AD" w:rsidP="003A41B1">
      <w:pPr>
        <w:spacing w:after="0" w:line="360" w:lineRule="auto"/>
        <w:rPr>
          <w:szCs w:val="24"/>
          <w:lang w:val="ro-RO"/>
        </w:rPr>
      </w:pPr>
      <w:bookmarkStart w:id="96" w:name="_Toc32259284"/>
      <w:bookmarkStart w:id="97" w:name="_Toc32263307"/>
      <w:r w:rsidRPr="00E77E31">
        <w:rPr>
          <w:b/>
          <w:szCs w:val="24"/>
          <w:lang w:val="ro-RO"/>
        </w:rPr>
        <w:t>Art. 2</w:t>
      </w:r>
      <w:r w:rsidR="00056271">
        <w:rPr>
          <w:b/>
          <w:szCs w:val="24"/>
          <w:lang w:val="ro-RO"/>
        </w:rPr>
        <w:t>2</w:t>
      </w:r>
      <w:r w:rsidRPr="00E77E31">
        <w:rPr>
          <w:szCs w:val="24"/>
          <w:lang w:val="ro-RO"/>
        </w:rPr>
        <w:t xml:space="preserve"> Încălcarea prevederilor legale se sancționează potrivit dispozițiilor legale în vigoare, de către persoanele împuternicite prin acte normative specifice. Sancțiunile pentru încălcarea prezentului regulament aplică atât persoanelor fizice, cât </w:t>
      </w:r>
      <w:r w:rsidR="00851429">
        <w:rPr>
          <w:szCs w:val="24"/>
          <w:lang w:val="ro-RO"/>
        </w:rPr>
        <w:t>ș</w:t>
      </w:r>
      <w:r w:rsidRPr="00E77E31">
        <w:rPr>
          <w:szCs w:val="24"/>
          <w:lang w:val="ro-RO"/>
        </w:rPr>
        <w:t>i persoanelor juridice.</w:t>
      </w:r>
      <w:bookmarkEnd w:id="96"/>
      <w:bookmarkEnd w:id="97"/>
    </w:p>
    <w:p w:rsidR="006B330C" w:rsidRPr="00E77E31" w:rsidRDefault="006B330C" w:rsidP="003A41B1">
      <w:pPr>
        <w:spacing w:line="360" w:lineRule="auto"/>
        <w:rPr>
          <w:rFonts w:eastAsia="Calibri"/>
          <w:lang w:val="ro-RO"/>
        </w:rPr>
      </w:pPr>
    </w:p>
    <w:p w:rsidR="006B330C" w:rsidRPr="00E77E31" w:rsidRDefault="00BC0C69" w:rsidP="003A41B1">
      <w:pPr>
        <w:pStyle w:val="Heading2"/>
        <w:spacing w:line="360" w:lineRule="auto"/>
        <w:rPr>
          <w:rFonts w:eastAsia="Calibri"/>
          <w:lang w:val="ro-RO"/>
        </w:rPr>
      </w:pPr>
      <w:bookmarkStart w:id="98" w:name="_Toc154567858"/>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 Hărți/ Seturi de date geospațiale (GIS)</w:t>
      </w:r>
      <w:bookmarkEnd w:id="98"/>
    </w:p>
    <w:p w:rsidR="006B330C" w:rsidRPr="00E77E31" w:rsidRDefault="00BC0C69" w:rsidP="003A41B1">
      <w:pPr>
        <w:pStyle w:val="Heading3"/>
        <w:spacing w:line="360" w:lineRule="auto"/>
        <w:rPr>
          <w:rFonts w:eastAsia="Calibri"/>
          <w:lang w:val="ro-RO"/>
        </w:rPr>
      </w:pPr>
      <w:bookmarkStart w:id="99" w:name="_Toc154567859"/>
      <w:r>
        <w:rPr>
          <w:rFonts w:eastAsia="Calibri"/>
          <w:lang w:val="ro-RO"/>
        </w:rPr>
        <w:t>1</w:t>
      </w:r>
      <w:r w:rsidR="006B330C" w:rsidRPr="00E77E31">
        <w:rPr>
          <w:rFonts w:eastAsia="Calibri"/>
          <w:lang w:val="ro-RO"/>
        </w:rPr>
        <w:t>1.</w:t>
      </w:r>
      <w:r w:rsidR="009F3D95">
        <w:rPr>
          <w:rFonts w:eastAsia="Calibri"/>
          <w:lang w:val="ro-RO"/>
        </w:rPr>
        <w:t>2</w:t>
      </w:r>
      <w:r w:rsidR="006B330C" w:rsidRPr="00E77E31">
        <w:rPr>
          <w:rFonts w:eastAsia="Calibri"/>
          <w:lang w:val="ro-RO"/>
        </w:rPr>
        <w:t>.1. Harta suprapunerilor ariei naturale protejate</w:t>
      </w:r>
      <w:bookmarkEnd w:id="99"/>
    </w:p>
    <w:p w:rsidR="00BC0C69" w:rsidRPr="00E77E31" w:rsidRDefault="00B05B88" w:rsidP="00BC0C69">
      <w:pPr>
        <w:spacing w:after="0" w:line="360" w:lineRule="auto"/>
        <w:rPr>
          <w:rFonts w:eastAsia="Calibri"/>
          <w:szCs w:val="24"/>
          <w:lang w:val="ro-RO"/>
        </w:rPr>
      </w:pPr>
      <w:r w:rsidRPr="00C443EF">
        <w:rPr>
          <w:noProof/>
          <w:lang w:val="ro-RO" w:eastAsia="ro-RO"/>
        </w:rPr>
        <w:drawing>
          <wp:inline distT="0" distB="0" distL="0" distR="0">
            <wp:extent cx="5934075" cy="7820025"/>
            <wp:effectExtent l="0" t="0" r="9525"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t="6886"/>
                    <a:stretch>
                      <a:fillRect/>
                    </a:stretch>
                  </pic:blipFill>
                  <pic:spPr bwMode="auto">
                    <a:xfrm>
                      <a:off x="0" y="0"/>
                      <a:ext cx="5934075" cy="7820025"/>
                    </a:xfrm>
                    <a:prstGeom prst="rect">
                      <a:avLst/>
                    </a:prstGeom>
                    <a:noFill/>
                    <a:ln>
                      <a:noFill/>
                    </a:ln>
                  </pic:spPr>
                </pic:pic>
              </a:graphicData>
            </a:graphic>
          </wp:inline>
        </w:drawing>
      </w:r>
    </w:p>
    <w:p w:rsidR="006B330C" w:rsidRPr="00E77E31" w:rsidRDefault="00BC0C69" w:rsidP="003A41B1">
      <w:pPr>
        <w:pStyle w:val="Heading3"/>
        <w:spacing w:line="360" w:lineRule="auto"/>
        <w:rPr>
          <w:rFonts w:eastAsia="Calibri"/>
          <w:lang w:val="ro-RO"/>
        </w:rPr>
      </w:pPr>
      <w:bookmarkStart w:id="100" w:name="_Toc154567860"/>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.2. Harta localizării ariei naturale protejate</w:t>
      </w:r>
      <w:bookmarkEnd w:id="100"/>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5610225" cy="73914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t="6805"/>
                    <a:stretch>
                      <a:fillRect/>
                    </a:stretch>
                  </pic:blipFill>
                  <pic:spPr bwMode="auto">
                    <a:xfrm>
                      <a:off x="0" y="0"/>
                      <a:ext cx="5610225" cy="7391400"/>
                    </a:xfrm>
                    <a:prstGeom prst="rect">
                      <a:avLst/>
                    </a:prstGeom>
                    <a:noFill/>
                    <a:ln>
                      <a:noFill/>
                    </a:ln>
                  </pic:spPr>
                </pic:pic>
              </a:graphicData>
            </a:graphic>
          </wp:inline>
        </w:drawing>
      </w:r>
    </w:p>
    <w:p w:rsidR="006B330C" w:rsidRPr="00E77E31" w:rsidRDefault="00BC0C69" w:rsidP="003A41B1">
      <w:pPr>
        <w:pStyle w:val="Heading3"/>
        <w:spacing w:line="360" w:lineRule="auto"/>
        <w:rPr>
          <w:rFonts w:eastAsia="Calibri"/>
          <w:lang w:val="ro-RO"/>
        </w:rPr>
      </w:pPr>
      <w:bookmarkStart w:id="101" w:name="_Toc154567861"/>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.3. Harta limitelor ariei naturale protejate</w:t>
      </w:r>
      <w:bookmarkEnd w:id="101"/>
    </w:p>
    <w:p w:rsidR="006B330C" w:rsidRPr="00E77E31" w:rsidRDefault="00B05B88" w:rsidP="003A41B1">
      <w:pPr>
        <w:spacing w:line="360" w:lineRule="auto"/>
        <w:jc w:val="center"/>
        <w:rPr>
          <w:lang w:val="ro-RO"/>
        </w:rPr>
      </w:pPr>
      <w:r>
        <w:rPr>
          <w:noProof/>
          <w:lang w:val="ro-RO" w:eastAsia="ro-RO"/>
        </w:rPr>
        <w:drawing>
          <wp:inline distT="0" distB="0" distL="0" distR="0">
            <wp:extent cx="6029325" cy="79533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EB5762" w:rsidRPr="00E77E31" w:rsidRDefault="00EB5762" w:rsidP="003A41B1">
      <w:pPr>
        <w:spacing w:line="360" w:lineRule="auto"/>
        <w:rPr>
          <w:rFonts w:eastAsia="Calibri"/>
          <w:lang w:val="ro-RO"/>
        </w:rPr>
      </w:pPr>
    </w:p>
    <w:p w:rsidR="006B330C" w:rsidRPr="00E77E31" w:rsidRDefault="006D5060" w:rsidP="003A41B1">
      <w:pPr>
        <w:pStyle w:val="Heading3"/>
        <w:spacing w:line="360" w:lineRule="auto"/>
        <w:rPr>
          <w:rFonts w:eastAsia="Calibri"/>
          <w:lang w:val="ro-RO"/>
        </w:rPr>
      </w:pPr>
      <w:bookmarkStart w:id="102" w:name="_Toc154567862"/>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.4. Harta zonării interne</w:t>
      </w:r>
      <w:bookmarkEnd w:id="102"/>
    </w:p>
    <w:p w:rsidR="001077E3" w:rsidRPr="00E77E31" w:rsidRDefault="0017005D" w:rsidP="00093894">
      <w:pPr>
        <w:spacing w:after="0" w:line="360" w:lineRule="auto"/>
        <w:ind w:left="720"/>
        <w:rPr>
          <w:rFonts w:eastAsia="Calibri"/>
          <w:lang w:val="ro-RO"/>
        </w:rPr>
      </w:pPr>
      <w:r w:rsidRPr="00E77E31">
        <w:rPr>
          <w:rFonts w:eastAsia="Calibri"/>
          <w:lang w:val="ro-RO"/>
        </w:rPr>
        <w:t xml:space="preserve">Nu </w:t>
      </w:r>
      <w:r w:rsidRPr="00E77E31">
        <w:rPr>
          <w:rFonts w:eastAsia="Calibri"/>
          <w:szCs w:val="24"/>
          <w:lang w:val="ro-RO"/>
        </w:rPr>
        <w:t>este</w:t>
      </w:r>
      <w:r w:rsidRPr="00E77E31">
        <w:rPr>
          <w:rFonts w:eastAsia="Calibri"/>
          <w:lang w:val="ro-RO"/>
        </w:rPr>
        <w:t xml:space="preserve"> cazul</w:t>
      </w:r>
    </w:p>
    <w:p w:rsidR="006B330C" w:rsidRPr="00E77E31" w:rsidRDefault="006D5060" w:rsidP="003A41B1">
      <w:pPr>
        <w:pStyle w:val="Heading3"/>
        <w:spacing w:line="360" w:lineRule="auto"/>
        <w:rPr>
          <w:rFonts w:eastAsia="Calibri"/>
          <w:lang w:val="ro-RO"/>
        </w:rPr>
      </w:pPr>
      <w:bookmarkStart w:id="103" w:name="_Toc154567863"/>
      <w:r>
        <w:rPr>
          <w:rFonts w:eastAsia="Calibri"/>
          <w:lang w:val="ro-RO"/>
        </w:rPr>
        <w:t>1</w:t>
      </w:r>
      <w:r w:rsidR="006B330C" w:rsidRPr="00E77E31">
        <w:rPr>
          <w:rFonts w:eastAsia="Calibri"/>
          <w:lang w:val="ro-RO"/>
        </w:rPr>
        <w:t>1.</w:t>
      </w:r>
      <w:r w:rsidR="009F3D95">
        <w:rPr>
          <w:rFonts w:eastAsia="Calibri"/>
          <w:lang w:val="ro-RO"/>
        </w:rPr>
        <w:t>2</w:t>
      </w:r>
      <w:r w:rsidR="006B330C" w:rsidRPr="00E77E31">
        <w:rPr>
          <w:rFonts w:eastAsia="Calibri"/>
          <w:lang w:val="ro-RO"/>
        </w:rPr>
        <w:t>.5. Harta geologică</w:t>
      </w:r>
      <w:bookmarkEnd w:id="103"/>
    </w:p>
    <w:p w:rsidR="006B330C" w:rsidRPr="00E77E31" w:rsidRDefault="00B05B88" w:rsidP="003A41B1">
      <w:pPr>
        <w:tabs>
          <w:tab w:val="left" w:pos="1380"/>
        </w:tabs>
        <w:spacing w:line="360" w:lineRule="auto"/>
        <w:jc w:val="center"/>
        <w:rPr>
          <w:rFonts w:eastAsia="Calibri"/>
          <w:lang w:val="ro-RO"/>
        </w:rPr>
      </w:pPr>
      <w:r>
        <w:rPr>
          <w:noProof/>
          <w:lang w:val="ro-RO" w:eastAsia="ro-RO"/>
        </w:rPr>
        <w:drawing>
          <wp:inline distT="0" distB="0" distL="0" distR="0">
            <wp:extent cx="5867400" cy="7753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t="6728"/>
                    <a:stretch>
                      <a:fillRect/>
                    </a:stretch>
                  </pic:blipFill>
                  <pic:spPr bwMode="auto">
                    <a:xfrm>
                      <a:off x="0" y="0"/>
                      <a:ext cx="5867400" cy="7753350"/>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4" w:name="_Toc154567864"/>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.6. Harta hidrografică</w:t>
      </w:r>
      <w:bookmarkEnd w:id="104"/>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8534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9325" cy="8534400"/>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5" w:name="_Toc154567865"/>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.7. Harta solurilor</w:t>
      </w:r>
      <w:bookmarkEnd w:id="105"/>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53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6" w:name="_Toc154567866"/>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.8. Harta temperaturilor-medii multianuale</w:t>
      </w:r>
      <w:bookmarkEnd w:id="106"/>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5819775" cy="76676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t="6862"/>
                    <a:stretch>
                      <a:fillRect/>
                    </a:stretch>
                  </pic:blipFill>
                  <pic:spPr bwMode="auto">
                    <a:xfrm>
                      <a:off x="0" y="0"/>
                      <a:ext cx="5819775" cy="7667625"/>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7" w:name="_Toc154567867"/>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.9. Harta precipitațiilor-medii multianuale</w:t>
      </w:r>
      <w:bookmarkEnd w:id="107"/>
    </w:p>
    <w:p w:rsidR="006B330C" w:rsidRPr="00E77E31" w:rsidRDefault="00B05B88" w:rsidP="003A41B1">
      <w:pPr>
        <w:spacing w:line="360" w:lineRule="auto"/>
        <w:jc w:val="center"/>
        <w:rPr>
          <w:rFonts w:eastAsia="Calibri"/>
          <w:lang w:val="ro-RO"/>
        </w:rPr>
      </w:pPr>
      <w:r w:rsidRPr="00C443EF">
        <w:rPr>
          <w:noProof/>
          <w:lang w:val="ro-RO" w:eastAsia="ro-RO"/>
        </w:rPr>
        <w:drawing>
          <wp:inline distT="0" distB="0" distL="0" distR="0">
            <wp:extent cx="5934075" cy="7820025"/>
            <wp:effectExtent l="0" t="0" r="9525"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t="6960"/>
                    <a:stretch>
                      <a:fillRect/>
                    </a:stretch>
                  </pic:blipFill>
                  <pic:spPr bwMode="auto">
                    <a:xfrm>
                      <a:off x="0" y="0"/>
                      <a:ext cx="5934075" cy="7820025"/>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8" w:name="_Toc154567868"/>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.10. Harta ecosistemelor</w:t>
      </w:r>
      <w:bookmarkEnd w:id="108"/>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5819775" cy="7667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t="6940"/>
                    <a:stretch>
                      <a:fillRect/>
                    </a:stretch>
                  </pic:blipFill>
                  <pic:spPr bwMode="auto">
                    <a:xfrm>
                      <a:off x="0" y="0"/>
                      <a:ext cx="5819775" cy="7667625"/>
                    </a:xfrm>
                    <a:prstGeom prst="rect">
                      <a:avLst/>
                    </a:prstGeom>
                    <a:noFill/>
                    <a:ln>
                      <a:noFill/>
                    </a:ln>
                  </pic:spPr>
                </pic:pic>
              </a:graphicData>
            </a:graphic>
          </wp:inline>
        </w:drawing>
      </w:r>
    </w:p>
    <w:p w:rsidR="006B330C" w:rsidRPr="00E77E31" w:rsidRDefault="006D5060" w:rsidP="003A41B1">
      <w:pPr>
        <w:pStyle w:val="Heading3"/>
        <w:spacing w:line="360" w:lineRule="auto"/>
        <w:rPr>
          <w:rFonts w:eastAsia="Calibri"/>
          <w:lang w:val="ro-RO"/>
        </w:rPr>
      </w:pPr>
      <w:bookmarkStart w:id="109" w:name="_Toc154567869"/>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.11. Harta distribuției tipului de habitat 92A0</w:t>
      </w:r>
      <w:bookmarkEnd w:id="109"/>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629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t="6697"/>
                    <a:stretch>
                      <a:fillRect/>
                    </a:stretch>
                  </pic:blipFill>
                  <pic:spPr bwMode="auto">
                    <a:xfrm>
                      <a:off x="0" y="0"/>
                      <a:ext cx="6029325" cy="7962900"/>
                    </a:xfrm>
                    <a:prstGeom prst="rect">
                      <a:avLst/>
                    </a:prstGeom>
                    <a:noFill/>
                    <a:ln>
                      <a:noFill/>
                    </a:ln>
                  </pic:spPr>
                </pic:pic>
              </a:graphicData>
            </a:graphic>
          </wp:inline>
        </w:drawing>
      </w:r>
    </w:p>
    <w:p w:rsidR="006B330C" w:rsidRDefault="001507E1" w:rsidP="003A41B1">
      <w:pPr>
        <w:pStyle w:val="Heading3"/>
        <w:spacing w:line="360" w:lineRule="auto"/>
        <w:rPr>
          <w:rFonts w:eastAsia="Calibri"/>
          <w:i/>
          <w:iCs/>
          <w:lang w:val="ro-RO"/>
        </w:rPr>
      </w:pPr>
      <w:bookmarkStart w:id="110" w:name="_Toc154567870"/>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.12. Harta distribuției speci</w:t>
      </w:r>
      <w:r>
        <w:rPr>
          <w:rFonts w:eastAsia="Calibri"/>
          <w:lang w:val="ro-RO"/>
        </w:rPr>
        <w:t>ilor</w:t>
      </w:r>
      <w:bookmarkEnd w:id="110"/>
      <w:r w:rsidR="006B330C" w:rsidRPr="00E77E31">
        <w:rPr>
          <w:rFonts w:eastAsia="Calibri"/>
          <w:lang w:val="ro-RO"/>
        </w:rPr>
        <w:t xml:space="preserve"> </w:t>
      </w:r>
    </w:p>
    <w:p w:rsidR="001507E1" w:rsidRPr="000B1B17" w:rsidRDefault="001507E1" w:rsidP="001507E1">
      <w:pPr>
        <w:pStyle w:val="Heading4"/>
        <w:spacing w:line="360" w:lineRule="auto"/>
        <w:ind w:firstLine="709"/>
        <w:rPr>
          <w:rFonts w:eastAsia="Calibri"/>
          <w:b w:val="0"/>
          <w:bCs/>
          <w:color w:val="000000"/>
        </w:rPr>
      </w:pPr>
      <w:r w:rsidRPr="000B1B17">
        <w:rPr>
          <w:rFonts w:eastAsia="Calibri"/>
          <w:b w:val="0"/>
          <w:bCs/>
          <w:color w:val="000000"/>
        </w:rPr>
        <w:t>11.</w:t>
      </w:r>
      <w:r w:rsidR="009F3D95">
        <w:rPr>
          <w:rFonts w:eastAsia="Calibri"/>
          <w:b w:val="0"/>
          <w:bCs/>
          <w:color w:val="000000"/>
        </w:rPr>
        <w:t>2</w:t>
      </w:r>
      <w:r w:rsidRPr="000B1B17">
        <w:rPr>
          <w:rFonts w:eastAsia="Calibri"/>
          <w:b w:val="0"/>
          <w:bCs/>
          <w:color w:val="000000"/>
        </w:rPr>
        <w:t xml:space="preserve">.12.1. Harta distribuției speciei </w:t>
      </w:r>
      <w:r w:rsidRPr="00572C7B">
        <w:rPr>
          <w:rFonts w:eastAsia="Calibri"/>
          <w:b w:val="0"/>
          <w:bCs/>
          <w:i/>
          <w:iCs/>
          <w:color w:val="000000"/>
        </w:rPr>
        <w:t>Spermophilus citellus</w:t>
      </w:r>
    </w:p>
    <w:p w:rsidR="006B330C" w:rsidRPr="00572C7B" w:rsidRDefault="00B05B88" w:rsidP="00572C7B">
      <w:pPr>
        <w:rPr>
          <w:rFonts w:eastAsia="Calibri"/>
          <w:lang w:val="ro-RO"/>
        </w:rPr>
      </w:pPr>
      <w:r>
        <w:rPr>
          <w:noProof/>
          <w:lang w:val="ro-RO" w:eastAsia="ro-RO"/>
        </w:rPr>
        <w:drawing>
          <wp:inline distT="0" distB="0" distL="0" distR="0">
            <wp:extent cx="6029325" cy="79438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A60355" w:rsidRPr="00E77E31" w:rsidRDefault="00A60355" w:rsidP="003A41B1">
      <w:pPr>
        <w:spacing w:line="360" w:lineRule="auto"/>
        <w:rPr>
          <w:rFonts w:eastAsia="Calibri"/>
          <w:lang w:val="ro-RO"/>
        </w:rPr>
      </w:pPr>
    </w:p>
    <w:p w:rsidR="006B330C" w:rsidRPr="00E77E31" w:rsidRDefault="001507E1" w:rsidP="003A41B1">
      <w:pPr>
        <w:pStyle w:val="Heading3"/>
        <w:spacing w:line="360" w:lineRule="auto"/>
        <w:rPr>
          <w:rFonts w:eastAsia="Calibri"/>
          <w:lang w:val="ro-RO"/>
        </w:rPr>
      </w:pPr>
      <w:bookmarkStart w:id="111" w:name="_Toc154567871"/>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.13. Harta unităților administrativ-teritoriale</w:t>
      </w:r>
      <w:bookmarkEnd w:id="111"/>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533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6B330C" w:rsidRPr="00E77E31" w:rsidRDefault="001507E1" w:rsidP="003A41B1">
      <w:pPr>
        <w:pStyle w:val="Heading3"/>
        <w:spacing w:line="360" w:lineRule="auto"/>
        <w:rPr>
          <w:rFonts w:eastAsia="Calibri"/>
          <w:lang w:val="ro-RO"/>
        </w:rPr>
      </w:pPr>
      <w:bookmarkStart w:id="112" w:name="_Toc154567872"/>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.14. Harta utilizării terenurilor</w:t>
      </w:r>
      <w:bookmarkEnd w:id="112"/>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343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t="6995"/>
                    <a:stretch>
                      <a:fillRect/>
                    </a:stretch>
                  </pic:blipFill>
                  <pic:spPr bwMode="auto">
                    <a:xfrm>
                      <a:off x="0" y="0"/>
                      <a:ext cx="6029325" cy="7934325"/>
                    </a:xfrm>
                    <a:prstGeom prst="rect">
                      <a:avLst/>
                    </a:prstGeom>
                    <a:noFill/>
                    <a:ln>
                      <a:noFill/>
                    </a:ln>
                  </pic:spPr>
                </pic:pic>
              </a:graphicData>
            </a:graphic>
          </wp:inline>
        </w:drawing>
      </w:r>
    </w:p>
    <w:p w:rsidR="006B330C" w:rsidRPr="00E77E31" w:rsidRDefault="001507E1" w:rsidP="003A41B1">
      <w:pPr>
        <w:pStyle w:val="Heading3"/>
        <w:spacing w:line="360" w:lineRule="auto"/>
        <w:rPr>
          <w:rFonts w:eastAsia="Calibri"/>
          <w:lang w:val="ro-RO"/>
        </w:rPr>
      </w:pPr>
      <w:bookmarkStart w:id="113" w:name="_Toc154567873"/>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.15. Harta juridică a terenului</w:t>
      </w:r>
      <w:bookmarkEnd w:id="113"/>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438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077E3" w:rsidRPr="00E77E31" w:rsidRDefault="001077E3" w:rsidP="003A41B1">
      <w:pPr>
        <w:spacing w:line="360" w:lineRule="auto"/>
        <w:rPr>
          <w:rFonts w:eastAsia="Calibri"/>
          <w:lang w:val="ro-RO"/>
        </w:rPr>
      </w:pPr>
    </w:p>
    <w:p w:rsidR="006B330C" w:rsidRPr="00E77E31" w:rsidRDefault="001507E1" w:rsidP="003A41B1">
      <w:pPr>
        <w:pStyle w:val="Heading3"/>
        <w:spacing w:line="360" w:lineRule="auto"/>
        <w:rPr>
          <w:rFonts w:eastAsia="Calibri"/>
          <w:lang w:val="ro-RO"/>
        </w:rPr>
      </w:pPr>
      <w:bookmarkStart w:id="114" w:name="_Toc154567874"/>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 xml:space="preserve">.16. Harta infrastructurii rutiere </w:t>
      </w:r>
      <w:r w:rsidR="00851429">
        <w:rPr>
          <w:rFonts w:eastAsia="Calibri"/>
          <w:lang w:val="ro-RO"/>
        </w:rPr>
        <w:t>ș</w:t>
      </w:r>
      <w:r w:rsidR="006B330C" w:rsidRPr="00E77E31">
        <w:rPr>
          <w:rFonts w:eastAsia="Calibri"/>
          <w:lang w:val="ro-RO"/>
        </w:rPr>
        <w:t>i a căilor ferate</w:t>
      </w:r>
      <w:bookmarkEnd w:id="114"/>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438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077E3" w:rsidRPr="00E77E31" w:rsidRDefault="001077E3" w:rsidP="003A41B1">
      <w:pPr>
        <w:spacing w:line="360" w:lineRule="auto"/>
        <w:rPr>
          <w:rFonts w:eastAsia="Calibri"/>
          <w:lang w:val="ro-RO"/>
        </w:rPr>
      </w:pPr>
    </w:p>
    <w:p w:rsidR="006B330C" w:rsidRPr="00E77E31" w:rsidRDefault="0031588A" w:rsidP="003A41B1">
      <w:pPr>
        <w:pStyle w:val="Heading3"/>
        <w:spacing w:line="360" w:lineRule="auto"/>
        <w:rPr>
          <w:rFonts w:eastAsia="Calibri"/>
          <w:lang w:val="ro-RO"/>
        </w:rPr>
      </w:pPr>
      <w:bookmarkStart w:id="115" w:name="_Toc154567875"/>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.17. Harta privind perimetrul construit al localităților</w:t>
      </w:r>
      <w:bookmarkEnd w:id="115"/>
    </w:p>
    <w:p w:rsidR="006B330C" w:rsidRPr="00E77E31" w:rsidRDefault="00B05B88" w:rsidP="003A41B1">
      <w:pPr>
        <w:spacing w:after="0" w:line="360" w:lineRule="auto"/>
        <w:jc w:val="center"/>
        <w:rPr>
          <w:rFonts w:eastAsia="Calibri"/>
          <w:lang w:val="ro-RO"/>
        </w:rPr>
      </w:pPr>
      <w:r>
        <w:rPr>
          <w:noProof/>
          <w:lang w:val="ro-RO" w:eastAsia="ro-RO"/>
        </w:rPr>
        <w:drawing>
          <wp:inline distT="0" distB="0" distL="0" distR="0">
            <wp:extent cx="6029325" cy="79533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6B330C" w:rsidRPr="00E77E31" w:rsidRDefault="0031588A" w:rsidP="003A41B1">
      <w:pPr>
        <w:pStyle w:val="Heading3"/>
        <w:spacing w:line="360" w:lineRule="auto"/>
        <w:rPr>
          <w:rFonts w:eastAsia="Calibri"/>
          <w:lang w:val="ro-RO"/>
        </w:rPr>
      </w:pPr>
      <w:bookmarkStart w:id="116" w:name="_Toc154567876"/>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.18. Harta construcțiilor</w:t>
      </w:r>
      <w:bookmarkEnd w:id="116"/>
    </w:p>
    <w:p w:rsidR="006B330C" w:rsidRPr="00E77E31" w:rsidRDefault="00B05B88" w:rsidP="003A41B1">
      <w:pPr>
        <w:spacing w:line="360" w:lineRule="auto"/>
        <w:jc w:val="center"/>
        <w:rPr>
          <w:rFonts w:eastAsia="Calibri"/>
          <w:lang w:val="ro-RO"/>
        </w:rPr>
      </w:pPr>
      <w:r>
        <w:rPr>
          <w:noProof/>
          <w:lang w:val="ro-RO" w:eastAsia="ro-RO"/>
        </w:rPr>
        <w:drawing>
          <wp:inline distT="0" distB="0" distL="0" distR="0">
            <wp:extent cx="6029325" cy="79438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E510E9" w:rsidRDefault="00BC0C69" w:rsidP="00FE1C6D">
      <w:pPr>
        <w:pStyle w:val="Heading3"/>
        <w:spacing w:after="240" w:line="360" w:lineRule="auto"/>
        <w:ind w:left="0"/>
        <w:rPr>
          <w:rFonts w:eastAsia="Calibri"/>
          <w:noProof/>
          <w:color w:val="000000"/>
          <w:lang w:val="ro-RO"/>
        </w:rPr>
      </w:pPr>
      <w:r w:rsidRPr="000B1B17">
        <w:rPr>
          <w:rFonts w:eastAsia="Calibri"/>
          <w:noProof/>
          <w:color w:val="000000"/>
          <w:lang w:val="ro-RO"/>
        </w:rPr>
        <w:br w:type="page"/>
      </w:r>
      <w:bookmarkStart w:id="117" w:name="_Toc101303106"/>
      <w:bookmarkStart w:id="118" w:name="_Toc154567877"/>
      <w:r w:rsidR="0031588A">
        <w:rPr>
          <w:rFonts w:eastAsia="Calibri"/>
          <w:noProof/>
          <w:color w:val="000000"/>
          <w:lang w:val="ro-RO"/>
        </w:rPr>
        <w:lastRenderedPageBreak/>
        <w:t>1</w:t>
      </w:r>
      <w:r w:rsidRPr="000B1B17">
        <w:rPr>
          <w:rFonts w:eastAsia="Calibri"/>
          <w:noProof/>
          <w:color w:val="000000"/>
          <w:lang w:val="ro-RO"/>
        </w:rPr>
        <w:t>1.</w:t>
      </w:r>
      <w:r w:rsidR="009F3D95">
        <w:rPr>
          <w:rFonts w:eastAsia="Calibri"/>
          <w:noProof/>
          <w:color w:val="000000"/>
          <w:lang w:val="ro-RO"/>
        </w:rPr>
        <w:t>2</w:t>
      </w:r>
      <w:r w:rsidRPr="000B1B17">
        <w:rPr>
          <w:rFonts w:eastAsia="Calibri"/>
          <w:noProof/>
          <w:color w:val="000000"/>
          <w:lang w:val="ro-RO"/>
        </w:rPr>
        <w:t>.</w:t>
      </w:r>
      <w:r w:rsidR="009F3D95">
        <w:rPr>
          <w:rFonts w:eastAsia="Calibri"/>
          <w:noProof/>
          <w:color w:val="000000"/>
          <w:lang w:val="ro-RO"/>
        </w:rPr>
        <w:t>19</w:t>
      </w:r>
      <w:r w:rsidRPr="000B1B17">
        <w:rPr>
          <w:rFonts w:eastAsia="Calibri"/>
          <w:noProof/>
          <w:color w:val="000000"/>
          <w:lang w:val="ro-RO"/>
        </w:rPr>
        <w:t>. Harta presiunilor la nivelul ariei naturale protejate</w:t>
      </w:r>
      <w:bookmarkEnd w:id="117"/>
      <w:bookmarkEnd w:id="118"/>
    </w:p>
    <w:p w:rsidR="00FE1C6D" w:rsidRDefault="00B05B88" w:rsidP="00FE1C6D">
      <w:r>
        <w:rPr>
          <w:noProof/>
          <w:lang w:val="ro-RO" w:eastAsia="ro-RO"/>
        </w:rPr>
        <w:drawing>
          <wp:inline distT="0" distB="0" distL="0" distR="0">
            <wp:extent cx="6029325" cy="79533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FE1C6D" w:rsidRDefault="00B05B88" w:rsidP="00FE1C6D">
      <w:r>
        <w:rPr>
          <w:noProof/>
          <w:lang w:val="ro-RO" w:eastAsia="ro-RO"/>
        </w:rPr>
        <w:lastRenderedPageBreak/>
        <w:drawing>
          <wp:inline distT="0" distB="0" distL="0" distR="0">
            <wp:extent cx="6029325" cy="79438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FE1C6D" w:rsidRDefault="00B05B88" w:rsidP="00FE1C6D">
      <w:r>
        <w:rPr>
          <w:noProof/>
          <w:lang w:val="ro-RO" w:eastAsia="ro-RO"/>
        </w:rPr>
        <w:lastRenderedPageBreak/>
        <w:drawing>
          <wp:inline distT="0" distB="0" distL="0" distR="0">
            <wp:extent cx="6029325" cy="79533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FE1C6D" w:rsidRDefault="00B05B88" w:rsidP="00FE1C6D">
      <w:r>
        <w:rPr>
          <w:noProof/>
          <w:lang w:val="ro-RO" w:eastAsia="ro-RO"/>
        </w:rPr>
        <w:lastRenderedPageBreak/>
        <w:drawing>
          <wp:inline distT="0" distB="0" distL="0" distR="0">
            <wp:extent cx="6029325" cy="79438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FE1C6D" w:rsidRDefault="00B05B88" w:rsidP="00FE1C6D">
      <w:r>
        <w:rPr>
          <w:noProof/>
          <w:lang w:val="ro-RO" w:eastAsia="ro-RO"/>
        </w:rPr>
        <w:lastRenderedPageBreak/>
        <w:drawing>
          <wp:inline distT="0" distB="0" distL="0" distR="0">
            <wp:extent cx="6029325" cy="79533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FE1C6D" w:rsidRDefault="00B05B88" w:rsidP="00FE1C6D">
      <w:r>
        <w:rPr>
          <w:noProof/>
          <w:lang w:val="ro-RO" w:eastAsia="ro-RO"/>
        </w:rPr>
        <w:lastRenderedPageBreak/>
        <w:drawing>
          <wp:inline distT="0" distB="0" distL="0" distR="0">
            <wp:extent cx="6029325" cy="79629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t="6697"/>
                    <a:stretch>
                      <a:fillRect/>
                    </a:stretch>
                  </pic:blipFill>
                  <pic:spPr bwMode="auto">
                    <a:xfrm>
                      <a:off x="0" y="0"/>
                      <a:ext cx="6029325" cy="7962900"/>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533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53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438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3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t="6995"/>
                    <a:stretch>
                      <a:fillRect/>
                    </a:stretch>
                  </pic:blipFill>
                  <pic:spPr bwMode="auto">
                    <a:xfrm>
                      <a:off x="0" y="0"/>
                      <a:ext cx="6029325" cy="7934325"/>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533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533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16774B" w:rsidRDefault="00B05B88" w:rsidP="00FE1C6D">
      <w:r>
        <w:rPr>
          <w:noProof/>
          <w:lang w:val="ro-RO" w:eastAsia="ro-RO"/>
        </w:rPr>
        <w:lastRenderedPageBreak/>
        <w:drawing>
          <wp:inline distT="0" distB="0" distL="0" distR="0">
            <wp:extent cx="6029325" cy="79438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6774B" w:rsidRPr="00FE1C6D" w:rsidRDefault="0016774B" w:rsidP="00FE1C6D">
      <w:pPr>
        <w:rPr>
          <w:rFonts w:eastAsia="Calibri"/>
          <w:lang w:val="ro-RO"/>
        </w:rPr>
      </w:pPr>
    </w:p>
    <w:p w:rsidR="00D52FFE" w:rsidRDefault="0093247D" w:rsidP="002B414E">
      <w:pPr>
        <w:pStyle w:val="Heading3"/>
        <w:spacing w:line="360" w:lineRule="auto"/>
        <w:rPr>
          <w:rFonts w:eastAsia="Calibri"/>
          <w:lang w:val="ro-RO"/>
        </w:rPr>
      </w:pPr>
      <w:bookmarkStart w:id="119" w:name="_Toc154567878"/>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w:t>
      </w:r>
      <w:r>
        <w:rPr>
          <w:rFonts w:eastAsia="Calibri"/>
          <w:lang w:val="ro-RO"/>
        </w:rPr>
        <w:t>2</w:t>
      </w:r>
      <w:r w:rsidR="009F3D95">
        <w:rPr>
          <w:rFonts w:eastAsia="Calibri"/>
          <w:lang w:val="ro-RO"/>
        </w:rPr>
        <w:t>0</w:t>
      </w:r>
      <w:r w:rsidR="006B330C" w:rsidRPr="00E77E31">
        <w:rPr>
          <w:rFonts w:eastAsia="Calibri"/>
          <w:lang w:val="ro-RO"/>
        </w:rPr>
        <w:t>. Harta amenințărilor la nivelul ariei naturale protejate</w:t>
      </w:r>
      <w:bookmarkEnd w:id="119"/>
    </w:p>
    <w:p w:rsidR="002B414E" w:rsidRDefault="00B05B88" w:rsidP="002B414E">
      <w:r>
        <w:rPr>
          <w:noProof/>
          <w:lang w:val="ro-RO" w:eastAsia="ro-RO"/>
        </w:rPr>
        <w:drawing>
          <wp:inline distT="0" distB="0" distL="0" distR="0">
            <wp:extent cx="6029325" cy="79533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2B414E" w:rsidRDefault="00B05B88" w:rsidP="002B414E">
      <w:r>
        <w:rPr>
          <w:noProof/>
          <w:lang w:val="ro-RO" w:eastAsia="ro-RO"/>
        </w:rPr>
        <w:lastRenderedPageBreak/>
        <w:drawing>
          <wp:inline distT="0" distB="0" distL="0" distR="0">
            <wp:extent cx="6029325" cy="79533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2B414E" w:rsidRDefault="00B05B88" w:rsidP="002B414E">
      <w:r>
        <w:rPr>
          <w:noProof/>
          <w:lang w:val="ro-RO" w:eastAsia="ro-RO"/>
        </w:rPr>
        <w:lastRenderedPageBreak/>
        <w:drawing>
          <wp:inline distT="0" distB="0" distL="0" distR="0">
            <wp:extent cx="6029325" cy="79533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2B414E" w:rsidRDefault="00B05B88" w:rsidP="002B414E">
      <w:r>
        <w:rPr>
          <w:noProof/>
          <w:lang w:val="ro-RO" w:eastAsia="ro-RO"/>
        </w:rPr>
        <w:lastRenderedPageBreak/>
        <w:drawing>
          <wp:inline distT="0" distB="0" distL="0" distR="0">
            <wp:extent cx="6029325" cy="79533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0A50AE" w:rsidRPr="002B414E" w:rsidRDefault="00B05B88" w:rsidP="002B414E">
      <w:pPr>
        <w:rPr>
          <w:rFonts w:eastAsia="Calibri"/>
          <w:lang w:val="ro-RO"/>
        </w:rPr>
      </w:pPr>
      <w:r>
        <w:rPr>
          <w:noProof/>
          <w:lang w:val="ro-RO" w:eastAsia="ro-RO"/>
        </w:rPr>
        <w:lastRenderedPageBreak/>
        <w:drawing>
          <wp:inline distT="0" distB="0" distL="0" distR="0">
            <wp:extent cx="6029325" cy="79533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6B330C" w:rsidRDefault="00B05B88" w:rsidP="003A41B1">
      <w:pPr>
        <w:spacing w:line="360" w:lineRule="auto"/>
      </w:pPr>
      <w:r>
        <w:rPr>
          <w:noProof/>
          <w:lang w:val="ro-RO" w:eastAsia="ro-RO"/>
        </w:rPr>
        <w:lastRenderedPageBreak/>
        <w:drawing>
          <wp:inline distT="0" distB="0" distL="0" distR="0">
            <wp:extent cx="6029325" cy="7953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0A50AE" w:rsidRPr="00E77E31" w:rsidRDefault="00B05B88" w:rsidP="003A41B1">
      <w:pPr>
        <w:spacing w:line="360" w:lineRule="auto"/>
        <w:rPr>
          <w:rFonts w:eastAsia="Calibri"/>
          <w:lang w:val="ro-RO"/>
        </w:rPr>
      </w:pPr>
      <w:r>
        <w:rPr>
          <w:noProof/>
          <w:lang w:val="ro-RO" w:eastAsia="ro-RO"/>
        </w:rPr>
        <w:lastRenderedPageBreak/>
        <w:drawing>
          <wp:inline distT="0" distB="0" distL="0" distR="0">
            <wp:extent cx="6029325" cy="79533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EE6423" w:rsidRPr="00E77E31" w:rsidRDefault="00B05B88" w:rsidP="003A41B1">
      <w:pPr>
        <w:spacing w:line="360" w:lineRule="auto"/>
        <w:rPr>
          <w:rFonts w:eastAsia="Calibri"/>
          <w:lang w:val="ro-RO"/>
        </w:rPr>
      </w:pPr>
      <w:r>
        <w:rPr>
          <w:noProof/>
          <w:lang w:val="ro-RO" w:eastAsia="ro-RO"/>
        </w:rPr>
        <w:lastRenderedPageBreak/>
        <w:drawing>
          <wp:inline distT="0" distB="0" distL="0" distR="0">
            <wp:extent cx="6029325" cy="79533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6B330C" w:rsidRDefault="008D257C" w:rsidP="003A41B1">
      <w:pPr>
        <w:pStyle w:val="Heading3"/>
        <w:spacing w:line="360" w:lineRule="auto"/>
        <w:rPr>
          <w:rFonts w:eastAsia="Calibri"/>
          <w:lang w:val="ro-RO"/>
        </w:rPr>
      </w:pPr>
      <w:bookmarkStart w:id="120" w:name="_Toc154567879"/>
      <w:r>
        <w:rPr>
          <w:rFonts w:eastAsia="Calibri"/>
          <w:lang w:val="ro-RO"/>
        </w:rPr>
        <w:lastRenderedPageBreak/>
        <w:t>1</w:t>
      </w:r>
      <w:r w:rsidR="006B330C" w:rsidRPr="00E77E31">
        <w:rPr>
          <w:rFonts w:eastAsia="Calibri"/>
          <w:lang w:val="ro-RO"/>
        </w:rPr>
        <w:t>1.</w:t>
      </w:r>
      <w:r w:rsidR="009F3D95">
        <w:rPr>
          <w:rFonts w:eastAsia="Calibri"/>
          <w:lang w:val="ro-RO"/>
        </w:rPr>
        <w:t>2</w:t>
      </w:r>
      <w:r w:rsidR="006B330C" w:rsidRPr="00E77E31">
        <w:rPr>
          <w:rFonts w:eastAsia="Calibri"/>
          <w:lang w:val="ro-RO"/>
        </w:rPr>
        <w:t>.</w:t>
      </w:r>
      <w:r w:rsidR="009F3D95">
        <w:rPr>
          <w:rFonts w:eastAsia="Calibri"/>
          <w:lang w:val="ro-RO"/>
        </w:rPr>
        <w:t>21</w:t>
      </w:r>
      <w:r w:rsidR="006B330C" w:rsidRPr="00E77E31">
        <w:rPr>
          <w:rFonts w:eastAsia="Calibri"/>
          <w:lang w:val="ro-RO"/>
        </w:rPr>
        <w:t xml:space="preserve">. </w:t>
      </w:r>
      <w:r w:rsidR="00EE6423" w:rsidRPr="00E77E31">
        <w:rPr>
          <w:rFonts w:eastAsia="Calibri"/>
          <w:lang w:val="ro-RO"/>
        </w:rPr>
        <w:t>Harta</w:t>
      </w:r>
      <w:r>
        <w:rPr>
          <w:rFonts w:eastAsia="Calibri"/>
          <w:lang w:val="ro-RO"/>
        </w:rPr>
        <w:t xml:space="preserve"> distribuției impacturilor asupra speciilor</w:t>
      </w:r>
      <w:bookmarkEnd w:id="120"/>
      <w:r w:rsidR="00EE6423" w:rsidRPr="00E77E31">
        <w:rPr>
          <w:rFonts w:eastAsia="Calibri"/>
          <w:lang w:val="ro-RO"/>
        </w:rPr>
        <w:t xml:space="preserve"> </w:t>
      </w:r>
    </w:p>
    <w:p w:rsidR="008D257C" w:rsidRDefault="008D257C" w:rsidP="008D257C">
      <w:pPr>
        <w:pStyle w:val="Heading4"/>
        <w:spacing w:line="360" w:lineRule="auto"/>
        <w:ind w:firstLine="709"/>
        <w:rPr>
          <w:rFonts w:eastAsia="Calibri"/>
          <w:b w:val="0"/>
          <w:bCs/>
          <w:i/>
          <w:color w:val="000000"/>
          <w:shd w:val="clear" w:color="auto" w:fill="FFFFFF"/>
        </w:rPr>
      </w:pPr>
      <w:r w:rsidRPr="000B1B17">
        <w:rPr>
          <w:rFonts w:eastAsia="Calibri"/>
          <w:b w:val="0"/>
          <w:bCs/>
          <w:color w:val="000000"/>
        </w:rPr>
        <w:t>11.</w:t>
      </w:r>
      <w:r w:rsidR="009F3D95">
        <w:rPr>
          <w:rFonts w:eastAsia="Calibri"/>
          <w:b w:val="0"/>
          <w:bCs/>
          <w:color w:val="000000"/>
        </w:rPr>
        <w:t>2</w:t>
      </w:r>
      <w:r w:rsidRPr="000B1B17">
        <w:rPr>
          <w:rFonts w:eastAsia="Calibri"/>
          <w:b w:val="0"/>
          <w:bCs/>
          <w:color w:val="000000"/>
        </w:rPr>
        <w:t>.</w:t>
      </w:r>
      <w:r w:rsidR="009F3D95">
        <w:rPr>
          <w:rFonts w:eastAsia="Calibri"/>
          <w:b w:val="0"/>
          <w:bCs/>
          <w:color w:val="000000"/>
        </w:rPr>
        <w:t>21</w:t>
      </w:r>
      <w:r w:rsidRPr="000B1B17">
        <w:rPr>
          <w:rFonts w:eastAsia="Calibri"/>
          <w:b w:val="0"/>
          <w:bCs/>
          <w:color w:val="000000"/>
        </w:rPr>
        <w:t xml:space="preserve">.1. Harta distribuției presiunilor asupra speciei </w:t>
      </w:r>
      <w:r>
        <w:rPr>
          <w:rFonts w:eastAsia="Calibri"/>
          <w:b w:val="0"/>
          <w:bCs/>
          <w:i/>
          <w:color w:val="000000"/>
          <w:shd w:val="clear" w:color="auto" w:fill="FFFFFF"/>
        </w:rPr>
        <w:t>Spermophilus citellus</w:t>
      </w:r>
    </w:p>
    <w:p w:rsidR="000A50AE" w:rsidRDefault="00B05B88" w:rsidP="000A50AE">
      <w:r>
        <w:rPr>
          <w:noProof/>
          <w:lang w:val="ro-RO" w:eastAsia="ro-RO"/>
        </w:rPr>
        <w:drawing>
          <wp:inline distT="0" distB="0" distL="0" distR="0">
            <wp:extent cx="6029325" cy="79533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0A50AE" w:rsidRDefault="00B05B88" w:rsidP="000A50AE">
      <w:r>
        <w:rPr>
          <w:noProof/>
          <w:lang w:val="ro-RO" w:eastAsia="ro-RO"/>
        </w:rPr>
        <w:lastRenderedPageBreak/>
        <w:drawing>
          <wp:inline distT="0" distB="0" distL="0" distR="0">
            <wp:extent cx="6029325" cy="79438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56279" w:rsidRDefault="00B05B88" w:rsidP="000A50AE">
      <w:r>
        <w:rPr>
          <w:noProof/>
          <w:lang w:val="ro-RO" w:eastAsia="ro-RO"/>
        </w:rPr>
        <w:lastRenderedPageBreak/>
        <w:drawing>
          <wp:inline distT="0" distB="0" distL="0" distR="0">
            <wp:extent cx="6029325" cy="79438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156279" w:rsidRDefault="00B05B88" w:rsidP="000A50AE">
      <w:r>
        <w:rPr>
          <w:noProof/>
          <w:lang w:val="ro-RO" w:eastAsia="ro-RO"/>
        </w:rPr>
        <w:lastRenderedPageBreak/>
        <w:drawing>
          <wp:inline distT="0" distB="0" distL="0" distR="0">
            <wp:extent cx="6029325" cy="79533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156279" w:rsidRDefault="00B05B88" w:rsidP="000A50AE">
      <w:r>
        <w:rPr>
          <w:noProof/>
          <w:lang w:val="ro-RO" w:eastAsia="ro-RO"/>
        </w:rPr>
        <w:lastRenderedPageBreak/>
        <w:drawing>
          <wp:inline distT="0" distB="0" distL="0" distR="0">
            <wp:extent cx="6029325" cy="79533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156279" w:rsidRDefault="00B05B88" w:rsidP="000A50AE">
      <w:r>
        <w:rPr>
          <w:noProof/>
          <w:lang w:val="ro-RO" w:eastAsia="ro-RO"/>
        </w:rPr>
        <w:lastRenderedPageBreak/>
        <w:drawing>
          <wp:inline distT="0" distB="0" distL="0" distR="0">
            <wp:extent cx="6029325" cy="79533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156279" w:rsidRDefault="00B05B88" w:rsidP="000A50AE">
      <w:r>
        <w:rPr>
          <w:noProof/>
          <w:lang w:val="ro-RO" w:eastAsia="ro-RO"/>
        </w:rPr>
        <w:lastRenderedPageBreak/>
        <w:drawing>
          <wp:inline distT="0" distB="0" distL="0" distR="0">
            <wp:extent cx="6029325" cy="79533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156279" w:rsidRPr="000A50AE" w:rsidRDefault="00156279" w:rsidP="000A50AE">
      <w:pPr>
        <w:rPr>
          <w:rFonts w:eastAsia="Calibri"/>
          <w:lang w:val="ro-RO"/>
        </w:rPr>
      </w:pPr>
    </w:p>
    <w:p w:rsidR="00CB19EF" w:rsidRPr="00F91546" w:rsidRDefault="008D257C" w:rsidP="00F91546">
      <w:pPr>
        <w:pStyle w:val="Heading4"/>
        <w:spacing w:line="360" w:lineRule="auto"/>
        <w:ind w:firstLine="709"/>
        <w:rPr>
          <w:rFonts w:eastAsia="Calibri"/>
          <w:b w:val="0"/>
          <w:bCs/>
          <w:color w:val="000000"/>
        </w:rPr>
      </w:pPr>
      <w:r w:rsidRPr="000B1B17">
        <w:rPr>
          <w:rFonts w:eastAsia="Calibri"/>
          <w:b w:val="0"/>
          <w:bCs/>
          <w:color w:val="000000"/>
        </w:rPr>
        <w:lastRenderedPageBreak/>
        <w:t>11.</w:t>
      </w:r>
      <w:r w:rsidR="009F3D95">
        <w:rPr>
          <w:rFonts w:eastAsia="Calibri"/>
          <w:b w:val="0"/>
          <w:bCs/>
          <w:color w:val="000000"/>
        </w:rPr>
        <w:t>2</w:t>
      </w:r>
      <w:r w:rsidRPr="000B1B17">
        <w:rPr>
          <w:rFonts w:eastAsia="Calibri"/>
          <w:b w:val="0"/>
          <w:bCs/>
          <w:color w:val="000000"/>
        </w:rPr>
        <w:t>.2</w:t>
      </w:r>
      <w:r w:rsidR="009F3D95">
        <w:rPr>
          <w:rFonts w:eastAsia="Calibri"/>
          <w:b w:val="0"/>
          <w:bCs/>
          <w:color w:val="000000"/>
        </w:rPr>
        <w:t>1</w:t>
      </w:r>
      <w:r w:rsidRPr="000B1B17">
        <w:rPr>
          <w:rFonts w:eastAsia="Calibri"/>
          <w:b w:val="0"/>
          <w:bCs/>
          <w:color w:val="000000"/>
        </w:rPr>
        <w:t xml:space="preserve">.2. Harta distribuției amenințărilor asupra speciei </w:t>
      </w:r>
      <w:r>
        <w:rPr>
          <w:rFonts w:eastAsia="Calibri"/>
          <w:b w:val="0"/>
          <w:bCs/>
          <w:i/>
          <w:color w:val="000000"/>
          <w:shd w:val="clear" w:color="auto" w:fill="FFFFFF"/>
        </w:rPr>
        <w:t>Spermophilus citellus</w:t>
      </w:r>
    </w:p>
    <w:p w:rsidR="00CB19EF" w:rsidRDefault="00B05B88" w:rsidP="00867F35">
      <w:pPr>
        <w:spacing w:line="360" w:lineRule="auto"/>
      </w:pPr>
      <w:r>
        <w:rPr>
          <w:noProof/>
          <w:lang w:val="ro-RO" w:eastAsia="ro-RO"/>
        </w:rPr>
        <w:drawing>
          <wp:inline distT="0" distB="0" distL="0" distR="0">
            <wp:extent cx="6029325" cy="79533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F91546" w:rsidRDefault="00B05B88" w:rsidP="00867F35">
      <w:pPr>
        <w:spacing w:line="360" w:lineRule="auto"/>
      </w:pPr>
      <w:r>
        <w:rPr>
          <w:noProof/>
          <w:lang w:val="ro-RO" w:eastAsia="ro-RO"/>
        </w:rPr>
        <w:lastRenderedPageBreak/>
        <w:drawing>
          <wp:inline distT="0" distB="0" distL="0" distR="0">
            <wp:extent cx="6029325" cy="79533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F91546" w:rsidRDefault="00B05B88" w:rsidP="00867F35">
      <w:pPr>
        <w:spacing w:line="360" w:lineRule="auto"/>
      </w:pPr>
      <w:r>
        <w:rPr>
          <w:noProof/>
          <w:lang w:val="ro-RO" w:eastAsia="ro-RO"/>
        </w:rPr>
        <w:lastRenderedPageBreak/>
        <w:drawing>
          <wp:inline distT="0" distB="0" distL="0" distR="0">
            <wp:extent cx="6029325" cy="79533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F91546" w:rsidRDefault="00B05B88" w:rsidP="00867F35">
      <w:pPr>
        <w:spacing w:line="360" w:lineRule="auto"/>
      </w:pPr>
      <w:r>
        <w:rPr>
          <w:noProof/>
          <w:lang w:val="ro-RO" w:eastAsia="ro-RO"/>
        </w:rPr>
        <w:lastRenderedPageBreak/>
        <w:drawing>
          <wp:inline distT="0" distB="0" distL="0" distR="0">
            <wp:extent cx="6029325" cy="79438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t="6920"/>
                    <a:stretch>
                      <a:fillRect/>
                    </a:stretch>
                  </pic:blipFill>
                  <pic:spPr bwMode="auto">
                    <a:xfrm>
                      <a:off x="0" y="0"/>
                      <a:ext cx="6029325" cy="7943850"/>
                    </a:xfrm>
                    <a:prstGeom prst="rect">
                      <a:avLst/>
                    </a:prstGeom>
                    <a:noFill/>
                    <a:ln>
                      <a:noFill/>
                    </a:ln>
                  </pic:spPr>
                </pic:pic>
              </a:graphicData>
            </a:graphic>
          </wp:inline>
        </w:drawing>
      </w:r>
    </w:p>
    <w:p w:rsidR="00F91546" w:rsidRPr="00E77E31" w:rsidRDefault="00B05B88" w:rsidP="00867F35">
      <w:pPr>
        <w:spacing w:line="360" w:lineRule="auto"/>
        <w:rPr>
          <w:rFonts w:eastAsia="Calibri"/>
          <w:lang w:val="ro-RO"/>
        </w:rPr>
      </w:pPr>
      <w:r>
        <w:rPr>
          <w:noProof/>
          <w:lang w:val="ro-RO" w:eastAsia="ro-RO"/>
        </w:rPr>
        <w:lastRenderedPageBreak/>
        <w:drawing>
          <wp:inline distT="0" distB="0" distL="0" distR="0">
            <wp:extent cx="6029325" cy="79533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CB19EF" w:rsidRPr="00E77E31" w:rsidRDefault="00CB19EF" w:rsidP="003A41B1">
      <w:pPr>
        <w:spacing w:line="360" w:lineRule="auto"/>
        <w:jc w:val="center"/>
        <w:rPr>
          <w:rFonts w:eastAsia="Calibri"/>
          <w:lang w:val="ro-RO"/>
        </w:rPr>
      </w:pPr>
    </w:p>
    <w:p w:rsidR="00EE6423" w:rsidRDefault="00EA6E35" w:rsidP="003A41B1">
      <w:pPr>
        <w:pStyle w:val="Heading3"/>
        <w:spacing w:line="360" w:lineRule="auto"/>
        <w:rPr>
          <w:rFonts w:eastAsia="Calibri"/>
          <w:lang w:val="ro-RO"/>
        </w:rPr>
      </w:pPr>
      <w:bookmarkStart w:id="121" w:name="_Toc154567880"/>
      <w:r>
        <w:rPr>
          <w:rFonts w:eastAsia="Calibri"/>
          <w:lang w:val="ro-RO"/>
        </w:rPr>
        <w:lastRenderedPageBreak/>
        <w:t>1</w:t>
      </w:r>
      <w:r w:rsidR="00EE6423" w:rsidRPr="00E77E31">
        <w:rPr>
          <w:rFonts w:eastAsia="Calibri"/>
          <w:lang w:val="ro-RO"/>
        </w:rPr>
        <w:t>1.</w:t>
      </w:r>
      <w:r w:rsidR="009F3D95">
        <w:rPr>
          <w:rFonts w:eastAsia="Calibri"/>
          <w:lang w:val="ro-RO"/>
        </w:rPr>
        <w:t>2</w:t>
      </w:r>
      <w:r w:rsidR="00EE6423" w:rsidRPr="00E77E31">
        <w:rPr>
          <w:rFonts w:eastAsia="Calibri"/>
          <w:lang w:val="ro-RO"/>
        </w:rPr>
        <w:t>.</w:t>
      </w:r>
      <w:r>
        <w:rPr>
          <w:rFonts w:eastAsia="Calibri"/>
          <w:lang w:val="ro-RO"/>
        </w:rPr>
        <w:t>2</w:t>
      </w:r>
      <w:r w:rsidR="009F3D95">
        <w:rPr>
          <w:rFonts w:eastAsia="Calibri"/>
          <w:lang w:val="ro-RO"/>
        </w:rPr>
        <w:t>2</w:t>
      </w:r>
      <w:r>
        <w:rPr>
          <w:rFonts w:eastAsia="Calibri"/>
          <w:lang w:val="ro-RO"/>
        </w:rPr>
        <w:t>.</w:t>
      </w:r>
      <w:r w:rsidR="00EE6423" w:rsidRPr="00E77E31">
        <w:rPr>
          <w:rFonts w:eastAsia="Calibri"/>
          <w:lang w:val="ro-RO"/>
        </w:rPr>
        <w:t xml:space="preserve"> Harta</w:t>
      </w:r>
      <w:r w:rsidR="00867F35">
        <w:rPr>
          <w:rFonts w:eastAsia="Calibri"/>
          <w:lang w:val="ro-RO"/>
        </w:rPr>
        <w:t xml:space="preserve"> distribuției impacturilor asupra habitatelor</w:t>
      </w:r>
      <w:bookmarkEnd w:id="121"/>
      <w:r w:rsidR="00EE6423" w:rsidRPr="00E77E31">
        <w:rPr>
          <w:rFonts w:eastAsia="Calibri"/>
          <w:lang w:val="ro-RO"/>
        </w:rPr>
        <w:t xml:space="preserve"> </w:t>
      </w:r>
    </w:p>
    <w:p w:rsidR="00867F35" w:rsidRDefault="00867F35" w:rsidP="00867F35">
      <w:pPr>
        <w:pStyle w:val="Heading4"/>
        <w:spacing w:line="360" w:lineRule="auto"/>
        <w:ind w:firstLine="709"/>
        <w:rPr>
          <w:rFonts w:eastAsia="Calibri"/>
          <w:b w:val="0"/>
          <w:bCs/>
          <w:color w:val="000000"/>
        </w:rPr>
      </w:pPr>
      <w:r w:rsidRPr="000B1B17">
        <w:rPr>
          <w:rFonts w:eastAsia="Calibri"/>
          <w:b w:val="0"/>
          <w:bCs/>
          <w:color w:val="000000"/>
        </w:rPr>
        <w:t>11.</w:t>
      </w:r>
      <w:r w:rsidR="009F3D95">
        <w:rPr>
          <w:rFonts w:eastAsia="Calibri"/>
          <w:b w:val="0"/>
          <w:bCs/>
          <w:color w:val="000000"/>
        </w:rPr>
        <w:t>2</w:t>
      </w:r>
      <w:r w:rsidRPr="000B1B17">
        <w:rPr>
          <w:rFonts w:eastAsia="Calibri"/>
          <w:b w:val="0"/>
          <w:bCs/>
          <w:color w:val="000000"/>
        </w:rPr>
        <w:t>.2</w:t>
      </w:r>
      <w:r w:rsidR="009F3D95">
        <w:rPr>
          <w:rFonts w:eastAsia="Calibri"/>
          <w:b w:val="0"/>
          <w:bCs/>
          <w:color w:val="000000"/>
        </w:rPr>
        <w:t>2</w:t>
      </w:r>
      <w:r w:rsidRPr="000B1B17">
        <w:rPr>
          <w:rFonts w:eastAsia="Calibri"/>
          <w:b w:val="0"/>
          <w:bCs/>
          <w:color w:val="000000"/>
        </w:rPr>
        <w:t>.1. Harta distribuției presiunilor asupra habitat</w:t>
      </w:r>
      <w:r>
        <w:rPr>
          <w:rFonts w:eastAsia="Calibri"/>
          <w:b w:val="0"/>
          <w:bCs/>
          <w:color w:val="000000"/>
        </w:rPr>
        <w:t>elor</w:t>
      </w:r>
    </w:p>
    <w:p w:rsidR="00F91546" w:rsidRDefault="00B05B88" w:rsidP="00F91546">
      <w:r>
        <w:rPr>
          <w:noProof/>
          <w:lang w:val="ro-RO" w:eastAsia="ro-RO"/>
        </w:rPr>
        <w:drawing>
          <wp:inline distT="0" distB="0" distL="0" distR="0">
            <wp:extent cx="6029325" cy="79533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F91546" w:rsidRDefault="00B05B88" w:rsidP="00F91546">
      <w:r>
        <w:rPr>
          <w:noProof/>
          <w:lang w:val="ro-RO" w:eastAsia="ro-RO"/>
        </w:rPr>
        <w:lastRenderedPageBreak/>
        <w:drawing>
          <wp:inline distT="0" distB="0" distL="0" distR="0">
            <wp:extent cx="6029325" cy="79343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t="6995"/>
                    <a:stretch>
                      <a:fillRect/>
                    </a:stretch>
                  </pic:blipFill>
                  <pic:spPr bwMode="auto">
                    <a:xfrm>
                      <a:off x="0" y="0"/>
                      <a:ext cx="6029325" cy="7934325"/>
                    </a:xfrm>
                    <a:prstGeom prst="rect">
                      <a:avLst/>
                    </a:prstGeom>
                    <a:noFill/>
                    <a:ln>
                      <a:noFill/>
                    </a:ln>
                  </pic:spPr>
                </pic:pic>
              </a:graphicData>
            </a:graphic>
          </wp:inline>
        </w:drawing>
      </w:r>
    </w:p>
    <w:p w:rsidR="00F91546" w:rsidRDefault="00B05B88" w:rsidP="00F91546">
      <w:r>
        <w:rPr>
          <w:noProof/>
          <w:lang w:val="ro-RO" w:eastAsia="ro-RO"/>
        </w:rPr>
        <w:lastRenderedPageBreak/>
        <w:drawing>
          <wp:inline distT="0" distB="0" distL="0" distR="0">
            <wp:extent cx="6029325" cy="79533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F91546" w:rsidRDefault="00B05B88" w:rsidP="00F91546">
      <w:r>
        <w:rPr>
          <w:noProof/>
          <w:lang w:val="ro-RO" w:eastAsia="ro-RO"/>
        </w:rPr>
        <w:lastRenderedPageBreak/>
        <w:drawing>
          <wp:inline distT="0" distB="0" distL="0" distR="0">
            <wp:extent cx="6029325" cy="79533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C808C5" w:rsidRDefault="00B05B88" w:rsidP="00F91546">
      <w:r>
        <w:rPr>
          <w:noProof/>
          <w:lang w:val="ro-RO" w:eastAsia="ro-RO"/>
        </w:rPr>
        <w:lastRenderedPageBreak/>
        <w:drawing>
          <wp:inline distT="0" distB="0" distL="0" distR="0">
            <wp:extent cx="6029325" cy="79533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C808C5" w:rsidRDefault="00B05B88" w:rsidP="00F91546">
      <w:r>
        <w:rPr>
          <w:noProof/>
          <w:lang w:val="ro-RO" w:eastAsia="ro-RO"/>
        </w:rPr>
        <w:lastRenderedPageBreak/>
        <w:drawing>
          <wp:inline distT="0" distB="0" distL="0" distR="0">
            <wp:extent cx="6029325" cy="79533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C808C5" w:rsidRPr="00F91546" w:rsidRDefault="00C808C5" w:rsidP="00F91546">
      <w:pPr>
        <w:rPr>
          <w:rFonts w:eastAsia="Calibri"/>
          <w:lang w:val="ro-RO"/>
        </w:rPr>
      </w:pPr>
    </w:p>
    <w:p w:rsidR="00A7628A" w:rsidRPr="00C808C5" w:rsidRDefault="00EA6E35" w:rsidP="00C808C5">
      <w:pPr>
        <w:pStyle w:val="Heading4"/>
        <w:spacing w:line="360" w:lineRule="auto"/>
        <w:ind w:firstLine="709"/>
        <w:rPr>
          <w:rFonts w:eastAsia="Calibri"/>
          <w:b w:val="0"/>
          <w:bCs/>
          <w:color w:val="000000"/>
        </w:rPr>
      </w:pPr>
      <w:r w:rsidRPr="000B1B17">
        <w:rPr>
          <w:rFonts w:eastAsia="Calibri"/>
          <w:b w:val="0"/>
          <w:bCs/>
          <w:color w:val="000000"/>
        </w:rPr>
        <w:lastRenderedPageBreak/>
        <w:t>11.</w:t>
      </w:r>
      <w:r w:rsidR="009F3D95">
        <w:rPr>
          <w:rFonts w:eastAsia="Calibri"/>
          <w:b w:val="0"/>
          <w:bCs/>
          <w:color w:val="000000"/>
        </w:rPr>
        <w:t>2</w:t>
      </w:r>
      <w:r w:rsidRPr="000B1B17">
        <w:rPr>
          <w:rFonts w:eastAsia="Calibri"/>
          <w:b w:val="0"/>
          <w:bCs/>
          <w:color w:val="000000"/>
        </w:rPr>
        <w:t>.2</w:t>
      </w:r>
      <w:r w:rsidR="009F3D95">
        <w:rPr>
          <w:rFonts w:eastAsia="Calibri"/>
          <w:b w:val="0"/>
          <w:bCs/>
          <w:color w:val="000000"/>
        </w:rPr>
        <w:t>2</w:t>
      </w:r>
      <w:r w:rsidRPr="000B1B17">
        <w:rPr>
          <w:rFonts w:eastAsia="Calibri"/>
          <w:b w:val="0"/>
          <w:bCs/>
          <w:color w:val="000000"/>
        </w:rPr>
        <w:t xml:space="preserve">.2. Harta distribuției </w:t>
      </w:r>
      <w:r>
        <w:rPr>
          <w:rFonts w:eastAsia="Calibri"/>
          <w:b w:val="0"/>
          <w:bCs/>
          <w:color w:val="000000"/>
        </w:rPr>
        <w:t>amenințărilor</w:t>
      </w:r>
      <w:r w:rsidRPr="000B1B17">
        <w:rPr>
          <w:rFonts w:eastAsia="Calibri"/>
          <w:b w:val="0"/>
          <w:bCs/>
          <w:color w:val="000000"/>
        </w:rPr>
        <w:t xml:space="preserve"> asupra habitat</w:t>
      </w:r>
      <w:r>
        <w:rPr>
          <w:rFonts w:eastAsia="Calibri"/>
          <w:b w:val="0"/>
          <w:bCs/>
          <w:color w:val="000000"/>
        </w:rPr>
        <w:t>atelor</w:t>
      </w:r>
    </w:p>
    <w:p w:rsidR="003B71FB" w:rsidRDefault="00B05B88" w:rsidP="003A41B1">
      <w:pPr>
        <w:spacing w:line="360" w:lineRule="auto"/>
        <w:jc w:val="center"/>
      </w:pPr>
      <w:r>
        <w:rPr>
          <w:noProof/>
          <w:lang w:val="ro-RO" w:eastAsia="ro-RO"/>
        </w:rPr>
        <w:drawing>
          <wp:inline distT="0" distB="0" distL="0" distR="0">
            <wp:extent cx="6029325" cy="79533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t="6845"/>
                    <a:stretch>
                      <a:fillRect/>
                    </a:stretch>
                  </pic:blipFill>
                  <pic:spPr bwMode="auto">
                    <a:xfrm>
                      <a:off x="0" y="0"/>
                      <a:ext cx="6029325" cy="7953375"/>
                    </a:xfrm>
                    <a:prstGeom prst="rect">
                      <a:avLst/>
                    </a:prstGeom>
                    <a:noFill/>
                    <a:ln>
                      <a:noFill/>
                    </a:ln>
                  </pic:spPr>
                </pic:pic>
              </a:graphicData>
            </a:graphic>
          </wp:inline>
        </w:drawing>
      </w:r>
    </w:p>
    <w:p w:rsidR="00C808C5" w:rsidRDefault="00B05B88" w:rsidP="003A41B1">
      <w:pPr>
        <w:spacing w:line="360" w:lineRule="auto"/>
        <w:jc w:val="center"/>
      </w:pPr>
      <w:r>
        <w:rPr>
          <w:noProof/>
          <w:lang w:val="ro-RO" w:eastAsia="ro-RO"/>
        </w:rPr>
        <w:lastRenderedPageBreak/>
        <w:drawing>
          <wp:inline distT="0" distB="0" distL="0" distR="0">
            <wp:extent cx="6029325" cy="79533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C808C5" w:rsidRDefault="00B05B88" w:rsidP="003A41B1">
      <w:pPr>
        <w:spacing w:line="360" w:lineRule="auto"/>
        <w:jc w:val="center"/>
      </w:pPr>
      <w:r>
        <w:rPr>
          <w:noProof/>
          <w:lang w:val="ro-RO" w:eastAsia="ro-RO"/>
        </w:rPr>
        <w:lastRenderedPageBreak/>
        <w:drawing>
          <wp:inline distT="0" distB="0" distL="0" distR="0">
            <wp:extent cx="6029325" cy="79533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p w:rsidR="00C808C5" w:rsidRPr="00E77E31" w:rsidRDefault="00B05B88" w:rsidP="003A41B1">
      <w:pPr>
        <w:spacing w:line="360" w:lineRule="auto"/>
        <w:jc w:val="center"/>
        <w:rPr>
          <w:rFonts w:eastAsia="Calibri"/>
          <w:lang w:val="ro-RO"/>
        </w:rPr>
      </w:pPr>
      <w:r>
        <w:rPr>
          <w:noProof/>
          <w:lang w:val="ro-RO" w:eastAsia="ro-RO"/>
        </w:rPr>
        <w:lastRenderedPageBreak/>
        <w:drawing>
          <wp:inline distT="0" distB="0" distL="0" distR="0">
            <wp:extent cx="6029325" cy="79533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t="6770"/>
                    <a:stretch>
                      <a:fillRect/>
                    </a:stretch>
                  </pic:blipFill>
                  <pic:spPr bwMode="auto">
                    <a:xfrm>
                      <a:off x="0" y="0"/>
                      <a:ext cx="6029325" cy="7953375"/>
                    </a:xfrm>
                    <a:prstGeom prst="rect">
                      <a:avLst/>
                    </a:prstGeom>
                    <a:noFill/>
                    <a:ln>
                      <a:noFill/>
                    </a:ln>
                  </pic:spPr>
                </pic:pic>
              </a:graphicData>
            </a:graphic>
          </wp:inline>
        </w:drawing>
      </w:r>
    </w:p>
    <w:sectPr w:rsidR="00C808C5" w:rsidRPr="00E77E31" w:rsidSect="009E528B">
      <w:pgSz w:w="11906" w:h="16838"/>
      <w:pgMar w:top="1134" w:right="1134" w:bottom="1134"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3405" w:rsidRDefault="00D83405" w:rsidP="00616D75">
      <w:pPr>
        <w:spacing w:after="0" w:line="240" w:lineRule="auto"/>
      </w:pPr>
      <w:r>
        <w:separator/>
      </w:r>
    </w:p>
  </w:endnote>
  <w:endnote w:type="continuationSeparator" w:id="0">
    <w:p w:rsidR="00D83405" w:rsidRDefault="00D83405" w:rsidP="00616D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vantGarde R">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Arial Bold">
    <w:panose1 w:val="020B0704020202020204"/>
    <w:charset w:val="00"/>
    <w:family w:val="roman"/>
    <w:notTrueType/>
    <w:pitch w:val="default"/>
  </w:font>
  <w:font w:name="font235">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TimesNewRomanPSMT">
    <w:altName w:val="MS Mincho"/>
    <w:charset w:val="00"/>
    <w:family w:val="roman"/>
    <w:pitch w:val="default"/>
    <w:sig w:usb0="00000007" w:usb1="08070000" w:usb2="00000010" w:usb3="00000000" w:csb0="0002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ArialMT">
    <w:altName w:val="MS Mincho"/>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Bold">
    <w:altName w:val="Times New Roman"/>
    <w:panose1 w:val="020208030705050203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dvTimes">
    <w:altName w:val="Microsoft JhengHei"/>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35D" w:rsidRDefault="00C723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9830272"/>
      <w:docPartObj>
        <w:docPartGallery w:val="Page Numbers (Bottom of Page)"/>
        <w:docPartUnique/>
      </w:docPartObj>
    </w:sdtPr>
    <w:sdtEndPr>
      <w:rPr>
        <w:noProof/>
      </w:rPr>
    </w:sdtEndPr>
    <w:sdtContent>
      <w:p w:rsidR="001638B6" w:rsidRDefault="001638B6">
        <w:pPr>
          <w:pStyle w:val="Footer"/>
          <w:jc w:val="right"/>
        </w:pPr>
        <w:r>
          <w:fldChar w:fldCharType="begin"/>
        </w:r>
        <w:r>
          <w:instrText xml:space="preserve"> PAGE   \* MERGEFORMAT </w:instrText>
        </w:r>
        <w:r>
          <w:fldChar w:fldCharType="separate"/>
        </w:r>
        <w:r w:rsidR="00C7235D">
          <w:rPr>
            <w:noProof/>
          </w:rPr>
          <w:t>6</w:t>
        </w:r>
        <w:r>
          <w:rPr>
            <w:noProof/>
          </w:rPr>
          <w:fldChar w:fldCharType="end"/>
        </w:r>
      </w:p>
    </w:sdtContent>
  </w:sdt>
  <w:p w:rsidR="00F64939" w:rsidRPr="009E528B" w:rsidRDefault="00F64939" w:rsidP="009E528B">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4939" w:rsidRPr="001170EB" w:rsidRDefault="00F64939" w:rsidP="001170EB">
    <w:pPr>
      <w:pStyle w:val="Footer"/>
      <w:jc w:val="right"/>
      <w:rPr>
        <w:lang w:val="ro-RO"/>
      </w:rPr>
    </w:pPr>
    <w:r>
      <w:rPr>
        <w:lang w:val="ro-RO"/>
      </w:rPr>
      <w:t>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3405" w:rsidRDefault="00D83405" w:rsidP="00616D75">
      <w:pPr>
        <w:spacing w:after="0" w:line="240" w:lineRule="auto"/>
      </w:pPr>
      <w:r>
        <w:separator/>
      </w:r>
    </w:p>
  </w:footnote>
  <w:footnote w:type="continuationSeparator" w:id="0">
    <w:p w:rsidR="00D83405" w:rsidRDefault="00D83405" w:rsidP="00616D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35D" w:rsidRDefault="00C7235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53729" o:spid="_x0000_s2050" type="#_x0000_t136" style="position:absolute;left:0;text-align:left;margin-left:0;margin-top:0;width:494.9pt;height:141.4pt;rotation:315;z-index:-251655168;mso-position-horizontal:center;mso-position-horizontal-relative:margin;mso-position-vertical:center;mso-position-vertical-relative:margin" o:allowincell="f" fillcolor="silver" stroked="f">
          <v:fill opacity=".5"/>
          <v:textpath style="font-family:&quot;Times New Roman&quot;;font-size:1pt" string="PROIEC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35D" w:rsidRDefault="00C7235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53730" o:spid="_x0000_s2051" type="#_x0000_t136" style="position:absolute;left:0;text-align:left;margin-left:0;margin-top:0;width:494.9pt;height:141.4pt;rotation:315;z-index:-251653120;mso-position-horizontal:center;mso-position-horizontal-relative:margin;mso-position-vertical:center;mso-position-vertical-relative:margin" o:allowincell="f" fillcolor="silver" stroked="f">
          <v:fill opacity=".5"/>
          <v:textpath style="font-family:&quot;Times New Roman&quot;;font-size:1pt" string="PROIEC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35D" w:rsidRDefault="00C7235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53728" o:spid="_x0000_s2049" type="#_x0000_t136" style="position:absolute;left:0;text-align:left;margin-left:0;margin-top:0;width:494.9pt;height:141.4pt;rotation:315;z-index:-251657216;mso-position-horizontal:center;mso-position-horizontal-relative:margin;mso-position-vertical:center;mso-position-vertical-relative:margin" o:allowincell="f" fillcolor="silver" stroked="f">
          <v:fill opacity=".5"/>
          <v:textpath style="font-family:&quot;Times New Roman&quot;;font-size:1pt" string="PROIEC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E932E786"/>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A140CD"/>
    <w:multiLevelType w:val="hybridMultilevel"/>
    <w:tmpl w:val="9A1C9C26"/>
    <w:lvl w:ilvl="0" w:tplc="696E3502">
      <w:start w:val="1"/>
      <w:numFmt w:val="decimal"/>
      <w:pStyle w:val="81"/>
      <w:lvlText w:val="8.%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F605F4"/>
    <w:multiLevelType w:val="multilevel"/>
    <w:tmpl w:val="2B54BED0"/>
    <w:lvl w:ilvl="0">
      <w:start w:val="1"/>
      <w:numFmt w:val="decimal"/>
      <w:lvlText w:val="%1."/>
      <w:lvlJc w:val="left"/>
      <w:pPr>
        <w:ind w:left="450" w:hanging="360"/>
      </w:pPr>
      <w:rPr>
        <w:rFonts w:hint="default"/>
        <w:b w:val="0"/>
        <w:sz w:val="24"/>
      </w:rPr>
    </w:lvl>
    <w:lvl w:ilvl="1">
      <w:start w:val="4"/>
      <w:numFmt w:val="decimal"/>
      <w:isLgl/>
      <w:lvlText w:val="%1.%2"/>
      <w:lvlJc w:val="left"/>
      <w:pPr>
        <w:ind w:left="1665" w:hanging="825"/>
      </w:pPr>
      <w:rPr>
        <w:rFonts w:hint="default"/>
      </w:rPr>
    </w:lvl>
    <w:lvl w:ilvl="2">
      <w:start w:val="1"/>
      <w:numFmt w:val="decimal"/>
      <w:isLgl/>
      <w:lvlText w:val="%1.%2.%3"/>
      <w:lvlJc w:val="left"/>
      <w:pPr>
        <w:ind w:left="2415" w:hanging="825"/>
      </w:pPr>
      <w:rPr>
        <w:rFonts w:hint="default"/>
      </w:rPr>
    </w:lvl>
    <w:lvl w:ilvl="3">
      <w:start w:val="8"/>
      <w:numFmt w:val="decimal"/>
      <w:isLgl/>
      <w:lvlText w:val="%1.%2.%3.%4"/>
      <w:lvlJc w:val="left"/>
      <w:pPr>
        <w:ind w:left="3420" w:hanging="1080"/>
      </w:pPr>
      <w:rPr>
        <w:rFonts w:hint="default"/>
      </w:rPr>
    </w:lvl>
    <w:lvl w:ilvl="4">
      <w:start w:val="1"/>
      <w:numFmt w:val="decimal"/>
      <w:isLgl/>
      <w:lvlText w:val="%1.%2.%3.%4.%5"/>
      <w:lvlJc w:val="left"/>
      <w:pPr>
        <w:ind w:left="4170" w:hanging="1080"/>
      </w:pPr>
      <w:rPr>
        <w:rFonts w:hint="default"/>
      </w:rPr>
    </w:lvl>
    <w:lvl w:ilvl="5">
      <w:start w:val="1"/>
      <w:numFmt w:val="decimal"/>
      <w:isLgl/>
      <w:lvlText w:val="%1.%2.%3.%4.%5.%6"/>
      <w:lvlJc w:val="left"/>
      <w:pPr>
        <w:ind w:left="5280" w:hanging="144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7140" w:hanging="1800"/>
      </w:pPr>
      <w:rPr>
        <w:rFonts w:hint="default"/>
      </w:rPr>
    </w:lvl>
    <w:lvl w:ilvl="8">
      <w:start w:val="1"/>
      <w:numFmt w:val="decimal"/>
      <w:isLgl/>
      <w:lvlText w:val="%1.%2.%3.%4.%5.%6.%7.%8.%9"/>
      <w:lvlJc w:val="left"/>
      <w:pPr>
        <w:ind w:left="8250" w:hanging="2160"/>
      </w:pPr>
      <w:rPr>
        <w:rFonts w:hint="default"/>
      </w:rPr>
    </w:lvl>
  </w:abstractNum>
  <w:abstractNum w:abstractNumId="3" w15:restartNumberingAfterBreak="0">
    <w:nsid w:val="037C6711"/>
    <w:multiLevelType w:val="hybridMultilevel"/>
    <w:tmpl w:val="9D9032EA"/>
    <w:lvl w:ilvl="0" w:tplc="AE58D8F2">
      <w:start w:val="1"/>
      <w:numFmt w:val="decimal"/>
      <w:lvlText w:val="(%1)"/>
      <w:lvlJc w:val="left"/>
      <w:pPr>
        <w:ind w:left="720" w:hanging="360"/>
      </w:pPr>
      <w:rPr>
        <w:rFonts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C65DBC"/>
    <w:multiLevelType w:val="hybridMultilevel"/>
    <w:tmpl w:val="B63CC786"/>
    <w:lvl w:ilvl="0" w:tplc="B22CE6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232675"/>
    <w:multiLevelType w:val="multilevel"/>
    <w:tmpl w:val="A204E714"/>
    <w:lvl w:ilvl="0">
      <w:start w:val="1"/>
      <w:numFmt w:val="bullet"/>
      <w:pStyle w:val="NormalArial"/>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AvantGarde R"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vantGarde R"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vantGarde R"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3A05AC"/>
    <w:multiLevelType w:val="multilevel"/>
    <w:tmpl w:val="6D7A5346"/>
    <w:styleLink w:val="WW8Num241"/>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7" w15:restartNumberingAfterBreak="0">
    <w:nsid w:val="11412161"/>
    <w:multiLevelType w:val="hybridMultilevel"/>
    <w:tmpl w:val="D4F453EA"/>
    <w:lvl w:ilvl="0" w:tplc="80FA6F72">
      <w:start w:val="1"/>
      <w:numFmt w:val="decimal"/>
      <w:pStyle w:val="321"/>
      <w:lvlText w:val="3.2.%1"/>
      <w:lvlJc w:val="left"/>
      <w:pPr>
        <w:ind w:left="720" w:hanging="60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 w15:restartNumberingAfterBreak="0">
    <w:nsid w:val="177B0DB7"/>
    <w:multiLevelType w:val="multilevel"/>
    <w:tmpl w:val="0809001D"/>
    <w:styleLink w:val="SubtitluMO"/>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977233C"/>
    <w:multiLevelType w:val="hybridMultilevel"/>
    <w:tmpl w:val="B9A0DFC4"/>
    <w:styleLink w:val="Styleliteracifra1112"/>
    <w:lvl w:ilvl="0" w:tplc="2222EB62">
      <w:start w:val="1"/>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9315C1"/>
    <w:multiLevelType w:val="hybridMultilevel"/>
    <w:tmpl w:val="58CC18E2"/>
    <w:lvl w:ilvl="0" w:tplc="A0C428CA">
      <w:start w:val="1"/>
      <w:numFmt w:val="decimal"/>
      <w:pStyle w:val="31"/>
      <w:lvlText w:val="3.%1"/>
      <w:lvlJc w:val="left"/>
      <w:pPr>
        <w:ind w:left="720" w:hanging="55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0B1A9A"/>
    <w:multiLevelType w:val="hybridMultilevel"/>
    <w:tmpl w:val="85B4BC80"/>
    <w:lvl w:ilvl="0" w:tplc="2B3E6C6E">
      <w:start w:val="1"/>
      <w:numFmt w:val="decimal"/>
      <w:pStyle w:val="721"/>
      <w:lvlText w:val="7.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2E383E"/>
    <w:multiLevelType w:val="multilevel"/>
    <w:tmpl w:val="98C438F8"/>
    <w:lvl w:ilvl="0">
      <w:start w:val="1"/>
      <w:numFmt w:val="upperRoman"/>
      <w:lvlText w:val="%1."/>
      <w:lvlJc w:val="right"/>
      <w:pPr>
        <w:ind w:left="720" w:hanging="360"/>
      </w:pPr>
      <w:rPr>
        <w:rFonts w:hint="default"/>
      </w:rPr>
    </w:lvl>
    <w:lvl w:ilvl="1">
      <w:start w:val="1"/>
      <w:numFmt w:val="decimal"/>
      <w:pStyle w:val="Subtitlu1-verde"/>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1CBE4DB2"/>
    <w:multiLevelType w:val="hybridMultilevel"/>
    <w:tmpl w:val="18A2449C"/>
    <w:styleLink w:val="WW8Num24411131"/>
    <w:lvl w:ilvl="0" w:tplc="C3843E98">
      <w:start w:val="1"/>
      <w:numFmt w:val="bullet"/>
      <w:lvlText w:val="-"/>
      <w:lvlJc w:val="left"/>
      <w:pPr>
        <w:ind w:left="1080" w:hanging="360"/>
      </w:pPr>
      <w:rPr>
        <w:rFonts w:ascii="Arial" w:hAnsi="Arial"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77706E"/>
    <w:multiLevelType w:val="multilevel"/>
    <w:tmpl w:val="0E3A1382"/>
    <w:lvl w:ilvl="0">
      <w:start w:val="1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F8C6328"/>
    <w:multiLevelType w:val="hybridMultilevel"/>
    <w:tmpl w:val="0590B2AE"/>
    <w:lvl w:ilvl="0" w:tplc="831EAE4C">
      <w:start w:val="1"/>
      <w:numFmt w:val="decimal"/>
      <w:pStyle w:val="221"/>
      <w:lvlText w:val="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0F6101"/>
    <w:multiLevelType w:val="hybridMultilevel"/>
    <w:tmpl w:val="ECF88640"/>
    <w:lvl w:ilvl="0" w:tplc="713A4ABE">
      <w:start w:val="9"/>
      <w:numFmt w:val="bullet"/>
      <w:lvlText w:val="-"/>
      <w:lvlJc w:val="left"/>
      <w:pPr>
        <w:ind w:left="470" w:hanging="360"/>
      </w:pPr>
      <w:rPr>
        <w:rFonts w:ascii="Times New Roman" w:eastAsia="Calibri" w:hAnsi="Times New Roman" w:cs="Times New Roman" w:hint="default"/>
      </w:rPr>
    </w:lvl>
    <w:lvl w:ilvl="1" w:tplc="08090003" w:tentative="1">
      <w:start w:val="1"/>
      <w:numFmt w:val="bullet"/>
      <w:lvlText w:val="o"/>
      <w:lvlJc w:val="left"/>
      <w:pPr>
        <w:ind w:left="1190" w:hanging="360"/>
      </w:pPr>
      <w:rPr>
        <w:rFonts w:ascii="Courier New" w:hAnsi="Courier New" w:cs="Courier New" w:hint="default"/>
      </w:rPr>
    </w:lvl>
    <w:lvl w:ilvl="2" w:tplc="08090005" w:tentative="1">
      <w:start w:val="1"/>
      <w:numFmt w:val="bullet"/>
      <w:lvlText w:val=""/>
      <w:lvlJc w:val="left"/>
      <w:pPr>
        <w:ind w:left="1910" w:hanging="360"/>
      </w:pPr>
      <w:rPr>
        <w:rFonts w:ascii="Wingdings" w:hAnsi="Wingdings" w:hint="default"/>
      </w:rPr>
    </w:lvl>
    <w:lvl w:ilvl="3" w:tplc="08090001" w:tentative="1">
      <w:start w:val="1"/>
      <w:numFmt w:val="bullet"/>
      <w:lvlText w:val=""/>
      <w:lvlJc w:val="left"/>
      <w:pPr>
        <w:ind w:left="2630" w:hanging="360"/>
      </w:pPr>
      <w:rPr>
        <w:rFonts w:ascii="Symbol" w:hAnsi="Symbol" w:hint="default"/>
      </w:rPr>
    </w:lvl>
    <w:lvl w:ilvl="4" w:tplc="08090003" w:tentative="1">
      <w:start w:val="1"/>
      <w:numFmt w:val="bullet"/>
      <w:lvlText w:val="o"/>
      <w:lvlJc w:val="left"/>
      <w:pPr>
        <w:ind w:left="3350" w:hanging="360"/>
      </w:pPr>
      <w:rPr>
        <w:rFonts w:ascii="Courier New" w:hAnsi="Courier New" w:cs="Courier New" w:hint="default"/>
      </w:rPr>
    </w:lvl>
    <w:lvl w:ilvl="5" w:tplc="08090005" w:tentative="1">
      <w:start w:val="1"/>
      <w:numFmt w:val="bullet"/>
      <w:lvlText w:val=""/>
      <w:lvlJc w:val="left"/>
      <w:pPr>
        <w:ind w:left="4070" w:hanging="360"/>
      </w:pPr>
      <w:rPr>
        <w:rFonts w:ascii="Wingdings" w:hAnsi="Wingdings" w:hint="default"/>
      </w:rPr>
    </w:lvl>
    <w:lvl w:ilvl="6" w:tplc="08090001" w:tentative="1">
      <w:start w:val="1"/>
      <w:numFmt w:val="bullet"/>
      <w:lvlText w:val=""/>
      <w:lvlJc w:val="left"/>
      <w:pPr>
        <w:ind w:left="4790" w:hanging="360"/>
      </w:pPr>
      <w:rPr>
        <w:rFonts w:ascii="Symbol" w:hAnsi="Symbol" w:hint="default"/>
      </w:rPr>
    </w:lvl>
    <w:lvl w:ilvl="7" w:tplc="08090003" w:tentative="1">
      <w:start w:val="1"/>
      <w:numFmt w:val="bullet"/>
      <w:lvlText w:val="o"/>
      <w:lvlJc w:val="left"/>
      <w:pPr>
        <w:ind w:left="5510" w:hanging="360"/>
      </w:pPr>
      <w:rPr>
        <w:rFonts w:ascii="Courier New" w:hAnsi="Courier New" w:cs="Courier New" w:hint="default"/>
      </w:rPr>
    </w:lvl>
    <w:lvl w:ilvl="8" w:tplc="08090005" w:tentative="1">
      <w:start w:val="1"/>
      <w:numFmt w:val="bullet"/>
      <w:lvlText w:val=""/>
      <w:lvlJc w:val="left"/>
      <w:pPr>
        <w:ind w:left="6230" w:hanging="360"/>
      </w:pPr>
      <w:rPr>
        <w:rFonts w:ascii="Wingdings" w:hAnsi="Wingdings" w:hint="default"/>
      </w:rPr>
    </w:lvl>
  </w:abstractNum>
  <w:abstractNum w:abstractNumId="19" w15:restartNumberingAfterBreak="0">
    <w:nsid w:val="25F90563"/>
    <w:multiLevelType w:val="hybridMultilevel"/>
    <w:tmpl w:val="D0F61BB4"/>
    <w:lvl w:ilvl="0" w:tplc="9036F392">
      <w:start w:val="1"/>
      <w:numFmt w:val="decimal"/>
      <w:pStyle w:val="241"/>
      <w:lvlText w:val="2.4.%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8447D7"/>
    <w:multiLevelType w:val="hybridMultilevel"/>
    <w:tmpl w:val="91200366"/>
    <w:lvl w:ilvl="0" w:tplc="20E8BE7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534E93"/>
    <w:multiLevelType w:val="hybridMultilevel"/>
    <w:tmpl w:val="6CA202C4"/>
    <w:styleLink w:val="WW8Num24103"/>
    <w:lvl w:ilvl="0" w:tplc="04090001">
      <w:start w:val="1"/>
      <w:numFmt w:val="bullet"/>
      <w:lvlText w:val=""/>
      <w:lvlJc w:val="left"/>
      <w:pPr>
        <w:ind w:left="1710" w:hanging="360"/>
      </w:pPr>
      <w:rPr>
        <w:rFonts w:ascii="Symbol" w:hAnsi="Symbol" w:hint="default"/>
      </w:rPr>
    </w:lvl>
    <w:lvl w:ilvl="1" w:tplc="04180003">
      <w:start w:val="1"/>
      <w:numFmt w:val="bullet"/>
      <w:lvlText w:val="o"/>
      <w:lvlJc w:val="left"/>
      <w:pPr>
        <w:ind w:left="2430" w:hanging="360"/>
      </w:pPr>
      <w:rPr>
        <w:rFonts w:ascii="Courier New" w:hAnsi="Courier New" w:cs="Courier New" w:hint="default"/>
      </w:rPr>
    </w:lvl>
    <w:lvl w:ilvl="2" w:tplc="04180005">
      <w:start w:val="1"/>
      <w:numFmt w:val="bullet"/>
      <w:lvlText w:val=""/>
      <w:lvlJc w:val="left"/>
      <w:pPr>
        <w:ind w:left="3150" w:hanging="360"/>
      </w:pPr>
      <w:rPr>
        <w:rFonts w:ascii="Wingdings" w:hAnsi="Wingdings" w:hint="default"/>
      </w:rPr>
    </w:lvl>
    <w:lvl w:ilvl="3" w:tplc="04180001" w:tentative="1">
      <w:start w:val="1"/>
      <w:numFmt w:val="bullet"/>
      <w:lvlText w:val=""/>
      <w:lvlJc w:val="left"/>
      <w:pPr>
        <w:ind w:left="3870" w:hanging="360"/>
      </w:pPr>
      <w:rPr>
        <w:rFonts w:ascii="Symbol" w:hAnsi="Symbol" w:hint="default"/>
      </w:rPr>
    </w:lvl>
    <w:lvl w:ilvl="4" w:tplc="04180003" w:tentative="1">
      <w:start w:val="1"/>
      <w:numFmt w:val="bullet"/>
      <w:lvlText w:val="o"/>
      <w:lvlJc w:val="left"/>
      <w:pPr>
        <w:ind w:left="4590" w:hanging="360"/>
      </w:pPr>
      <w:rPr>
        <w:rFonts w:ascii="Courier New" w:hAnsi="Courier New" w:cs="Courier New" w:hint="default"/>
      </w:rPr>
    </w:lvl>
    <w:lvl w:ilvl="5" w:tplc="04180005" w:tentative="1">
      <w:start w:val="1"/>
      <w:numFmt w:val="bullet"/>
      <w:lvlText w:val=""/>
      <w:lvlJc w:val="left"/>
      <w:pPr>
        <w:ind w:left="5310" w:hanging="360"/>
      </w:pPr>
      <w:rPr>
        <w:rFonts w:ascii="Wingdings" w:hAnsi="Wingdings" w:hint="default"/>
      </w:rPr>
    </w:lvl>
    <w:lvl w:ilvl="6" w:tplc="04180001" w:tentative="1">
      <w:start w:val="1"/>
      <w:numFmt w:val="bullet"/>
      <w:lvlText w:val=""/>
      <w:lvlJc w:val="left"/>
      <w:pPr>
        <w:ind w:left="6030" w:hanging="360"/>
      </w:pPr>
      <w:rPr>
        <w:rFonts w:ascii="Symbol" w:hAnsi="Symbol" w:hint="default"/>
      </w:rPr>
    </w:lvl>
    <w:lvl w:ilvl="7" w:tplc="04180003" w:tentative="1">
      <w:start w:val="1"/>
      <w:numFmt w:val="bullet"/>
      <w:lvlText w:val="o"/>
      <w:lvlJc w:val="left"/>
      <w:pPr>
        <w:ind w:left="6750" w:hanging="360"/>
      </w:pPr>
      <w:rPr>
        <w:rFonts w:ascii="Courier New" w:hAnsi="Courier New" w:cs="Courier New" w:hint="default"/>
      </w:rPr>
    </w:lvl>
    <w:lvl w:ilvl="8" w:tplc="04180005" w:tentative="1">
      <w:start w:val="1"/>
      <w:numFmt w:val="bullet"/>
      <w:lvlText w:val=""/>
      <w:lvlJc w:val="left"/>
      <w:pPr>
        <w:ind w:left="7470" w:hanging="360"/>
      </w:pPr>
      <w:rPr>
        <w:rFonts w:ascii="Wingdings" w:hAnsi="Wingdings" w:hint="default"/>
      </w:rPr>
    </w:lvl>
  </w:abstractNum>
  <w:abstractNum w:abstractNumId="22" w15:restartNumberingAfterBreak="0">
    <w:nsid w:val="2B5C2FF1"/>
    <w:multiLevelType w:val="hybridMultilevel"/>
    <w:tmpl w:val="08A4D0A0"/>
    <w:styleLink w:val="Bulet2"/>
    <w:lvl w:ilvl="0" w:tplc="3DD0E09A">
      <w:start w:val="1"/>
      <w:numFmt w:val="decimal"/>
      <w:pStyle w:val="11"/>
      <w:lvlText w:val="1.%1"/>
      <w:lvlJc w:val="left"/>
      <w:pPr>
        <w:ind w:left="36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D55AB"/>
    <w:multiLevelType w:val="hybridMultilevel"/>
    <w:tmpl w:val="50C03E6E"/>
    <w:lvl w:ilvl="0" w:tplc="AF062720">
      <w:start w:val="1"/>
      <w:numFmt w:val="decimal"/>
      <w:pStyle w:val="211"/>
      <w:lvlText w:val="2.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D14AC5"/>
    <w:multiLevelType w:val="hybridMultilevel"/>
    <w:tmpl w:val="16A04A48"/>
    <w:lvl w:ilvl="0" w:tplc="39E6BD42">
      <w:start w:val="1"/>
      <w:numFmt w:val="decimal"/>
      <w:pStyle w:val="411"/>
      <w:lvlText w:val="4.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2D01608"/>
    <w:multiLevelType w:val="hybridMultilevel"/>
    <w:tmpl w:val="BF827AE4"/>
    <w:lvl w:ilvl="0" w:tplc="0DAE3862">
      <w:start w:val="1"/>
      <w:numFmt w:val="decimal"/>
      <w:pStyle w:val="131"/>
      <w:lvlText w:val="%1.3.1."/>
      <w:lvlJc w:val="left"/>
      <w:pPr>
        <w:ind w:left="720" w:hanging="60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42A7B36"/>
    <w:multiLevelType w:val="hybridMultilevel"/>
    <w:tmpl w:val="1568BBFE"/>
    <w:lvl w:ilvl="0" w:tplc="97ECBFB8">
      <w:start w:val="1"/>
      <w:numFmt w:val="decimal"/>
      <w:pStyle w:val="511"/>
      <w:lvlText w:val="5.1.%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6C43C03"/>
    <w:multiLevelType w:val="hybridMultilevel"/>
    <w:tmpl w:val="EE48C692"/>
    <w:lvl w:ilvl="0" w:tplc="D44C2636">
      <w:start w:val="1"/>
      <w:numFmt w:val="decimal"/>
      <w:pStyle w:val="71"/>
      <w:lvlText w:val="7.%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CC169B0"/>
    <w:multiLevelType w:val="hybridMultilevel"/>
    <w:tmpl w:val="B6D6C6BC"/>
    <w:lvl w:ilvl="0" w:tplc="B3068146">
      <w:start w:val="1"/>
      <w:numFmt w:val="decimal"/>
      <w:pStyle w:val="51"/>
      <w:lvlText w:val="5.%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400884"/>
    <w:multiLevelType w:val="hybridMultilevel"/>
    <w:tmpl w:val="DB280C46"/>
    <w:lvl w:ilvl="0" w:tplc="D3D09408">
      <w:start w:val="1"/>
      <w:numFmt w:val="decimal"/>
      <w:pStyle w:val="41"/>
      <w:lvlText w:val="4.%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6A2EFF"/>
    <w:multiLevelType w:val="multilevel"/>
    <w:tmpl w:val="6EDE9CFA"/>
    <w:styleLink w:val="Styleliteracifra"/>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31" w15:restartNumberingAfterBreak="0">
    <w:nsid w:val="41BA4210"/>
    <w:multiLevelType w:val="hybridMultilevel"/>
    <w:tmpl w:val="58203036"/>
    <w:lvl w:ilvl="0" w:tplc="FFFFFFFF">
      <w:start w:val="2"/>
      <w:numFmt w:val="bullet"/>
      <w:lvlText w:val="-"/>
      <w:lvlJc w:val="left"/>
      <w:pPr>
        <w:ind w:left="360" w:hanging="360"/>
      </w:pPr>
      <w:rPr>
        <w:rFonts w:ascii="Tahoma" w:eastAsia="Times New Roman" w:hAnsi="Tahoma" w:cs="Arial Narrow"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2" w15:restartNumberingAfterBreak="0">
    <w:nsid w:val="44524F81"/>
    <w:multiLevelType w:val="hybridMultilevel"/>
    <w:tmpl w:val="82322BBE"/>
    <w:lvl w:ilvl="0" w:tplc="EC46C9A6">
      <w:start w:val="1"/>
      <w:numFmt w:val="decimal"/>
      <w:pStyle w:val="91"/>
      <w:lvlText w:val="9.%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60B5AC2"/>
    <w:multiLevelType w:val="hybridMultilevel"/>
    <w:tmpl w:val="853CE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7D33362"/>
    <w:multiLevelType w:val="hybridMultilevel"/>
    <w:tmpl w:val="6A408C54"/>
    <w:lvl w:ilvl="0" w:tplc="D97E6924">
      <w:start w:val="1"/>
      <w:numFmt w:val="decimal"/>
      <w:lvlText w:val="%1)"/>
      <w:lvlJc w:val="left"/>
      <w:pPr>
        <w:ind w:left="720" w:hanging="360"/>
      </w:pPr>
      <w:rPr>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15:restartNumberingAfterBreak="0">
    <w:nsid w:val="48785787"/>
    <w:multiLevelType w:val="multilevel"/>
    <w:tmpl w:val="54CC7B1E"/>
    <w:styleLink w:val="WW8Num2421113"/>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6" w15:restartNumberingAfterBreak="0">
    <w:nsid w:val="4A7C403E"/>
    <w:multiLevelType w:val="hybridMultilevel"/>
    <w:tmpl w:val="9B602B22"/>
    <w:lvl w:ilvl="0" w:tplc="984647BE">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D5D2ABF"/>
    <w:multiLevelType w:val="hybridMultilevel"/>
    <w:tmpl w:val="8D08CF84"/>
    <w:lvl w:ilvl="0" w:tplc="74AEB3CC">
      <w:start w:val="1"/>
      <w:numFmt w:val="decimal"/>
      <w:pStyle w:val="61"/>
      <w:lvlText w:val="6.%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16B4D2D"/>
    <w:multiLevelType w:val="hybridMultilevel"/>
    <w:tmpl w:val="D674DF9E"/>
    <w:styleLink w:val="Styleliteracifra31"/>
    <w:lvl w:ilvl="0" w:tplc="B8264170">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9" w15:restartNumberingAfterBreak="0">
    <w:nsid w:val="529C76E1"/>
    <w:multiLevelType w:val="hybridMultilevel"/>
    <w:tmpl w:val="9034AC3C"/>
    <w:lvl w:ilvl="0" w:tplc="FBDAA078">
      <w:start w:val="1"/>
      <w:numFmt w:val="decimal"/>
      <w:pStyle w:val="231"/>
      <w:lvlText w:val="2.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394134A"/>
    <w:multiLevelType w:val="hybridMultilevel"/>
    <w:tmpl w:val="5ADE571A"/>
    <w:lvl w:ilvl="0" w:tplc="D6D8A2A8">
      <w:start w:val="1"/>
      <w:numFmt w:val="decimal"/>
      <w:pStyle w:val="101"/>
      <w:lvlText w:val="10.%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860676"/>
    <w:multiLevelType w:val="hybridMultilevel"/>
    <w:tmpl w:val="3C90B85A"/>
    <w:styleLink w:val="WW8Num2483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7CC0393"/>
    <w:multiLevelType w:val="hybridMultilevel"/>
    <w:tmpl w:val="A930064E"/>
    <w:styleLink w:val="Styleliteracifra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5F185D4E"/>
    <w:multiLevelType w:val="multilevel"/>
    <w:tmpl w:val="E8825DD2"/>
    <w:lvl w:ilvl="0">
      <w:start w:val="1"/>
      <w:numFmt w:val="decimal"/>
      <w:pStyle w:val="Titlucapitol"/>
      <w:lvlText w:val="%1."/>
      <w:lvlJc w:val="left"/>
      <w:pPr>
        <w:ind w:left="720" w:hanging="360"/>
      </w:pPr>
      <w:rPr>
        <w:rFonts w:hint="default"/>
      </w:rPr>
    </w:lvl>
    <w:lvl w:ilvl="1">
      <w:start w:val="1"/>
      <w:numFmt w:val="decimal"/>
      <w:pStyle w:val="Subtitlu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4" w15:restartNumberingAfterBreak="0">
    <w:nsid w:val="630A3E1F"/>
    <w:multiLevelType w:val="multilevel"/>
    <w:tmpl w:val="E820DA14"/>
    <w:styleLink w:val="WW8Num24"/>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45" w15:restartNumberingAfterBreak="0">
    <w:nsid w:val="67980B76"/>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86D72EC"/>
    <w:multiLevelType w:val="hybridMultilevel"/>
    <w:tmpl w:val="38D49600"/>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69315CD3"/>
    <w:multiLevelType w:val="hybridMultilevel"/>
    <w:tmpl w:val="A3988910"/>
    <w:styleLink w:val="Styleliteracifra8"/>
    <w:lvl w:ilvl="0" w:tplc="0409000F">
      <w:start w:val="1"/>
      <w:numFmt w:val="decimal"/>
      <w:lvlText w:val="%1."/>
      <w:lvlJc w:val="left"/>
      <w:pPr>
        <w:ind w:left="720" w:hanging="360"/>
      </w:pPr>
      <w:rPr>
        <w:rFonts w:hint="default"/>
        <w:sz w:val="24"/>
      </w:rPr>
    </w:lvl>
    <w:lvl w:ilvl="1" w:tplc="8C842F14">
      <w:start w:val="19"/>
      <w:numFmt w:val="bullet"/>
      <w:lvlText w:val="-"/>
      <w:lvlJc w:val="left"/>
      <w:pPr>
        <w:ind w:left="1440" w:hanging="360"/>
      </w:pPr>
      <w:rPr>
        <w:rFonts w:ascii="Times New Roman" w:hAnsi="Times New Roman" w:cs="Times New Roman" w:hint="default"/>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A2D0444"/>
    <w:multiLevelType w:val="hybridMultilevel"/>
    <w:tmpl w:val="B9243614"/>
    <w:styleLink w:val="Bumbi-11"/>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9" w15:restartNumberingAfterBreak="0">
    <w:nsid w:val="6A6A2CC8"/>
    <w:multiLevelType w:val="multilevel"/>
    <w:tmpl w:val="576C609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6AD9463A"/>
    <w:multiLevelType w:val="hybridMultilevel"/>
    <w:tmpl w:val="B95EDE18"/>
    <w:styleLink w:val="Styleliteracifra1131"/>
    <w:lvl w:ilvl="0" w:tplc="FFFFFFFF">
      <w:start w:val="2"/>
      <w:numFmt w:val="bullet"/>
      <w:lvlText w:val="-"/>
      <w:lvlJc w:val="left"/>
      <w:pPr>
        <w:ind w:left="720" w:hanging="360"/>
      </w:pPr>
      <w:rPr>
        <w:rFonts w:ascii="Tahoma" w:eastAsia="Times New Roman" w:hAnsi="Tahoma" w:cs="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BFA14AA"/>
    <w:multiLevelType w:val="hybridMultilevel"/>
    <w:tmpl w:val="D75A21C2"/>
    <w:lvl w:ilvl="0" w:tplc="AEFEB964">
      <w:start w:val="1"/>
      <w:numFmt w:val="decimal"/>
      <w:pStyle w:val="521"/>
      <w:lvlText w:val="5.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49B3245"/>
    <w:multiLevelType w:val="hybridMultilevel"/>
    <w:tmpl w:val="85AA3342"/>
    <w:lvl w:ilvl="0" w:tplc="0809000F">
      <w:start w:val="1"/>
      <w:numFmt w:val="decimal"/>
      <w:lvlText w:val="%1."/>
      <w:lvlJc w:val="left"/>
      <w:pPr>
        <w:ind w:left="720" w:hanging="360"/>
      </w:pPr>
    </w:lvl>
    <w:lvl w:ilvl="1" w:tplc="08090019" w:tentative="1">
      <w:start w:val="1"/>
      <w:numFmt w:val="lowerLetter"/>
      <w:pStyle w:val="SubtitluChar"/>
      <w:lvlText w:val="%2."/>
      <w:lvlJc w:val="left"/>
      <w:pPr>
        <w:ind w:left="1440" w:hanging="360"/>
      </w:pPr>
    </w:lvl>
    <w:lvl w:ilvl="2" w:tplc="0809001B" w:tentative="1">
      <w:start w:val="1"/>
      <w:numFmt w:val="lowerRoman"/>
      <w:pStyle w:val="SubsubtitluCaracterCaracter"/>
      <w:lvlText w:val="%3."/>
      <w:lvlJc w:val="right"/>
      <w:pPr>
        <w:ind w:left="2160" w:hanging="180"/>
      </w:pPr>
    </w:lvl>
    <w:lvl w:ilvl="3" w:tplc="0809000F" w:tentative="1">
      <w:start w:val="1"/>
      <w:numFmt w:val="decimal"/>
      <w:pStyle w:val="SubSubSubTitluCaracter"/>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64034E9"/>
    <w:multiLevelType w:val="multilevel"/>
    <w:tmpl w:val="B0DA39AE"/>
    <w:styleLink w:val="Styleliteracifra12"/>
    <w:lvl w:ilvl="0">
      <w:start w:val="1"/>
      <w:numFmt w:val="upperLetter"/>
      <w:lvlText w:val="%1."/>
      <w:lvlJc w:val="left"/>
      <w:pPr>
        <w:tabs>
          <w:tab w:val="num" w:pos="1304"/>
        </w:tabs>
        <w:ind w:left="1304" w:hanging="1304"/>
      </w:pPr>
      <w:rPr>
        <w:rFonts w:ascii="Arial" w:hAnsi="Arial" w:hint="default"/>
        <w:b/>
        <w:i w:val="0"/>
        <w:sz w:val="28"/>
        <w:szCs w:val="28"/>
      </w:rPr>
    </w:lvl>
    <w:lvl w:ilvl="1">
      <w:start w:val="1"/>
      <w:numFmt w:val="decimal"/>
      <w:lvlText w:val="%1.%2."/>
      <w:lvlJc w:val="left"/>
      <w:pPr>
        <w:tabs>
          <w:tab w:val="num" w:pos="338"/>
        </w:tabs>
        <w:ind w:left="1134" w:hanging="1134"/>
      </w:pPr>
      <w:rPr>
        <w:rFonts w:ascii="Arial" w:hAnsi="Arial" w:hint="default"/>
        <w:sz w:val="22"/>
        <w:szCs w:val="22"/>
      </w:rPr>
    </w:lvl>
    <w:lvl w:ilvl="2">
      <w:start w:val="1"/>
      <w:numFmt w:val="decimal"/>
      <w:pStyle w:val="Subsubtitlu"/>
      <w:lvlText w:val="%1.%2.%3."/>
      <w:lvlJc w:val="left"/>
      <w:pPr>
        <w:tabs>
          <w:tab w:val="num" w:pos="491"/>
        </w:tabs>
        <w:ind w:left="-229" w:firstLine="0"/>
      </w:pPr>
      <w:rPr>
        <w:rFonts w:hint="default"/>
      </w:rPr>
    </w:lvl>
    <w:lvl w:ilvl="3">
      <w:start w:val="1"/>
      <w:numFmt w:val="decimal"/>
      <w:pStyle w:val="SubSubSubTitlu"/>
      <w:lvlText w:val="%1.%2.%3.%4."/>
      <w:lvlJc w:val="left"/>
      <w:pPr>
        <w:tabs>
          <w:tab w:val="num" w:pos="720"/>
        </w:tabs>
        <w:ind w:left="648" w:hanging="648"/>
      </w:pPr>
      <w:rPr>
        <w:rFonts w:ascii="Arial" w:hAnsi="Arial" w:hint="default"/>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54" w15:restartNumberingAfterBreak="0">
    <w:nsid w:val="7959192C"/>
    <w:multiLevelType w:val="hybridMultilevel"/>
    <w:tmpl w:val="C63A2BC8"/>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7B1F1A25"/>
    <w:multiLevelType w:val="multilevel"/>
    <w:tmpl w:val="F0348198"/>
    <w:lvl w:ilvl="0">
      <w:start w:val="1"/>
      <w:numFmt w:val="decimal"/>
      <w:lvlText w:val="%1."/>
      <w:lvlJc w:val="left"/>
      <w:pPr>
        <w:ind w:left="720" w:hanging="360"/>
      </w:pPr>
      <w:rPr>
        <w:rFonts w:hint="default"/>
        <w:b/>
        <w:sz w:val="24"/>
      </w:rPr>
    </w:lvl>
    <w:lvl w:ilvl="1">
      <w:start w:val="4"/>
      <w:numFmt w:val="decimal"/>
      <w:isLgl/>
      <w:lvlText w:val="%1.%2."/>
      <w:lvlJc w:val="left"/>
      <w:pPr>
        <w:ind w:left="1650" w:hanging="900"/>
      </w:pPr>
      <w:rPr>
        <w:rFonts w:hint="default"/>
      </w:rPr>
    </w:lvl>
    <w:lvl w:ilvl="2">
      <w:start w:val="1"/>
      <w:numFmt w:val="decimal"/>
      <w:isLgl/>
      <w:lvlText w:val="%1.%2.%3."/>
      <w:lvlJc w:val="left"/>
      <w:pPr>
        <w:ind w:left="2040" w:hanging="900"/>
      </w:pPr>
      <w:rPr>
        <w:rFonts w:hint="default"/>
      </w:rPr>
    </w:lvl>
    <w:lvl w:ilvl="3">
      <w:start w:val="8"/>
      <w:numFmt w:val="decimal"/>
      <w:isLgl/>
      <w:lvlText w:val="%1.%2.%3.%4."/>
      <w:lvlJc w:val="left"/>
      <w:pPr>
        <w:ind w:left="2610" w:hanging="1080"/>
      </w:pPr>
      <w:rPr>
        <w:rFonts w:hint="default"/>
      </w:rPr>
    </w:lvl>
    <w:lvl w:ilvl="4">
      <w:start w:val="1"/>
      <w:numFmt w:val="decimal"/>
      <w:isLgl/>
      <w:lvlText w:val="%1.%2.%3.%4.%5."/>
      <w:lvlJc w:val="left"/>
      <w:pPr>
        <w:ind w:left="3000" w:hanging="1080"/>
      </w:pPr>
      <w:rPr>
        <w:rFonts w:hint="default"/>
      </w:rPr>
    </w:lvl>
    <w:lvl w:ilvl="5">
      <w:start w:val="1"/>
      <w:numFmt w:val="decimal"/>
      <w:isLgl/>
      <w:lvlText w:val="%1.%2.%3.%4.%5.%6."/>
      <w:lvlJc w:val="left"/>
      <w:pPr>
        <w:ind w:left="3750" w:hanging="1440"/>
      </w:pPr>
      <w:rPr>
        <w:rFonts w:hint="default"/>
      </w:rPr>
    </w:lvl>
    <w:lvl w:ilvl="6">
      <w:start w:val="1"/>
      <w:numFmt w:val="decimal"/>
      <w:isLgl/>
      <w:lvlText w:val="%1.%2.%3.%4.%5.%6.%7."/>
      <w:lvlJc w:val="left"/>
      <w:pPr>
        <w:ind w:left="4500" w:hanging="1800"/>
      </w:pPr>
      <w:rPr>
        <w:rFonts w:hint="default"/>
      </w:rPr>
    </w:lvl>
    <w:lvl w:ilvl="7">
      <w:start w:val="1"/>
      <w:numFmt w:val="decimal"/>
      <w:isLgl/>
      <w:lvlText w:val="%1.%2.%3.%4.%5.%6.%7.%8."/>
      <w:lvlJc w:val="left"/>
      <w:pPr>
        <w:ind w:left="4890" w:hanging="1800"/>
      </w:pPr>
      <w:rPr>
        <w:rFonts w:hint="default"/>
      </w:rPr>
    </w:lvl>
    <w:lvl w:ilvl="8">
      <w:start w:val="1"/>
      <w:numFmt w:val="decimal"/>
      <w:isLgl/>
      <w:lvlText w:val="%1.%2.%3.%4.%5.%6.%7.%8.%9."/>
      <w:lvlJc w:val="left"/>
      <w:pPr>
        <w:ind w:left="5640" w:hanging="2160"/>
      </w:pPr>
      <w:rPr>
        <w:rFonts w:hint="default"/>
      </w:rPr>
    </w:lvl>
  </w:abstractNum>
  <w:abstractNum w:abstractNumId="56" w15:restartNumberingAfterBreak="0">
    <w:nsid w:val="7D754493"/>
    <w:multiLevelType w:val="hybridMultilevel"/>
    <w:tmpl w:val="1D30274C"/>
    <w:lvl w:ilvl="0" w:tplc="E4E4BCF8">
      <w:start w:val="1"/>
      <w:numFmt w:val="decimal"/>
      <w:pStyle w:val="6121"/>
      <w:lvlText w:val="6.1.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E303C96"/>
    <w:multiLevelType w:val="hybridMultilevel"/>
    <w:tmpl w:val="9B9C43CE"/>
    <w:styleLink w:val="Styleliteracifra2"/>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F942A64"/>
    <w:multiLevelType w:val="hybridMultilevel"/>
    <w:tmpl w:val="BBFAE85C"/>
    <w:lvl w:ilvl="0" w:tplc="C5362D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50"/>
  </w:num>
  <w:num w:numId="3">
    <w:abstractNumId w:val="10"/>
  </w:num>
  <w:num w:numId="4">
    <w:abstractNumId w:val="52"/>
  </w:num>
  <w:num w:numId="5">
    <w:abstractNumId w:val="48"/>
  </w:num>
  <w:num w:numId="6">
    <w:abstractNumId w:val="53"/>
  </w:num>
  <w:num w:numId="7">
    <w:abstractNumId w:val="57"/>
  </w:num>
  <w:num w:numId="8">
    <w:abstractNumId w:val="6"/>
  </w:num>
  <w:num w:numId="9">
    <w:abstractNumId w:val="38"/>
  </w:num>
  <w:num w:numId="10">
    <w:abstractNumId w:val="8"/>
  </w:num>
  <w:num w:numId="11">
    <w:abstractNumId w:val="5"/>
  </w:num>
  <w:num w:numId="12">
    <w:abstractNumId w:val="0"/>
  </w:num>
  <w:num w:numId="13">
    <w:abstractNumId w:val="13"/>
  </w:num>
  <w:num w:numId="14">
    <w:abstractNumId w:val="42"/>
  </w:num>
  <w:num w:numId="15">
    <w:abstractNumId w:val="30"/>
  </w:num>
  <w:num w:numId="16">
    <w:abstractNumId w:val="44"/>
  </w:num>
  <w:num w:numId="17">
    <w:abstractNumId w:val="15"/>
  </w:num>
  <w:num w:numId="18">
    <w:abstractNumId w:val="43"/>
  </w:num>
  <w:num w:numId="19">
    <w:abstractNumId w:val="41"/>
  </w:num>
  <w:num w:numId="20">
    <w:abstractNumId w:val="47"/>
  </w:num>
  <w:num w:numId="21">
    <w:abstractNumId w:val="45"/>
  </w:num>
  <w:num w:numId="22">
    <w:abstractNumId w:val="31"/>
  </w:num>
  <w:num w:numId="23">
    <w:abstractNumId w:val="20"/>
  </w:num>
  <w:num w:numId="24">
    <w:abstractNumId w:val="36"/>
  </w:num>
  <w:num w:numId="25">
    <w:abstractNumId w:val="33"/>
  </w:num>
  <w:num w:numId="26">
    <w:abstractNumId w:val="46"/>
  </w:num>
  <w:num w:numId="27">
    <w:abstractNumId w:val="2"/>
  </w:num>
  <w:num w:numId="28">
    <w:abstractNumId w:val="55"/>
  </w:num>
  <w:num w:numId="29">
    <w:abstractNumId w:val="22"/>
    <w:lvlOverride w:ilvl="0">
      <w:lvl w:ilvl="0" w:tplc="3DD0E09A">
        <w:start w:val="1"/>
        <w:numFmt w:val="decimal"/>
        <w:pStyle w:val="11"/>
        <w:lvlText w:val="1.%1."/>
        <w:lvlJc w:val="left"/>
        <w:pPr>
          <w:ind w:left="360" w:hanging="36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30">
    <w:abstractNumId w:val="25"/>
  </w:num>
  <w:num w:numId="31">
    <w:abstractNumId w:val="23"/>
  </w:num>
  <w:num w:numId="32">
    <w:abstractNumId w:val="17"/>
  </w:num>
  <w:num w:numId="33">
    <w:abstractNumId w:val="39"/>
  </w:num>
  <w:num w:numId="34">
    <w:abstractNumId w:val="19"/>
  </w:num>
  <w:num w:numId="35">
    <w:abstractNumId w:val="11"/>
  </w:num>
  <w:num w:numId="36">
    <w:abstractNumId w:val="7"/>
  </w:num>
  <w:num w:numId="37">
    <w:abstractNumId w:val="35"/>
  </w:num>
  <w:num w:numId="38">
    <w:abstractNumId w:val="24"/>
  </w:num>
  <w:num w:numId="39">
    <w:abstractNumId w:val="28"/>
  </w:num>
  <w:num w:numId="40">
    <w:abstractNumId w:val="26"/>
  </w:num>
  <w:num w:numId="41">
    <w:abstractNumId w:val="51"/>
  </w:num>
  <w:num w:numId="42">
    <w:abstractNumId w:val="37"/>
  </w:num>
  <w:num w:numId="43">
    <w:abstractNumId w:val="27"/>
  </w:num>
  <w:num w:numId="44">
    <w:abstractNumId w:val="12"/>
  </w:num>
  <w:num w:numId="45">
    <w:abstractNumId w:val="1"/>
  </w:num>
  <w:num w:numId="46">
    <w:abstractNumId w:val="32"/>
  </w:num>
  <w:num w:numId="47">
    <w:abstractNumId w:val="40"/>
  </w:num>
  <w:num w:numId="48">
    <w:abstractNumId w:val="29"/>
  </w:num>
  <w:num w:numId="49">
    <w:abstractNumId w:val="56"/>
  </w:num>
  <w:num w:numId="50">
    <w:abstractNumId w:val="21"/>
  </w:num>
  <w:num w:numId="51">
    <w:abstractNumId w:val="9"/>
  </w:num>
  <w:num w:numId="52">
    <w:abstractNumId w:val="49"/>
  </w:num>
  <w:num w:numId="53">
    <w:abstractNumId w:val="3"/>
  </w:num>
  <w:num w:numId="54">
    <w:abstractNumId w:val="58"/>
  </w:num>
  <w:num w:numId="55">
    <w:abstractNumId w:val="4"/>
  </w:num>
  <w:num w:numId="56">
    <w:abstractNumId w:val="34"/>
  </w:num>
  <w:num w:numId="57">
    <w:abstractNumId w:val="54"/>
  </w:num>
  <w:num w:numId="58">
    <w:abstractNumId w:val="18"/>
  </w:num>
  <w:num w:numId="59">
    <w:abstractNumId w:val="1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B25"/>
    <w:rsid w:val="00002E77"/>
    <w:rsid w:val="00007E76"/>
    <w:rsid w:val="00012034"/>
    <w:rsid w:val="00013784"/>
    <w:rsid w:val="000240D5"/>
    <w:rsid w:val="000247D9"/>
    <w:rsid w:val="0002648D"/>
    <w:rsid w:val="0004198D"/>
    <w:rsid w:val="0004795B"/>
    <w:rsid w:val="00056271"/>
    <w:rsid w:val="00057AB3"/>
    <w:rsid w:val="0007393B"/>
    <w:rsid w:val="00084426"/>
    <w:rsid w:val="000851D2"/>
    <w:rsid w:val="00091DD1"/>
    <w:rsid w:val="000921B1"/>
    <w:rsid w:val="00093548"/>
    <w:rsid w:val="00093894"/>
    <w:rsid w:val="00094BCD"/>
    <w:rsid w:val="000A50AE"/>
    <w:rsid w:val="000A521D"/>
    <w:rsid w:val="000B48A0"/>
    <w:rsid w:val="000C00FE"/>
    <w:rsid w:val="000C6527"/>
    <w:rsid w:val="000C6AF5"/>
    <w:rsid w:val="000E2E56"/>
    <w:rsid w:val="000E4B18"/>
    <w:rsid w:val="001077E3"/>
    <w:rsid w:val="00113A1A"/>
    <w:rsid w:val="00114695"/>
    <w:rsid w:val="001170EB"/>
    <w:rsid w:val="001207EF"/>
    <w:rsid w:val="0012385A"/>
    <w:rsid w:val="001300BF"/>
    <w:rsid w:val="00135F8A"/>
    <w:rsid w:val="00141955"/>
    <w:rsid w:val="001458BB"/>
    <w:rsid w:val="001507E1"/>
    <w:rsid w:val="00153CA0"/>
    <w:rsid w:val="00154519"/>
    <w:rsid w:val="00155B0F"/>
    <w:rsid w:val="00156279"/>
    <w:rsid w:val="001578A4"/>
    <w:rsid w:val="00162FD8"/>
    <w:rsid w:val="001638B6"/>
    <w:rsid w:val="001651D8"/>
    <w:rsid w:val="00165542"/>
    <w:rsid w:val="0016708D"/>
    <w:rsid w:val="0016774B"/>
    <w:rsid w:val="0017005D"/>
    <w:rsid w:val="00172400"/>
    <w:rsid w:val="0018282C"/>
    <w:rsid w:val="001876D6"/>
    <w:rsid w:val="00190F11"/>
    <w:rsid w:val="0019138C"/>
    <w:rsid w:val="00191ABD"/>
    <w:rsid w:val="00192531"/>
    <w:rsid w:val="00192635"/>
    <w:rsid w:val="001932E1"/>
    <w:rsid w:val="00193FD4"/>
    <w:rsid w:val="001948A0"/>
    <w:rsid w:val="00196C09"/>
    <w:rsid w:val="00196F15"/>
    <w:rsid w:val="00197BB3"/>
    <w:rsid w:val="001A04C6"/>
    <w:rsid w:val="001A059D"/>
    <w:rsid w:val="001B1E12"/>
    <w:rsid w:val="001C0162"/>
    <w:rsid w:val="001C081D"/>
    <w:rsid w:val="001C4BAE"/>
    <w:rsid w:val="001C644A"/>
    <w:rsid w:val="001D5570"/>
    <w:rsid w:val="001D6D9C"/>
    <w:rsid w:val="001F75E3"/>
    <w:rsid w:val="002122B7"/>
    <w:rsid w:val="002134D6"/>
    <w:rsid w:val="00214C14"/>
    <w:rsid w:val="00225627"/>
    <w:rsid w:val="0023375A"/>
    <w:rsid w:val="002356B6"/>
    <w:rsid w:val="00235F3C"/>
    <w:rsid w:val="00246150"/>
    <w:rsid w:val="00252D57"/>
    <w:rsid w:val="002550C1"/>
    <w:rsid w:val="0025598B"/>
    <w:rsid w:val="00255AB8"/>
    <w:rsid w:val="00262905"/>
    <w:rsid w:val="00262B97"/>
    <w:rsid w:val="0026493B"/>
    <w:rsid w:val="0026559F"/>
    <w:rsid w:val="00267630"/>
    <w:rsid w:val="002703A2"/>
    <w:rsid w:val="00270D19"/>
    <w:rsid w:val="00274A87"/>
    <w:rsid w:val="0027547C"/>
    <w:rsid w:val="00277255"/>
    <w:rsid w:val="0028492C"/>
    <w:rsid w:val="00285D4C"/>
    <w:rsid w:val="002A4EF0"/>
    <w:rsid w:val="002B1E2F"/>
    <w:rsid w:val="002B34D5"/>
    <w:rsid w:val="002B414E"/>
    <w:rsid w:val="002D4EBB"/>
    <w:rsid w:val="002D76EC"/>
    <w:rsid w:val="002E2EFB"/>
    <w:rsid w:val="002E3249"/>
    <w:rsid w:val="002F20E6"/>
    <w:rsid w:val="00304A11"/>
    <w:rsid w:val="003142F9"/>
    <w:rsid w:val="0031588A"/>
    <w:rsid w:val="00316284"/>
    <w:rsid w:val="0033157D"/>
    <w:rsid w:val="003470BA"/>
    <w:rsid w:val="00356745"/>
    <w:rsid w:val="0037473E"/>
    <w:rsid w:val="003900FC"/>
    <w:rsid w:val="00391EFE"/>
    <w:rsid w:val="00395CD1"/>
    <w:rsid w:val="003969E9"/>
    <w:rsid w:val="003A0D8D"/>
    <w:rsid w:val="003A2D8B"/>
    <w:rsid w:val="003A41B1"/>
    <w:rsid w:val="003A5C12"/>
    <w:rsid w:val="003A7F0A"/>
    <w:rsid w:val="003B0ED8"/>
    <w:rsid w:val="003B46BA"/>
    <w:rsid w:val="003B4DEF"/>
    <w:rsid w:val="003B5960"/>
    <w:rsid w:val="003B71FB"/>
    <w:rsid w:val="003C2387"/>
    <w:rsid w:val="003D1124"/>
    <w:rsid w:val="003E16C2"/>
    <w:rsid w:val="003F0D30"/>
    <w:rsid w:val="003F6350"/>
    <w:rsid w:val="00407FDF"/>
    <w:rsid w:val="004309EB"/>
    <w:rsid w:val="004310A5"/>
    <w:rsid w:val="00437F80"/>
    <w:rsid w:val="00442D72"/>
    <w:rsid w:val="00454C59"/>
    <w:rsid w:val="00454D20"/>
    <w:rsid w:val="004610E1"/>
    <w:rsid w:val="0046184C"/>
    <w:rsid w:val="0046599E"/>
    <w:rsid w:val="00467A10"/>
    <w:rsid w:val="00467C0F"/>
    <w:rsid w:val="00475DD1"/>
    <w:rsid w:val="004809E3"/>
    <w:rsid w:val="00482748"/>
    <w:rsid w:val="00491FA9"/>
    <w:rsid w:val="0049630A"/>
    <w:rsid w:val="00496BCF"/>
    <w:rsid w:val="004A0732"/>
    <w:rsid w:val="004A0B79"/>
    <w:rsid w:val="004A34AC"/>
    <w:rsid w:val="004A3700"/>
    <w:rsid w:val="004A6A86"/>
    <w:rsid w:val="004B6540"/>
    <w:rsid w:val="004C3B1B"/>
    <w:rsid w:val="004D0ABB"/>
    <w:rsid w:val="004E0C69"/>
    <w:rsid w:val="004E3271"/>
    <w:rsid w:val="004E4408"/>
    <w:rsid w:val="004F5003"/>
    <w:rsid w:val="00500933"/>
    <w:rsid w:val="00501AA9"/>
    <w:rsid w:val="00505FE8"/>
    <w:rsid w:val="00507C48"/>
    <w:rsid w:val="0052084E"/>
    <w:rsid w:val="00520EE4"/>
    <w:rsid w:val="005213D4"/>
    <w:rsid w:val="00524D01"/>
    <w:rsid w:val="00526671"/>
    <w:rsid w:val="00530BDA"/>
    <w:rsid w:val="00542CD4"/>
    <w:rsid w:val="0054382C"/>
    <w:rsid w:val="00546060"/>
    <w:rsid w:val="0055046F"/>
    <w:rsid w:val="00553C99"/>
    <w:rsid w:val="00561E81"/>
    <w:rsid w:val="00565B34"/>
    <w:rsid w:val="00572C7B"/>
    <w:rsid w:val="00580B25"/>
    <w:rsid w:val="00592796"/>
    <w:rsid w:val="0059556D"/>
    <w:rsid w:val="005A2F9C"/>
    <w:rsid w:val="005A635C"/>
    <w:rsid w:val="005B291A"/>
    <w:rsid w:val="005B6022"/>
    <w:rsid w:val="005B7B2A"/>
    <w:rsid w:val="005C08DA"/>
    <w:rsid w:val="005D07BB"/>
    <w:rsid w:val="005D5EF0"/>
    <w:rsid w:val="005E4A57"/>
    <w:rsid w:val="005E5166"/>
    <w:rsid w:val="005E5C18"/>
    <w:rsid w:val="005E759E"/>
    <w:rsid w:val="005F18A5"/>
    <w:rsid w:val="005F49C9"/>
    <w:rsid w:val="00600C02"/>
    <w:rsid w:val="00605C9C"/>
    <w:rsid w:val="006112E9"/>
    <w:rsid w:val="00616D75"/>
    <w:rsid w:val="00621C7C"/>
    <w:rsid w:val="00622757"/>
    <w:rsid w:val="00623B11"/>
    <w:rsid w:val="00623D9A"/>
    <w:rsid w:val="006272A4"/>
    <w:rsid w:val="00630F9E"/>
    <w:rsid w:val="006346D1"/>
    <w:rsid w:val="00640EEB"/>
    <w:rsid w:val="00644092"/>
    <w:rsid w:val="00646216"/>
    <w:rsid w:val="00653467"/>
    <w:rsid w:val="006604BC"/>
    <w:rsid w:val="00664AE0"/>
    <w:rsid w:val="00664C27"/>
    <w:rsid w:val="006651A1"/>
    <w:rsid w:val="006710F5"/>
    <w:rsid w:val="00674C7C"/>
    <w:rsid w:val="00680B20"/>
    <w:rsid w:val="00682EB3"/>
    <w:rsid w:val="006872A4"/>
    <w:rsid w:val="00691682"/>
    <w:rsid w:val="00694A77"/>
    <w:rsid w:val="0069647E"/>
    <w:rsid w:val="006B116F"/>
    <w:rsid w:val="006B330C"/>
    <w:rsid w:val="006C370B"/>
    <w:rsid w:val="006C5E4D"/>
    <w:rsid w:val="006D27F2"/>
    <w:rsid w:val="006D5060"/>
    <w:rsid w:val="006E4E26"/>
    <w:rsid w:val="006E758B"/>
    <w:rsid w:val="006F711F"/>
    <w:rsid w:val="00701357"/>
    <w:rsid w:val="00703A5C"/>
    <w:rsid w:val="00717486"/>
    <w:rsid w:val="007301AB"/>
    <w:rsid w:val="007321DA"/>
    <w:rsid w:val="007339EF"/>
    <w:rsid w:val="007342ED"/>
    <w:rsid w:val="0073489D"/>
    <w:rsid w:val="00734F0E"/>
    <w:rsid w:val="00746CAF"/>
    <w:rsid w:val="0075790E"/>
    <w:rsid w:val="0076675E"/>
    <w:rsid w:val="00766D7F"/>
    <w:rsid w:val="00776260"/>
    <w:rsid w:val="00776272"/>
    <w:rsid w:val="00777D2A"/>
    <w:rsid w:val="00784B38"/>
    <w:rsid w:val="0079073C"/>
    <w:rsid w:val="007911AA"/>
    <w:rsid w:val="00794469"/>
    <w:rsid w:val="007A2635"/>
    <w:rsid w:val="007A3219"/>
    <w:rsid w:val="007A4A7A"/>
    <w:rsid w:val="007B0BA7"/>
    <w:rsid w:val="007B2AA7"/>
    <w:rsid w:val="007B2EFC"/>
    <w:rsid w:val="007C005A"/>
    <w:rsid w:val="007C3DE6"/>
    <w:rsid w:val="007C5E41"/>
    <w:rsid w:val="007E1CDB"/>
    <w:rsid w:val="007E246E"/>
    <w:rsid w:val="007E54DC"/>
    <w:rsid w:val="007F22C0"/>
    <w:rsid w:val="007F3CBA"/>
    <w:rsid w:val="008005F9"/>
    <w:rsid w:val="008063B1"/>
    <w:rsid w:val="00810E73"/>
    <w:rsid w:val="00814BE6"/>
    <w:rsid w:val="008152E4"/>
    <w:rsid w:val="008209C8"/>
    <w:rsid w:val="00826A78"/>
    <w:rsid w:val="00830471"/>
    <w:rsid w:val="00833699"/>
    <w:rsid w:val="00834DC4"/>
    <w:rsid w:val="008352FA"/>
    <w:rsid w:val="00837FB7"/>
    <w:rsid w:val="00851429"/>
    <w:rsid w:val="00857443"/>
    <w:rsid w:val="008643C2"/>
    <w:rsid w:val="00867F35"/>
    <w:rsid w:val="00870080"/>
    <w:rsid w:val="008765F3"/>
    <w:rsid w:val="008778A4"/>
    <w:rsid w:val="00881678"/>
    <w:rsid w:val="008823D8"/>
    <w:rsid w:val="00883A85"/>
    <w:rsid w:val="0089457A"/>
    <w:rsid w:val="00897D42"/>
    <w:rsid w:val="008A0088"/>
    <w:rsid w:val="008A53D5"/>
    <w:rsid w:val="008A685F"/>
    <w:rsid w:val="008B3ECB"/>
    <w:rsid w:val="008B4CBD"/>
    <w:rsid w:val="008C3A44"/>
    <w:rsid w:val="008D257C"/>
    <w:rsid w:val="008D2E8F"/>
    <w:rsid w:val="008D602A"/>
    <w:rsid w:val="008E6BC7"/>
    <w:rsid w:val="008F13C0"/>
    <w:rsid w:val="008F13FC"/>
    <w:rsid w:val="008F2064"/>
    <w:rsid w:val="008F609B"/>
    <w:rsid w:val="00900C1E"/>
    <w:rsid w:val="0093247D"/>
    <w:rsid w:val="00940561"/>
    <w:rsid w:val="009415BD"/>
    <w:rsid w:val="00944B38"/>
    <w:rsid w:val="009454DE"/>
    <w:rsid w:val="00970616"/>
    <w:rsid w:val="00970FD8"/>
    <w:rsid w:val="009712E4"/>
    <w:rsid w:val="00973E81"/>
    <w:rsid w:val="00977CA0"/>
    <w:rsid w:val="009816F7"/>
    <w:rsid w:val="00991938"/>
    <w:rsid w:val="00995582"/>
    <w:rsid w:val="00995BCB"/>
    <w:rsid w:val="009A3640"/>
    <w:rsid w:val="009A6E7A"/>
    <w:rsid w:val="009A76F9"/>
    <w:rsid w:val="009A7FC8"/>
    <w:rsid w:val="009B2EE5"/>
    <w:rsid w:val="009C2648"/>
    <w:rsid w:val="009C3A27"/>
    <w:rsid w:val="009C44AB"/>
    <w:rsid w:val="009C4500"/>
    <w:rsid w:val="009C5EAB"/>
    <w:rsid w:val="009D3A7B"/>
    <w:rsid w:val="009D6909"/>
    <w:rsid w:val="009E0433"/>
    <w:rsid w:val="009E528B"/>
    <w:rsid w:val="009E56B0"/>
    <w:rsid w:val="009E67CA"/>
    <w:rsid w:val="009F3D95"/>
    <w:rsid w:val="009F6317"/>
    <w:rsid w:val="00A005D9"/>
    <w:rsid w:val="00A1502D"/>
    <w:rsid w:val="00A153F2"/>
    <w:rsid w:val="00A17AF2"/>
    <w:rsid w:val="00A210AE"/>
    <w:rsid w:val="00A36B5F"/>
    <w:rsid w:val="00A472A0"/>
    <w:rsid w:val="00A533A5"/>
    <w:rsid w:val="00A60355"/>
    <w:rsid w:val="00A62C7C"/>
    <w:rsid w:val="00A6515B"/>
    <w:rsid w:val="00A66C76"/>
    <w:rsid w:val="00A728D6"/>
    <w:rsid w:val="00A7628A"/>
    <w:rsid w:val="00A86E24"/>
    <w:rsid w:val="00A910DE"/>
    <w:rsid w:val="00AA3D1E"/>
    <w:rsid w:val="00AA5930"/>
    <w:rsid w:val="00AB1BE3"/>
    <w:rsid w:val="00AC0292"/>
    <w:rsid w:val="00AD0095"/>
    <w:rsid w:val="00AD4A77"/>
    <w:rsid w:val="00AE65AA"/>
    <w:rsid w:val="00B03CAC"/>
    <w:rsid w:val="00B0505C"/>
    <w:rsid w:val="00B05B88"/>
    <w:rsid w:val="00B05CA7"/>
    <w:rsid w:val="00B06440"/>
    <w:rsid w:val="00B07A4B"/>
    <w:rsid w:val="00B11DC5"/>
    <w:rsid w:val="00B127A0"/>
    <w:rsid w:val="00B178D8"/>
    <w:rsid w:val="00B33B6B"/>
    <w:rsid w:val="00B41819"/>
    <w:rsid w:val="00B4212B"/>
    <w:rsid w:val="00B47576"/>
    <w:rsid w:val="00B512DF"/>
    <w:rsid w:val="00B55453"/>
    <w:rsid w:val="00B55CF8"/>
    <w:rsid w:val="00B60BF5"/>
    <w:rsid w:val="00B6257F"/>
    <w:rsid w:val="00B62D7A"/>
    <w:rsid w:val="00B63512"/>
    <w:rsid w:val="00B63BD6"/>
    <w:rsid w:val="00B71A37"/>
    <w:rsid w:val="00B800BA"/>
    <w:rsid w:val="00B820B0"/>
    <w:rsid w:val="00B86C10"/>
    <w:rsid w:val="00B92B9A"/>
    <w:rsid w:val="00B93148"/>
    <w:rsid w:val="00BB0D14"/>
    <w:rsid w:val="00BB18C9"/>
    <w:rsid w:val="00BB38BD"/>
    <w:rsid w:val="00BB6C98"/>
    <w:rsid w:val="00BC0C69"/>
    <w:rsid w:val="00BC21BA"/>
    <w:rsid w:val="00BC36E7"/>
    <w:rsid w:val="00BC49A7"/>
    <w:rsid w:val="00BC7DFB"/>
    <w:rsid w:val="00BE3F8B"/>
    <w:rsid w:val="00C1030B"/>
    <w:rsid w:val="00C165CD"/>
    <w:rsid w:val="00C20DFF"/>
    <w:rsid w:val="00C23A7A"/>
    <w:rsid w:val="00C268B1"/>
    <w:rsid w:val="00C325B4"/>
    <w:rsid w:val="00C355B4"/>
    <w:rsid w:val="00C359CA"/>
    <w:rsid w:val="00C465ED"/>
    <w:rsid w:val="00C50666"/>
    <w:rsid w:val="00C518E4"/>
    <w:rsid w:val="00C53BBA"/>
    <w:rsid w:val="00C62697"/>
    <w:rsid w:val="00C65B01"/>
    <w:rsid w:val="00C67918"/>
    <w:rsid w:val="00C7235D"/>
    <w:rsid w:val="00C808C5"/>
    <w:rsid w:val="00C822E6"/>
    <w:rsid w:val="00C82AFA"/>
    <w:rsid w:val="00C82C05"/>
    <w:rsid w:val="00C94531"/>
    <w:rsid w:val="00C9714A"/>
    <w:rsid w:val="00CA4645"/>
    <w:rsid w:val="00CA77F5"/>
    <w:rsid w:val="00CB19EF"/>
    <w:rsid w:val="00CB610F"/>
    <w:rsid w:val="00CC4506"/>
    <w:rsid w:val="00CC7038"/>
    <w:rsid w:val="00CD0035"/>
    <w:rsid w:val="00CD4A7B"/>
    <w:rsid w:val="00CD5A61"/>
    <w:rsid w:val="00CD7639"/>
    <w:rsid w:val="00CE0BDB"/>
    <w:rsid w:val="00CE1F9C"/>
    <w:rsid w:val="00CE79A1"/>
    <w:rsid w:val="00CF1A97"/>
    <w:rsid w:val="00CF796F"/>
    <w:rsid w:val="00D007DA"/>
    <w:rsid w:val="00D01DB7"/>
    <w:rsid w:val="00D040CA"/>
    <w:rsid w:val="00D127FB"/>
    <w:rsid w:val="00D13A97"/>
    <w:rsid w:val="00D32EEF"/>
    <w:rsid w:val="00D46122"/>
    <w:rsid w:val="00D47794"/>
    <w:rsid w:val="00D527CA"/>
    <w:rsid w:val="00D52FFE"/>
    <w:rsid w:val="00D537ED"/>
    <w:rsid w:val="00D538F7"/>
    <w:rsid w:val="00D66F09"/>
    <w:rsid w:val="00D72FB3"/>
    <w:rsid w:val="00D73E06"/>
    <w:rsid w:val="00D73FCE"/>
    <w:rsid w:val="00D819C6"/>
    <w:rsid w:val="00D83405"/>
    <w:rsid w:val="00D8592A"/>
    <w:rsid w:val="00DA1A08"/>
    <w:rsid w:val="00DB1CAD"/>
    <w:rsid w:val="00DB1E67"/>
    <w:rsid w:val="00DB39E8"/>
    <w:rsid w:val="00DB3B56"/>
    <w:rsid w:val="00DB699B"/>
    <w:rsid w:val="00DC0140"/>
    <w:rsid w:val="00DD336E"/>
    <w:rsid w:val="00DD7C62"/>
    <w:rsid w:val="00DD7F47"/>
    <w:rsid w:val="00DE3208"/>
    <w:rsid w:val="00DE7A83"/>
    <w:rsid w:val="00DF3F06"/>
    <w:rsid w:val="00E00BB0"/>
    <w:rsid w:val="00E0724C"/>
    <w:rsid w:val="00E07D61"/>
    <w:rsid w:val="00E11AA1"/>
    <w:rsid w:val="00E13B8A"/>
    <w:rsid w:val="00E15256"/>
    <w:rsid w:val="00E21C4F"/>
    <w:rsid w:val="00E32E30"/>
    <w:rsid w:val="00E367F0"/>
    <w:rsid w:val="00E505B8"/>
    <w:rsid w:val="00E50704"/>
    <w:rsid w:val="00E50E3B"/>
    <w:rsid w:val="00E510E9"/>
    <w:rsid w:val="00E579C8"/>
    <w:rsid w:val="00E671C7"/>
    <w:rsid w:val="00E70FAA"/>
    <w:rsid w:val="00E74B55"/>
    <w:rsid w:val="00E74E63"/>
    <w:rsid w:val="00E77E31"/>
    <w:rsid w:val="00E800A0"/>
    <w:rsid w:val="00E83559"/>
    <w:rsid w:val="00E86448"/>
    <w:rsid w:val="00E933B6"/>
    <w:rsid w:val="00EA6E35"/>
    <w:rsid w:val="00EB3E69"/>
    <w:rsid w:val="00EB4232"/>
    <w:rsid w:val="00EB5762"/>
    <w:rsid w:val="00EC3119"/>
    <w:rsid w:val="00EC6A2B"/>
    <w:rsid w:val="00EC7DD3"/>
    <w:rsid w:val="00ED04A3"/>
    <w:rsid w:val="00ED0B63"/>
    <w:rsid w:val="00ED1452"/>
    <w:rsid w:val="00EE14B9"/>
    <w:rsid w:val="00EE37DC"/>
    <w:rsid w:val="00EE6423"/>
    <w:rsid w:val="00EF7190"/>
    <w:rsid w:val="00F02980"/>
    <w:rsid w:val="00F16275"/>
    <w:rsid w:val="00F1671A"/>
    <w:rsid w:val="00F20747"/>
    <w:rsid w:val="00F350F1"/>
    <w:rsid w:val="00F5342C"/>
    <w:rsid w:val="00F548CD"/>
    <w:rsid w:val="00F563AD"/>
    <w:rsid w:val="00F57566"/>
    <w:rsid w:val="00F5771B"/>
    <w:rsid w:val="00F60247"/>
    <w:rsid w:val="00F60D7E"/>
    <w:rsid w:val="00F623A8"/>
    <w:rsid w:val="00F64939"/>
    <w:rsid w:val="00F67467"/>
    <w:rsid w:val="00F67BFF"/>
    <w:rsid w:val="00F70B27"/>
    <w:rsid w:val="00F72CBA"/>
    <w:rsid w:val="00F91546"/>
    <w:rsid w:val="00F9322A"/>
    <w:rsid w:val="00FA2184"/>
    <w:rsid w:val="00FA3FED"/>
    <w:rsid w:val="00FA63AE"/>
    <w:rsid w:val="00FB0F11"/>
    <w:rsid w:val="00FB219F"/>
    <w:rsid w:val="00FB3CCE"/>
    <w:rsid w:val="00FB7550"/>
    <w:rsid w:val="00FC04F1"/>
    <w:rsid w:val="00FC3FDD"/>
    <w:rsid w:val="00FC6304"/>
    <w:rsid w:val="00FE1C6D"/>
    <w:rsid w:val="00FE69EC"/>
    <w:rsid w:val="00FE7785"/>
    <w:rsid w:val="00FF7506"/>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A78CBFD3-79EB-4590-A8FB-CC8295883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o-RO" w:eastAsia="ro-R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060"/>
    <w:pPr>
      <w:spacing w:after="200" w:line="276" w:lineRule="auto"/>
      <w:jc w:val="both"/>
    </w:pPr>
    <w:rPr>
      <w:rFonts w:ascii="Times New Roman" w:eastAsia="Times New Roman" w:hAnsi="Times New Roman"/>
      <w:sz w:val="24"/>
      <w:szCs w:val="22"/>
      <w:lang w:val="en-US" w:eastAsia="en-US"/>
    </w:rPr>
  </w:style>
  <w:style w:type="paragraph" w:styleId="Heading1">
    <w:name w:val="heading 1"/>
    <w:aliases w:val="Hoofdstuk,Chap,Heading 1 Char1,PA Chapter Char1,h1 Char,h11 Char1,h12 Char1,h13 Char1,h14 Char1,h15 Char1,h16 Char1,h17 Char1,Section Char1,Project 1 Char1,RFS Char1,1 Char1,numbered indent 1 Char1,ni1 Char,heading 2 Char,MainHeader Char"/>
    <w:basedOn w:val="Normal"/>
    <w:next w:val="Normal"/>
    <w:link w:val="Heading1Char"/>
    <w:qFormat/>
    <w:rsid w:val="005E5C18"/>
    <w:pPr>
      <w:keepNext/>
      <w:keepLines/>
      <w:spacing w:after="0"/>
      <w:jc w:val="center"/>
      <w:outlineLvl w:val="0"/>
    </w:pPr>
    <w:rPr>
      <w:b/>
      <w:szCs w:val="32"/>
    </w:rPr>
  </w:style>
  <w:style w:type="paragraph" w:styleId="Heading2">
    <w:name w:val="heading 2"/>
    <w:aliases w:val="Paragraaf,Chapter,2,New Heading 2,a Titlu 2,Heading 2 Char1,Heading 2 Char Char"/>
    <w:basedOn w:val="Normal"/>
    <w:next w:val="Normal"/>
    <w:link w:val="Heading2Char"/>
    <w:unhideWhenUsed/>
    <w:qFormat/>
    <w:rsid w:val="005E5C18"/>
    <w:pPr>
      <w:keepNext/>
      <w:keepLines/>
      <w:spacing w:after="0"/>
      <w:outlineLvl w:val="1"/>
    </w:pPr>
    <w:rPr>
      <w:b/>
      <w:color w:val="000000"/>
      <w:szCs w:val="26"/>
    </w:rPr>
  </w:style>
  <w:style w:type="paragraph" w:styleId="Heading3">
    <w:name w:val="heading 3"/>
    <w:aliases w:val="Do Not Use 3"/>
    <w:basedOn w:val="Normal"/>
    <w:next w:val="Normal"/>
    <w:link w:val="Heading3Char"/>
    <w:uiPriority w:val="9"/>
    <w:unhideWhenUsed/>
    <w:qFormat/>
    <w:rsid w:val="003F6350"/>
    <w:pPr>
      <w:keepNext/>
      <w:spacing w:after="0"/>
      <w:ind w:left="720"/>
      <w:outlineLvl w:val="2"/>
    </w:pPr>
    <w:rPr>
      <w:b/>
      <w:bCs/>
      <w:szCs w:val="26"/>
    </w:rPr>
  </w:style>
  <w:style w:type="paragraph" w:styleId="Heading4">
    <w:name w:val="heading 4"/>
    <w:aliases w:val="Kopje,Subsection,Level 2 - a"/>
    <w:basedOn w:val="Normal"/>
    <w:next w:val="Normal"/>
    <w:link w:val="Heading4Char"/>
    <w:uiPriority w:val="9"/>
    <w:qFormat/>
    <w:rsid w:val="00DF3F06"/>
    <w:pPr>
      <w:keepNext/>
      <w:spacing w:after="0" w:line="240" w:lineRule="auto"/>
      <w:jc w:val="left"/>
      <w:outlineLvl w:val="3"/>
    </w:pPr>
    <w:rPr>
      <w:b/>
      <w:noProof/>
      <w:szCs w:val="24"/>
      <w:lang w:val="ro-RO"/>
    </w:rPr>
  </w:style>
  <w:style w:type="paragraph" w:styleId="Heading5">
    <w:name w:val="heading 5"/>
    <w:aliases w:val="Kop 1A,Paragraph"/>
    <w:basedOn w:val="Normal"/>
    <w:next w:val="Normal"/>
    <w:link w:val="Heading5Char"/>
    <w:uiPriority w:val="9"/>
    <w:qFormat/>
    <w:rsid w:val="00DF3F06"/>
    <w:pPr>
      <w:keepNext/>
      <w:spacing w:after="0" w:line="240" w:lineRule="auto"/>
      <w:outlineLvl w:val="4"/>
    </w:pPr>
    <w:rPr>
      <w:b/>
      <w:bCs/>
      <w:szCs w:val="24"/>
      <w:lang w:val="ro-RO"/>
    </w:rPr>
  </w:style>
  <w:style w:type="paragraph" w:styleId="Heading6">
    <w:name w:val="heading 6"/>
    <w:basedOn w:val="Normal"/>
    <w:next w:val="Normal"/>
    <w:link w:val="Heading6Char"/>
    <w:qFormat/>
    <w:rsid w:val="00DF3F06"/>
    <w:pPr>
      <w:spacing w:before="240" w:after="60" w:line="240" w:lineRule="auto"/>
      <w:jc w:val="left"/>
      <w:outlineLvl w:val="5"/>
    </w:pPr>
    <w:rPr>
      <w:b/>
      <w:bCs/>
      <w:sz w:val="22"/>
      <w:lang w:val="ro-RO"/>
    </w:rPr>
  </w:style>
  <w:style w:type="paragraph" w:styleId="Heading7">
    <w:name w:val="heading 7"/>
    <w:aliases w:val="Opsomming 1"/>
    <w:basedOn w:val="Normal"/>
    <w:next w:val="Normal"/>
    <w:link w:val="Heading7Char"/>
    <w:qFormat/>
    <w:rsid w:val="00DF3F06"/>
    <w:pPr>
      <w:spacing w:before="240" w:after="60" w:line="240" w:lineRule="auto"/>
      <w:jc w:val="left"/>
      <w:outlineLvl w:val="6"/>
    </w:pPr>
    <w:rPr>
      <w:szCs w:val="24"/>
      <w:lang w:val="ro-RO"/>
    </w:rPr>
  </w:style>
  <w:style w:type="paragraph" w:styleId="Heading8">
    <w:name w:val="heading 8"/>
    <w:basedOn w:val="Normal"/>
    <w:next w:val="Normal"/>
    <w:link w:val="Heading8Char"/>
    <w:qFormat/>
    <w:rsid w:val="00DF3F06"/>
    <w:pPr>
      <w:spacing w:before="240" w:after="60" w:line="240" w:lineRule="auto"/>
      <w:jc w:val="left"/>
      <w:outlineLvl w:val="7"/>
    </w:pPr>
    <w:rPr>
      <w:i/>
      <w:iCs/>
      <w:szCs w:val="24"/>
      <w:lang w:val="ro-RO"/>
    </w:rPr>
  </w:style>
  <w:style w:type="paragraph" w:styleId="Heading9">
    <w:name w:val="heading 9"/>
    <w:aliases w:val="Tabelkop 1,Legal Level 1.1.1.1."/>
    <w:basedOn w:val="Normal"/>
    <w:next w:val="Normal"/>
    <w:link w:val="Heading9Char"/>
    <w:qFormat/>
    <w:rsid w:val="00DF3F06"/>
    <w:pPr>
      <w:keepNext/>
      <w:tabs>
        <w:tab w:val="num" w:pos="2160"/>
      </w:tabs>
      <w:overflowPunct w:val="0"/>
      <w:autoSpaceDE w:val="0"/>
      <w:autoSpaceDN w:val="0"/>
      <w:adjustRightInd w:val="0"/>
      <w:spacing w:before="80" w:after="60" w:line="240" w:lineRule="auto"/>
      <w:ind w:left="1310"/>
      <w:textAlignment w:val="baseline"/>
      <w:outlineLvl w:val="8"/>
    </w:pPr>
    <w:rPr>
      <w:rFonts w:ascii="Arial" w:hAnsi="Arial"/>
      <w:b/>
      <w:kern w:val="28"/>
      <w:sz w:val="22"/>
      <w:szCs w:val="20"/>
      <w:lang w:val="nl-B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Chap Char,Heading 1 Char1 Char2,PA Chapter Char1 Char2,h1 Char Char2,h11 Char1 Char2,h12 Char1 Char2,h13 Char1 Char2,h14 Char1 Char2,h15 Char1 Char2,h16 Char1 Char2,h17 Char1 Char2,Section Char1 Char2,Project 1 Char1 Char2"/>
    <w:link w:val="Heading1"/>
    <w:uiPriority w:val="9"/>
    <w:rsid w:val="005E5C18"/>
    <w:rPr>
      <w:rFonts w:ascii="Times New Roman" w:eastAsia="Times New Roman" w:hAnsi="Times New Roman"/>
      <w:b/>
      <w:sz w:val="24"/>
      <w:szCs w:val="32"/>
      <w:lang w:val="en-US" w:eastAsia="en-US"/>
    </w:rPr>
  </w:style>
  <w:style w:type="character" w:customStyle="1" w:styleId="Heading2Char">
    <w:name w:val="Heading 2 Char"/>
    <w:aliases w:val="Paragraaf Char1,Chapter Char1,2 Char1,New Heading 2 Char1,a Titlu 2 Char1,Heading 2 Char1 Char1,Heading 2 Char Char Char1"/>
    <w:link w:val="Heading2"/>
    <w:rsid w:val="005E5C18"/>
    <w:rPr>
      <w:rFonts w:ascii="Times New Roman" w:eastAsia="Times New Roman" w:hAnsi="Times New Roman"/>
      <w:b/>
      <w:color w:val="000000"/>
      <w:sz w:val="24"/>
      <w:szCs w:val="26"/>
      <w:lang w:val="en-US" w:eastAsia="en-US"/>
    </w:rPr>
  </w:style>
  <w:style w:type="character" w:customStyle="1" w:styleId="Heading3Char">
    <w:name w:val="Heading 3 Char"/>
    <w:aliases w:val="Do Not Use 3 Char"/>
    <w:link w:val="Heading3"/>
    <w:uiPriority w:val="9"/>
    <w:rsid w:val="003F6350"/>
    <w:rPr>
      <w:rFonts w:ascii="Times New Roman" w:eastAsia="Times New Roman" w:hAnsi="Times New Roman"/>
      <w:b/>
      <w:bCs/>
      <w:sz w:val="24"/>
      <w:szCs w:val="26"/>
      <w:lang w:val="en-US" w:eastAsia="en-US"/>
    </w:rPr>
  </w:style>
  <w:style w:type="table" w:styleId="TableGrid">
    <w:name w:val="Table Grid"/>
    <w:basedOn w:val="TableNormal"/>
    <w:uiPriority w:val="59"/>
    <w:rsid w:val="00C65B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B48A0"/>
    <w:pPr>
      <w:spacing w:before="240" w:line="259" w:lineRule="auto"/>
      <w:outlineLvl w:val="9"/>
    </w:pPr>
    <w:rPr>
      <w:rFonts w:ascii="Calibri Light" w:hAnsi="Calibri Light"/>
      <w:b w:val="0"/>
      <w:color w:val="2F5496"/>
      <w:sz w:val="32"/>
      <w:lang w:val="en-GB" w:eastAsia="en-GB"/>
    </w:rPr>
  </w:style>
  <w:style w:type="paragraph" w:styleId="TOC2">
    <w:name w:val="toc 2"/>
    <w:basedOn w:val="Normal"/>
    <w:next w:val="Normal"/>
    <w:autoRedefine/>
    <w:uiPriority w:val="39"/>
    <w:unhideWhenUsed/>
    <w:qFormat/>
    <w:rsid w:val="000B48A0"/>
    <w:pPr>
      <w:spacing w:after="100" w:line="259" w:lineRule="auto"/>
      <w:ind w:left="220"/>
    </w:pPr>
    <w:rPr>
      <w:rFonts w:ascii="Calibri" w:hAnsi="Calibri"/>
      <w:lang w:val="en-GB" w:eastAsia="en-GB"/>
    </w:rPr>
  </w:style>
  <w:style w:type="paragraph" w:styleId="TOC1">
    <w:name w:val="toc 1"/>
    <w:basedOn w:val="Normal"/>
    <w:next w:val="Normal"/>
    <w:autoRedefine/>
    <w:uiPriority w:val="39"/>
    <w:unhideWhenUsed/>
    <w:qFormat/>
    <w:rsid w:val="000B48A0"/>
    <w:pPr>
      <w:spacing w:after="100" w:line="259" w:lineRule="auto"/>
    </w:pPr>
    <w:rPr>
      <w:rFonts w:ascii="Calibri" w:hAnsi="Calibri"/>
      <w:lang w:val="en-GB" w:eastAsia="en-GB"/>
    </w:rPr>
  </w:style>
  <w:style w:type="paragraph" w:styleId="TOC3">
    <w:name w:val="toc 3"/>
    <w:basedOn w:val="Normal"/>
    <w:next w:val="Normal"/>
    <w:autoRedefine/>
    <w:uiPriority w:val="39"/>
    <w:unhideWhenUsed/>
    <w:qFormat/>
    <w:rsid w:val="000B48A0"/>
    <w:pPr>
      <w:spacing w:after="100" w:line="259" w:lineRule="auto"/>
      <w:ind w:left="440"/>
    </w:pPr>
    <w:rPr>
      <w:rFonts w:ascii="Calibri" w:hAnsi="Calibri"/>
      <w:lang w:val="en-GB" w:eastAsia="en-GB"/>
    </w:rPr>
  </w:style>
  <w:style w:type="character" w:styleId="Hyperlink">
    <w:name w:val="Hyperlink"/>
    <w:uiPriority w:val="99"/>
    <w:unhideWhenUsed/>
    <w:rsid w:val="000B48A0"/>
    <w:rPr>
      <w:color w:val="0000FF"/>
      <w:u w:val="single"/>
    </w:rPr>
  </w:style>
  <w:style w:type="paragraph" w:styleId="Header">
    <w:name w:val="header"/>
    <w:basedOn w:val="Normal"/>
    <w:link w:val="HeaderChar"/>
    <w:unhideWhenUsed/>
    <w:rsid w:val="00616D75"/>
    <w:pPr>
      <w:tabs>
        <w:tab w:val="center" w:pos="4536"/>
        <w:tab w:val="right" w:pos="9072"/>
      </w:tabs>
    </w:pPr>
  </w:style>
  <w:style w:type="character" w:customStyle="1" w:styleId="HeaderChar">
    <w:name w:val="Header Char"/>
    <w:link w:val="Header"/>
    <w:rsid w:val="00616D75"/>
    <w:rPr>
      <w:rFonts w:eastAsia="Times New Roman"/>
      <w:sz w:val="22"/>
      <w:szCs w:val="22"/>
      <w:lang w:val="en-US" w:eastAsia="en-US"/>
    </w:rPr>
  </w:style>
  <w:style w:type="paragraph" w:styleId="Footer">
    <w:name w:val="footer"/>
    <w:basedOn w:val="Normal"/>
    <w:link w:val="FooterChar"/>
    <w:uiPriority w:val="99"/>
    <w:unhideWhenUsed/>
    <w:rsid w:val="00616D75"/>
    <w:pPr>
      <w:tabs>
        <w:tab w:val="center" w:pos="4536"/>
        <w:tab w:val="right" w:pos="9072"/>
      </w:tabs>
    </w:pPr>
  </w:style>
  <w:style w:type="character" w:customStyle="1" w:styleId="FooterChar">
    <w:name w:val="Footer Char"/>
    <w:link w:val="Footer"/>
    <w:uiPriority w:val="99"/>
    <w:rsid w:val="00616D75"/>
    <w:rPr>
      <w:rFonts w:eastAsia="Times New Roman"/>
      <w:sz w:val="22"/>
      <w:szCs w:val="22"/>
      <w:lang w:val="en-US" w:eastAsia="en-US"/>
    </w:rPr>
  </w:style>
  <w:style w:type="paragraph" w:styleId="ListParagraph">
    <w:name w:val="List Paragraph"/>
    <w:aliases w:val="Header bold,body 2,List Paragraph11,Normal bullet 2,List Paragraph111,List Paragraph1111,List Paragraph11111,Forth level,List1,Listă colorată - Accentuare 11,Citation List,Bullet,lp1,Heading x1,Lista 1,lp11,List Paragraph1,bullets"/>
    <w:basedOn w:val="Normal"/>
    <w:link w:val="ListParagraphChar"/>
    <w:uiPriority w:val="34"/>
    <w:qFormat/>
    <w:rsid w:val="00546060"/>
    <w:pPr>
      <w:spacing w:after="0" w:line="360" w:lineRule="auto"/>
      <w:ind w:left="720"/>
    </w:pPr>
    <w:rPr>
      <w:rFonts w:eastAsia="Calibri"/>
      <w:sz w:val="20"/>
      <w:szCs w:val="20"/>
      <w:lang w:val="ro-RO"/>
    </w:rPr>
  </w:style>
  <w:style w:type="character" w:customStyle="1" w:styleId="ListParagraphChar">
    <w:name w:val="List Paragraph Char"/>
    <w:aliases w:val="Header bold Char,body 2 Char,List Paragraph11 Char,Normal bullet 2 Char,List Paragraph111 Char,List Paragraph1111 Char,List Paragraph11111 Char,Forth level Char,List1 Char,Listă colorată - Accentuare 11 Char,Citation List Char"/>
    <w:link w:val="ListParagraph"/>
    <w:uiPriority w:val="34"/>
    <w:qFormat/>
    <w:locked/>
    <w:rsid w:val="00546060"/>
    <w:rPr>
      <w:lang w:val="ro-RO" w:eastAsia="en-US"/>
    </w:rPr>
  </w:style>
  <w:style w:type="table" w:customStyle="1" w:styleId="Tabelgril1">
    <w:name w:val="Tabel grilă1"/>
    <w:basedOn w:val="TableNormal"/>
    <w:next w:val="TableGrid"/>
    <w:uiPriority w:val="99"/>
    <w:rsid w:val="00407FD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64">
    <w:name w:val="WW8Num2464"/>
    <w:rsid w:val="003F0D30"/>
    <w:pPr>
      <w:numPr>
        <w:numId w:val="2"/>
      </w:numPr>
    </w:pPr>
  </w:style>
  <w:style w:type="numbering" w:customStyle="1" w:styleId="Styleliteracifra1112">
    <w:name w:val="Style_litera_cifra1112"/>
    <w:uiPriority w:val="99"/>
    <w:rsid w:val="003F0D30"/>
    <w:pPr>
      <w:numPr>
        <w:numId w:val="3"/>
      </w:numPr>
    </w:pPr>
  </w:style>
  <w:style w:type="paragraph" w:customStyle="1" w:styleId="Application3">
    <w:name w:val="Application3"/>
    <w:basedOn w:val="Normal"/>
    <w:qFormat/>
    <w:rsid w:val="00193FD4"/>
    <w:pPr>
      <w:widowControl w:val="0"/>
      <w:suppressAutoHyphens/>
      <w:spacing w:after="0" w:line="240" w:lineRule="auto"/>
      <w:jc w:val="left"/>
    </w:pPr>
    <w:rPr>
      <w:rFonts w:ascii="Verdana" w:hAnsi="Verdana"/>
      <w:sz w:val="22"/>
      <w:szCs w:val="20"/>
      <w:lang w:val="it-IT" w:eastAsia="ar-SA"/>
    </w:rPr>
  </w:style>
  <w:style w:type="character" w:customStyle="1" w:styleId="Heading41Char">
    <w:name w:val="Heading 41 Char"/>
    <w:link w:val="Heading41"/>
    <w:locked/>
    <w:rsid w:val="00F5342C"/>
    <w:rPr>
      <w:rFonts w:ascii="Times New Roman" w:eastAsia="Times New Roman" w:hAnsi="Times New Roman"/>
      <w:bCs/>
      <w:i/>
      <w:iCs/>
      <w:sz w:val="24"/>
      <w:u w:val="single"/>
      <w:lang w:val="en-US"/>
    </w:rPr>
  </w:style>
  <w:style w:type="paragraph" w:customStyle="1" w:styleId="Heading41">
    <w:name w:val="Heading 41"/>
    <w:basedOn w:val="Normal"/>
    <w:next w:val="Normal"/>
    <w:link w:val="Heading41Char"/>
    <w:qFormat/>
    <w:rsid w:val="00F5342C"/>
    <w:pPr>
      <w:keepNext/>
      <w:keepLines/>
      <w:spacing w:before="200" w:after="0" w:line="360" w:lineRule="auto"/>
      <w:jc w:val="left"/>
      <w:outlineLvl w:val="3"/>
    </w:pPr>
    <w:rPr>
      <w:bCs/>
      <w:i/>
      <w:iCs/>
      <w:szCs w:val="20"/>
      <w:u w:val="single"/>
      <w:lang w:eastAsia="en-GB"/>
    </w:rPr>
  </w:style>
  <w:style w:type="paragraph" w:styleId="TOC4">
    <w:name w:val="toc 4"/>
    <w:basedOn w:val="Normal"/>
    <w:next w:val="Normal"/>
    <w:autoRedefine/>
    <w:uiPriority w:val="39"/>
    <w:unhideWhenUsed/>
    <w:rsid w:val="00B86C10"/>
    <w:pPr>
      <w:spacing w:after="100" w:line="259" w:lineRule="auto"/>
      <w:ind w:left="660"/>
      <w:jc w:val="left"/>
    </w:pPr>
    <w:rPr>
      <w:rFonts w:ascii="Calibri" w:hAnsi="Calibri"/>
      <w:sz w:val="22"/>
      <w:lang w:val="en-GB" w:eastAsia="en-GB"/>
    </w:rPr>
  </w:style>
  <w:style w:type="paragraph" w:styleId="TOC5">
    <w:name w:val="toc 5"/>
    <w:basedOn w:val="Normal"/>
    <w:next w:val="Normal"/>
    <w:autoRedefine/>
    <w:uiPriority w:val="39"/>
    <w:unhideWhenUsed/>
    <w:rsid w:val="00B86C10"/>
    <w:pPr>
      <w:spacing w:after="100" w:line="259" w:lineRule="auto"/>
      <w:ind w:left="880"/>
      <w:jc w:val="left"/>
    </w:pPr>
    <w:rPr>
      <w:rFonts w:ascii="Calibri" w:hAnsi="Calibri"/>
      <w:sz w:val="22"/>
      <w:lang w:val="en-GB" w:eastAsia="en-GB"/>
    </w:rPr>
  </w:style>
  <w:style w:type="paragraph" w:styleId="TOC6">
    <w:name w:val="toc 6"/>
    <w:basedOn w:val="Normal"/>
    <w:next w:val="Normal"/>
    <w:autoRedefine/>
    <w:uiPriority w:val="39"/>
    <w:unhideWhenUsed/>
    <w:rsid w:val="00B86C10"/>
    <w:pPr>
      <w:spacing w:after="100" w:line="259" w:lineRule="auto"/>
      <w:ind w:left="1100"/>
      <w:jc w:val="left"/>
    </w:pPr>
    <w:rPr>
      <w:rFonts w:ascii="Calibri" w:hAnsi="Calibri"/>
      <w:sz w:val="22"/>
      <w:lang w:val="en-GB" w:eastAsia="en-GB"/>
    </w:rPr>
  </w:style>
  <w:style w:type="paragraph" w:styleId="TOC7">
    <w:name w:val="toc 7"/>
    <w:basedOn w:val="Normal"/>
    <w:next w:val="Normal"/>
    <w:autoRedefine/>
    <w:uiPriority w:val="39"/>
    <w:unhideWhenUsed/>
    <w:rsid w:val="00B86C10"/>
    <w:pPr>
      <w:spacing w:after="100" w:line="259" w:lineRule="auto"/>
      <w:ind w:left="1320"/>
      <w:jc w:val="left"/>
    </w:pPr>
    <w:rPr>
      <w:rFonts w:ascii="Calibri" w:hAnsi="Calibri"/>
      <w:sz w:val="22"/>
      <w:lang w:val="en-GB" w:eastAsia="en-GB"/>
    </w:rPr>
  </w:style>
  <w:style w:type="paragraph" w:styleId="TOC8">
    <w:name w:val="toc 8"/>
    <w:basedOn w:val="Normal"/>
    <w:next w:val="Normal"/>
    <w:autoRedefine/>
    <w:uiPriority w:val="39"/>
    <w:unhideWhenUsed/>
    <w:rsid w:val="00B86C10"/>
    <w:pPr>
      <w:spacing w:after="100" w:line="259" w:lineRule="auto"/>
      <w:ind w:left="1540"/>
      <w:jc w:val="left"/>
    </w:pPr>
    <w:rPr>
      <w:rFonts w:ascii="Calibri" w:hAnsi="Calibri"/>
      <w:sz w:val="22"/>
      <w:lang w:val="en-GB" w:eastAsia="en-GB"/>
    </w:rPr>
  </w:style>
  <w:style w:type="paragraph" w:styleId="TOC9">
    <w:name w:val="toc 9"/>
    <w:basedOn w:val="Normal"/>
    <w:next w:val="Normal"/>
    <w:autoRedefine/>
    <w:uiPriority w:val="39"/>
    <w:unhideWhenUsed/>
    <w:rsid w:val="00B86C10"/>
    <w:pPr>
      <w:spacing w:after="100" w:line="259" w:lineRule="auto"/>
      <w:ind w:left="1760"/>
      <w:jc w:val="left"/>
    </w:pPr>
    <w:rPr>
      <w:rFonts w:ascii="Calibri" w:hAnsi="Calibri"/>
      <w:sz w:val="22"/>
      <w:lang w:val="en-GB" w:eastAsia="en-GB"/>
    </w:rPr>
  </w:style>
  <w:style w:type="character" w:customStyle="1" w:styleId="UnresolvedMention">
    <w:name w:val="Unresolved Mention"/>
    <w:uiPriority w:val="99"/>
    <w:semiHidden/>
    <w:unhideWhenUsed/>
    <w:rsid w:val="00B86C10"/>
    <w:rPr>
      <w:color w:val="605E5C"/>
      <w:shd w:val="clear" w:color="auto" w:fill="E1DFDD"/>
    </w:rPr>
  </w:style>
  <w:style w:type="character" w:customStyle="1" w:styleId="Heading4Char">
    <w:name w:val="Heading 4 Char"/>
    <w:aliases w:val="Kopje Char,Subsection Char,Level 2 - a Char"/>
    <w:link w:val="Heading4"/>
    <w:uiPriority w:val="9"/>
    <w:rsid w:val="00DF3F06"/>
    <w:rPr>
      <w:rFonts w:ascii="Times New Roman" w:eastAsia="Times New Roman" w:hAnsi="Times New Roman"/>
      <w:b/>
      <w:noProof/>
      <w:sz w:val="24"/>
      <w:szCs w:val="24"/>
      <w:lang w:val="ro-RO" w:eastAsia="en-US"/>
    </w:rPr>
  </w:style>
  <w:style w:type="character" w:customStyle="1" w:styleId="Heading5Char">
    <w:name w:val="Heading 5 Char"/>
    <w:aliases w:val="Kop 1A Char,Paragraph Char"/>
    <w:link w:val="Heading5"/>
    <w:uiPriority w:val="9"/>
    <w:rsid w:val="00DF3F06"/>
    <w:rPr>
      <w:rFonts w:ascii="Times New Roman" w:eastAsia="Times New Roman" w:hAnsi="Times New Roman"/>
      <w:b/>
      <w:bCs/>
      <w:sz w:val="24"/>
      <w:szCs w:val="24"/>
      <w:lang w:val="ro-RO" w:eastAsia="en-US"/>
    </w:rPr>
  </w:style>
  <w:style w:type="character" w:customStyle="1" w:styleId="Heading6Char">
    <w:name w:val="Heading 6 Char"/>
    <w:link w:val="Heading6"/>
    <w:rsid w:val="00DF3F06"/>
    <w:rPr>
      <w:rFonts w:ascii="Times New Roman" w:eastAsia="Times New Roman" w:hAnsi="Times New Roman"/>
      <w:b/>
      <w:bCs/>
      <w:sz w:val="22"/>
      <w:szCs w:val="22"/>
      <w:lang w:val="ro-RO" w:eastAsia="en-US"/>
    </w:rPr>
  </w:style>
  <w:style w:type="character" w:customStyle="1" w:styleId="Heading7Char">
    <w:name w:val="Heading 7 Char"/>
    <w:aliases w:val="Opsomming 1 Char"/>
    <w:link w:val="Heading7"/>
    <w:rsid w:val="00DF3F06"/>
    <w:rPr>
      <w:rFonts w:ascii="Times New Roman" w:eastAsia="Times New Roman" w:hAnsi="Times New Roman"/>
      <w:sz w:val="24"/>
      <w:szCs w:val="24"/>
      <w:lang w:val="ro-RO" w:eastAsia="en-US"/>
    </w:rPr>
  </w:style>
  <w:style w:type="character" w:customStyle="1" w:styleId="Heading8Char">
    <w:name w:val="Heading 8 Char"/>
    <w:link w:val="Heading8"/>
    <w:rsid w:val="00DF3F06"/>
    <w:rPr>
      <w:rFonts w:ascii="Times New Roman" w:eastAsia="Times New Roman" w:hAnsi="Times New Roman"/>
      <w:i/>
      <w:iCs/>
      <w:sz w:val="24"/>
      <w:szCs w:val="24"/>
      <w:lang w:val="ro-RO" w:eastAsia="en-US"/>
    </w:rPr>
  </w:style>
  <w:style w:type="character" w:customStyle="1" w:styleId="Heading9Char">
    <w:name w:val="Heading 9 Char"/>
    <w:aliases w:val="Tabelkop 1 Char,Legal Level 1.1.1.1. Char"/>
    <w:link w:val="Heading9"/>
    <w:rsid w:val="00DF3F06"/>
    <w:rPr>
      <w:rFonts w:ascii="Arial" w:eastAsia="Times New Roman" w:hAnsi="Arial"/>
      <w:b/>
      <w:kern w:val="28"/>
      <w:sz w:val="22"/>
      <w:lang w:val="nl-BE" w:eastAsia="en-US"/>
    </w:rPr>
  </w:style>
  <w:style w:type="character" w:customStyle="1" w:styleId="Heading2Char2">
    <w:name w:val="Heading 2 Char2"/>
    <w:aliases w:val="Paragraaf Char,Chapter Char,2 Char,New Heading 2 Char,a Titlu 2 Char,Heading 2 Char1 Char,Heading 2 Char Char Char"/>
    <w:rsid w:val="00DF3F06"/>
    <w:rPr>
      <w:rFonts w:ascii="Times New Roman" w:eastAsia="Times New Roman" w:hAnsi="Times New Roman" w:cs="Times New Roman"/>
      <w:b/>
      <w:sz w:val="24"/>
      <w:szCs w:val="26"/>
    </w:rPr>
  </w:style>
  <w:style w:type="paragraph" w:customStyle="1" w:styleId="NoSpacing1">
    <w:name w:val="No Spacing1"/>
    <w:link w:val="NoSpacingChar"/>
    <w:qFormat/>
    <w:rsid w:val="00DF3F06"/>
    <w:rPr>
      <w:rFonts w:eastAsia="Times New Roman"/>
      <w:sz w:val="22"/>
      <w:szCs w:val="22"/>
    </w:rPr>
  </w:style>
  <w:style w:type="character" w:customStyle="1" w:styleId="NoSpacingChar">
    <w:name w:val="No Spacing Char"/>
    <w:link w:val="NoSpacing1"/>
    <w:uiPriority w:val="1"/>
    <w:qFormat/>
    <w:rsid w:val="00DF3F06"/>
    <w:rPr>
      <w:rFonts w:eastAsia="Times New Roman"/>
      <w:sz w:val="22"/>
      <w:szCs w:val="22"/>
      <w:lang w:val="ro-RO" w:eastAsia="ro-RO"/>
    </w:rPr>
  </w:style>
  <w:style w:type="paragraph" w:styleId="NoSpacing">
    <w:name w:val="No Spacing"/>
    <w:link w:val="NoSpacingChar1"/>
    <w:uiPriority w:val="1"/>
    <w:qFormat/>
    <w:rsid w:val="00DF3F06"/>
    <w:pPr>
      <w:jc w:val="both"/>
    </w:pPr>
    <w:rPr>
      <w:rFonts w:ascii="Times New Roman" w:hAnsi="Times New Roman"/>
      <w:sz w:val="24"/>
      <w:szCs w:val="22"/>
      <w:lang w:val="en-GB" w:eastAsia="en-US"/>
    </w:rPr>
  </w:style>
  <w:style w:type="table" w:customStyle="1" w:styleId="TableGrid1">
    <w:name w:val="Table Grid1"/>
    <w:basedOn w:val="TableNormal"/>
    <w:next w:val="TableGrid"/>
    <w:uiPriority w:val="39"/>
    <w:rsid w:val="00DF3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411131">
    <w:name w:val="WW8Num24411131"/>
    <w:rsid w:val="00DF3F06"/>
    <w:pPr>
      <w:numPr>
        <w:numId w:val="1"/>
      </w:numPr>
    </w:pPr>
  </w:style>
  <w:style w:type="numbering" w:customStyle="1" w:styleId="Styleliteracifra1131">
    <w:name w:val="Style_litera_cifra1131"/>
    <w:semiHidden/>
    <w:rsid w:val="00DF3F06"/>
    <w:pPr>
      <w:numPr>
        <w:numId w:val="2"/>
      </w:numPr>
    </w:pPr>
  </w:style>
  <w:style w:type="numbering" w:customStyle="1" w:styleId="FrListare1">
    <w:name w:val="Fără Listare1"/>
    <w:next w:val="NoList"/>
    <w:uiPriority w:val="99"/>
    <w:semiHidden/>
    <w:rsid w:val="00DF3F06"/>
  </w:style>
  <w:style w:type="paragraph" w:customStyle="1" w:styleId="SubSubSubSubTitlu">
    <w:name w:val="SubSubSubSubTitlu"/>
    <w:basedOn w:val="SubSubSubTitlu"/>
    <w:next w:val="Normal"/>
    <w:link w:val="SubSubSubSubTitluChar"/>
    <w:autoRedefine/>
    <w:qFormat/>
    <w:rsid w:val="00DF3F06"/>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DF3F06"/>
    <w:pPr>
      <w:numPr>
        <w:ilvl w:val="3"/>
      </w:numPr>
      <w:pBdr>
        <w:top w:val="single" w:sz="2" w:space="1" w:color="000000"/>
        <w:left w:val="single" w:sz="2" w:space="1" w:color="000000"/>
        <w:bottom w:val="single" w:sz="2" w:space="1" w:color="000000"/>
        <w:right w:val="single" w:sz="2" w:space="1" w:color="000000"/>
      </w:pBdr>
      <w:shd w:val="clear" w:color="auto" w:fill="D9D9D9"/>
      <w:spacing w:after="60"/>
    </w:pPr>
    <w:rPr>
      <w:b w:val="0"/>
      <w:i/>
    </w:rPr>
  </w:style>
  <w:style w:type="paragraph" w:customStyle="1" w:styleId="Titlucapitol">
    <w:name w:val="Titlu capitol"/>
    <w:autoRedefine/>
    <w:qFormat/>
    <w:rsid w:val="00DF3F06"/>
    <w:pPr>
      <w:keepNext/>
      <w:numPr>
        <w:numId w:val="18"/>
      </w:numPr>
      <w:pBdr>
        <w:top w:val="double" w:sz="2" w:space="3" w:color="auto"/>
        <w:left w:val="double" w:sz="2" w:space="1" w:color="auto"/>
        <w:bottom w:val="double" w:sz="2" w:space="1" w:color="auto"/>
        <w:right w:val="double" w:sz="2" w:space="1" w:color="auto"/>
      </w:pBdr>
      <w:shd w:val="clear" w:color="auto" w:fill="92D050"/>
      <w:spacing w:line="276" w:lineRule="auto"/>
      <w:ind w:left="426" w:right="57"/>
      <w:jc w:val="both"/>
      <w:outlineLvl w:val="0"/>
    </w:pPr>
    <w:rPr>
      <w:rFonts w:ascii="Times New Roman" w:eastAsia="Times New Roman" w:hAnsi="Times New Roman"/>
      <w:b/>
      <w:bCs/>
      <w:caps/>
      <w:noProof/>
      <w:sz w:val="24"/>
      <w:szCs w:val="24"/>
      <w:lang w:eastAsia="en-US"/>
    </w:rPr>
  </w:style>
  <w:style w:type="paragraph" w:customStyle="1" w:styleId="Subtitlu2">
    <w:name w:val="Subtitlu2"/>
    <w:basedOn w:val="Heading2"/>
    <w:autoRedefine/>
    <w:qFormat/>
    <w:rsid w:val="00DF3F06"/>
    <w:pPr>
      <w:keepLines w:val="0"/>
      <w:numPr>
        <w:ilvl w:val="1"/>
        <w:numId w:val="18"/>
      </w:numPr>
      <w:pBdr>
        <w:top w:val="double" w:sz="4" w:space="1" w:color="auto"/>
        <w:left w:val="double" w:sz="4" w:space="1" w:color="auto"/>
        <w:bottom w:val="double" w:sz="4" w:space="1" w:color="auto"/>
        <w:right w:val="double" w:sz="4" w:space="1" w:color="auto"/>
      </w:pBdr>
      <w:shd w:val="clear" w:color="auto" w:fill="9CEA96"/>
      <w:ind w:left="851" w:right="57"/>
      <w:outlineLvl w:val="9"/>
    </w:pPr>
    <w:rPr>
      <w:rFonts w:ascii="Arial" w:hAnsi="Arial"/>
      <w:bCs/>
      <w:caps/>
      <w:color w:val="auto"/>
      <w:szCs w:val="24"/>
      <w:lang w:val="ro-RO"/>
    </w:rPr>
  </w:style>
  <w:style w:type="paragraph" w:customStyle="1" w:styleId="Subsubtitlu">
    <w:name w:val="Subsubtitlu"/>
    <w:basedOn w:val="Subtitlu2"/>
    <w:link w:val="SubsubtitluCaracter"/>
    <w:autoRedefine/>
    <w:qFormat/>
    <w:rsid w:val="00DF3F06"/>
    <w:pPr>
      <w:numPr>
        <w:ilvl w:val="2"/>
        <w:numId w:val="6"/>
      </w:numPr>
      <w:pBdr>
        <w:top w:val="single" w:sz="2" w:space="1" w:color="333333"/>
        <w:left w:val="single" w:sz="2" w:space="1" w:color="333333"/>
        <w:bottom w:val="single" w:sz="2" w:space="1" w:color="333333"/>
        <w:right w:val="single" w:sz="2" w:space="1" w:color="333333"/>
      </w:pBdr>
      <w:shd w:val="clear" w:color="auto" w:fill="BFBFBF"/>
      <w:spacing w:after="120"/>
    </w:pPr>
    <w:rPr>
      <w:iCs/>
      <w:caps w:val="0"/>
      <w:szCs w:val="22"/>
    </w:rPr>
  </w:style>
  <w:style w:type="paragraph" w:customStyle="1" w:styleId="TextnormalCharCharCharChar">
    <w:name w:val="Text normal Char Char Char Char"/>
    <w:basedOn w:val="Normal"/>
    <w:link w:val="TextnormalCharCharCharCharChar"/>
    <w:rsid w:val="00DF3F06"/>
    <w:pPr>
      <w:spacing w:before="80" w:after="160" w:line="240" w:lineRule="auto"/>
      <w:ind w:left="1304"/>
    </w:pPr>
    <w:rPr>
      <w:rFonts w:ascii="Arial" w:hAnsi="Arial"/>
      <w:sz w:val="20"/>
    </w:rPr>
  </w:style>
  <w:style w:type="paragraph" w:customStyle="1" w:styleId="Bulet">
    <w:name w:val="Bulet"/>
    <w:basedOn w:val="Normal"/>
    <w:link w:val="BuletCaracter"/>
    <w:autoRedefine/>
    <w:qFormat/>
    <w:rsid w:val="00DF3F06"/>
    <w:pPr>
      <w:numPr>
        <w:numId w:val="7"/>
      </w:numPr>
      <w:tabs>
        <w:tab w:val="left" w:pos="1304"/>
      </w:tabs>
      <w:spacing w:before="60" w:after="60" w:line="240" w:lineRule="auto"/>
    </w:pPr>
    <w:rPr>
      <w:rFonts w:ascii="Arial" w:hAnsi="Arial"/>
      <w:iCs/>
      <w:sz w:val="20"/>
      <w:lang w:val="pt-BR"/>
    </w:rPr>
  </w:style>
  <w:style w:type="paragraph" w:customStyle="1" w:styleId="StyleTextTabelBoldCentered">
    <w:name w:val="Style TextTabel + Bold Centered"/>
    <w:basedOn w:val="Normal"/>
    <w:rsid w:val="00DF3F06"/>
    <w:pPr>
      <w:spacing w:after="0" w:line="240" w:lineRule="auto"/>
      <w:jc w:val="center"/>
    </w:pPr>
    <w:rPr>
      <w:rFonts w:ascii="Arial Narrow" w:hAnsi="Arial Narrow"/>
      <w:b/>
      <w:bCs/>
      <w:sz w:val="18"/>
      <w:szCs w:val="20"/>
      <w:lang w:val="en-AU" w:eastAsia="en-GB"/>
    </w:rPr>
  </w:style>
  <w:style w:type="paragraph" w:customStyle="1" w:styleId="StyleTitlucapitolLeftRight004">
    <w:name w:val="Style Titlu capitol + Left Right:  004&quot;"/>
    <w:basedOn w:val="Titlucapitol"/>
    <w:rsid w:val="00DF3F06"/>
    <w:pPr>
      <w:numPr>
        <w:numId w:val="0"/>
      </w:numPr>
    </w:pPr>
    <w:rPr>
      <w:rFonts w:ascii="Arial" w:hAnsi="Arial"/>
      <w:szCs w:val="20"/>
    </w:rPr>
  </w:style>
  <w:style w:type="paragraph" w:customStyle="1" w:styleId="StyleSubtitluPatternClearGray-35">
    <w:name w:val="Style Subtitlu + Pattern: Clear (Gray-35%)"/>
    <w:basedOn w:val="Subtitlu2"/>
    <w:rsid w:val="00DF3F06"/>
    <w:rPr>
      <w:szCs w:val="20"/>
    </w:rPr>
  </w:style>
  <w:style w:type="paragraph" w:customStyle="1" w:styleId="StyleSubtitluPatternClearGray-351">
    <w:name w:val="Style Subtitlu + Pattern: Clear (Gray-35%)1"/>
    <w:basedOn w:val="Subtitlu2"/>
    <w:rsid w:val="00DF3F06"/>
    <w:rPr>
      <w:szCs w:val="20"/>
    </w:rPr>
  </w:style>
  <w:style w:type="paragraph" w:customStyle="1" w:styleId="StyleSubsubtitluAutoJustifiedRight004">
    <w:name w:val="Style Subsubtitlu + Auto Justified Right:  004&quot;"/>
    <w:basedOn w:val="Subsubtitlu"/>
    <w:rsid w:val="00DF3F06"/>
    <w:pPr>
      <w:tabs>
        <w:tab w:val="num" w:pos="1304"/>
      </w:tabs>
    </w:pPr>
    <w:rPr>
      <w:iCs w:val="0"/>
      <w:sz w:val="22"/>
      <w:szCs w:val="20"/>
      <w:lang w:val="en-US"/>
    </w:rPr>
  </w:style>
  <w:style w:type="table" w:customStyle="1" w:styleId="TableStyle1">
    <w:name w:val="Table Style1"/>
    <w:basedOn w:val="TableGrid"/>
    <w:rsid w:val="00DF3F06"/>
    <w:rPr>
      <w:rFonts w:ascii="Arial Narrow" w:eastAsia="Times New Roman" w:hAnsi="Arial Narrow"/>
      <w:sz w:val="18"/>
    </w:rPr>
    <w:tblPr/>
  </w:style>
  <w:style w:type="paragraph" w:customStyle="1" w:styleId="Style1">
    <w:name w:val="Style1"/>
    <w:basedOn w:val="Titlucapitol"/>
    <w:link w:val="Style1Char"/>
    <w:qFormat/>
    <w:rsid w:val="00DF3F06"/>
    <w:pPr>
      <w:numPr>
        <w:numId w:val="0"/>
      </w:numPr>
    </w:pPr>
  </w:style>
  <w:style w:type="paragraph" w:customStyle="1" w:styleId="Style2">
    <w:name w:val="Style2"/>
    <w:basedOn w:val="Titlucapitol"/>
    <w:link w:val="Style2Char"/>
    <w:qFormat/>
    <w:rsid w:val="00DF3F06"/>
    <w:pPr>
      <w:numPr>
        <w:numId w:val="0"/>
      </w:numPr>
    </w:pPr>
    <w:rPr>
      <w:rFonts w:ascii="Arial" w:hAnsi="Arial"/>
      <w:szCs w:val="28"/>
    </w:rPr>
  </w:style>
  <w:style w:type="paragraph" w:customStyle="1" w:styleId="Style3">
    <w:name w:val="Style3"/>
    <w:basedOn w:val="Subtitlu2"/>
    <w:qFormat/>
    <w:rsid w:val="00DF3F06"/>
    <w:pPr>
      <w:numPr>
        <w:ilvl w:val="0"/>
        <w:numId w:val="0"/>
      </w:numPr>
      <w:tabs>
        <w:tab w:val="left" w:pos="1304"/>
      </w:tabs>
    </w:pPr>
  </w:style>
  <w:style w:type="paragraph" w:customStyle="1" w:styleId="Style4">
    <w:name w:val="Style4"/>
    <w:basedOn w:val="Subsubtitlu"/>
    <w:qFormat/>
    <w:rsid w:val="00DF3F06"/>
    <w:pPr>
      <w:numPr>
        <w:ilvl w:val="0"/>
        <w:numId w:val="0"/>
      </w:numPr>
      <w:tabs>
        <w:tab w:val="left" w:pos="1304"/>
      </w:tabs>
    </w:pPr>
  </w:style>
  <w:style w:type="paragraph" w:customStyle="1" w:styleId="Style5">
    <w:name w:val="Style5"/>
    <w:basedOn w:val="Subsubtitlu"/>
    <w:rsid w:val="00DF3F06"/>
    <w:pPr>
      <w:numPr>
        <w:ilvl w:val="0"/>
        <w:numId w:val="0"/>
      </w:numPr>
      <w:tabs>
        <w:tab w:val="left" w:pos="1304"/>
      </w:tabs>
    </w:pPr>
  </w:style>
  <w:style w:type="paragraph" w:customStyle="1" w:styleId="Style8">
    <w:name w:val="Style8"/>
    <w:basedOn w:val="Bulet"/>
    <w:qFormat/>
    <w:rsid w:val="00DF3F06"/>
    <w:pPr>
      <w:tabs>
        <w:tab w:val="clear" w:pos="1304"/>
        <w:tab w:val="left" w:pos="170"/>
      </w:tabs>
      <w:ind w:left="0"/>
      <w:jc w:val="left"/>
    </w:pPr>
    <w:rPr>
      <w:rFonts w:cs="Arial"/>
      <w:szCs w:val="24"/>
      <w:lang w:val="it-IT"/>
    </w:rPr>
  </w:style>
  <w:style w:type="paragraph" w:customStyle="1" w:styleId="Style9">
    <w:name w:val="Style9"/>
    <w:basedOn w:val="Normal"/>
    <w:rsid w:val="00DF3F06"/>
    <w:pPr>
      <w:spacing w:before="80" w:after="160" w:line="240" w:lineRule="auto"/>
      <w:ind w:left="710"/>
    </w:pPr>
    <w:rPr>
      <w:rFonts w:ascii="Arial" w:hAnsi="Arial" w:cs="Arial"/>
      <w:sz w:val="20"/>
      <w:szCs w:val="24"/>
      <w:lang w:val="ro-RO"/>
    </w:rPr>
  </w:style>
  <w:style w:type="paragraph" w:customStyle="1" w:styleId="tabel">
    <w:name w:val="tabel"/>
    <w:basedOn w:val="Normal"/>
    <w:rsid w:val="00DF3F06"/>
    <w:pPr>
      <w:spacing w:before="40" w:after="40" w:line="240" w:lineRule="auto"/>
      <w:jc w:val="center"/>
    </w:pPr>
    <w:rPr>
      <w:rFonts w:ascii="Arial" w:hAnsi="Arial" w:cs="Arial"/>
      <w:b/>
      <w:sz w:val="20"/>
      <w:szCs w:val="20"/>
    </w:rPr>
  </w:style>
  <w:style w:type="character" w:customStyle="1" w:styleId="TextnormalCharCharCharCharChar">
    <w:name w:val="Text normal Char Char Char Char Char"/>
    <w:link w:val="TextnormalCharCharCharChar"/>
    <w:rsid w:val="00DF3F06"/>
    <w:rPr>
      <w:rFonts w:ascii="Arial" w:eastAsia="Times New Roman" w:hAnsi="Arial"/>
      <w:szCs w:val="22"/>
      <w:lang w:val="en-US" w:eastAsia="en-US"/>
    </w:rPr>
  </w:style>
  <w:style w:type="paragraph" w:customStyle="1" w:styleId="Char">
    <w:name w:val="Char"/>
    <w:basedOn w:val="Normal"/>
    <w:rsid w:val="00DF3F06"/>
    <w:pPr>
      <w:spacing w:after="0" w:line="240" w:lineRule="auto"/>
      <w:jc w:val="left"/>
    </w:pPr>
    <w:rPr>
      <w:sz w:val="20"/>
      <w:szCs w:val="24"/>
      <w:lang w:val="pl-PL" w:eastAsia="pl-PL"/>
    </w:rPr>
  </w:style>
  <w:style w:type="paragraph" w:customStyle="1" w:styleId="TextTabel">
    <w:name w:val="TextTabel"/>
    <w:rsid w:val="00DF3F06"/>
    <w:rPr>
      <w:rFonts w:ascii="Arial Narrow" w:eastAsia="Times New Roman" w:hAnsi="Arial Narrow"/>
      <w:sz w:val="18"/>
      <w:szCs w:val="22"/>
      <w:lang w:val="en-AU" w:eastAsia="en-GB"/>
    </w:rPr>
  </w:style>
  <w:style w:type="character" w:customStyle="1" w:styleId="style28">
    <w:name w:val="style28"/>
    <w:basedOn w:val="DefaultParagraphFont"/>
    <w:rsid w:val="00DF3F06"/>
  </w:style>
  <w:style w:type="table" w:styleId="TableSimple1">
    <w:name w:val="Table Simple 1"/>
    <w:basedOn w:val="TableNormal"/>
    <w:rsid w:val="00DF3F06"/>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PageNumber">
    <w:name w:val="page number"/>
    <w:rsid w:val="00DF3F06"/>
    <w:rPr>
      <w:rFonts w:ascii="Arial" w:hAnsi="Arial"/>
      <w:sz w:val="18"/>
    </w:rPr>
  </w:style>
  <w:style w:type="paragraph" w:customStyle="1" w:styleId="CharCharCaracterCaracterCaracter">
    <w:name w:val="Char Char Caracter Caracter Caracter"/>
    <w:basedOn w:val="Normal"/>
    <w:rsid w:val="00DF3F06"/>
    <w:pPr>
      <w:spacing w:after="0" w:line="240" w:lineRule="auto"/>
      <w:jc w:val="left"/>
    </w:pPr>
    <w:rPr>
      <w:sz w:val="20"/>
      <w:szCs w:val="24"/>
      <w:lang w:val="pl-PL" w:eastAsia="pl-PL"/>
    </w:rPr>
  </w:style>
  <w:style w:type="paragraph" w:customStyle="1" w:styleId="Textnormal">
    <w:name w:val="Text normal"/>
    <w:link w:val="TextnormalChar"/>
    <w:autoRedefine/>
    <w:qFormat/>
    <w:rsid w:val="00DF3F06"/>
    <w:pPr>
      <w:spacing w:before="80" w:after="160"/>
      <w:ind w:left="1304"/>
      <w:jc w:val="both"/>
    </w:pPr>
    <w:rPr>
      <w:rFonts w:ascii="Arial" w:eastAsia="Times New Roman" w:hAnsi="Arial"/>
      <w:sz w:val="24"/>
      <w:szCs w:val="22"/>
      <w:lang w:val="en-US" w:eastAsia="en-US"/>
    </w:rPr>
  </w:style>
  <w:style w:type="paragraph" w:customStyle="1" w:styleId="Anexa">
    <w:name w:val="Anexa"/>
    <w:autoRedefine/>
    <w:rsid w:val="00DF3F06"/>
    <w:pPr>
      <w:spacing w:before="120" w:after="120"/>
      <w:ind w:left="1304"/>
    </w:pPr>
    <w:rPr>
      <w:rFonts w:ascii="Arial" w:eastAsia="Times New Roman" w:hAnsi="Arial"/>
      <w:b/>
      <w:i/>
      <w:color w:val="000080"/>
      <w:sz w:val="22"/>
      <w:szCs w:val="22"/>
      <w:lang w:val="en-US" w:eastAsia="en-US"/>
    </w:rPr>
  </w:style>
  <w:style w:type="paragraph" w:styleId="BalloonText">
    <w:name w:val="Balloon Text"/>
    <w:basedOn w:val="Normal"/>
    <w:link w:val="BalloonTextChar"/>
    <w:uiPriority w:val="99"/>
    <w:rsid w:val="00DF3F06"/>
    <w:pPr>
      <w:spacing w:after="0" w:line="240" w:lineRule="auto"/>
      <w:jc w:val="left"/>
    </w:pPr>
    <w:rPr>
      <w:rFonts w:ascii="Tahoma" w:hAnsi="Tahoma" w:cs="Tahoma"/>
      <w:sz w:val="16"/>
      <w:szCs w:val="16"/>
      <w:lang w:val="ro-RO"/>
    </w:rPr>
  </w:style>
  <w:style w:type="character" w:customStyle="1" w:styleId="BalloonTextChar">
    <w:name w:val="Balloon Text Char"/>
    <w:link w:val="BalloonText"/>
    <w:uiPriority w:val="99"/>
    <w:rsid w:val="00DF3F06"/>
    <w:rPr>
      <w:rFonts w:ascii="Tahoma" w:eastAsia="Times New Roman" w:hAnsi="Tahoma" w:cs="Tahoma"/>
      <w:sz w:val="16"/>
      <w:szCs w:val="16"/>
      <w:lang w:val="ro-RO" w:eastAsia="en-US"/>
    </w:rPr>
  </w:style>
  <w:style w:type="numbering" w:customStyle="1" w:styleId="Bulet2">
    <w:name w:val="Bulet 2"/>
    <w:basedOn w:val="NoList"/>
    <w:semiHidden/>
    <w:rsid w:val="00DF3F06"/>
    <w:pPr>
      <w:numPr>
        <w:numId w:val="29"/>
      </w:numPr>
    </w:pPr>
  </w:style>
  <w:style w:type="character" w:styleId="CommentReference">
    <w:name w:val="annotation reference"/>
    <w:uiPriority w:val="99"/>
    <w:qFormat/>
    <w:rsid w:val="00DF3F06"/>
    <w:rPr>
      <w:sz w:val="16"/>
      <w:szCs w:val="16"/>
    </w:rPr>
  </w:style>
  <w:style w:type="paragraph" w:styleId="CommentText">
    <w:name w:val="annotation text"/>
    <w:basedOn w:val="Normal"/>
    <w:link w:val="CommentTextChar"/>
    <w:uiPriority w:val="99"/>
    <w:qFormat/>
    <w:rsid w:val="00DF3F06"/>
    <w:pPr>
      <w:spacing w:after="0" w:line="240" w:lineRule="auto"/>
      <w:jc w:val="left"/>
    </w:pPr>
    <w:rPr>
      <w:sz w:val="20"/>
      <w:szCs w:val="24"/>
      <w:lang w:val="ro-RO"/>
    </w:rPr>
  </w:style>
  <w:style w:type="character" w:customStyle="1" w:styleId="CommentTextChar">
    <w:name w:val="Comment Text Char"/>
    <w:link w:val="CommentText"/>
    <w:uiPriority w:val="99"/>
    <w:qFormat/>
    <w:rsid w:val="00DF3F06"/>
    <w:rPr>
      <w:rFonts w:ascii="Times New Roman" w:eastAsia="Times New Roman" w:hAnsi="Times New Roman"/>
      <w:szCs w:val="24"/>
      <w:lang w:val="ro-RO" w:eastAsia="en-US"/>
    </w:rPr>
  </w:style>
  <w:style w:type="paragraph" w:styleId="CommentSubject">
    <w:name w:val="annotation subject"/>
    <w:basedOn w:val="CommentText"/>
    <w:next w:val="CommentText"/>
    <w:link w:val="CommentSubjectChar"/>
    <w:uiPriority w:val="99"/>
    <w:semiHidden/>
    <w:rsid w:val="00DF3F06"/>
    <w:rPr>
      <w:b/>
      <w:bCs/>
    </w:rPr>
  </w:style>
  <w:style w:type="character" w:customStyle="1" w:styleId="CommentSubjectChar">
    <w:name w:val="Comment Subject Char"/>
    <w:link w:val="CommentSubject"/>
    <w:uiPriority w:val="99"/>
    <w:semiHidden/>
    <w:rsid w:val="00DF3F06"/>
    <w:rPr>
      <w:rFonts w:ascii="Times New Roman" w:eastAsia="Times New Roman" w:hAnsi="Times New Roman"/>
      <w:b/>
      <w:bCs/>
      <w:szCs w:val="24"/>
      <w:lang w:val="ro-RO" w:eastAsia="en-US"/>
    </w:rPr>
  </w:style>
  <w:style w:type="paragraph" w:customStyle="1" w:styleId="LinieJos">
    <w:name w:val="LinieJos"/>
    <w:basedOn w:val="Normal"/>
    <w:rsid w:val="00DF3F06"/>
    <w:pPr>
      <w:spacing w:after="240" w:line="240" w:lineRule="auto"/>
      <w:ind w:left="1304"/>
      <w:jc w:val="left"/>
    </w:pPr>
    <w:rPr>
      <w:sz w:val="20"/>
      <w:szCs w:val="24"/>
      <w:lang w:val="ro-RO"/>
    </w:rPr>
  </w:style>
  <w:style w:type="paragraph" w:customStyle="1" w:styleId="LinieSus">
    <w:name w:val="LinieSus"/>
    <w:basedOn w:val="Normal"/>
    <w:rsid w:val="00DF3F06"/>
    <w:pPr>
      <w:spacing w:before="240" w:after="0" w:line="240" w:lineRule="auto"/>
      <w:ind w:left="1304"/>
      <w:jc w:val="left"/>
    </w:pPr>
    <w:rPr>
      <w:rFonts w:ascii="Arial" w:hAnsi="Arial"/>
      <w:sz w:val="16"/>
      <w:szCs w:val="24"/>
      <w:lang w:val="ro-RO"/>
    </w:rPr>
  </w:style>
  <w:style w:type="paragraph" w:customStyle="1" w:styleId="BuletLitere">
    <w:name w:val="BuletLitere"/>
    <w:rsid w:val="00DF3F06"/>
    <w:pPr>
      <w:numPr>
        <w:numId w:val="9"/>
      </w:numPr>
      <w:spacing w:before="120"/>
      <w:jc w:val="both"/>
    </w:pPr>
    <w:rPr>
      <w:rFonts w:ascii="Arial" w:eastAsia="Times New Roman" w:hAnsi="Arial"/>
      <w:iCs/>
      <w:sz w:val="24"/>
      <w:szCs w:val="22"/>
      <w:lang w:eastAsia="en-US"/>
    </w:rPr>
  </w:style>
  <w:style w:type="character" w:customStyle="1" w:styleId="TextnormalChar">
    <w:name w:val="Text normal Char"/>
    <w:link w:val="Textnormal"/>
    <w:rsid w:val="00DF3F06"/>
    <w:rPr>
      <w:rFonts w:ascii="Arial" w:eastAsia="Times New Roman" w:hAnsi="Arial"/>
      <w:sz w:val="24"/>
      <w:szCs w:val="22"/>
      <w:lang w:val="en-US" w:eastAsia="en-US"/>
    </w:rPr>
  </w:style>
  <w:style w:type="paragraph" w:customStyle="1" w:styleId="TextBold">
    <w:name w:val="TextBold"/>
    <w:link w:val="TextBoldChar"/>
    <w:rsid w:val="00DF3F06"/>
    <w:pPr>
      <w:spacing w:before="80" w:after="160"/>
      <w:ind w:left="1304"/>
    </w:pPr>
    <w:rPr>
      <w:rFonts w:ascii="Arial" w:eastAsia="Times New Roman" w:hAnsi="Arial"/>
      <w:b/>
      <w:color w:val="000080"/>
      <w:sz w:val="22"/>
      <w:szCs w:val="22"/>
      <w:lang w:val="en-US" w:eastAsia="en-US"/>
    </w:rPr>
  </w:style>
  <w:style w:type="paragraph" w:customStyle="1" w:styleId="TextImportant">
    <w:name w:val="TextImportant"/>
    <w:basedOn w:val="Textnormal"/>
    <w:rsid w:val="00DF3F06"/>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DF3F06"/>
    <w:pPr>
      <w:tabs>
        <w:tab w:val="left" w:pos="1304"/>
      </w:tabs>
      <w:spacing w:after="120"/>
      <w:ind w:left="1304"/>
    </w:pPr>
    <w:rPr>
      <w:rFonts w:ascii="Arial" w:eastAsia="Times New Roman" w:hAnsi="Arial"/>
      <w:i/>
      <w:szCs w:val="24"/>
      <w:lang w:val="en-US" w:eastAsia="en-US"/>
    </w:rPr>
  </w:style>
  <w:style w:type="table" w:customStyle="1" w:styleId="Tabel0">
    <w:name w:val="Tabel"/>
    <w:basedOn w:val="TableNormal"/>
    <w:rsid w:val="00DF3F06"/>
    <w:pPr>
      <w:jc w:val="center"/>
    </w:pPr>
    <w:rPr>
      <w:rFonts w:ascii="Arial Narrow" w:eastAsia="Times New Roman" w:hAnsi="Arial Narrow"/>
      <w:sz w:val="18"/>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paragraph" w:customStyle="1" w:styleId="BuletNumere">
    <w:name w:val="BuletNumere"/>
    <w:basedOn w:val="Bulet"/>
    <w:rsid w:val="00DF3F06"/>
    <w:pPr>
      <w:numPr>
        <w:numId w:val="10"/>
      </w:numPr>
      <w:tabs>
        <w:tab w:val="clear" w:pos="1304"/>
        <w:tab w:val="clear" w:pos="1758"/>
      </w:tabs>
      <w:ind w:left="1080" w:hanging="360"/>
    </w:pPr>
    <w:rPr>
      <w:sz w:val="24"/>
      <w:lang w:val="it-IT"/>
    </w:rPr>
  </w:style>
  <w:style w:type="paragraph" w:customStyle="1" w:styleId="TextnormalCharCaracterCaracter">
    <w:name w:val="Text normal Char Caracter Caracter"/>
    <w:link w:val="TextnormalCharCaracterCaracterCaracter"/>
    <w:rsid w:val="00DF3F06"/>
    <w:pPr>
      <w:spacing w:before="80" w:after="160"/>
      <w:ind w:left="1304"/>
      <w:jc w:val="both"/>
    </w:pPr>
    <w:rPr>
      <w:rFonts w:ascii="Arial" w:eastAsia="Times New Roman" w:hAnsi="Arial"/>
      <w:sz w:val="22"/>
      <w:szCs w:val="22"/>
      <w:lang w:eastAsia="en-US"/>
    </w:rPr>
  </w:style>
  <w:style w:type="character" w:customStyle="1" w:styleId="TextnormalCharCaracterCaracterCaracter">
    <w:name w:val="Text normal Char Caracter Caracter Caracter"/>
    <w:link w:val="TextnormalCharCaracterCaracter"/>
    <w:rsid w:val="00DF3F06"/>
    <w:rPr>
      <w:rFonts w:ascii="Arial" w:eastAsia="Times New Roman" w:hAnsi="Arial"/>
      <w:sz w:val="22"/>
      <w:szCs w:val="22"/>
      <w:lang w:val="ro-RO" w:eastAsia="en-US"/>
    </w:rPr>
  </w:style>
  <w:style w:type="paragraph" w:customStyle="1" w:styleId="SubtitluChar">
    <w:name w:val="Subtitlu Char"/>
    <w:basedOn w:val="Heading2"/>
    <w:link w:val="SubtitluCharChar"/>
    <w:rsid w:val="00DF3F06"/>
    <w:pPr>
      <w:keepLines w:val="0"/>
      <w:numPr>
        <w:ilvl w:val="1"/>
        <w:numId w:val="4"/>
      </w:numPr>
      <w:pBdr>
        <w:top w:val="single" w:sz="2" w:space="1" w:color="auto"/>
        <w:left w:val="single" w:sz="2" w:space="1" w:color="auto"/>
        <w:bottom w:val="single" w:sz="2" w:space="1" w:color="auto"/>
        <w:right w:val="single" w:sz="2" w:space="1" w:color="auto"/>
      </w:pBdr>
      <w:tabs>
        <w:tab w:val="left" w:pos="1304"/>
      </w:tabs>
      <w:spacing w:before="240" w:after="200" w:line="240" w:lineRule="auto"/>
      <w:ind w:left="1304" w:hanging="1304"/>
      <w:jc w:val="left"/>
    </w:pPr>
    <w:rPr>
      <w:rFonts w:ascii="Arial" w:hAnsi="Arial"/>
      <w:bCs/>
      <w:caps/>
      <w:color w:val="auto"/>
      <w:szCs w:val="24"/>
      <w:lang w:val="ro-RO"/>
    </w:rPr>
  </w:style>
  <w:style w:type="paragraph" w:customStyle="1" w:styleId="SubSubSubTitluCaracter">
    <w:name w:val="SubSubSubTitlu Caracter"/>
    <w:basedOn w:val="Subsubtitlu"/>
    <w:link w:val="SubSubSubTitluCaracterCaracter"/>
    <w:rsid w:val="00DF3F06"/>
    <w:pPr>
      <w:numPr>
        <w:ilvl w:val="3"/>
        <w:numId w:val="4"/>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i/>
    </w:rPr>
  </w:style>
  <w:style w:type="paragraph" w:customStyle="1" w:styleId="TextBoldCaracterCaracterCaracter">
    <w:name w:val="TextBold Caracter Caracter Caracter"/>
    <w:link w:val="TextBoldCaracterCaracterCaracterCaracter"/>
    <w:rsid w:val="00DF3F06"/>
    <w:pPr>
      <w:spacing w:before="80" w:after="160"/>
      <w:ind w:left="1304"/>
    </w:pPr>
    <w:rPr>
      <w:rFonts w:ascii="Arial" w:eastAsia="Times New Roman" w:hAnsi="Arial"/>
      <w:b/>
      <w:color w:val="333300"/>
      <w:sz w:val="22"/>
      <w:szCs w:val="22"/>
      <w:lang w:val="en-US" w:eastAsia="en-US"/>
    </w:rPr>
  </w:style>
  <w:style w:type="character" w:customStyle="1" w:styleId="TextBoldCaracterCaracterCaracterCaracter">
    <w:name w:val="TextBold Caracter Caracter Caracter Caracter"/>
    <w:link w:val="TextBoldCaracterCaracterCaracter"/>
    <w:rsid w:val="00DF3F06"/>
    <w:rPr>
      <w:rFonts w:ascii="Arial" w:eastAsia="Times New Roman" w:hAnsi="Arial"/>
      <w:b/>
      <w:color w:val="333300"/>
      <w:sz w:val="22"/>
      <w:szCs w:val="22"/>
      <w:lang w:val="en-US" w:eastAsia="en-US"/>
    </w:rPr>
  </w:style>
  <w:style w:type="paragraph" w:customStyle="1" w:styleId="xl24">
    <w:name w:val="xl24"/>
    <w:basedOn w:val="Normal"/>
    <w:rsid w:val="00DF3F06"/>
    <w:pPr>
      <w:spacing w:before="100" w:after="100" w:line="240" w:lineRule="auto"/>
      <w:jc w:val="center"/>
    </w:pPr>
    <w:rPr>
      <w:rFonts w:ascii="Arial Unicode MS" w:eastAsia="Arial Unicode MS" w:hAnsi="Arial Unicode MS"/>
      <w:szCs w:val="20"/>
      <w:lang w:val="en-GB"/>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
    <w:basedOn w:val="Normal"/>
    <w:link w:val="FootnoteTextChar"/>
    <w:uiPriority w:val="99"/>
    <w:semiHidden/>
    <w:rsid w:val="00DF3F06"/>
    <w:pPr>
      <w:spacing w:after="0" w:line="240" w:lineRule="auto"/>
      <w:jc w:val="left"/>
    </w:pPr>
    <w:rPr>
      <w:sz w:val="20"/>
      <w:szCs w:val="20"/>
      <w:lang w:val="fr-FR"/>
    </w:rPr>
  </w:style>
  <w:style w:type="character" w:customStyle="1" w:styleId="FootnoteTextChar">
    <w:name w:val="Footnote Text Char"/>
    <w:aliases w:val="Char Char Char Char Char Char2,Char Char Char Char Char Char Char1,Char Char Char Caracter Char2,Char Char Char Caracter Char Char1,Char Char Char Caracter Caracter Char Char Char1,Fußnote Char1"/>
    <w:link w:val="FootnoteText"/>
    <w:uiPriority w:val="99"/>
    <w:semiHidden/>
    <w:rsid w:val="00DF3F06"/>
    <w:rPr>
      <w:rFonts w:ascii="Times New Roman" w:eastAsia="Times New Roman" w:hAnsi="Times New Roman"/>
      <w:lang w:val="fr-FR" w:eastAsia="en-US"/>
    </w:rPr>
  </w:style>
  <w:style w:type="paragraph" w:styleId="DocumentMap">
    <w:name w:val="Document Map"/>
    <w:basedOn w:val="Normal"/>
    <w:link w:val="DocumentMapChar"/>
    <w:semiHidden/>
    <w:rsid w:val="00DF3F06"/>
    <w:pPr>
      <w:shd w:val="clear" w:color="auto" w:fill="000080"/>
      <w:spacing w:after="0" w:line="240" w:lineRule="auto"/>
      <w:jc w:val="left"/>
    </w:pPr>
    <w:rPr>
      <w:rFonts w:ascii="Tahoma" w:hAnsi="Tahoma" w:cs="Tahoma"/>
      <w:sz w:val="20"/>
      <w:szCs w:val="20"/>
      <w:lang w:val="ro-RO"/>
    </w:rPr>
  </w:style>
  <w:style w:type="character" w:customStyle="1" w:styleId="DocumentMapChar">
    <w:name w:val="Document Map Char"/>
    <w:link w:val="DocumentMap"/>
    <w:semiHidden/>
    <w:rsid w:val="00DF3F06"/>
    <w:rPr>
      <w:rFonts w:ascii="Tahoma" w:eastAsia="Times New Roman" w:hAnsi="Tahoma" w:cs="Tahoma"/>
      <w:shd w:val="clear" w:color="auto" w:fill="000080"/>
      <w:lang w:val="ro-RO" w:eastAsia="en-US"/>
    </w:rPr>
  </w:style>
  <w:style w:type="paragraph" w:styleId="Caption">
    <w:name w:val="caption"/>
    <w:basedOn w:val="Normal"/>
    <w:next w:val="Normal"/>
    <w:uiPriority w:val="35"/>
    <w:qFormat/>
    <w:rsid w:val="00DF3F06"/>
    <w:pPr>
      <w:spacing w:after="0" w:line="240" w:lineRule="auto"/>
    </w:pPr>
    <w:rPr>
      <w:rFonts w:ascii="Arial" w:hAnsi="Arial"/>
      <w:szCs w:val="20"/>
      <w:lang w:val="ro-RO"/>
    </w:rPr>
  </w:style>
  <w:style w:type="character" w:styleId="FootnoteReference">
    <w:name w:val="footnote reference"/>
    <w:uiPriority w:val="99"/>
    <w:rsid w:val="00DF3F06"/>
    <w:rPr>
      <w:vertAlign w:val="superscript"/>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DF3F06"/>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rsid w:val="00DF3F06"/>
    <w:rPr>
      <w:rFonts w:ascii="Arial" w:eastAsia="Times New Roman" w:hAnsi="Arial"/>
      <w:b/>
      <w:bCs/>
      <w:i/>
      <w:iCs/>
      <w:color w:val="333300"/>
      <w:sz w:val="22"/>
      <w:szCs w:val="22"/>
      <w:lang w:val="en-US" w:eastAsia="en-US"/>
    </w:rPr>
  </w:style>
  <w:style w:type="paragraph" w:styleId="BodyText">
    <w:name w:val="Body Text"/>
    <w:basedOn w:val="Normal"/>
    <w:link w:val="BodyTextChar"/>
    <w:qFormat/>
    <w:rsid w:val="00DF3F06"/>
    <w:pPr>
      <w:spacing w:after="120" w:line="240" w:lineRule="auto"/>
      <w:jc w:val="left"/>
    </w:pPr>
    <w:rPr>
      <w:sz w:val="20"/>
      <w:szCs w:val="24"/>
      <w:lang w:val="ro-RO"/>
    </w:rPr>
  </w:style>
  <w:style w:type="character" w:customStyle="1" w:styleId="BodyTextChar">
    <w:name w:val="Body Text Char"/>
    <w:link w:val="BodyText"/>
    <w:rsid w:val="00DF3F06"/>
    <w:rPr>
      <w:rFonts w:ascii="Times New Roman" w:eastAsia="Times New Roman" w:hAnsi="Times New Roman"/>
      <w:szCs w:val="24"/>
      <w:lang w:val="ro-RO" w:eastAsia="en-US"/>
    </w:rPr>
  </w:style>
  <w:style w:type="paragraph" w:styleId="BodyTextIndent3">
    <w:name w:val="Body Text Indent 3"/>
    <w:basedOn w:val="Normal"/>
    <w:link w:val="BodyTextIndent3Char"/>
    <w:rsid w:val="00DF3F06"/>
    <w:pPr>
      <w:spacing w:after="120" w:line="240" w:lineRule="auto"/>
      <w:ind w:left="360"/>
      <w:jc w:val="left"/>
    </w:pPr>
    <w:rPr>
      <w:sz w:val="16"/>
      <w:szCs w:val="16"/>
      <w:lang w:val="ro-RO"/>
    </w:rPr>
  </w:style>
  <w:style w:type="character" w:customStyle="1" w:styleId="BodyTextIndent3Char">
    <w:name w:val="Body Text Indent 3 Char"/>
    <w:link w:val="BodyTextIndent3"/>
    <w:rsid w:val="00DF3F06"/>
    <w:rPr>
      <w:rFonts w:ascii="Times New Roman" w:eastAsia="Times New Roman" w:hAnsi="Times New Roman"/>
      <w:sz w:val="16"/>
      <w:szCs w:val="16"/>
      <w:lang w:val="ro-RO" w:eastAsia="en-US"/>
    </w:rPr>
  </w:style>
  <w:style w:type="paragraph" w:customStyle="1" w:styleId="DefaultText">
    <w:name w:val="Default Text"/>
    <w:basedOn w:val="Normal"/>
    <w:link w:val="DefaultTextChar"/>
    <w:rsid w:val="00DF3F06"/>
    <w:pPr>
      <w:keepLines/>
      <w:spacing w:after="0" w:line="360" w:lineRule="auto"/>
      <w:ind w:firstLine="720"/>
      <w:jc w:val="left"/>
    </w:pPr>
    <w:rPr>
      <w:noProof/>
      <w:szCs w:val="20"/>
      <w:lang w:val="en-GB"/>
    </w:rPr>
  </w:style>
  <w:style w:type="paragraph" w:customStyle="1" w:styleId="TableText">
    <w:name w:val="Table Text"/>
    <w:basedOn w:val="Normal"/>
    <w:rsid w:val="00DF3F06"/>
    <w:pPr>
      <w:spacing w:after="0" w:line="240" w:lineRule="auto"/>
      <w:ind w:firstLine="720"/>
      <w:jc w:val="center"/>
    </w:pPr>
    <w:rPr>
      <w:rFonts w:ascii="Tms Rmn" w:hAnsi="Tms Rmn"/>
      <w:noProof/>
      <w:sz w:val="20"/>
      <w:szCs w:val="24"/>
    </w:rPr>
  </w:style>
  <w:style w:type="paragraph" w:styleId="BodyTextIndent2">
    <w:name w:val="Body Text Indent 2"/>
    <w:basedOn w:val="Normal"/>
    <w:link w:val="BodyTextIndent2Char"/>
    <w:rsid w:val="00DF3F06"/>
    <w:pPr>
      <w:spacing w:after="120" w:line="480" w:lineRule="auto"/>
      <w:ind w:left="360"/>
      <w:jc w:val="left"/>
    </w:pPr>
    <w:rPr>
      <w:sz w:val="20"/>
      <w:szCs w:val="24"/>
      <w:lang w:val="ro-RO"/>
    </w:rPr>
  </w:style>
  <w:style w:type="character" w:customStyle="1" w:styleId="BodyTextIndent2Char">
    <w:name w:val="Body Text Indent 2 Char"/>
    <w:link w:val="BodyTextIndent2"/>
    <w:rsid w:val="00DF3F06"/>
    <w:rPr>
      <w:rFonts w:ascii="Times New Roman" w:eastAsia="Times New Roman" w:hAnsi="Times New Roman"/>
      <w:szCs w:val="24"/>
      <w:lang w:val="ro-RO" w:eastAsia="en-US"/>
    </w:rPr>
  </w:style>
  <w:style w:type="character" w:customStyle="1" w:styleId="BuletCaracter">
    <w:name w:val="Bulet Caracter"/>
    <w:link w:val="Bulet"/>
    <w:rsid w:val="00DF3F06"/>
    <w:rPr>
      <w:rFonts w:ascii="Arial" w:eastAsia="Times New Roman" w:hAnsi="Arial"/>
      <w:iCs/>
      <w:szCs w:val="22"/>
      <w:lang w:val="pt-BR" w:eastAsia="en-US"/>
    </w:rPr>
  </w:style>
  <w:style w:type="character" w:customStyle="1" w:styleId="TextnormalCharCaracter">
    <w:name w:val="Text normal Char Caracter"/>
    <w:rsid w:val="00DF3F06"/>
    <w:rPr>
      <w:rFonts w:ascii="Arial" w:hAnsi="Arial"/>
      <w:sz w:val="22"/>
      <w:szCs w:val="22"/>
      <w:lang w:val="ro-RO" w:eastAsia="en-US" w:bidi="ar-SA"/>
    </w:rPr>
  </w:style>
  <w:style w:type="character" w:customStyle="1" w:styleId="BuletChar">
    <w:name w:val="Bulet Char"/>
    <w:rsid w:val="00DF3F06"/>
    <w:rPr>
      <w:rFonts w:ascii="Arial" w:hAnsi="Arial"/>
      <w:iCs/>
      <w:sz w:val="22"/>
      <w:szCs w:val="22"/>
      <w:lang w:val="it-IT" w:eastAsia="en-US" w:bidi="ar-SA"/>
    </w:rPr>
  </w:style>
  <w:style w:type="character" w:customStyle="1" w:styleId="TextnormalCharChar">
    <w:name w:val="Text normal Char Char"/>
    <w:rsid w:val="00DF3F06"/>
    <w:rPr>
      <w:rFonts w:ascii="Arial" w:hAnsi="Arial"/>
      <w:sz w:val="22"/>
      <w:szCs w:val="22"/>
      <w:lang w:val="en-US" w:eastAsia="en-US" w:bidi="ar-SA"/>
    </w:rPr>
  </w:style>
  <w:style w:type="character" w:customStyle="1" w:styleId="SubtitluCharChar">
    <w:name w:val="Subtitlu Char Char"/>
    <w:link w:val="SubtitluChar"/>
    <w:rsid w:val="00DF3F06"/>
    <w:rPr>
      <w:rFonts w:ascii="Arial" w:eastAsia="Times New Roman" w:hAnsi="Arial"/>
      <w:b/>
      <w:bCs/>
      <w:caps/>
      <w:sz w:val="24"/>
      <w:szCs w:val="24"/>
      <w:lang w:val="ro-RO" w:eastAsia="en-US"/>
    </w:rPr>
  </w:style>
  <w:style w:type="paragraph" w:styleId="BodyText3">
    <w:name w:val="Body Text 3"/>
    <w:basedOn w:val="Normal"/>
    <w:link w:val="BodyText3Char"/>
    <w:rsid w:val="00DF3F06"/>
    <w:pPr>
      <w:spacing w:after="120" w:line="240" w:lineRule="auto"/>
      <w:jc w:val="left"/>
    </w:pPr>
    <w:rPr>
      <w:sz w:val="16"/>
      <w:szCs w:val="16"/>
      <w:lang w:val="fr-FR"/>
    </w:rPr>
  </w:style>
  <w:style w:type="character" w:customStyle="1" w:styleId="BodyText3Char">
    <w:name w:val="Body Text 3 Char"/>
    <w:link w:val="BodyText3"/>
    <w:rsid w:val="00DF3F06"/>
    <w:rPr>
      <w:rFonts w:ascii="Times New Roman" w:eastAsia="Times New Roman" w:hAnsi="Times New Roman"/>
      <w:sz w:val="16"/>
      <w:szCs w:val="16"/>
      <w:lang w:val="fr-FR" w:eastAsia="en-US"/>
    </w:rPr>
  </w:style>
  <w:style w:type="paragraph" w:customStyle="1" w:styleId="Subtitlu1">
    <w:name w:val="Subtitlu1"/>
    <w:basedOn w:val="Heading2"/>
    <w:link w:val="Subtitlu1Char"/>
    <w:qFormat/>
    <w:rsid w:val="00DF3F06"/>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jc w:val="left"/>
    </w:pPr>
    <w:rPr>
      <w:rFonts w:ascii="Arial" w:hAnsi="Arial"/>
      <w:bCs/>
      <w:caps/>
      <w:color w:val="auto"/>
      <w:szCs w:val="24"/>
      <w:lang w:val="ro-RO"/>
    </w:rPr>
  </w:style>
  <w:style w:type="character" w:customStyle="1" w:styleId="SubsubtitluCaracter">
    <w:name w:val="Subsubtitlu Caracter"/>
    <w:link w:val="Subsubtitlu"/>
    <w:rsid w:val="00DF3F06"/>
    <w:rPr>
      <w:rFonts w:ascii="Arial" w:eastAsia="Times New Roman" w:hAnsi="Arial"/>
      <w:b/>
      <w:bCs/>
      <w:iCs/>
      <w:sz w:val="24"/>
      <w:szCs w:val="22"/>
      <w:shd w:val="clear" w:color="auto" w:fill="BFBFBF"/>
      <w:lang w:val="ro-RO" w:eastAsia="en-US"/>
    </w:rPr>
  </w:style>
  <w:style w:type="character" w:customStyle="1" w:styleId="SubSubSubTitluCaracterCaracter">
    <w:name w:val="SubSubSubTitlu Caracter Caracter"/>
    <w:link w:val="SubSubSubTitluCaracter"/>
    <w:rsid w:val="00DF3F06"/>
    <w:rPr>
      <w:rFonts w:ascii="Arial" w:eastAsia="Times New Roman" w:hAnsi="Arial"/>
      <w:b/>
      <w:bCs/>
      <w:i/>
      <w:iCs/>
      <w:sz w:val="24"/>
      <w:szCs w:val="22"/>
      <w:lang w:val="ro-RO" w:eastAsia="en-US"/>
    </w:rPr>
  </w:style>
  <w:style w:type="character" w:customStyle="1" w:styleId="TextBoldChar">
    <w:name w:val="TextBold Char"/>
    <w:link w:val="TextBold"/>
    <w:rsid w:val="00DF3F06"/>
    <w:rPr>
      <w:rFonts w:ascii="Arial" w:eastAsia="Times New Roman" w:hAnsi="Arial"/>
      <w:b/>
      <w:color w:val="000080"/>
      <w:sz w:val="22"/>
      <w:szCs w:val="22"/>
      <w:lang w:val="en-US" w:eastAsia="en-US"/>
    </w:rPr>
  </w:style>
  <w:style w:type="character" w:customStyle="1" w:styleId="TextBoldChar1">
    <w:name w:val="TextBold Char1"/>
    <w:rsid w:val="00DF3F06"/>
    <w:rPr>
      <w:rFonts w:ascii="Arial" w:hAnsi="Arial"/>
      <w:b/>
      <w:color w:val="000080"/>
      <w:sz w:val="22"/>
      <w:szCs w:val="22"/>
      <w:lang w:val="en-US" w:eastAsia="en-US" w:bidi="ar-SA"/>
    </w:rPr>
  </w:style>
  <w:style w:type="paragraph" w:customStyle="1" w:styleId="aLista">
    <w:name w:val="a Lista"/>
    <w:basedOn w:val="Normal"/>
    <w:rsid w:val="00DF3F06"/>
    <w:pPr>
      <w:tabs>
        <w:tab w:val="num" w:pos="360"/>
      </w:tabs>
      <w:spacing w:after="0" w:line="240" w:lineRule="auto"/>
      <w:ind w:left="360" w:hanging="360"/>
      <w:jc w:val="left"/>
    </w:pPr>
    <w:rPr>
      <w:sz w:val="20"/>
      <w:szCs w:val="24"/>
      <w:lang w:val="ro-RO"/>
    </w:rPr>
  </w:style>
  <w:style w:type="paragraph" w:customStyle="1" w:styleId="StilBuletStnga">
    <w:name w:val="Stil Bulet + Stânga"/>
    <w:basedOn w:val="Bulet"/>
    <w:rsid w:val="00DF3F06"/>
    <w:pPr>
      <w:numPr>
        <w:numId w:val="0"/>
      </w:numPr>
      <w:tabs>
        <w:tab w:val="clear" w:pos="1304"/>
        <w:tab w:val="left" w:pos="1775"/>
      </w:tabs>
      <w:ind w:left="1080" w:hanging="360"/>
      <w:jc w:val="left"/>
    </w:pPr>
    <w:rPr>
      <w:iCs w:val="0"/>
      <w:sz w:val="22"/>
      <w:szCs w:val="20"/>
      <w:lang w:val="it-IT"/>
    </w:rPr>
  </w:style>
  <w:style w:type="paragraph" w:customStyle="1" w:styleId="TextBoldCaracter">
    <w:name w:val="TextBold Caracter"/>
    <w:rsid w:val="00DF3F06"/>
    <w:pPr>
      <w:spacing w:before="80" w:after="160"/>
      <w:ind w:left="1304"/>
    </w:pPr>
    <w:rPr>
      <w:rFonts w:ascii="Arial" w:eastAsia="Times New Roman" w:hAnsi="Arial"/>
      <w:b/>
      <w:color w:val="333300"/>
      <w:sz w:val="22"/>
      <w:szCs w:val="22"/>
      <w:lang w:val="en-US" w:eastAsia="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DF3F06"/>
    <w:rPr>
      <w:bCs/>
      <w:i/>
      <w:iCs/>
    </w:rPr>
  </w:style>
  <w:style w:type="paragraph" w:styleId="BodyTextIndent">
    <w:name w:val="Body Text Indent"/>
    <w:basedOn w:val="Normal"/>
    <w:link w:val="BodyTextIndentChar"/>
    <w:rsid w:val="00DF3F06"/>
    <w:pPr>
      <w:spacing w:after="120" w:line="240" w:lineRule="auto"/>
      <w:ind w:left="360"/>
      <w:jc w:val="left"/>
    </w:pPr>
    <w:rPr>
      <w:sz w:val="20"/>
      <w:szCs w:val="24"/>
      <w:lang w:val="ro-RO"/>
    </w:rPr>
  </w:style>
  <w:style w:type="character" w:customStyle="1" w:styleId="BodyTextIndentChar">
    <w:name w:val="Body Text Indent Char"/>
    <w:link w:val="BodyTextIndent"/>
    <w:rsid w:val="00DF3F06"/>
    <w:rPr>
      <w:rFonts w:ascii="Times New Roman" w:eastAsia="Times New Roman" w:hAnsi="Times New Roman"/>
      <w:szCs w:val="24"/>
      <w:lang w:val="ro-RO" w:eastAsia="en-US"/>
    </w:rPr>
  </w:style>
  <w:style w:type="character" w:customStyle="1" w:styleId="CharChar2">
    <w:name w:val="Char Char2"/>
    <w:rsid w:val="00DF3F06"/>
    <w:rPr>
      <w:szCs w:val="24"/>
      <w:lang w:eastAsia="en-US"/>
    </w:rPr>
  </w:style>
  <w:style w:type="paragraph" w:customStyle="1" w:styleId="TextBoldCaracterCaracter">
    <w:name w:val="TextBold Caracter Caracter"/>
    <w:rsid w:val="00DF3F06"/>
    <w:pPr>
      <w:spacing w:before="80" w:after="160"/>
      <w:ind w:left="1304"/>
    </w:pPr>
    <w:rPr>
      <w:rFonts w:ascii="Arial" w:eastAsia="Times New Roman" w:hAnsi="Arial"/>
      <w:b/>
      <w:color w:val="333300"/>
      <w:sz w:val="22"/>
      <w:szCs w:val="22"/>
      <w:lang w:val="en-US" w:eastAsia="en-US"/>
    </w:rPr>
  </w:style>
  <w:style w:type="paragraph" w:styleId="NormalWeb">
    <w:name w:val="Normal (Web)"/>
    <w:basedOn w:val="Normal"/>
    <w:uiPriority w:val="99"/>
    <w:rsid w:val="00DF3F06"/>
    <w:pPr>
      <w:spacing w:before="100" w:beforeAutospacing="1" w:after="100" w:afterAutospacing="1" w:line="240" w:lineRule="auto"/>
    </w:pPr>
    <w:rPr>
      <w:rFonts w:ascii="Arial" w:hAnsi="Arial" w:cs="Arial"/>
      <w:color w:val="660000"/>
      <w:sz w:val="16"/>
      <w:szCs w:val="16"/>
      <w:lang w:val="ro-RO" w:eastAsia="ro-RO"/>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DF3F06"/>
    <w:rPr>
      <w:rFonts w:ascii="Arial" w:hAnsi="Arial"/>
      <w:b/>
      <w:bCs/>
      <w:i/>
      <w:iCs/>
      <w:color w:val="333300"/>
      <w:sz w:val="22"/>
      <w:szCs w:val="22"/>
      <w:lang w:val="en-US" w:eastAsia="en-US" w:bidi="ar-SA"/>
    </w:rPr>
  </w:style>
  <w:style w:type="character" w:customStyle="1" w:styleId="SubtitluCharCaracter">
    <w:name w:val="Subtitlu Char Caracter"/>
    <w:rsid w:val="00DF3F06"/>
    <w:rPr>
      <w:rFonts w:ascii="Arial" w:hAnsi="Arial"/>
      <w:b/>
      <w:bCs/>
      <w:caps/>
      <w:sz w:val="24"/>
      <w:szCs w:val="24"/>
      <w:lang w:val="ro-RO" w:eastAsia="en-US" w:bidi="ar-SA"/>
    </w:rPr>
  </w:style>
  <w:style w:type="table" w:styleId="TableSubtle1">
    <w:name w:val="Table Subtle 1"/>
    <w:basedOn w:val="TableNormal"/>
    <w:rsid w:val="00DF3F06"/>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imi">
    <w:name w:val="Mimi"/>
    <w:basedOn w:val="Normal"/>
    <w:rsid w:val="00DF3F06"/>
    <w:pPr>
      <w:spacing w:after="0" w:line="360" w:lineRule="auto"/>
    </w:pPr>
    <w:rPr>
      <w:rFonts w:ascii="Arial" w:hAnsi="Arial"/>
      <w:szCs w:val="20"/>
      <w:lang w:val="ro-RO"/>
    </w:rPr>
  </w:style>
  <w:style w:type="paragraph" w:customStyle="1" w:styleId="xl43">
    <w:name w:val="xl43"/>
    <w:basedOn w:val="Normal"/>
    <w:rsid w:val="00DF3F06"/>
    <w:pPr>
      <w:spacing w:before="100" w:beforeAutospacing="1" w:after="100" w:afterAutospacing="1" w:line="240" w:lineRule="auto"/>
      <w:jc w:val="left"/>
      <w:textAlignment w:val="center"/>
    </w:pPr>
    <w:rPr>
      <w:rFonts w:ascii="Arial Unicode MS" w:hAnsi="Arial Unicode MS"/>
      <w:szCs w:val="24"/>
    </w:rPr>
  </w:style>
  <w:style w:type="paragraph" w:styleId="HTMLPreformatted">
    <w:name w:val="HTML Preformatted"/>
    <w:basedOn w:val="Normal"/>
    <w:link w:val="HTMLPreformattedChar"/>
    <w:uiPriority w:val="99"/>
    <w:rsid w:val="00DF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rPr>
  </w:style>
  <w:style w:type="character" w:customStyle="1" w:styleId="HTMLPreformattedChar">
    <w:name w:val="HTML Preformatted Char"/>
    <w:link w:val="HTMLPreformatted"/>
    <w:uiPriority w:val="99"/>
    <w:rsid w:val="00DF3F06"/>
    <w:rPr>
      <w:rFonts w:ascii="Courier New" w:eastAsia="Times New Roman" w:hAnsi="Courier New" w:cs="Courier New"/>
      <w:lang w:val="en-US" w:eastAsia="en-US"/>
    </w:rPr>
  </w:style>
  <w:style w:type="paragraph" w:customStyle="1" w:styleId="NormalArial">
    <w:name w:val="Normal + Arial"/>
    <w:aliases w:val="12 pt,Justified,Plain Text + Arial,Red,First line:  1,27 cm,Line spacing..."/>
    <w:basedOn w:val="Normal"/>
    <w:rsid w:val="00DF3F06"/>
    <w:pPr>
      <w:numPr>
        <w:numId w:val="11"/>
      </w:numPr>
      <w:spacing w:after="0" w:line="240" w:lineRule="auto"/>
    </w:pPr>
    <w:rPr>
      <w:rFonts w:ascii="Arial" w:hAnsi="Arial"/>
      <w:szCs w:val="20"/>
      <w:lang w:val="ro-RO"/>
    </w:rPr>
  </w:style>
  <w:style w:type="paragraph" w:customStyle="1" w:styleId="Anormal">
    <w:name w:val="Anormal"/>
    <w:basedOn w:val="Normal"/>
    <w:rsid w:val="00DF3F06"/>
    <w:pPr>
      <w:spacing w:after="120" w:line="240" w:lineRule="auto"/>
    </w:pPr>
    <w:rPr>
      <w:rFonts w:ascii="Arial" w:hAnsi="Arial"/>
      <w:sz w:val="22"/>
      <w:szCs w:val="20"/>
      <w:lang w:val="ro-RO"/>
    </w:rPr>
  </w:style>
  <w:style w:type="paragraph" w:styleId="BodyText2">
    <w:name w:val="Body Text 2"/>
    <w:basedOn w:val="Normal"/>
    <w:link w:val="BodyText2Char"/>
    <w:rsid w:val="00DF3F06"/>
    <w:pPr>
      <w:spacing w:after="120" w:line="480" w:lineRule="auto"/>
      <w:jc w:val="left"/>
    </w:pPr>
    <w:rPr>
      <w:sz w:val="20"/>
      <w:szCs w:val="20"/>
    </w:rPr>
  </w:style>
  <w:style w:type="character" w:customStyle="1" w:styleId="BodyText2Char">
    <w:name w:val="Body Text 2 Char"/>
    <w:link w:val="BodyText2"/>
    <w:rsid w:val="00DF3F06"/>
    <w:rPr>
      <w:rFonts w:ascii="Times New Roman" w:eastAsia="Times New Roman" w:hAnsi="Times New Roman"/>
      <w:lang w:val="en-US" w:eastAsia="en-US"/>
    </w:rPr>
  </w:style>
  <w:style w:type="character" w:styleId="Strong">
    <w:name w:val="Strong"/>
    <w:uiPriority w:val="22"/>
    <w:qFormat/>
    <w:rsid w:val="00DF3F06"/>
    <w:rPr>
      <w:b/>
    </w:rPr>
  </w:style>
  <w:style w:type="paragraph" w:customStyle="1" w:styleId="text">
    <w:name w:val="text"/>
    <w:rsid w:val="00DF3F06"/>
    <w:pPr>
      <w:spacing w:line="360" w:lineRule="auto"/>
      <w:ind w:firstLine="851"/>
      <w:jc w:val="both"/>
    </w:pPr>
    <w:rPr>
      <w:rFonts w:ascii="Arial" w:eastAsia="Times New Roman" w:hAnsi="Arial"/>
      <w:sz w:val="28"/>
      <w:szCs w:val="28"/>
      <w:lang w:val="en-GB" w:eastAsia="en-US"/>
    </w:rPr>
  </w:style>
  <w:style w:type="paragraph" w:styleId="ListBullet">
    <w:name w:val="List Bullet"/>
    <w:basedOn w:val="Normal"/>
    <w:autoRedefine/>
    <w:rsid w:val="00DF3F06"/>
    <w:pPr>
      <w:spacing w:after="120" w:line="240" w:lineRule="auto"/>
      <w:ind w:firstLine="351"/>
    </w:pPr>
    <w:rPr>
      <w:rFonts w:ascii="Arial" w:hAnsi="Arial" w:cs="Arial"/>
      <w:szCs w:val="24"/>
      <w:lang w:val="ro-RO"/>
    </w:rPr>
  </w:style>
  <w:style w:type="paragraph" w:customStyle="1" w:styleId="Textdetabel">
    <w:name w:val="Text de tabel"/>
    <w:basedOn w:val="Normal"/>
    <w:rsid w:val="00DF3F06"/>
    <w:pPr>
      <w:spacing w:after="0" w:line="240" w:lineRule="auto"/>
      <w:jc w:val="center"/>
    </w:pPr>
    <w:rPr>
      <w:sz w:val="18"/>
      <w:szCs w:val="20"/>
      <w:lang w:val="ro-RO"/>
    </w:rPr>
  </w:style>
  <w:style w:type="paragraph" w:customStyle="1" w:styleId="p87">
    <w:name w:val="p87"/>
    <w:basedOn w:val="Normal"/>
    <w:rsid w:val="00DF3F06"/>
    <w:pPr>
      <w:widowControl w:val="0"/>
      <w:tabs>
        <w:tab w:val="left" w:pos="1440"/>
      </w:tabs>
      <w:spacing w:after="0" w:line="240" w:lineRule="atLeast"/>
    </w:pPr>
    <w:rPr>
      <w:snapToGrid w:val="0"/>
      <w:szCs w:val="20"/>
    </w:rPr>
  </w:style>
  <w:style w:type="character" w:customStyle="1" w:styleId="SubSubSubTitluChar">
    <w:name w:val="SubSubSubTitlu Char"/>
    <w:link w:val="SubSubSubTitlu"/>
    <w:rsid w:val="00DF3F06"/>
    <w:rPr>
      <w:rFonts w:ascii="Arial" w:eastAsia="Times New Roman" w:hAnsi="Arial"/>
      <w:bCs/>
      <w:i/>
      <w:iCs/>
      <w:sz w:val="24"/>
      <w:szCs w:val="22"/>
      <w:shd w:val="clear" w:color="auto" w:fill="D9D9D9"/>
      <w:lang w:val="ro-RO" w:eastAsia="en-US"/>
    </w:rPr>
  </w:style>
  <w:style w:type="character" w:customStyle="1" w:styleId="SubSubSubSubTitluChar">
    <w:name w:val="SubSubSubSubTitlu Char"/>
    <w:link w:val="SubSubSubSubTitlu"/>
    <w:rsid w:val="00DF3F06"/>
    <w:rPr>
      <w:rFonts w:ascii="Arial" w:eastAsia="Times New Roman" w:hAnsi="Arial"/>
      <w:bCs/>
      <w:i/>
      <w:iCs/>
      <w:sz w:val="24"/>
      <w:szCs w:val="22"/>
      <w:shd w:val="clear" w:color="auto" w:fill="FFFFFF"/>
      <w:lang w:val="ro-RO" w:eastAsia="en-US"/>
    </w:rPr>
  </w:style>
  <w:style w:type="paragraph" w:customStyle="1" w:styleId="StilTextBoldCursiv">
    <w:name w:val="Stil TextBold + Cursiv"/>
    <w:basedOn w:val="TextBold"/>
    <w:link w:val="StilTextBoldCursivCaracter"/>
    <w:rsid w:val="00DF3F06"/>
    <w:pPr>
      <w:jc w:val="both"/>
    </w:pPr>
    <w:rPr>
      <w:bCs/>
      <w:i/>
      <w:iCs/>
      <w:color w:val="333300"/>
      <w:sz w:val="24"/>
    </w:rPr>
  </w:style>
  <w:style w:type="character" w:customStyle="1" w:styleId="StilTextBoldCursivCaracter">
    <w:name w:val="Stil TextBold + Cursiv Caracter"/>
    <w:link w:val="StilTextBoldCursiv"/>
    <w:rsid w:val="00DF3F06"/>
    <w:rPr>
      <w:rFonts w:ascii="Arial" w:eastAsia="Times New Roman" w:hAnsi="Arial"/>
      <w:b/>
      <w:bCs/>
      <w:i/>
      <w:iCs/>
      <w:color w:val="333300"/>
      <w:sz w:val="24"/>
      <w:szCs w:val="22"/>
      <w:lang w:val="en-US" w:eastAsia="en-US"/>
    </w:rPr>
  </w:style>
  <w:style w:type="paragraph" w:styleId="ListBullet2">
    <w:name w:val="List Bullet 2"/>
    <w:basedOn w:val="Normal"/>
    <w:autoRedefine/>
    <w:rsid w:val="00DF3F06"/>
    <w:pPr>
      <w:numPr>
        <w:numId w:val="12"/>
      </w:numPr>
      <w:spacing w:after="0" w:line="240" w:lineRule="auto"/>
      <w:jc w:val="left"/>
    </w:pPr>
    <w:rPr>
      <w:rFonts w:ascii="Arial" w:hAnsi="Arial" w:cs="Arial"/>
      <w:b/>
      <w:szCs w:val="24"/>
    </w:rPr>
  </w:style>
  <w:style w:type="character" w:customStyle="1" w:styleId="StyleTextnormalCharCaracter12pt">
    <w:name w:val="Style Text normal Char Caracter + 12 pt"/>
    <w:rsid w:val="00DF3F06"/>
    <w:rPr>
      <w:rFonts w:ascii="Arial" w:hAnsi="Arial"/>
      <w:iCs/>
      <w:sz w:val="24"/>
      <w:szCs w:val="22"/>
      <w:lang w:val="it-IT" w:eastAsia="en-US" w:bidi="ar-SA"/>
    </w:rPr>
  </w:style>
  <w:style w:type="paragraph" w:customStyle="1" w:styleId="SubsubtitluCaracterCaracter">
    <w:name w:val="Subsubtitlu Caracter Caracter"/>
    <w:basedOn w:val="Heading2"/>
    <w:next w:val="SubtitluChar"/>
    <w:link w:val="SubsubtitluCaracterCaracterCharChar"/>
    <w:rsid w:val="00DF3F06"/>
    <w:pPr>
      <w:keepLines w:val="0"/>
      <w:numPr>
        <w:ilvl w:val="2"/>
        <w:numId w:val="4"/>
      </w:numPr>
      <w:pBdr>
        <w:top w:val="double" w:sz="2" w:space="1" w:color="auto"/>
        <w:left w:val="double" w:sz="2" w:space="1" w:color="auto"/>
        <w:bottom w:val="double" w:sz="2" w:space="1" w:color="auto"/>
        <w:right w:val="double" w:sz="2" w:space="1" w:color="auto"/>
      </w:pBdr>
      <w:shd w:val="clear" w:color="auto" w:fill="8B8BB3"/>
      <w:tabs>
        <w:tab w:val="left" w:pos="1310"/>
      </w:tabs>
      <w:spacing w:before="240" w:after="200" w:line="240" w:lineRule="auto"/>
      <w:ind w:left="1310" w:hanging="1310"/>
    </w:pPr>
    <w:rPr>
      <w:rFonts w:ascii="Arial Bold" w:hAnsi="Arial Bold"/>
      <w:bCs/>
      <w:iCs/>
      <w:color w:val="auto"/>
      <w:szCs w:val="24"/>
    </w:rPr>
  </w:style>
  <w:style w:type="character" w:customStyle="1" w:styleId="SubsubtitluCaracterCaracterCharChar">
    <w:name w:val="Subsubtitlu Caracter Caracter Char Char"/>
    <w:link w:val="SubsubtitluCaracterCaracter"/>
    <w:rsid w:val="00DF3F06"/>
    <w:rPr>
      <w:rFonts w:ascii="Arial Bold" w:eastAsia="Times New Roman" w:hAnsi="Arial Bold"/>
      <w:b/>
      <w:bCs/>
      <w:iCs/>
      <w:sz w:val="24"/>
      <w:szCs w:val="24"/>
      <w:shd w:val="clear" w:color="auto" w:fill="8B8BB3"/>
      <w:lang w:val="en-US" w:eastAsia="en-US"/>
    </w:rPr>
  </w:style>
  <w:style w:type="character" w:customStyle="1" w:styleId="TextBoldCharChar1">
    <w:name w:val="TextBold Char Char1"/>
    <w:rsid w:val="00DF3F06"/>
    <w:rPr>
      <w:rFonts w:ascii="Arial" w:hAnsi="Arial"/>
      <w:b/>
      <w:color w:val="000080"/>
      <w:sz w:val="22"/>
      <w:szCs w:val="22"/>
      <w:lang w:val="en-US" w:eastAsia="en-US" w:bidi="ar-SA"/>
    </w:rPr>
  </w:style>
  <w:style w:type="character" w:customStyle="1" w:styleId="BuletCaracterCaracter">
    <w:name w:val="Bulet Caracter Caracter"/>
    <w:rsid w:val="00DF3F06"/>
    <w:rPr>
      <w:rFonts w:ascii="Arial" w:hAnsi="Arial" w:cs="Arial"/>
      <w:iCs/>
      <w:caps/>
      <w:sz w:val="22"/>
      <w:szCs w:val="22"/>
      <w:lang w:val="it-IT" w:eastAsia="en-US" w:bidi="ar-SA"/>
    </w:rPr>
  </w:style>
  <w:style w:type="character" w:customStyle="1" w:styleId="SubsubtitluChar">
    <w:name w:val="Subsubtitlu Char"/>
    <w:rsid w:val="00DF3F06"/>
    <w:rPr>
      <w:rFonts w:ascii="Arial" w:hAnsi="Arial"/>
      <w:b/>
      <w:bCs/>
      <w:iCs/>
      <w:sz w:val="22"/>
      <w:szCs w:val="24"/>
      <w:lang w:val="ro-RO" w:eastAsia="en-US" w:bidi="ar-SA"/>
    </w:rPr>
  </w:style>
  <w:style w:type="paragraph" w:customStyle="1" w:styleId="DefaultText1">
    <w:name w:val="Default Text:1"/>
    <w:basedOn w:val="Normal"/>
    <w:rsid w:val="00DF3F06"/>
    <w:pPr>
      <w:autoSpaceDE w:val="0"/>
      <w:autoSpaceDN w:val="0"/>
      <w:adjustRightInd w:val="0"/>
      <w:spacing w:after="0" w:line="240" w:lineRule="auto"/>
      <w:jc w:val="left"/>
    </w:pPr>
    <w:rPr>
      <w:szCs w:val="24"/>
    </w:rPr>
  </w:style>
  <w:style w:type="character" w:customStyle="1" w:styleId="WW8Num84z0">
    <w:name w:val="WW8Num84z0"/>
    <w:rsid w:val="00DF3F06"/>
    <w:rPr>
      <w:rFonts w:ascii="Times New Roman" w:eastAsia="Times New Roman" w:hAnsi="Times New Roman"/>
    </w:rPr>
  </w:style>
  <w:style w:type="character" w:customStyle="1" w:styleId="DefaultTextChar">
    <w:name w:val="Default Text Char"/>
    <w:link w:val="DefaultText"/>
    <w:rsid w:val="00DF3F06"/>
    <w:rPr>
      <w:rFonts w:ascii="Times New Roman" w:eastAsia="Times New Roman" w:hAnsi="Times New Roman"/>
      <w:noProof/>
      <w:sz w:val="24"/>
      <w:lang w:eastAsia="en-US"/>
    </w:rPr>
  </w:style>
  <w:style w:type="character" w:customStyle="1" w:styleId="WW-Absatz-Standardschriftart11">
    <w:name w:val="WW-Absatz-Standardschriftart11"/>
    <w:rsid w:val="00DF3F06"/>
  </w:style>
  <w:style w:type="paragraph" w:customStyle="1" w:styleId="WW-BodyTextIndent2">
    <w:name w:val="WW-Body Text Indent 2"/>
    <w:basedOn w:val="Normal"/>
    <w:rsid w:val="00DF3F06"/>
    <w:pPr>
      <w:suppressAutoHyphens/>
      <w:spacing w:after="0" w:line="240" w:lineRule="auto"/>
      <w:ind w:firstLine="720"/>
    </w:pPr>
    <w:rPr>
      <w:rFonts w:ascii="Arial" w:hAnsi="Arial"/>
      <w:color w:val="000000"/>
      <w:sz w:val="20"/>
      <w:szCs w:val="20"/>
    </w:rPr>
  </w:style>
  <w:style w:type="character" w:customStyle="1" w:styleId="WW8Num6z0">
    <w:name w:val="WW8Num6z0"/>
    <w:rsid w:val="00DF3F06"/>
    <w:rPr>
      <w:rFonts w:ascii="Symbol" w:hAnsi="Symbol"/>
    </w:rPr>
  </w:style>
  <w:style w:type="paragraph" w:customStyle="1" w:styleId="WW-BodyTextIndent3">
    <w:name w:val="WW-Body Text Indent 3"/>
    <w:basedOn w:val="Normal"/>
    <w:rsid w:val="00DF3F06"/>
    <w:pPr>
      <w:suppressAutoHyphens/>
      <w:spacing w:after="0" w:line="240" w:lineRule="auto"/>
      <w:ind w:firstLine="720"/>
      <w:jc w:val="left"/>
    </w:pPr>
    <w:rPr>
      <w:rFonts w:ascii="Arial" w:hAnsi="Arial"/>
      <w:szCs w:val="20"/>
      <w:lang w:val="ro-RO"/>
    </w:rPr>
  </w:style>
  <w:style w:type="character" w:customStyle="1" w:styleId="BuletCharChar">
    <w:name w:val="Bulet Char Char"/>
    <w:rsid w:val="00DF3F06"/>
    <w:rPr>
      <w:rFonts w:ascii="Arial" w:hAnsi="Arial" w:cs="Arial"/>
      <w:b/>
      <w:iCs/>
      <w:sz w:val="24"/>
      <w:szCs w:val="22"/>
      <w:lang w:val="ro-RO" w:eastAsia="en-US" w:bidi="ar-SA"/>
    </w:rPr>
  </w:style>
  <w:style w:type="character" w:styleId="FollowedHyperlink">
    <w:name w:val="FollowedHyperlink"/>
    <w:uiPriority w:val="99"/>
    <w:rsid w:val="00DF3F06"/>
    <w:rPr>
      <w:color w:val="800080"/>
      <w:u w:val="single"/>
    </w:rPr>
  </w:style>
  <w:style w:type="paragraph" w:customStyle="1" w:styleId="Char1">
    <w:name w:val="Char1"/>
    <w:basedOn w:val="Normal"/>
    <w:rsid w:val="00DF3F06"/>
    <w:pPr>
      <w:spacing w:after="0" w:line="240" w:lineRule="auto"/>
      <w:jc w:val="left"/>
    </w:pPr>
    <w:rPr>
      <w:szCs w:val="24"/>
      <w:lang w:val="pl-PL" w:eastAsia="pl-PL"/>
    </w:rPr>
  </w:style>
  <w:style w:type="paragraph" w:customStyle="1" w:styleId="Caracter1CharCharCaracterCharCharChar">
    <w:name w:val="Caracter1 Char Char Caracter Char Char Char"/>
    <w:basedOn w:val="Normal"/>
    <w:rsid w:val="00DF3F06"/>
    <w:pPr>
      <w:spacing w:after="0" w:line="240" w:lineRule="auto"/>
      <w:jc w:val="left"/>
    </w:pPr>
    <w:rPr>
      <w:szCs w:val="24"/>
      <w:lang w:val="pl-PL" w:eastAsia="pl-PL"/>
    </w:rPr>
  </w:style>
  <w:style w:type="character" w:customStyle="1" w:styleId="TextBoldChar3">
    <w:name w:val="TextBold Char3"/>
    <w:rsid w:val="00DF3F06"/>
    <w:rPr>
      <w:rFonts w:ascii="Arial" w:hAnsi="Arial"/>
      <w:b/>
      <w:color w:val="000080"/>
      <w:sz w:val="22"/>
      <w:szCs w:val="22"/>
      <w:lang w:val="en-US" w:eastAsia="en-US" w:bidi="ar-SA"/>
    </w:rPr>
  </w:style>
  <w:style w:type="character" w:customStyle="1" w:styleId="tpa1">
    <w:name w:val="tpa1"/>
    <w:basedOn w:val="DefaultParagraphFont"/>
    <w:rsid w:val="00DF3F06"/>
  </w:style>
  <w:style w:type="character" w:customStyle="1" w:styleId="MeniuneNerezolvat1">
    <w:name w:val="Mențiune Nerezolvat1"/>
    <w:uiPriority w:val="99"/>
    <w:semiHidden/>
    <w:unhideWhenUsed/>
    <w:rsid w:val="00DF3F06"/>
    <w:rPr>
      <w:color w:val="605E5C"/>
      <w:shd w:val="clear" w:color="auto" w:fill="E1DFDD"/>
    </w:rPr>
  </w:style>
  <w:style w:type="character" w:customStyle="1" w:styleId="InternetLink">
    <w:name w:val="Internet Link"/>
    <w:uiPriority w:val="99"/>
    <w:unhideWhenUsed/>
    <w:rsid w:val="00DF3F06"/>
    <w:rPr>
      <w:color w:val="0563C1"/>
      <w:u w:val="single"/>
    </w:rPr>
  </w:style>
  <w:style w:type="paragraph" w:customStyle="1" w:styleId="Primindentpentrucorptext1">
    <w:name w:val="Prim indent pentru corp text1"/>
    <w:basedOn w:val="BodyText"/>
    <w:qFormat/>
    <w:rsid w:val="00DF3F06"/>
    <w:pPr>
      <w:suppressAutoHyphens/>
      <w:spacing w:after="140" w:line="288" w:lineRule="auto"/>
    </w:pPr>
    <w:rPr>
      <w:rFonts w:ascii="Calibri" w:eastAsia="Calibri" w:hAnsi="Calibri" w:cs="font235"/>
      <w:color w:val="00000A"/>
      <w:sz w:val="22"/>
      <w:szCs w:val="22"/>
      <w:lang w:eastAsia="zh-CN"/>
    </w:rPr>
  </w:style>
  <w:style w:type="paragraph" w:customStyle="1" w:styleId="022Paragrafenumerotate">
    <w:name w:val="02_2_Paragrafe_numerotate"/>
    <w:basedOn w:val="Normal"/>
    <w:qFormat/>
    <w:rsid w:val="00DF3F06"/>
    <w:pPr>
      <w:suppressAutoHyphens/>
      <w:spacing w:line="240" w:lineRule="auto"/>
    </w:pPr>
    <w:rPr>
      <w:rFonts w:ascii="Calibri" w:eastAsia="Calibri" w:hAnsi="Calibri"/>
      <w:color w:val="00000A"/>
      <w:lang w:val="ro-RO" w:eastAsia="zh-CN"/>
    </w:rPr>
  </w:style>
  <w:style w:type="character" w:customStyle="1" w:styleId="apple-converted-space">
    <w:name w:val="apple-converted-space"/>
    <w:rsid w:val="00DF3F06"/>
  </w:style>
  <w:style w:type="paragraph" w:customStyle="1" w:styleId="Subtitlu1-verde">
    <w:name w:val="Subtitlu1-verde"/>
    <w:basedOn w:val="Heading2"/>
    <w:autoRedefine/>
    <w:rsid w:val="00DF3F06"/>
    <w:pPr>
      <w:keepLines w:val="0"/>
      <w:numPr>
        <w:ilvl w:val="1"/>
        <w:numId w:val="13"/>
      </w:numPr>
      <w:pBdr>
        <w:top w:val="double" w:sz="4" w:space="0" w:color="auto"/>
        <w:left w:val="double" w:sz="4" w:space="1" w:color="auto"/>
        <w:bottom w:val="double" w:sz="4" w:space="1" w:color="auto"/>
        <w:right w:val="double" w:sz="4" w:space="1" w:color="auto"/>
      </w:pBdr>
      <w:shd w:val="clear" w:color="auto" w:fill="B6DDE8"/>
      <w:tabs>
        <w:tab w:val="num" w:pos="338"/>
        <w:tab w:val="left" w:pos="1304"/>
      </w:tabs>
      <w:spacing w:before="240" w:after="200" w:line="240" w:lineRule="auto"/>
      <w:ind w:left="1134" w:right="57" w:hanging="1134"/>
    </w:pPr>
    <w:rPr>
      <w:rFonts w:ascii="Arial" w:hAnsi="Arial"/>
      <w:bCs/>
      <w:caps/>
      <w:color w:val="auto"/>
      <w:szCs w:val="24"/>
      <w:lang w:val="ro-RO"/>
    </w:rPr>
  </w:style>
  <w:style w:type="character" w:customStyle="1" w:styleId="NoSpacingChar1">
    <w:name w:val="No Spacing Char1"/>
    <w:link w:val="NoSpacing"/>
    <w:uiPriority w:val="1"/>
    <w:rsid w:val="00DF3F06"/>
    <w:rPr>
      <w:rFonts w:ascii="Times New Roman" w:hAnsi="Times New Roman"/>
      <w:sz w:val="24"/>
      <w:szCs w:val="22"/>
      <w:lang w:eastAsia="en-US"/>
    </w:rPr>
  </w:style>
  <w:style w:type="character" w:styleId="Emphasis">
    <w:name w:val="Emphasis"/>
    <w:aliases w:val="calibri11"/>
    <w:uiPriority w:val="20"/>
    <w:qFormat/>
    <w:rsid w:val="00DF3F06"/>
    <w:rPr>
      <w:rFonts w:ascii="Calibri" w:hAnsi="Calibri"/>
      <w:iCs/>
      <w:sz w:val="22"/>
    </w:rPr>
  </w:style>
  <w:style w:type="character" w:customStyle="1" w:styleId="a">
    <w:name w:val="a"/>
    <w:rsid w:val="00DF3F06"/>
  </w:style>
  <w:style w:type="paragraph" w:customStyle="1" w:styleId="Default">
    <w:name w:val="Default"/>
    <w:link w:val="DefaultChar"/>
    <w:rsid w:val="00DF3F06"/>
    <w:pPr>
      <w:autoSpaceDE w:val="0"/>
      <w:autoSpaceDN w:val="0"/>
      <w:adjustRightInd w:val="0"/>
    </w:pPr>
    <w:rPr>
      <w:rFonts w:ascii="Palatino Linotype" w:hAnsi="Palatino Linotype" w:cs="Palatino Linotype"/>
      <w:color w:val="000000"/>
      <w:sz w:val="24"/>
      <w:szCs w:val="24"/>
      <w:lang w:val="en-US" w:eastAsia="en-US"/>
    </w:rPr>
  </w:style>
  <w:style w:type="paragraph" w:customStyle="1" w:styleId="yiv1312440400msonormal">
    <w:name w:val="yiv1312440400msonormal"/>
    <w:basedOn w:val="Normal"/>
    <w:rsid w:val="00DF3F06"/>
    <w:pPr>
      <w:spacing w:after="0" w:line="240" w:lineRule="auto"/>
      <w:jc w:val="left"/>
    </w:pPr>
    <w:rPr>
      <w:rFonts w:eastAsia="Calibri"/>
      <w:szCs w:val="24"/>
      <w:lang w:val="ro-RO" w:eastAsia="ro-RO"/>
    </w:rPr>
  </w:style>
  <w:style w:type="numbering" w:customStyle="1" w:styleId="NoList1">
    <w:name w:val="No List1"/>
    <w:next w:val="NoList"/>
    <w:uiPriority w:val="99"/>
    <w:semiHidden/>
    <w:unhideWhenUsed/>
    <w:rsid w:val="00DF3F06"/>
  </w:style>
  <w:style w:type="numbering" w:customStyle="1" w:styleId="NoList11">
    <w:name w:val="No List11"/>
    <w:next w:val="NoList"/>
    <w:uiPriority w:val="99"/>
    <w:semiHidden/>
    <w:unhideWhenUsed/>
    <w:rsid w:val="00DF3F06"/>
  </w:style>
  <w:style w:type="paragraph" w:styleId="z-TopofForm">
    <w:name w:val="HTML Top of Form"/>
    <w:basedOn w:val="Normal"/>
    <w:next w:val="Normal"/>
    <w:link w:val="z-TopofFormChar"/>
    <w:hidden/>
    <w:uiPriority w:val="99"/>
    <w:rsid w:val="00DF3F06"/>
    <w:pPr>
      <w:pBdr>
        <w:bottom w:val="single" w:sz="6" w:space="1" w:color="auto"/>
      </w:pBdr>
      <w:spacing w:after="0"/>
      <w:jc w:val="center"/>
    </w:pPr>
    <w:rPr>
      <w:rFonts w:ascii="Arial" w:eastAsia="Calibri" w:hAnsi="Arial"/>
      <w:vanish/>
      <w:sz w:val="16"/>
      <w:szCs w:val="20"/>
      <w:lang w:eastAsia="ro-RO"/>
    </w:rPr>
  </w:style>
  <w:style w:type="character" w:customStyle="1" w:styleId="z-TopofFormChar">
    <w:name w:val="z-Top of Form Char"/>
    <w:link w:val="z-TopofForm"/>
    <w:uiPriority w:val="99"/>
    <w:rsid w:val="00DF3F06"/>
    <w:rPr>
      <w:rFonts w:ascii="Arial" w:hAnsi="Arial"/>
      <w:vanish/>
      <w:sz w:val="16"/>
      <w:lang w:val="en-US" w:eastAsia="ro-RO"/>
    </w:rPr>
  </w:style>
  <w:style w:type="paragraph" w:styleId="z-BottomofForm">
    <w:name w:val="HTML Bottom of Form"/>
    <w:basedOn w:val="Normal"/>
    <w:next w:val="Normal"/>
    <w:link w:val="z-BottomofFormChar"/>
    <w:hidden/>
    <w:uiPriority w:val="99"/>
    <w:rsid w:val="00DF3F06"/>
    <w:pPr>
      <w:pBdr>
        <w:top w:val="single" w:sz="6" w:space="1" w:color="auto"/>
      </w:pBdr>
      <w:spacing w:after="0"/>
      <w:jc w:val="center"/>
    </w:pPr>
    <w:rPr>
      <w:rFonts w:ascii="Arial" w:eastAsia="Calibri" w:hAnsi="Arial"/>
      <w:vanish/>
      <w:sz w:val="16"/>
      <w:szCs w:val="20"/>
      <w:lang w:eastAsia="ro-RO"/>
    </w:rPr>
  </w:style>
  <w:style w:type="character" w:customStyle="1" w:styleId="z-BottomofFormChar">
    <w:name w:val="z-Bottom of Form Char"/>
    <w:link w:val="z-BottomofForm"/>
    <w:uiPriority w:val="99"/>
    <w:rsid w:val="00DF3F06"/>
    <w:rPr>
      <w:rFonts w:ascii="Arial" w:hAnsi="Arial"/>
      <w:vanish/>
      <w:sz w:val="16"/>
      <w:lang w:val="en-US" w:eastAsia="ro-RO"/>
    </w:rPr>
  </w:style>
  <w:style w:type="table" w:customStyle="1" w:styleId="TableGrid11">
    <w:name w:val="Table Grid11"/>
    <w:uiPriority w:val="59"/>
    <w:rsid w:val="00DF3F06"/>
    <w:rPr>
      <w:rFonts w:ascii="Times New Roman" w:eastAsia="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DF3F06"/>
  </w:style>
  <w:style w:type="character" w:customStyle="1" w:styleId="ui-panel-title2">
    <w:name w:val="ui-panel-title2"/>
    <w:uiPriority w:val="99"/>
    <w:rsid w:val="00DF3F06"/>
  </w:style>
  <w:style w:type="character" w:customStyle="1" w:styleId="ui-clock1">
    <w:name w:val="ui-clock1"/>
    <w:uiPriority w:val="99"/>
    <w:rsid w:val="00DF3F06"/>
    <w:rPr>
      <w:u w:val="none"/>
      <w:effect w:val="none"/>
      <w:bdr w:val="none" w:sz="0" w:space="0" w:color="auto" w:frame="1"/>
    </w:rPr>
  </w:style>
  <w:style w:type="paragraph" w:customStyle="1" w:styleId="instruct">
    <w:name w:val="instruct"/>
    <w:basedOn w:val="Normal"/>
    <w:uiPriority w:val="99"/>
    <w:rsid w:val="00DF3F06"/>
    <w:pPr>
      <w:widowControl w:val="0"/>
      <w:autoSpaceDE w:val="0"/>
      <w:autoSpaceDN w:val="0"/>
      <w:adjustRightInd w:val="0"/>
      <w:spacing w:before="40" w:after="40" w:line="240" w:lineRule="auto"/>
      <w:jc w:val="left"/>
    </w:pPr>
    <w:rPr>
      <w:rFonts w:ascii="Arial" w:hAnsi="Arial" w:cs="Arial"/>
      <w:i/>
      <w:iCs/>
      <w:sz w:val="20"/>
      <w:szCs w:val="21"/>
      <w:shd w:val="clear" w:color="auto" w:fill="E0E0E0"/>
      <w:lang w:val="ro-RO" w:eastAsia="sk-SK"/>
    </w:rPr>
  </w:style>
  <w:style w:type="character" w:customStyle="1" w:styleId="ui-column-title">
    <w:name w:val="ui-column-title"/>
    <w:uiPriority w:val="99"/>
    <w:rsid w:val="00DF3F06"/>
  </w:style>
  <w:style w:type="paragraph" w:customStyle="1" w:styleId="TableinArialNarrow">
    <w:name w:val="Table in Arial Narrow"/>
    <w:basedOn w:val="Normal"/>
    <w:rsid w:val="00DF3F06"/>
    <w:pPr>
      <w:spacing w:before="40" w:after="20" w:line="240" w:lineRule="auto"/>
      <w:ind w:right="28"/>
      <w:jc w:val="left"/>
    </w:pPr>
    <w:rPr>
      <w:rFonts w:ascii="Arial Narrow" w:hAnsi="Arial Narrow"/>
      <w:sz w:val="20"/>
      <w:szCs w:val="20"/>
      <w:lang w:val="en-GB"/>
    </w:rPr>
  </w:style>
  <w:style w:type="character" w:customStyle="1" w:styleId="ln2tlitera">
    <w:name w:val="ln2tlitera"/>
    <w:rsid w:val="00DF3F06"/>
  </w:style>
  <w:style w:type="character" w:customStyle="1" w:styleId="style6">
    <w:name w:val="style6"/>
    <w:rsid w:val="00DF3F06"/>
  </w:style>
  <w:style w:type="character" w:customStyle="1" w:styleId="st1">
    <w:name w:val="st1"/>
    <w:rsid w:val="00DF3F06"/>
  </w:style>
  <w:style w:type="numbering" w:customStyle="1" w:styleId="FrListare11">
    <w:name w:val="Fără Listare11"/>
    <w:next w:val="NoList"/>
    <w:uiPriority w:val="99"/>
    <w:semiHidden/>
    <w:unhideWhenUsed/>
    <w:rsid w:val="00DF3F06"/>
  </w:style>
  <w:style w:type="table" w:customStyle="1" w:styleId="Tabelgril11">
    <w:name w:val="Tabel grilă11"/>
    <w:basedOn w:val="TableNormal"/>
    <w:next w:val="TableGrid"/>
    <w:uiPriority w:val="99"/>
    <w:rsid w:val="00DF3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NoList"/>
    <w:uiPriority w:val="99"/>
    <w:semiHidden/>
    <w:unhideWhenUsed/>
    <w:rsid w:val="00DF3F06"/>
  </w:style>
  <w:style w:type="table" w:customStyle="1" w:styleId="Tabelgril2">
    <w:name w:val="Tabel grilă2"/>
    <w:basedOn w:val="TableNormal"/>
    <w:next w:val="TableGrid"/>
    <w:uiPriority w:val="99"/>
    <w:rsid w:val="00DF3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99"/>
    <w:rsid w:val="00DF3F06"/>
    <w:rPr>
      <w:rFonts w:ascii="Times New Roman" w:eastAsia="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w:semiHidden/>
    <w:locked/>
    <w:rsid w:val="00DF3F06"/>
    <w:rPr>
      <w:rFonts w:ascii="Calibri" w:eastAsia="Calibri" w:hAnsi="Calibri"/>
    </w:rPr>
  </w:style>
  <w:style w:type="paragraph" w:styleId="Revision">
    <w:name w:val="Revision"/>
    <w:uiPriority w:val="99"/>
    <w:semiHidden/>
    <w:rsid w:val="00DF3F06"/>
    <w:rPr>
      <w:sz w:val="22"/>
      <w:szCs w:val="22"/>
      <w:lang w:val="en-US" w:eastAsia="en-US"/>
    </w:rPr>
  </w:style>
  <w:style w:type="paragraph" w:customStyle="1" w:styleId="CM1">
    <w:name w:val="CM1"/>
    <w:basedOn w:val="Normal"/>
    <w:next w:val="Normal"/>
    <w:uiPriority w:val="99"/>
    <w:rsid w:val="00DF3F06"/>
    <w:pPr>
      <w:autoSpaceDE w:val="0"/>
      <w:autoSpaceDN w:val="0"/>
      <w:adjustRightInd w:val="0"/>
      <w:spacing w:after="0" w:line="240" w:lineRule="auto"/>
      <w:jc w:val="left"/>
    </w:pPr>
    <w:rPr>
      <w:rFonts w:ascii="EUAlbertina" w:eastAsia="Calibri" w:hAnsi="EUAlbertina"/>
      <w:szCs w:val="24"/>
      <w:lang w:val="ro-RO"/>
    </w:rPr>
  </w:style>
  <w:style w:type="paragraph" w:customStyle="1" w:styleId="CM3">
    <w:name w:val="CM3"/>
    <w:basedOn w:val="Normal"/>
    <w:next w:val="Normal"/>
    <w:uiPriority w:val="99"/>
    <w:rsid w:val="00DF3F06"/>
    <w:pPr>
      <w:autoSpaceDE w:val="0"/>
      <w:autoSpaceDN w:val="0"/>
      <w:adjustRightInd w:val="0"/>
      <w:spacing w:after="0" w:line="240" w:lineRule="auto"/>
      <w:jc w:val="left"/>
    </w:pPr>
    <w:rPr>
      <w:rFonts w:ascii="EUAlbertina" w:eastAsia="Calibri" w:hAnsi="EUAlbertina"/>
      <w:szCs w:val="24"/>
      <w:lang w:val="ro-RO"/>
    </w:rPr>
  </w:style>
  <w:style w:type="paragraph" w:customStyle="1" w:styleId="CM4">
    <w:name w:val="CM4"/>
    <w:basedOn w:val="Normal"/>
    <w:next w:val="Normal"/>
    <w:uiPriority w:val="99"/>
    <w:rsid w:val="00DF3F06"/>
    <w:pPr>
      <w:autoSpaceDE w:val="0"/>
      <w:autoSpaceDN w:val="0"/>
      <w:adjustRightInd w:val="0"/>
      <w:spacing w:after="0" w:line="240" w:lineRule="auto"/>
      <w:jc w:val="left"/>
    </w:pPr>
    <w:rPr>
      <w:rFonts w:ascii="EUAlbertina" w:eastAsia="Calibri" w:hAnsi="EUAlbertina"/>
      <w:szCs w:val="24"/>
      <w:lang w:val="ro-RO"/>
    </w:rPr>
  </w:style>
  <w:style w:type="paragraph" w:customStyle="1" w:styleId="Style60">
    <w:name w:val="Style6"/>
    <w:basedOn w:val="Normal"/>
    <w:uiPriority w:val="99"/>
    <w:rsid w:val="00DF3F06"/>
    <w:pPr>
      <w:widowControl w:val="0"/>
      <w:autoSpaceDE w:val="0"/>
      <w:autoSpaceDN w:val="0"/>
      <w:adjustRightInd w:val="0"/>
      <w:spacing w:after="0"/>
    </w:pPr>
    <w:rPr>
      <w:rFonts w:ascii="Arial" w:hAnsi="Arial" w:cs="Arial"/>
      <w:lang w:val="ro-RO" w:eastAsia="ro-RO"/>
    </w:rPr>
  </w:style>
  <w:style w:type="character" w:customStyle="1" w:styleId="hps">
    <w:name w:val="hps"/>
    <w:rsid w:val="00DF3F06"/>
  </w:style>
  <w:style w:type="character" w:customStyle="1" w:styleId="shorttext">
    <w:name w:val="short_text"/>
    <w:rsid w:val="00DF3F06"/>
  </w:style>
  <w:style w:type="character" w:customStyle="1" w:styleId="hpsatn">
    <w:name w:val="hps atn"/>
    <w:rsid w:val="00DF3F06"/>
  </w:style>
  <w:style w:type="character" w:customStyle="1" w:styleId="CharChar9">
    <w:name w:val="Char Char9"/>
    <w:rsid w:val="00DF3F06"/>
  </w:style>
  <w:style w:type="character" w:customStyle="1" w:styleId="FontStyle40">
    <w:name w:val="Font Style40"/>
    <w:uiPriority w:val="99"/>
    <w:rsid w:val="00DF3F06"/>
    <w:rPr>
      <w:rFonts w:ascii="Palatino Linotype" w:hAnsi="Palatino Linotype" w:cs="Palatino Linotype" w:hint="default"/>
      <w:b/>
      <w:bCs/>
      <w:sz w:val="18"/>
      <w:szCs w:val="18"/>
    </w:rPr>
  </w:style>
  <w:style w:type="character" w:customStyle="1" w:styleId="def">
    <w:name w:val="def"/>
    <w:rsid w:val="00DF3F06"/>
  </w:style>
  <w:style w:type="character" w:customStyle="1" w:styleId="BodyTextChar1">
    <w:name w:val="Body Text Char1"/>
    <w:uiPriority w:val="99"/>
    <w:semiHidden/>
    <w:rsid w:val="00DF3F06"/>
    <w:rPr>
      <w:rFonts w:ascii="Calibri" w:eastAsia="Calibri" w:hAnsi="Calibri" w:hint="default"/>
      <w:sz w:val="22"/>
      <w:szCs w:val="22"/>
      <w:lang w:val="ro-RO"/>
    </w:rPr>
  </w:style>
  <w:style w:type="character" w:customStyle="1" w:styleId="BodyTextIndentChar1">
    <w:name w:val="Body Text Indent Char1"/>
    <w:uiPriority w:val="99"/>
    <w:semiHidden/>
    <w:rsid w:val="00DF3F06"/>
    <w:rPr>
      <w:sz w:val="22"/>
      <w:szCs w:val="22"/>
      <w:lang w:eastAsia="en-US"/>
    </w:rPr>
  </w:style>
  <w:style w:type="character" w:customStyle="1" w:styleId="BodyTextIndent2Char1">
    <w:name w:val="Body Text Indent 2 Char1"/>
    <w:uiPriority w:val="99"/>
    <w:semiHidden/>
    <w:rsid w:val="00DF3F06"/>
    <w:rPr>
      <w:sz w:val="22"/>
      <w:szCs w:val="22"/>
      <w:lang w:eastAsia="en-US"/>
    </w:rPr>
  </w:style>
  <w:style w:type="character" w:customStyle="1" w:styleId="BodyText2Char1">
    <w:name w:val="Body Text 2 Char1"/>
    <w:uiPriority w:val="99"/>
    <w:semiHidden/>
    <w:rsid w:val="00DF3F06"/>
    <w:rPr>
      <w:sz w:val="22"/>
      <w:szCs w:val="22"/>
      <w:lang w:eastAsia="en-US"/>
    </w:rPr>
  </w:style>
  <w:style w:type="table" w:customStyle="1" w:styleId="TableGrid4">
    <w:name w:val="Table Grid4"/>
    <w:basedOn w:val="TableNormal"/>
    <w:next w:val="TableGrid"/>
    <w:rsid w:val="00DF3F0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
    <w:name w:val="Style_litera_cifra"/>
    <w:rsid w:val="00DF3F06"/>
    <w:pPr>
      <w:numPr>
        <w:numId w:val="15"/>
      </w:numPr>
    </w:pPr>
  </w:style>
  <w:style w:type="numbering" w:customStyle="1" w:styleId="WW8Num24">
    <w:name w:val="WW8Num24"/>
    <w:rsid w:val="00DF3F06"/>
    <w:pPr>
      <w:numPr>
        <w:numId w:val="16"/>
      </w:numPr>
    </w:pPr>
  </w:style>
  <w:style w:type="table" w:customStyle="1" w:styleId="TableGrid13">
    <w:name w:val="Table Grid13"/>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F3F06"/>
  </w:style>
  <w:style w:type="table" w:customStyle="1" w:styleId="TableGrid5">
    <w:name w:val="Table Grid5"/>
    <w:basedOn w:val="TableNormal"/>
    <w:next w:val="TableGrid"/>
    <w:uiPriority w:val="59"/>
    <w:rsid w:val="00DF3F0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DF3F06"/>
    <w:pPr>
      <w:numPr>
        <w:numId w:val="14"/>
      </w:numPr>
    </w:pPr>
  </w:style>
  <w:style w:type="numbering" w:customStyle="1" w:styleId="NoList12">
    <w:name w:val="No List12"/>
    <w:next w:val="NoList"/>
    <w:uiPriority w:val="99"/>
    <w:semiHidden/>
    <w:unhideWhenUsed/>
    <w:rsid w:val="00DF3F06"/>
  </w:style>
  <w:style w:type="numbering" w:customStyle="1" w:styleId="Styleliteracifra11">
    <w:name w:val="Style_litera_cifra11"/>
    <w:uiPriority w:val="99"/>
    <w:rsid w:val="00DF3F06"/>
  </w:style>
  <w:style w:type="character" w:customStyle="1" w:styleId="CorptextCaracter1">
    <w:name w:val="Corp text Caracter1"/>
    <w:uiPriority w:val="99"/>
    <w:semiHidden/>
    <w:rsid w:val="00DF3F06"/>
    <w:rPr>
      <w:sz w:val="22"/>
      <w:szCs w:val="22"/>
      <w:lang w:eastAsia="en-US"/>
    </w:rPr>
  </w:style>
  <w:style w:type="character" w:customStyle="1" w:styleId="IndentcorptextCaracter1">
    <w:name w:val="Indent corp text Caracter1"/>
    <w:uiPriority w:val="99"/>
    <w:semiHidden/>
    <w:rsid w:val="00DF3F06"/>
    <w:rPr>
      <w:sz w:val="22"/>
      <w:szCs w:val="22"/>
      <w:lang w:eastAsia="en-US"/>
    </w:rPr>
  </w:style>
  <w:style w:type="character" w:customStyle="1" w:styleId="Indentcorptext2Caracter1">
    <w:name w:val="Indent corp text 2 Caracter1"/>
    <w:uiPriority w:val="99"/>
    <w:semiHidden/>
    <w:rsid w:val="00DF3F06"/>
    <w:rPr>
      <w:sz w:val="22"/>
      <w:szCs w:val="22"/>
      <w:lang w:eastAsia="en-US"/>
    </w:rPr>
  </w:style>
  <w:style w:type="character" w:customStyle="1" w:styleId="Corptext2Caracter1">
    <w:name w:val="Corp text 2 Caracter1"/>
    <w:uiPriority w:val="99"/>
    <w:semiHidden/>
    <w:rsid w:val="00DF3F06"/>
    <w:rPr>
      <w:sz w:val="22"/>
      <w:szCs w:val="22"/>
      <w:lang w:eastAsia="en-US"/>
    </w:rPr>
  </w:style>
  <w:style w:type="character" w:customStyle="1" w:styleId="spar">
    <w:name w:val="s_par"/>
    <w:rsid w:val="00DF3F06"/>
  </w:style>
  <w:style w:type="character" w:customStyle="1" w:styleId="slitbdy">
    <w:name w:val="s_lit_bdy"/>
    <w:rsid w:val="00DF3F06"/>
  </w:style>
  <w:style w:type="character" w:customStyle="1" w:styleId="sden">
    <w:name w:val="s_den"/>
    <w:rsid w:val="00DF3F06"/>
  </w:style>
  <w:style w:type="paragraph" w:customStyle="1" w:styleId="xl65">
    <w:name w:val="xl65"/>
    <w:basedOn w:val="Normal"/>
    <w:rsid w:val="00DF3F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Cs w:val="24"/>
    </w:rPr>
  </w:style>
  <w:style w:type="paragraph" w:customStyle="1" w:styleId="xl66">
    <w:name w:val="xl66"/>
    <w:basedOn w:val="Normal"/>
    <w:rsid w:val="00DF3F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Cs w:val="24"/>
    </w:rPr>
  </w:style>
  <w:style w:type="paragraph" w:customStyle="1" w:styleId="xl67">
    <w:name w:val="xl67"/>
    <w:basedOn w:val="Normal"/>
    <w:rsid w:val="00DF3F06"/>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68">
    <w:name w:val="xl68"/>
    <w:basedOn w:val="Normal"/>
    <w:rsid w:val="00DF3F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0"/>
      <w:szCs w:val="20"/>
    </w:rPr>
  </w:style>
  <w:style w:type="paragraph" w:customStyle="1" w:styleId="xl69">
    <w:name w:val="xl69"/>
    <w:basedOn w:val="Normal"/>
    <w:rsid w:val="00DF3F06"/>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70">
    <w:name w:val="xl70"/>
    <w:basedOn w:val="Normal"/>
    <w:rsid w:val="00DF3F0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20"/>
      <w:szCs w:val="20"/>
    </w:rPr>
  </w:style>
  <w:style w:type="paragraph" w:customStyle="1" w:styleId="xl71">
    <w:name w:val="xl71"/>
    <w:basedOn w:val="Normal"/>
    <w:rsid w:val="00DF3F0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20"/>
      <w:szCs w:val="20"/>
    </w:rPr>
  </w:style>
  <w:style w:type="paragraph" w:customStyle="1" w:styleId="xl72">
    <w:name w:val="xl72"/>
    <w:basedOn w:val="Normal"/>
    <w:rsid w:val="00DF3F0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20"/>
      <w:szCs w:val="20"/>
    </w:rPr>
  </w:style>
  <w:style w:type="paragraph" w:customStyle="1" w:styleId="xl73">
    <w:name w:val="xl73"/>
    <w:basedOn w:val="Normal"/>
    <w:rsid w:val="00DF3F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Cs w:val="24"/>
    </w:rPr>
  </w:style>
  <w:style w:type="paragraph" w:customStyle="1" w:styleId="xl74">
    <w:name w:val="xl74"/>
    <w:basedOn w:val="Normal"/>
    <w:rsid w:val="00DF3F06"/>
    <w:pPr>
      <w:pBdr>
        <w:top w:val="single" w:sz="4" w:space="0" w:color="auto"/>
        <w:left w:val="single" w:sz="4" w:space="0" w:color="auto"/>
        <w:bottom w:val="single" w:sz="4" w:space="0" w:color="auto"/>
      </w:pBdr>
      <w:spacing w:before="100" w:beforeAutospacing="1" w:after="100" w:afterAutospacing="1" w:line="240" w:lineRule="auto"/>
      <w:jc w:val="center"/>
    </w:pPr>
    <w:rPr>
      <w:szCs w:val="24"/>
    </w:rPr>
  </w:style>
  <w:style w:type="paragraph" w:customStyle="1" w:styleId="xl75">
    <w:name w:val="xl75"/>
    <w:basedOn w:val="Normal"/>
    <w:rsid w:val="00DF3F06"/>
    <w:pPr>
      <w:pBdr>
        <w:top w:val="single" w:sz="4" w:space="0" w:color="auto"/>
        <w:bottom w:val="single" w:sz="4" w:space="0" w:color="auto"/>
        <w:right w:val="single" w:sz="4" w:space="0" w:color="auto"/>
      </w:pBdr>
      <w:spacing w:before="100" w:beforeAutospacing="1" w:after="100" w:afterAutospacing="1" w:line="240" w:lineRule="auto"/>
      <w:jc w:val="center"/>
    </w:pPr>
    <w:rPr>
      <w:szCs w:val="24"/>
    </w:rPr>
  </w:style>
  <w:style w:type="paragraph" w:customStyle="1" w:styleId="xl76">
    <w:name w:val="xl76"/>
    <w:basedOn w:val="Normal"/>
    <w:rsid w:val="00DF3F0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Cs w:val="24"/>
    </w:rPr>
  </w:style>
  <w:style w:type="paragraph" w:customStyle="1" w:styleId="xl77">
    <w:name w:val="xl77"/>
    <w:basedOn w:val="Normal"/>
    <w:rsid w:val="00DF3F0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Cs w:val="24"/>
    </w:rPr>
  </w:style>
  <w:style w:type="paragraph" w:customStyle="1" w:styleId="xl78">
    <w:name w:val="xl78"/>
    <w:basedOn w:val="Normal"/>
    <w:rsid w:val="00DF3F06"/>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79">
    <w:name w:val="xl79"/>
    <w:basedOn w:val="Normal"/>
    <w:rsid w:val="00DF3F06"/>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80">
    <w:name w:val="xl80"/>
    <w:basedOn w:val="Normal"/>
    <w:rsid w:val="00DF3F06"/>
    <w:pPr>
      <w:pBdr>
        <w:top w:val="single" w:sz="4" w:space="0" w:color="auto"/>
        <w:left w:val="single" w:sz="4" w:space="0" w:color="auto"/>
        <w:bottom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81">
    <w:name w:val="xl81"/>
    <w:basedOn w:val="Normal"/>
    <w:rsid w:val="00DF3F06"/>
    <w:pPr>
      <w:pBdr>
        <w:top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82">
    <w:name w:val="xl82"/>
    <w:basedOn w:val="Normal"/>
    <w:rsid w:val="00DF3F06"/>
    <w:pPr>
      <w:pBdr>
        <w:top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paragraph" w:customStyle="1" w:styleId="xl83">
    <w:name w:val="xl83"/>
    <w:basedOn w:val="Normal"/>
    <w:rsid w:val="00DF3F06"/>
    <w:pPr>
      <w:pBdr>
        <w:bottom w:val="single" w:sz="4" w:space="0" w:color="auto"/>
        <w:right w:val="single" w:sz="4" w:space="0" w:color="auto"/>
      </w:pBdr>
      <w:shd w:val="clear" w:color="000000" w:fill="CCC0DA"/>
      <w:spacing w:before="100" w:beforeAutospacing="1" w:after="100" w:afterAutospacing="1" w:line="240" w:lineRule="auto"/>
      <w:jc w:val="center"/>
      <w:textAlignment w:val="center"/>
    </w:pPr>
    <w:rPr>
      <w:b/>
      <w:bCs/>
      <w:szCs w:val="24"/>
    </w:rPr>
  </w:style>
  <w:style w:type="numbering" w:customStyle="1" w:styleId="Bumbi-1">
    <w:name w:val="Bumbi -1"/>
    <w:rsid w:val="00DF3F06"/>
  </w:style>
  <w:style w:type="paragraph" w:customStyle="1" w:styleId="Style76">
    <w:name w:val="Style76"/>
    <w:basedOn w:val="Normal"/>
    <w:qFormat/>
    <w:rsid w:val="00DF3F06"/>
    <w:pPr>
      <w:keepNext/>
      <w:pBdr>
        <w:top w:val="single" w:sz="2" w:space="1" w:color="333333"/>
        <w:left w:val="single" w:sz="2" w:space="1" w:color="333333"/>
        <w:bottom w:val="single" w:sz="2" w:space="1" w:color="333333"/>
        <w:right w:val="single" w:sz="2" w:space="1" w:color="333333"/>
      </w:pBdr>
      <w:shd w:val="clear" w:color="auto" w:fill="92CDDC"/>
      <w:spacing w:before="240" w:line="240" w:lineRule="auto"/>
      <w:ind w:left="2160" w:right="57" w:hanging="180"/>
      <w:outlineLvl w:val="1"/>
    </w:pPr>
    <w:rPr>
      <w:rFonts w:ascii="Arial" w:hAnsi="Arial" w:cs="Arial"/>
      <w:b/>
      <w:bCs/>
      <w:iCs/>
      <w:lang w:val="ro-RO"/>
    </w:rPr>
  </w:style>
  <w:style w:type="paragraph" w:customStyle="1" w:styleId="Style7">
    <w:name w:val="Style7"/>
    <w:basedOn w:val="Style76"/>
    <w:rsid w:val="00DF3F06"/>
    <w:pPr>
      <w:spacing w:before="120" w:after="120"/>
      <w:ind w:left="1440" w:hanging="360"/>
      <w:outlineLvl w:val="0"/>
    </w:pPr>
  </w:style>
  <w:style w:type="paragraph" w:customStyle="1" w:styleId="Style10">
    <w:name w:val="Style10"/>
    <w:basedOn w:val="Style9"/>
    <w:qFormat/>
    <w:rsid w:val="00DF3F06"/>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 w:val="24"/>
      <w:szCs w:val="22"/>
    </w:rPr>
  </w:style>
  <w:style w:type="paragraph" w:customStyle="1" w:styleId="Style11">
    <w:name w:val="Style11"/>
    <w:basedOn w:val="SubSubSubSubTitlu"/>
    <w:qFormat/>
    <w:rsid w:val="00DF3F06"/>
    <w:pPr>
      <w:pBdr>
        <w:top w:val="single" w:sz="2" w:space="1" w:color="000000"/>
        <w:left w:val="single" w:sz="2" w:space="1" w:color="000000"/>
        <w:bottom w:val="single" w:sz="2" w:space="1" w:color="000000"/>
        <w:right w:val="single" w:sz="2" w:space="1" w:color="000000"/>
      </w:pBdr>
      <w:shd w:val="clear" w:color="auto" w:fill="B6DDE8"/>
      <w:tabs>
        <w:tab w:val="clear" w:pos="1440"/>
        <w:tab w:val="num" w:pos="1260"/>
      </w:tabs>
      <w:spacing w:after="200"/>
      <w:ind w:left="1188" w:hanging="648"/>
    </w:pPr>
    <w:rPr>
      <w:rFonts w:cs="Arial"/>
      <w:b/>
      <w:bCs w:val="0"/>
      <w:i w:val="0"/>
    </w:rPr>
  </w:style>
  <w:style w:type="paragraph" w:styleId="EndnoteText">
    <w:name w:val="endnote text"/>
    <w:basedOn w:val="Normal"/>
    <w:link w:val="EndnoteTextChar"/>
    <w:uiPriority w:val="99"/>
    <w:unhideWhenUsed/>
    <w:rsid w:val="00DF3F06"/>
    <w:pPr>
      <w:spacing w:after="0" w:line="360" w:lineRule="auto"/>
      <w:jc w:val="left"/>
    </w:pPr>
    <w:rPr>
      <w:rFonts w:eastAsia="Calibri"/>
      <w:sz w:val="20"/>
      <w:szCs w:val="20"/>
      <w:lang w:val="ro-RO"/>
    </w:rPr>
  </w:style>
  <w:style w:type="character" w:customStyle="1" w:styleId="EndnoteTextChar">
    <w:name w:val="Endnote Text Char"/>
    <w:link w:val="EndnoteText"/>
    <w:uiPriority w:val="99"/>
    <w:rsid w:val="00DF3F06"/>
    <w:rPr>
      <w:rFonts w:ascii="Times New Roman" w:hAnsi="Times New Roman"/>
      <w:lang w:val="ro-RO" w:eastAsia="en-US"/>
    </w:rPr>
  </w:style>
  <w:style w:type="character" w:styleId="EndnoteReference">
    <w:name w:val="endnote reference"/>
    <w:uiPriority w:val="99"/>
    <w:unhideWhenUsed/>
    <w:rsid w:val="00DF3F06"/>
    <w:rPr>
      <w:vertAlign w:val="superscript"/>
    </w:rPr>
  </w:style>
  <w:style w:type="paragraph" w:styleId="Subtitle">
    <w:name w:val="Subtitle"/>
    <w:basedOn w:val="Normal"/>
    <w:next w:val="Normal"/>
    <w:link w:val="SubtitleChar"/>
    <w:uiPriority w:val="11"/>
    <w:qFormat/>
    <w:rsid w:val="00DF3F06"/>
    <w:pPr>
      <w:spacing w:after="0" w:line="360" w:lineRule="auto"/>
      <w:jc w:val="center"/>
      <w:outlineLvl w:val="1"/>
    </w:pPr>
    <w:rPr>
      <w:b/>
      <w:sz w:val="22"/>
      <w:szCs w:val="24"/>
      <w:lang w:val="ro-RO"/>
    </w:rPr>
  </w:style>
  <w:style w:type="character" w:customStyle="1" w:styleId="SubtitleChar">
    <w:name w:val="Subtitle Char"/>
    <w:link w:val="Subtitle"/>
    <w:uiPriority w:val="11"/>
    <w:rsid w:val="00DF3F06"/>
    <w:rPr>
      <w:rFonts w:ascii="Times New Roman" w:eastAsia="Times New Roman" w:hAnsi="Times New Roman"/>
      <w:b/>
      <w:sz w:val="22"/>
      <w:szCs w:val="24"/>
      <w:lang w:val="ro-RO" w:eastAsia="en-US"/>
    </w:rPr>
  </w:style>
  <w:style w:type="paragraph" w:customStyle="1" w:styleId="NORML">
    <w:name w:val="NORMÁL"/>
    <w:basedOn w:val="Normal"/>
    <w:uiPriority w:val="99"/>
    <w:rsid w:val="00DF3F06"/>
    <w:pPr>
      <w:suppressAutoHyphens/>
      <w:spacing w:before="120" w:after="120" w:line="240" w:lineRule="auto"/>
    </w:pPr>
    <w:rPr>
      <w:szCs w:val="24"/>
      <w:lang w:eastAsia="en-GB"/>
    </w:rPr>
  </w:style>
  <w:style w:type="paragraph" w:styleId="TableofFigures">
    <w:name w:val="table of figures"/>
    <w:basedOn w:val="Normal"/>
    <w:next w:val="Normal"/>
    <w:uiPriority w:val="99"/>
    <w:unhideWhenUsed/>
    <w:rsid w:val="00DF3F06"/>
    <w:pPr>
      <w:spacing w:after="0" w:line="360" w:lineRule="auto"/>
      <w:jc w:val="left"/>
    </w:pPr>
    <w:rPr>
      <w:rFonts w:eastAsia="Calibri"/>
      <w:lang w:val="ro-RO"/>
    </w:rPr>
  </w:style>
  <w:style w:type="table" w:customStyle="1" w:styleId="TableGrid21">
    <w:name w:val="Table Grid21"/>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DF3F06"/>
  </w:style>
  <w:style w:type="table" w:customStyle="1" w:styleId="TableGrid31">
    <w:name w:val="Table Grid31"/>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DF3F06"/>
    <w:rPr>
      <w:rFonts w:ascii="TimesNewRomanPSMT" w:hAnsi="TimesNewRomanPSMT" w:hint="default"/>
      <w:b w:val="0"/>
      <w:bCs w:val="0"/>
      <w:i w:val="0"/>
      <w:iCs w:val="0"/>
      <w:color w:val="000000"/>
      <w:sz w:val="24"/>
      <w:szCs w:val="24"/>
    </w:rPr>
  </w:style>
  <w:style w:type="character" w:customStyle="1" w:styleId="fontstyle21">
    <w:name w:val="fontstyle21"/>
    <w:rsid w:val="00DF3F06"/>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DF3F06"/>
    <w:pPr>
      <w:numPr>
        <w:numId w:val="17"/>
      </w:numPr>
    </w:pPr>
  </w:style>
  <w:style w:type="character" w:customStyle="1" w:styleId="doi">
    <w:name w:val="doi"/>
    <w:rsid w:val="00DF3F06"/>
  </w:style>
  <w:style w:type="paragraph" w:customStyle="1" w:styleId="TableParagraph">
    <w:name w:val="Table Paragraph"/>
    <w:basedOn w:val="Normal"/>
    <w:uiPriority w:val="1"/>
    <w:qFormat/>
    <w:rsid w:val="00DF3F06"/>
    <w:pPr>
      <w:widowControl w:val="0"/>
      <w:spacing w:after="0" w:line="360" w:lineRule="auto"/>
    </w:pPr>
    <w:rPr>
      <w:rFonts w:eastAsia="Calibri"/>
      <w:lang w:val="ro-RO"/>
    </w:rPr>
  </w:style>
  <w:style w:type="character" w:customStyle="1" w:styleId="publication-title">
    <w:name w:val="publication-title"/>
    <w:rsid w:val="00DF3F06"/>
  </w:style>
  <w:style w:type="character" w:styleId="PlaceholderText">
    <w:name w:val="Placeholder Text"/>
    <w:uiPriority w:val="99"/>
    <w:semiHidden/>
    <w:rsid w:val="00DF3F06"/>
    <w:rPr>
      <w:color w:val="808080"/>
    </w:rPr>
  </w:style>
  <w:style w:type="numbering" w:customStyle="1" w:styleId="FrListare3">
    <w:name w:val="Fără Listare3"/>
    <w:next w:val="NoList"/>
    <w:uiPriority w:val="99"/>
    <w:semiHidden/>
    <w:unhideWhenUsed/>
    <w:rsid w:val="00DF3F06"/>
  </w:style>
  <w:style w:type="paragraph" w:customStyle="1" w:styleId="ccmessage">
    <w:name w:val="cc_message"/>
    <w:basedOn w:val="Normal"/>
    <w:rsid w:val="00DF3F06"/>
    <w:pPr>
      <w:spacing w:before="100" w:beforeAutospacing="1" w:after="100" w:afterAutospacing="1" w:line="240" w:lineRule="auto"/>
    </w:pPr>
    <w:rPr>
      <w:szCs w:val="24"/>
      <w:lang w:val="en-GB" w:eastAsia="en-GB"/>
    </w:rPr>
  </w:style>
  <w:style w:type="character" w:customStyle="1" w:styleId="topcaen">
    <w:name w:val="top_caen"/>
    <w:rsid w:val="00DF3F06"/>
  </w:style>
  <w:style w:type="table" w:customStyle="1" w:styleId="Tabelgril3">
    <w:name w:val="Tabel grilă3"/>
    <w:basedOn w:val="TableNormal"/>
    <w:next w:val="TableGrid"/>
    <w:uiPriority w:val="59"/>
    <w:rsid w:val="00DF3F0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DF3F06"/>
    <w:rPr>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DF3F06"/>
    <w:pPr>
      <w:spacing w:before="100" w:beforeAutospacing="1" w:after="100" w:afterAutospacing="1" w:line="240" w:lineRule="auto"/>
    </w:pPr>
    <w:rPr>
      <w:szCs w:val="24"/>
    </w:rPr>
  </w:style>
  <w:style w:type="character" w:styleId="HTMLCite">
    <w:name w:val="HTML Cite"/>
    <w:uiPriority w:val="99"/>
    <w:unhideWhenUsed/>
    <w:rsid w:val="00DF3F06"/>
    <w:rPr>
      <w:i/>
      <w:iCs/>
    </w:rPr>
  </w:style>
  <w:style w:type="numbering" w:customStyle="1" w:styleId="NoList13">
    <w:name w:val="No List13"/>
    <w:next w:val="NoList"/>
    <w:uiPriority w:val="99"/>
    <w:semiHidden/>
    <w:unhideWhenUsed/>
    <w:rsid w:val="00DF3F06"/>
  </w:style>
  <w:style w:type="table" w:customStyle="1" w:styleId="GridTable1Light-Accent511">
    <w:name w:val="Grid Table 1 Light - Accent 511"/>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
    <w:name w:val="Light Shading - Accent 11"/>
    <w:basedOn w:val="TableNormal"/>
    <w:uiPriority w:val="60"/>
    <w:rsid w:val="00DF3F06"/>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
    <w:name w:val="Light Shading1"/>
    <w:basedOn w:val="TableNormal"/>
    <w:uiPriority w:val="60"/>
    <w:rsid w:val="00DF3F06"/>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plainlinks">
    <w:name w:val="plainlinks"/>
    <w:rsid w:val="00DF3F06"/>
  </w:style>
  <w:style w:type="table" w:customStyle="1" w:styleId="TabelgrilLuminos1">
    <w:name w:val="Tabel grilă Luminos1"/>
    <w:basedOn w:val="TableNormal"/>
    <w:next w:val="TableGridLight1"/>
    <w:uiPriority w:val="40"/>
    <w:rsid w:val="00DF3F06"/>
    <w:rPr>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leNormal"/>
    <w:uiPriority w:val="40"/>
    <w:rsid w:val="00DF3F06"/>
    <w:rPr>
      <w:rFonts w:ascii="Times New Roman" w:eastAsia="Times New Roman"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4">
    <w:name w:val="Fără Listare4"/>
    <w:next w:val="NoList"/>
    <w:uiPriority w:val="99"/>
    <w:semiHidden/>
    <w:unhideWhenUsed/>
    <w:rsid w:val="00DF3F06"/>
  </w:style>
  <w:style w:type="table" w:customStyle="1" w:styleId="Tabelgril4">
    <w:name w:val="Tabel grilă4"/>
    <w:basedOn w:val="TableNormal"/>
    <w:next w:val="TableGrid"/>
    <w:uiPriority w:val="59"/>
    <w:rsid w:val="00DF3F0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DF3F06"/>
    <w:rPr>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4">
    <w:name w:val="No List14"/>
    <w:next w:val="NoList"/>
    <w:uiPriority w:val="99"/>
    <w:semiHidden/>
    <w:unhideWhenUsed/>
    <w:rsid w:val="00DF3F06"/>
  </w:style>
  <w:style w:type="table" w:customStyle="1" w:styleId="GridTable1Light-Accent513">
    <w:name w:val="Grid Table 1 Light - Accent 513"/>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1">
    <w:name w:val="Light Shading - Accent 111"/>
    <w:basedOn w:val="TableNormal"/>
    <w:uiPriority w:val="60"/>
    <w:rsid w:val="00DF3F06"/>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1">
    <w:name w:val="Light Shading11"/>
    <w:basedOn w:val="TableNormal"/>
    <w:uiPriority w:val="60"/>
    <w:rsid w:val="00DF3F06"/>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2">
    <w:name w:val="Tabel grilă Luminos2"/>
    <w:basedOn w:val="TableNormal"/>
    <w:next w:val="TableGridLight1"/>
    <w:uiPriority w:val="40"/>
    <w:rsid w:val="00DF3F06"/>
    <w:rPr>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5">
    <w:name w:val="Fără Listare5"/>
    <w:next w:val="NoList"/>
    <w:uiPriority w:val="99"/>
    <w:semiHidden/>
    <w:unhideWhenUsed/>
    <w:rsid w:val="00DF3F06"/>
  </w:style>
  <w:style w:type="table" w:customStyle="1" w:styleId="Tabelgril5">
    <w:name w:val="Tabel grilă5"/>
    <w:basedOn w:val="TableNormal"/>
    <w:next w:val="TableGrid"/>
    <w:uiPriority w:val="59"/>
    <w:rsid w:val="00DF3F0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DF3F06"/>
    <w:rPr>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4">
    <w:name w:val="Grid Table 1 Light - Accent 514"/>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DF3F06"/>
  </w:style>
  <w:style w:type="table" w:customStyle="1" w:styleId="GridTable1Light-Accent515">
    <w:name w:val="Grid Table 1 Light - Accent 515"/>
    <w:basedOn w:val="TableNormal"/>
    <w:uiPriority w:val="46"/>
    <w:rsid w:val="00DF3F06"/>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2">
    <w:name w:val="Light Shading - Accent 112"/>
    <w:basedOn w:val="TableNormal"/>
    <w:uiPriority w:val="60"/>
    <w:rsid w:val="00DF3F06"/>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2">
    <w:name w:val="Light Shading12"/>
    <w:basedOn w:val="TableNormal"/>
    <w:uiPriority w:val="60"/>
    <w:rsid w:val="00DF3F06"/>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3">
    <w:name w:val="Tabel grilă Luminos3"/>
    <w:basedOn w:val="TableNormal"/>
    <w:next w:val="TableGridLight1"/>
    <w:uiPriority w:val="40"/>
    <w:rsid w:val="00DF3F06"/>
    <w:rPr>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dr">
    <w:name w:val="s_hdr"/>
    <w:rsid w:val="00DF3F06"/>
  </w:style>
  <w:style w:type="numbering" w:customStyle="1" w:styleId="FrListare6">
    <w:name w:val="Fără Listare6"/>
    <w:next w:val="NoList"/>
    <w:uiPriority w:val="99"/>
    <w:semiHidden/>
    <w:rsid w:val="00DF3F06"/>
  </w:style>
  <w:style w:type="table" w:customStyle="1" w:styleId="Tabelgril6">
    <w:name w:val="Tabel grilă6"/>
    <w:basedOn w:val="TableNormal"/>
    <w:next w:val="TableGrid"/>
    <w:uiPriority w:val="39"/>
    <w:rsid w:val="00DF3F0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et21">
    <w:name w:val="Bulet 21"/>
    <w:basedOn w:val="NoList"/>
    <w:semiHidden/>
    <w:rsid w:val="00DF3F06"/>
  </w:style>
  <w:style w:type="numbering" w:customStyle="1" w:styleId="NoList16">
    <w:name w:val="No List16"/>
    <w:next w:val="NoList"/>
    <w:uiPriority w:val="99"/>
    <w:semiHidden/>
    <w:unhideWhenUsed/>
    <w:rsid w:val="00DF3F06"/>
  </w:style>
  <w:style w:type="numbering" w:customStyle="1" w:styleId="NoList111">
    <w:name w:val="No List111"/>
    <w:next w:val="NoList"/>
    <w:uiPriority w:val="99"/>
    <w:semiHidden/>
    <w:unhideWhenUsed/>
    <w:rsid w:val="00DF3F06"/>
  </w:style>
  <w:style w:type="numbering" w:customStyle="1" w:styleId="FrListare12">
    <w:name w:val="Fără Listare12"/>
    <w:next w:val="NoList"/>
    <w:uiPriority w:val="99"/>
    <w:semiHidden/>
    <w:unhideWhenUsed/>
    <w:rsid w:val="00DF3F06"/>
  </w:style>
  <w:style w:type="table" w:customStyle="1" w:styleId="Tabelgril12">
    <w:name w:val="Tabel grilă12"/>
    <w:basedOn w:val="TableNormal"/>
    <w:next w:val="TableGrid"/>
    <w:uiPriority w:val="99"/>
    <w:rsid w:val="00DF3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NoList"/>
    <w:uiPriority w:val="99"/>
    <w:semiHidden/>
    <w:unhideWhenUsed/>
    <w:rsid w:val="00DF3F06"/>
  </w:style>
  <w:style w:type="numbering" w:customStyle="1" w:styleId="Styleliteracifra2">
    <w:name w:val="Style_litera_cifra2"/>
    <w:uiPriority w:val="99"/>
    <w:rsid w:val="00DF3F06"/>
    <w:pPr>
      <w:numPr>
        <w:numId w:val="7"/>
      </w:numPr>
    </w:pPr>
  </w:style>
  <w:style w:type="numbering" w:customStyle="1" w:styleId="WW8Num241">
    <w:name w:val="WW8Num241"/>
    <w:rsid w:val="00DF3F06"/>
    <w:pPr>
      <w:numPr>
        <w:numId w:val="8"/>
      </w:numPr>
    </w:pPr>
  </w:style>
  <w:style w:type="numbering" w:customStyle="1" w:styleId="NoList21">
    <w:name w:val="No List21"/>
    <w:next w:val="NoList"/>
    <w:uiPriority w:val="99"/>
    <w:semiHidden/>
    <w:unhideWhenUsed/>
    <w:rsid w:val="00DF3F06"/>
  </w:style>
  <w:style w:type="numbering" w:customStyle="1" w:styleId="Styleliteracifra12">
    <w:name w:val="Style_litera_cifra12"/>
    <w:uiPriority w:val="99"/>
    <w:rsid w:val="00DF3F06"/>
    <w:pPr>
      <w:numPr>
        <w:numId w:val="6"/>
      </w:numPr>
    </w:pPr>
  </w:style>
  <w:style w:type="numbering" w:customStyle="1" w:styleId="NoList121">
    <w:name w:val="No List121"/>
    <w:next w:val="NoList"/>
    <w:uiPriority w:val="99"/>
    <w:semiHidden/>
    <w:unhideWhenUsed/>
    <w:rsid w:val="00DF3F06"/>
  </w:style>
  <w:style w:type="numbering" w:customStyle="1" w:styleId="Styleliteracifra111">
    <w:name w:val="Style_litera_cifra111"/>
    <w:uiPriority w:val="99"/>
    <w:rsid w:val="00DF3F06"/>
  </w:style>
  <w:style w:type="numbering" w:customStyle="1" w:styleId="Bumbi-11">
    <w:name w:val="Bumbi -11"/>
    <w:rsid w:val="00DF3F06"/>
    <w:pPr>
      <w:numPr>
        <w:numId w:val="5"/>
      </w:numPr>
    </w:pPr>
  </w:style>
  <w:style w:type="numbering" w:customStyle="1" w:styleId="Styleliteracifra31">
    <w:name w:val="Style_litera_cifra31"/>
    <w:uiPriority w:val="99"/>
    <w:rsid w:val="00DF3F06"/>
    <w:pPr>
      <w:numPr>
        <w:numId w:val="9"/>
      </w:numPr>
    </w:pPr>
  </w:style>
  <w:style w:type="table" w:customStyle="1" w:styleId="TableGrid14">
    <w:name w:val="Table Grid14"/>
    <w:basedOn w:val="TableNormal"/>
    <w:next w:val="TableGrid"/>
    <w:uiPriority w:val="3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leNormal"/>
    <w:next w:val="TableGrid"/>
    <w:uiPriority w:val="39"/>
    <w:rsid w:val="00DF3F06"/>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2">
    <w:name w:val="Mențiune Nerezolvat2"/>
    <w:uiPriority w:val="99"/>
    <w:semiHidden/>
    <w:unhideWhenUsed/>
    <w:rsid w:val="00DF3F06"/>
    <w:rPr>
      <w:color w:val="605E5C"/>
      <w:shd w:val="clear" w:color="auto" w:fill="E1DFDD"/>
    </w:rPr>
  </w:style>
  <w:style w:type="numbering" w:customStyle="1" w:styleId="WW8Num24831">
    <w:name w:val="WW8Num24831"/>
    <w:rsid w:val="00DF3F06"/>
    <w:pPr>
      <w:numPr>
        <w:numId w:val="19"/>
      </w:numPr>
    </w:pPr>
  </w:style>
  <w:style w:type="paragraph" w:customStyle="1" w:styleId="msonormal0">
    <w:name w:val="msonormal"/>
    <w:basedOn w:val="Normal"/>
    <w:rsid w:val="00DF3F06"/>
    <w:pPr>
      <w:spacing w:before="100" w:beforeAutospacing="1" w:after="100" w:afterAutospacing="1" w:line="240" w:lineRule="auto"/>
      <w:jc w:val="left"/>
    </w:pPr>
    <w:rPr>
      <w:szCs w:val="24"/>
      <w:lang w:val="en-GB" w:eastAsia="en-GB"/>
    </w:rPr>
  </w:style>
  <w:style w:type="table" w:customStyle="1" w:styleId="Tabelgril7">
    <w:name w:val="Tabel grilă7"/>
    <w:basedOn w:val="TableNormal"/>
    <w:next w:val="TableGrid"/>
    <w:uiPriority w:val="39"/>
    <w:rsid w:val="00DF3F0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uiPriority w:val="99"/>
    <w:semiHidden/>
    <w:unhideWhenUsed/>
    <w:rsid w:val="00DF3F06"/>
    <w:rPr>
      <w:color w:val="605E5C"/>
      <w:shd w:val="clear" w:color="auto" w:fill="E1DFDD"/>
    </w:rPr>
  </w:style>
  <w:style w:type="paragraph" w:customStyle="1" w:styleId="CharCharCaracterCaracterCaracter1">
    <w:name w:val="Char Char Caracter Caracter Caracter1"/>
    <w:basedOn w:val="Normal"/>
    <w:rsid w:val="00DF3F06"/>
    <w:pPr>
      <w:spacing w:after="0" w:line="240" w:lineRule="auto"/>
      <w:jc w:val="left"/>
    </w:pPr>
    <w:rPr>
      <w:szCs w:val="24"/>
      <w:lang w:val="pl-PL" w:eastAsia="pl-PL"/>
    </w:rPr>
  </w:style>
  <w:style w:type="character" w:customStyle="1" w:styleId="CharChar21">
    <w:name w:val="Char Char21"/>
    <w:rsid w:val="00DF3F06"/>
    <w:rPr>
      <w:szCs w:val="24"/>
      <w:lang w:eastAsia="en-US"/>
    </w:rPr>
  </w:style>
  <w:style w:type="paragraph" w:customStyle="1" w:styleId="Char2">
    <w:name w:val="Char2"/>
    <w:basedOn w:val="Normal"/>
    <w:rsid w:val="00DF3F06"/>
    <w:pPr>
      <w:spacing w:after="0" w:line="240" w:lineRule="auto"/>
      <w:jc w:val="left"/>
    </w:pPr>
    <w:rPr>
      <w:szCs w:val="24"/>
      <w:lang w:val="pl-PL" w:eastAsia="pl-PL"/>
    </w:rPr>
  </w:style>
  <w:style w:type="paragraph" w:customStyle="1" w:styleId="Caracter1CharCharCaracterCharCharChar1">
    <w:name w:val="Caracter1 Char Char Caracter Char Char Char1"/>
    <w:basedOn w:val="Normal"/>
    <w:rsid w:val="00DF3F06"/>
    <w:pPr>
      <w:spacing w:after="0" w:line="240" w:lineRule="auto"/>
      <w:jc w:val="left"/>
    </w:pPr>
    <w:rPr>
      <w:szCs w:val="24"/>
      <w:lang w:val="pl-PL" w:eastAsia="pl-PL"/>
    </w:rPr>
  </w:style>
  <w:style w:type="character" w:customStyle="1" w:styleId="UnresolvedMention11">
    <w:name w:val="Unresolved Mention11"/>
    <w:uiPriority w:val="99"/>
    <w:semiHidden/>
    <w:unhideWhenUsed/>
    <w:rsid w:val="00DF3F06"/>
    <w:rPr>
      <w:color w:val="808080"/>
      <w:shd w:val="clear" w:color="auto" w:fill="E6E6E6"/>
    </w:rPr>
  </w:style>
  <w:style w:type="paragraph" w:styleId="Title">
    <w:name w:val="Title"/>
    <w:basedOn w:val="Normal"/>
    <w:next w:val="Normal"/>
    <w:link w:val="TitleChar"/>
    <w:uiPriority w:val="10"/>
    <w:qFormat/>
    <w:rsid w:val="00DF3F06"/>
    <w:pPr>
      <w:spacing w:after="0" w:line="240" w:lineRule="auto"/>
      <w:contextualSpacing/>
      <w:jc w:val="left"/>
    </w:pPr>
    <w:rPr>
      <w:rFonts w:ascii="Calibri Light" w:hAnsi="Calibri Light"/>
      <w:spacing w:val="-10"/>
      <w:kern w:val="28"/>
      <w:sz w:val="56"/>
      <w:szCs w:val="56"/>
      <w:lang w:val="ro-RO" w:eastAsia="ro-RO"/>
    </w:rPr>
  </w:style>
  <w:style w:type="character" w:customStyle="1" w:styleId="TitleChar">
    <w:name w:val="Title Char"/>
    <w:link w:val="Title"/>
    <w:uiPriority w:val="10"/>
    <w:rsid w:val="00DF3F06"/>
    <w:rPr>
      <w:rFonts w:ascii="Calibri Light" w:eastAsia="Times New Roman" w:hAnsi="Calibri Light"/>
      <w:spacing w:val="-10"/>
      <w:kern w:val="28"/>
      <w:sz w:val="56"/>
      <w:szCs w:val="56"/>
      <w:lang w:val="ro-RO" w:eastAsia="ro-RO"/>
    </w:rPr>
  </w:style>
  <w:style w:type="table" w:customStyle="1" w:styleId="Tabelgril1Luminos-Accentuare11">
    <w:name w:val="Tabel grilă 1 Luminos - Accentuare 11"/>
    <w:basedOn w:val="TableNormal"/>
    <w:uiPriority w:val="46"/>
    <w:rsid w:val="00DF3F06"/>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leNormal"/>
    <w:uiPriority w:val="41"/>
    <w:rsid w:val="00DF3F0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leNormal"/>
    <w:uiPriority w:val="47"/>
    <w:rsid w:val="00DF3F06"/>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leNormal"/>
    <w:uiPriority w:val="43"/>
    <w:rsid w:val="00DF3F06"/>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leNormal"/>
    <w:uiPriority w:val="45"/>
    <w:rsid w:val="00DF3F06"/>
    <w:tblPr>
      <w:tblStyleRowBandSize w:val="1"/>
      <w:tblStyleColBandSize w:val="1"/>
    </w:tblPr>
    <w:tblStylePr w:type="firstRow">
      <w:rPr>
        <w:rFonts w:ascii="Segoe UI" w:eastAsia="Times New Roman" w:hAnsi="Segoe UI" w:cs="Times New Roman"/>
        <w:i/>
        <w:iCs/>
        <w:sz w:val="26"/>
      </w:rPr>
      <w:tblPr/>
      <w:tcPr>
        <w:tcBorders>
          <w:bottom w:val="single" w:sz="4" w:space="0" w:color="7F7F7F"/>
        </w:tcBorders>
        <w:shd w:val="clear" w:color="auto" w:fill="FFFFFF"/>
      </w:tcPr>
    </w:tblStylePr>
    <w:tblStylePr w:type="lastRow">
      <w:rPr>
        <w:rFonts w:ascii="Segoe UI" w:eastAsia="Times New Roman" w:hAnsi="Segoe UI" w:cs="Times New Roman"/>
        <w:i/>
        <w:iCs/>
        <w:sz w:val="26"/>
      </w:rPr>
      <w:tblPr/>
      <w:tcPr>
        <w:tcBorders>
          <w:top w:val="single" w:sz="4" w:space="0" w:color="7F7F7F"/>
        </w:tcBorders>
        <w:shd w:val="clear" w:color="auto" w:fill="FFFFFF"/>
      </w:tcPr>
    </w:tblStylePr>
    <w:tblStylePr w:type="firstCol">
      <w:pPr>
        <w:jc w:val="right"/>
      </w:pPr>
      <w:rPr>
        <w:rFonts w:ascii="Segoe UI" w:eastAsia="Times New Roman" w:hAnsi="Segoe UI" w:cs="Times New Roman"/>
        <w:i/>
        <w:iCs/>
        <w:sz w:val="26"/>
      </w:rPr>
      <w:tblPr/>
      <w:tcPr>
        <w:tcBorders>
          <w:right w:val="single" w:sz="4" w:space="0" w:color="7F7F7F"/>
        </w:tcBorders>
        <w:shd w:val="clear" w:color="auto" w:fill="FFFFFF"/>
      </w:tcPr>
    </w:tblStylePr>
    <w:tblStylePr w:type="lastCol">
      <w:rPr>
        <w:rFonts w:ascii="Segoe UI" w:eastAsia="Times New Roman" w:hAnsi="Segoe U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3">
    <w:name w:val="No List3"/>
    <w:next w:val="NoList"/>
    <w:uiPriority w:val="99"/>
    <w:semiHidden/>
    <w:unhideWhenUsed/>
    <w:rsid w:val="00DF3F06"/>
  </w:style>
  <w:style w:type="table" w:customStyle="1" w:styleId="TableGrid6">
    <w:name w:val="Table Grid6"/>
    <w:basedOn w:val="TableNormal"/>
    <w:next w:val="TableGrid"/>
    <w:uiPriority w:val="3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F3F06"/>
  </w:style>
  <w:style w:type="table" w:customStyle="1" w:styleId="TableGrid7">
    <w:name w:val="Table Grid7"/>
    <w:basedOn w:val="TableNormal"/>
    <w:next w:val="TableGrid"/>
    <w:uiPriority w:val="59"/>
    <w:rsid w:val="00DF3F0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
    <w:name w:val="a_l"/>
    <w:basedOn w:val="Normal"/>
    <w:rsid w:val="00DF3F06"/>
    <w:pPr>
      <w:spacing w:before="100" w:beforeAutospacing="1" w:after="100" w:afterAutospacing="1" w:line="240" w:lineRule="auto"/>
      <w:jc w:val="left"/>
    </w:pPr>
    <w:rPr>
      <w:szCs w:val="24"/>
    </w:rPr>
  </w:style>
  <w:style w:type="paragraph" w:customStyle="1" w:styleId="label">
    <w:name w:val="label"/>
    <w:basedOn w:val="Normal"/>
    <w:rsid w:val="00DF3F06"/>
    <w:pPr>
      <w:spacing w:before="100" w:beforeAutospacing="1" w:after="100" w:afterAutospacing="1" w:line="240" w:lineRule="auto"/>
      <w:jc w:val="left"/>
    </w:pPr>
    <w:rPr>
      <w:szCs w:val="24"/>
    </w:rPr>
  </w:style>
  <w:style w:type="character" w:customStyle="1" w:styleId="field-n06">
    <w:name w:val="field-n06"/>
    <w:rsid w:val="00DF3F06"/>
  </w:style>
  <w:style w:type="character" w:customStyle="1" w:styleId="field-n07">
    <w:name w:val="field-n07"/>
    <w:rsid w:val="00DF3F06"/>
  </w:style>
  <w:style w:type="character" w:customStyle="1" w:styleId="field-n12">
    <w:name w:val="field-n12"/>
    <w:rsid w:val="00DF3F06"/>
  </w:style>
  <w:style w:type="character" w:customStyle="1" w:styleId="field-n14">
    <w:name w:val="field-n14"/>
    <w:rsid w:val="00DF3F06"/>
  </w:style>
  <w:style w:type="character" w:customStyle="1" w:styleId="field-n15">
    <w:name w:val="field-n15"/>
    <w:rsid w:val="00DF3F06"/>
  </w:style>
  <w:style w:type="character" w:customStyle="1" w:styleId="field-n22">
    <w:name w:val="field-n22"/>
    <w:rsid w:val="00DF3F06"/>
  </w:style>
  <w:style w:type="character" w:customStyle="1" w:styleId="Fontdeparagrafimplicit1">
    <w:name w:val="Font de paragraf implicit1"/>
    <w:rsid w:val="00DF3F06"/>
  </w:style>
  <w:style w:type="numbering" w:customStyle="1" w:styleId="NoList5">
    <w:name w:val="No List5"/>
    <w:next w:val="NoList"/>
    <w:uiPriority w:val="99"/>
    <w:semiHidden/>
    <w:unhideWhenUsed/>
    <w:rsid w:val="00DF3F06"/>
  </w:style>
  <w:style w:type="table" w:customStyle="1" w:styleId="TableGrid8">
    <w:name w:val="Table Grid8"/>
    <w:basedOn w:val="TableNormal"/>
    <w:next w:val="TableGrid"/>
    <w:uiPriority w:val="59"/>
    <w:rsid w:val="00DF3F0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DF3F06"/>
  </w:style>
  <w:style w:type="character" w:customStyle="1" w:styleId="Heading1Char3">
    <w:name w:val="Heading 1 Char3"/>
    <w:aliases w:val="Heading 1 Char1 Char1,PA Chapter Char1 Char1,h1 Char Char1,h11 Char1 Char1,h12 Char1 Char1,h13 Char1 Char1,h14 Char1 Char1,h15 Char1 Char1,h16 Char1 Char1,h17 Char1 Char1,Section Char1 Char1,Project 1 Char1 Char1,RFS Char1 Char1"/>
    <w:rsid w:val="00DF3F06"/>
    <w:rPr>
      <w:rFonts w:ascii="Calibri" w:eastAsia="ArialMT" w:hAnsi="Calibri" w:cs="Times New Roman"/>
      <w:b/>
      <w:sz w:val="32"/>
      <w:szCs w:val="20"/>
      <w:lang w:val="ro-RO"/>
    </w:rPr>
  </w:style>
  <w:style w:type="table" w:customStyle="1" w:styleId="TableGrid9">
    <w:name w:val="Table Grid9"/>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DF3F06"/>
  </w:style>
  <w:style w:type="numbering" w:customStyle="1" w:styleId="FrListare22">
    <w:name w:val="Fără Listare22"/>
    <w:next w:val="NoList"/>
    <w:uiPriority w:val="99"/>
    <w:semiHidden/>
    <w:unhideWhenUsed/>
    <w:rsid w:val="00DF3F06"/>
  </w:style>
  <w:style w:type="table" w:customStyle="1" w:styleId="TableGrid132">
    <w:name w:val="Table Grid132"/>
    <w:basedOn w:val="TableNormal"/>
    <w:next w:val="TableGrid"/>
    <w:uiPriority w:val="59"/>
    <w:rsid w:val="00DF3F06"/>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DF3F06"/>
  </w:style>
  <w:style w:type="numbering" w:customStyle="1" w:styleId="NoList122">
    <w:name w:val="No List122"/>
    <w:next w:val="NoList"/>
    <w:uiPriority w:val="99"/>
    <w:semiHidden/>
    <w:unhideWhenUsed/>
    <w:rsid w:val="00DF3F06"/>
  </w:style>
  <w:style w:type="numbering" w:customStyle="1" w:styleId="Styleliteracifra112">
    <w:name w:val="Style_litera_cifra112"/>
    <w:uiPriority w:val="99"/>
    <w:rsid w:val="00DF3F06"/>
  </w:style>
  <w:style w:type="paragraph" w:customStyle="1" w:styleId="xl63">
    <w:name w:val="xl63"/>
    <w:basedOn w:val="Normal"/>
    <w:rsid w:val="00DF3F06"/>
    <w:pPr>
      <w:spacing w:before="100" w:beforeAutospacing="1" w:after="100" w:afterAutospacing="1" w:line="240" w:lineRule="auto"/>
      <w:jc w:val="left"/>
    </w:pPr>
    <w:rPr>
      <w:szCs w:val="24"/>
    </w:rPr>
  </w:style>
  <w:style w:type="paragraph" w:customStyle="1" w:styleId="xl64">
    <w:name w:val="xl64"/>
    <w:basedOn w:val="Normal"/>
    <w:rsid w:val="00DF3F06"/>
    <w:pPr>
      <w:pBdr>
        <w:left w:val="single" w:sz="4" w:space="0" w:color="auto"/>
      </w:pBdr>
      <w:spacing w:before="100" w:beforeAutospacing="1" w:after="100" w:afterAutospacing="1" w:line="240" w:lineRule="auto"/>
      <w:jc w:val="left"/>
    </w:pPr>
    <w:rPr>
      <w:szCs w:val="24"/>
    </w:rPr>
  </w:style>
  <w:style w:type="paragraph" w:customStyle="1" w:styleId="xl84">
    <w:name w:val="xl84"/>
    <w:basedOn w:val="Normal"/>
    <w:rsid w:val="00DF3F06"/>
    <w:pPr>
      <w:pBdr>
        <w:left w:val="single" w:sz="4" w:space="0" w:color="auto"/>
        <w:right w:val="single" w:sz="4" w:space="0" w:color="auto"/>
      </w:pBdr>
      <w:spacing w:before="100" w:beforeAutospacing="1" w:after="100" w:afterAutospacing="1" w:line="240" w:lineRule="auto"/>
      <w:jc w:val="left"/>
    </w:pPr>
    <w:rPr>
      <w:szCs w:val="24"/>
    </w:rPr>
  </w:style>
  <w:style w:type="paragraph" w:customStyle="1" w:styleId="xl85">
    <w:name w:val="xl85"/>
    <w:basedOn w:val="Normal"/>
    <w:rsid w:val="00DF3F06"/>
    <w:pPr>
      <w:pBdr>
        <w:left w:val="single" w:sz="4" w:space="0" w:color="auto"/>
        <w:right w:val="single" w:sz="4" w:space="0" w:color="auto"/>
      </w:pBdr>
      <w:spacing w:before="100" w:beforeAutospacing="1" w:after="100" w:afterAutospacing="1" w:line="240" w:lineRule="auto"/>
      <w:jc w:val="center"/>
    </w:pPr>
    <w:rPr>
      <w:szCs w:val="24"/>
    </w:rPr>
  </w:style>
  <w:style w:type="paragraph" w:customStyle="1" w:styleId="xl86">
    <w:name w:val="xl86"/>
    <w:basedOn w:val="Normal"/>
    <w:rsid w:val="00DF3F06"/>
    <w:pPr>
      <w:pBdr>
        <w:top w:val="single" w:sz="4" w:space="0" w:color="auto"/>
        <w:left w:val="single" w:sz="4" w:space="0" w:color="auto"/>
        <w:right w:val="single" w:sz="4" w:space="0" w:color="auto"/>
      </w:pBdr>
      <w:spacing w:before="100" w:beforeAutospacing="1" w:after="100" w:afterAutospacing="1" w:line="240" w:lineRule="auto"/>
      <w:jc w:val="left"/>
    </w:pPr>
    <w:rPr>
      <w:szCs w:val="24"/>
    </w:rPr>
  </w:style>
  <w:style w:type="paragraph" w:customStyle="1" w:styleId="xl87">
    <w:name w:val="xl87"/>
    <w:basedOn w:val="Normal"/>
    <w:rsid w:val="00DF3F06"/>
    <w:pPr>
      <w:pBdr>
        <w:left w:val="single" w:sz="4" w:space="0" w:color="auto"/>
        <w:bottom w:val="single" w:sz="4" w:space="0" w:color="auto"/>
        <w:right w:val="single" w:sz="4" w:space="0" w:color="auto"/>
      </w:pBdr>
      <w:spacing w:before="100" w:beforeAutospacing="1" w:after="100" w:afterAutospacing="1" w:line="240" w:lineRule="auto"/>
      <w:jc w:val="left"/>
    </w:pPr>
    <w:rPr>
      <w:szCs w:val="24"/>
    </w:rPr>
  </w:style>
  <w:style w:type="paragraph" w:customStyle="1" w:styleId="xl88">
    <w:name w:val="xl88"/>
    <w:basedOn w:val="Normal"/>
    <w:rsid w:val="00DF3F06"/>
    <w:pPr>
      <w:pBdr>
        <w:left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89">
    <w:name w:val="xl89"/>
    <w:basedOn w:val="Normal"/>
    <w:rsid w:val="00DF3F06"/>
    <w:pPr>
      <w:pBdr>
        <w:left w:val="single" w:sz="4" w:space="0" w:color="auto"/>
      </w:pBdr>
      <w:spacing w:before="100" w:beforeAutospacing="1" w:after="100" w:afterAutospacing="1" w:line="240" w:lineRule="auto"/>
      <w:jc w:val="center"/>
    </w:pPr>
    <w:rPr>
      <w:b/>
      <w:bCs/>
      <w:szCs w:val="24"/>
    </w:rPr>
  </w:style>
  <w:style w:type="paragraph" w:customStyle="1" w:styleId="xl90">
    <w:name w:val="xl90"/>
    <w:basedOn w:val="Normal"/>
    <w:rsid w:val="00DF3F06"/>
    <w:pPr>
      <w:pBdr>
        <w:top w:val="single" w:sz="4" w:space="0" w:color="auto"/>
        <w:left w:val="single" w:sz="4" w:space="0" w:color="auto"/>
        <w:right w:val="single" w:sz="4" w:space="0" w:color="auto"/>
      </w:pBdr>
      <w:spacing w:before="100" w:beforeAutospacing="1" w:after="100" w:afterAutospacing="1" w:line="240" w:lineRule="auto"/>
      <w:jc w:val="center"/>
    </w:pPr>
    <w:rPr>
      <w:b/>
      <w:bCs/>
      <w:szCs w:val="24"/>
    </w:rPr>
  </w:style>
  <w:style w:type="character" w:customStyle="1" w:styleId="Heading1Char2">
    <w:name w:val="Heading 1 Char2"/>
    <w:aliases w:val="Heading 1 Char1 Char,PA Chapter Char1 Char,h1 Char Char,h11 Char1 Char,h12 Char1 Char,h13 Char1 Char,h14 Char1 Char,h15 Char1 Char,h16 Char1 Char,h17 Char1 Char,Section Char1 Char,Project 1 Char1 Char,RFS Char1 Char,1 Char1 Char"/>
    <w:locked/>
    <w:rsid w:val="00DF3F06"/>
    <w:rPr>
      <w:rFonts w:ascii="Times New Roman" w:eastAsia="MS Mincho" w:hAnsi="Times New Roman"/>
      <w:sz w:val="24"/>
      <w:szCs w:val="24"/>
      <w:lang w:val="it-IT" w:eastAsia="zh-CN"/>
    </w:rPr>
  </w:style>
  <w:style w:type="table" w:customStyle="1" w:styleId="PlainTable11">
    <w:name w:val="Plain Table 11"/>
    <w:basedOn w:val="TableNormal"/>
    <w:uiPriority w:val="41"/>
    <w:rsid w:val="00DF3F06"/>
    <w:rPr>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MediumShading1-Accent2">
    <w:name w:val="Medium Shading 1 Accent 2"/>
    <w:basedOn w:val="TableNormal"/>
    <w:uiPriority w:val="63"/>
    <w:rsid w:val="00DF3F06"/>
    <w:rPr>
      <w:rFonts w:eastAsia="Times New Roman"/>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Quote">
    <w:name w:val="Quote"/>
    <w:basedOn w:val="Normal"/>
    <w:next w:val="Normal"/>
    <w:link w:val="QuoteChar"/>
    <w:uiPriority w:val="29"/>
    <w:qFormat/>
    <w:rsid w:val="00DF3F06"/>
    <w:pPr>
      <w:spacing w:before="200" w:after="0"/>
      <w:ind w:left="360" w:right="360"/>
      <w:jc w:val="left"/>
    </w:pPr>
    <w:rPr>
      <w:rFonts w:ascii="Calibri" w:eastAsia="Calibri" w:hAnsi="Calibri"/>
      <w:i/>
      <w:iCs/>
      <w:sz w:val="22"/>
      <w:lang w:bidi="en-US"/>
    </w:rPr>
  </w:style>
  <w:style w:type="character" w:customStyle="1" w:styleId="QuoteChar">
    <w:name w:val="Quote Char"/>
    <w:link w:val="Quote"/>
    <w:uiPriority w:val="29"/>
    <w:rsid w:val="00DF3F06"/>
    <w:rPr>
      <w:i/>
      <w:iCs/>
      <w:sz w:val="22"/>
      <w:szCs w:val="22"/>
      <w:lang w:val="en-US" w:eastAsia="en-US" w:bidi="en-US"/>
    </w:rPr>
  </w:style>
  <w:style w:type="paragraph" w:styleId="IntenseQuote">
    <w:name w:val="Intense Quote"/>
    <w:basedOn w:val="Normal"/>
    <w:next w:val="Normal"/>
    <w:link w:val="IntenseQuoteChar"/>
    <w:uiPriority w:val="30"/>
    <w:qFormat/>
    <w:rsid w:val="00DF3F06"/>
    <w:pPr>
      <w:pBdr>
        <w:bottom w:val="single" w:sz="4" w:space="1" w:color="auto"/>
      </w:pBdr>
      <w:spacing w:before="200" w:after="280"/>
      <w:ind w:left="1008" w:right="1152"/>
    </w:pPr>
    <w:rPr>
      <w:rFonts w:ascii="Calibri" w:eastAsia="Calibri" w:hAnsi="Calibri"/>
      <w:b/>
      <w:bCs/>
      <w:i/>
      <w:iCs/>
      <w:sz w:val="22"/>
      <w:lang w:bidi="en-US"/>
    </w:rPr>
  </w:style>
  <w:style w:type="character" w:customStyle="1" w:styleId="IntenseQuoteChar">
    <w:name w:val="Intense Quote Char"/>
    <w:link w:val="IntenseQuote"/>
    <w:uiPriority w:val="30"/>
    <w:rsid w:val="00DF3F06"/>
    <w:rPr>
      <w:b/>
      <w:bCs/>
      <w:i/>
      <w:iCs/>
      <w:sz w:val="22"/>
      <w:szCs w:val="22"/>
      <w:lang w:val="en-US" w:eastAsia="en-US" w:bidi="en-US"/>
    </w:rPr>
  </w:style>
  <w:style w:type="character" w:styleId="SubtleEmphasis">
    <w:name w:val="Subtle Emphasis"/>
    <w:uiPriority w:val="19"/>
    <w:qFormat/>
    <w:rsid w:val="00DF3F06"/>
    <w:rPr>
      <w:i/>
      <w:iCs/>
    </w:rPr>
  </w:style>
  <w:style w:type="character" w:styleId="IntenseEmphasis">
    <w:name w:val="Intense Emphasis"/>
    <w:uiPriority w:val="21"/>
    <w:qFormat/>
    <w:rsid w:val="00DF3F06"/>
    <w:rPr>
      <w:b/>
      <w:bCs/>
    </w:rPr>
  </w:style>
  <w:style w:type="character" w:styleId="SubtleReference">
    <w:name w:val="Subtle Reference"/>
    <w:uiPriority w:val="31"/>
    <w:qFormat/>
    <w:rsid w:val="00DF3F06"/>
    <w:rPr>
      <w:smallCaps/>
    </w:rPr>
  </w:style>
  <w:style w:type="character" w:styleId="IntenseReference">
    <w:name w:val="Intense Reference"/>
    <w:uiPriority w:val="32"/>
    <w:qFormat/>
    <w:rsid w:val="00DF3F06"/>
    <w:rPr>
      <w:smallCaps/>
      <w:spacing w:val="5"/>
      <w:u w:val="single"/>
    </w:rPr>
  </w:style>
  <w:style w:type="character" w:styleId="BookTitle">
    <w:name w:val="Book Title"/>
    <w:uiPriority w:val="33"/>
    <w:qFormat/>
    <w:rsid w:val="00DF3F06"/>
    <w:rPr>
      <w:i/>
      <w:iCs/>
      <w:smallCaps/>
      <w:spacing w:val="5"/>
    </w:rPr>
  </w:style>
  <w:style w:type="character" w:customStyle="1" w:styleId="DefaultChar">
    <w:name w:val="Default Char"/>
    <w:link w:val="Default"/>
    <w:rsid w:val="00DF3F06"/>
    <w:rPr>
      <w:rFonts w:ascii="Palatino Linotype" w:hAnsi="Palatino Linotype" w:cs="Palatino Linotype"/>
      <w:color w:val="000000"/>
      <w:sz w:val="24"/>
      <w:szCs w:val="24"/>
      <w:lang w:val="en-US" w:eastAsia="en-US"/>
    </w:rPr>
  </w:style>
  <w:style w:type="numbering" w:customStyle="1" w:styleId="NoList7">
    <w:name w:val="No List7"/>
    <w:next w:val="NoList"/>
    <w:uiPriority w:val="99"/>
    <w:semiHidden/>
    <w:unhideWhenUsed/>
    <w:rsid w:val="00DF3F06"/>
  </w:style>
  <w:style w:type="numbering" w:customStyle="1" w:styleId="NoList17">
    <w:name w:val="No List17"/>
    <w:next w:val="NoList"/>
    <w:uiPriority w:val="99"/>
    <w:semiHidden/>
    <w:unhideWhenUsed/>
    <w:rsid w:val="00DF3F06"/>
  </w:style>
  <w:style w:type="table" w:customStyle="1" w:styleId="TableGrid10">
    <w:name w:val="Table Grid10"/>
    <w:basedOn w:val="TableNormal"/>
    <w:next w:val="TableGrid"/>
    <w:uiPriority w:val="59"/>
    <w:rsid w:val="00DF3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DF3F06"/>
  </w:style>
  <w:style w:type="table" w:customStyle="1" w:styleId="TableGrid22">
    <w:name w:val="Table Grid22"/>
    <w:basedOn w:val="TableNormal"/>
    <w:next w:val="TableGrid"/>
    <w:uiPriority w:val="59"/>
    <w:rsid w:val="00DF3F0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F3F0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F3F0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DF3F0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DF3F0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formatatted">
    <w:name w:val="preformatatted"/>
    <w:rsid w:val="00DF3F06"/>
  </w:style>
  <w:style w:type="paragraph" w:customStyle="1" w:styleId="listparagraph0">
    <w:name w:val="listparagraph"/>
    <w:basedOn w:val="Normal"/>
    <w:rsid w:val="00DF3F06"/>
    <w:pPr>
      <w:spacing w:before="100" w:beforeAutospacing="1" w:after="100" w:afterAutospacing="1" w:line="240" w:lineRule="auto"/>
      <w:jc w:val="left"/>
    </w:pPr>
    <w:rPr>
      <w:szCs w:val="24"/>
    </w:rPr>
  </w:style>
  <w:style w:type="paragraph" w:customStyle="1" w:styleId="yiv6644967941msonormal">
    <w:name w:val="yiv6644967941msonormal"/>
    <w:basedOn w:val="Normal"/>
    <w:rsid w:val="00DF3F06"/>
    <w:pPr>
      <w:spacing w:before="100" w:beforeAutospacing="1" w:after="100" w:afterAutospacing="1" w:line="240" w:lineRule="auto"/>
      <w:jc w:val="left"/>
    </w:pPr>
    <w:rPr>
      <w:szCs w:val="24"/>
    </w:rPr>
  </w:style>
  <w:style w:type="character" w:customStyle="1" w:styleId="Heading50">
    <w:name w:val="Heading #5_"/>
    <w:link w:val="Heading51"/>
    <w:locked/>
    <w:rsid w:val="00DF3F06"/>
    <w:rPr>
      <w:i/>
      <w:iCs/>
      <w:sz w:val="18"/>
      <w:szCs w:val="18"/>
      <w:shd w:val="clear" w:color="auto" w:fill="FFFFFF"/>
    </w:rPr>
  </w:style>
  <w:style w:type="character" w:customStyle="1" w:styleId="Heading511">
    <w:name w:val="Heading #5 + 11"/>
    <w:aliases w:val="5 pt,Not Italic2,Spacing 0 pt"/>
    <w:uiPriority w:val="99"/>
    <w:rsid w:val="00DF3F06"/>
    <w:rPr>
      <w:rFonts w:ascii="Times New Roman" w:hAnsi="Times New Roman" w:cs="Times New Roman"/>
      <w:i/>
      <w:iCs/>
      <w:color w:val="000000"/>
      <w:spacing w:val="10"/>
      <w:w w:val="100"/>
      <w:position w:val="0"/>
      <w:sz w:val="23"/>
      <w:szCs w:val="23"/>
      <w:u w:val="none"/>
      <w:lang w:val="ro-RO"/>
    </w:rPr>
  </w:style>
  <w:style w:type="character" w:customStyle="1" w:styleId="Bodytext20">
    <w:name w:val="Body text (2)_"/>
    <w:link w:val="Bodytext21"/>
    <w:locked/>
    <w:rsid w:val="00DF3F06"/>
    <w:rPr>
      <w:rFonts w:ascii="Arial" w:hAnsi="Arial" w:cs="Arial"/>
      <w:b/>
      <w:bCs/>
      <w:sz w:val="19"/>
      <w:szCs w:val="19"/>
      <w:shd w:val="clear" w:color="auto" w:fill="FFFFFF"/>
    </w:rPr>
  </w:style>
  <w:style w:type="character" w:customStyle="1" w:styleId="Bodytext0">
    <w:name w:val="Body text_"/>
    <w:link w:val="Corptext2"/>
    <w:locked/>
    <w:rsid w:val="00DF3F06"/>
    <w:rPr>
      <w:b/>
      <w:bCs/>
      <w:sz w:val="18"/>
      <w:szCs w:val="18"/>
      <w:shd w:val="clear" w:color="auto" w:fill="FFFFFF"/>
    </w:rPr>
  </w:style>
  <w:style w:type="character" w:customStyle="1" w:styleId="Heading30">
    <w:name w:val="Heading #3_"/>
    <w:link w:val="Heading31"/>
    <w:uiPriority w:val="99"/>
    <w:locked/>
    <w:rsid w:val="00DF3F06"/>
    <w:rPr>
      <w:b/>
      <w:bCs/>
      <w:sz w:val="18"/>
      <w:szCs w:val="18"/>
      <w:shd w:val="clear" w:color="auto" w:fill="FFFFFF"/>
    </w:rPr>
  </w:style>
  <w:style w:type="character" w:customStyle="1" w:styleId="Tablecaption">
    <w:name w:val="Table caption_"/>
    <w:link w:val="Tablecaption0"/>
    <w:uiPriority w:val="99"/>
    <w:locked/>
    <w:rsid w:val="00DF3F06"/>
    <w:rPr>
      <w:sz w:val="15"/>
      <w:szCs w:val="15"/>
      <w:shd w:val="clear" w:color="auto" w:fill="FFFFFF"/>
    </w:rPr>
  </w:style>
  <w:style w:type="character" w:customStyle="1" w:styleId="Bodytext7">
    <w:name w:val="Body text + 7"/>
    <w:aliases w:val="5 pt2,Not Bold"/>
    <w:uiPriority w:val="99"/>
    <w:rsid w:val="00DF3F06"/>
    <w:rPr>
      <w:rFonts w:ascii="Times New Roman" w:hAnsi="Times New Roman" w:cs="Times New Roman"/>
      <w:b/>
      <w:bCs/>
      <w:color w:val="000000"/>
      <w:spacing w:val="0"/>
      <w:w w:val="100"/>
      <w:position w:val="0"/>
      <w:sz w:val="15"/>
      <w:szCs w:val="15"/>
      <w:u w:val="none"/>
      <w:lang w:val="ro-RO"/>
    </w:rPr>
  </w:style>
  <w:style w:type="character" w:customStyle="1" w:styleId="Bodytext71">
    <w:name w:val="Body text + 71"/>
    <w:aliases w:val="5 pt1,Italic"/>
    <w:uiPriority w:val="99"/>
    <w:rsid w:val="00DF3F06"/>
    <w:rPr>
      <w:rFonts w:ascii="Times New Roman" w:hAnsi="Times New Roman" w:cs="Times New Roman"/>
      <w:b/>
      <w:bCs/>
      <w:i/>
      <w:iCs/>
      <w:color w:val="000000"/>
      <w:spacing w:val="0"/>
      <w:w w:val="100"/>
      <w:position w:val="0"/>
      <w:sz w:val="15"/>
      <w:szCs w:val="15"/>
      <w:u w:val="none"/>
      <w:lang w:val="ro-RO"/>
    </w:rPr>
  </w:style>
  <w:style w:type="character" w:customStyle="1" w:styleId="Corptext1">
    <w:name w:val="Corp text1"/>
    <w:uiPriority w:val="99"/>
    <w:rsid w:val="00DF3F06"/>
    <w:rPr>
      <w:rFonts w:ascii="Times New Roman" w:hAnsi="Times New Roman" w:cs="Times New Roman"/>
      <w:b/>
      <w:bCs/>
      <w:color w:val="000000"/>
      <w:spacing w:val="0"/>
      <w:w w:val="100"/>
      <w:position w:val="0"/>
      <w:sz w:val="18"/>
      <w:szCs w:val="18"/>
      <w:u w:val="none"/>
      <w:lang w:val="ro-RO"/>
    </w:rPr>
  </w:style>
  <w:style w:type="paragraph" w:customStyle="1" w:styleId="Heading51">
    <w:name w:val="Heading #5"/>
    <w:basedOn w:val="Normal"/>
    <w:link w:val="Heading50"/>
    <w:rsid w:val="00DF3F06"/>
    <w:pPr>
      <w:widowControl w:val="0"/>
      <w:shd w:val="clear" w:color="auto" w:fill="FFFFFF"/>
      <w:spacing w:before="360" w:after="0" w:line="240" w:lineRule="atLeast"/>
      <w:jc w:val="center"/>
      <w:outlineLvl w:val="4"/>
    </w:pPr>
    <w:rPr>
      <w:rFonts w:ascii="Calibri" w:eastAsia="Calibri" w:hAnsi="Calibri"/>
      <w:i/>
      <w:iCs/>
      <w:sz w:val="18"/>
      <w:szCs w:val="18"/>
      <w:lang w:val="en-GB" w:eastAsia="en-GB"/>
    </w:rPr>
  </w:style>
  <w:style w:type="paragraph" w:customStyle="1" w:styleId="Bodytext21">
    <w:name w:val="Body text (2)"/>
    <w:basedOn w:val="Normal"/>
    <w:link w:val="Bodytext20"/>
    <w:rsid w:val="00DF3F06"/>
    <w:pPr>
      <w:widowControl w:val="0"/>
      <w:shd w:val="clear" w:color="auto" w:fill="FFFFFF"/>
      <w:spacing w:before="660" w:after="120" w:line="240" w:lineRule="atLeast"/>
      <w:jc w:val="left"/>
    </w:pPr>
    <w:rPr>
      <w:rFonts w:ascii="Arial" w:eastAsia="Calibri" w:hAnsi="Arial" w:cs="Arial"/>
      <w:b/>
      <w:bCs/>
      <w:sz w:val="19"/>
      <w:szCs w:val="19"/>
      <w:lang w:val="en-GB" w:eastAsia="en-GB"/>
    </w:rPr>
  </w:style>
  <w:style w:type="paragraph" w:customStyle="1" w:styleId="Corptext2">
    <w:name w:val="Corp text2"/>
    <w:basedOn w:val="Normal"/>
    <w:link w:val="Bodytext0"/>
    <w:rsid w:val="00DF3F06"/>
    <w:pPr>
      <w:widowControl w:val="0"/>
      <w:shd w:val="clear" w:color="auto" w:fill="FFFFFF"/>
      <w:spacing w:after="0" w:line="230" w:lineRule="exact"/>
      <w:jc w:val="left"/>
    </w:pPr>
    <w:rPr>
      <w:rFonts w:ascii="Calibri" w:eastAsia="Calibri" w:hAnsi="Calibri"/>
      <w:b/>
      <w:bCs/>
      <w:sz w:val="18"/>
      <w:szCs w:val="18"/>
      <w:lang w:val="en-GB" w:eastAsia="en-GB"/>
    </w:rPr>
  </w:style>
  <w:style w:type="paragraph" w:customStyle="1" w:styleId="Heading31">
    <w:name w:val="Heading #3"/>
    <w:basedOn w:val="Normal"/>
    <w:link w:val="Heading30"/>
    <w:uiPriority w:val="99"/>
    <w:rsid w:val="00DF3F06"/>
    <w:pPr>
      <w:widowControl w:val="0"/>
      <w:shd w:val="clear" w:color="auto" w:fill="FFFFFF"/>
      <w:spacing w:after="0" w:line="230" w:lineRule="exact"/>
      <w:jc w:val="left"/>
      <w:outlineLvl w:val="2"/>
    </w:pPr>
    <w:rPr>
      <w:rFonts w:ascii="Calibri" w:eastAsia="Calibri" w:hAnsi="Calibri"/>
      <w:b/>
      <w:bCs/>
      <w:sz w:val="18"/>
      <w:szCs w:val="18"/>
      <w:lang w:val="en-GB" w:eastAsia="en-GB"/>
    </w:rPr>
  </w:style>
  <w:style w:type="paragraph" w:customStyle="1" w:styleId="Tablecaption0">
    <w:name w:val="Table caption"/>
    <w:basedOn w:val="Normal"/>
    <w:link w:val="Tablecaption"/>
    <w:uiPriority w:val="99"/>
    <w:rsid w:val="00DF3F06"/>
    <w:pPr>
      <w:widowControl w:val="0"/>
      <w:shd w:val="clear" w:color="auto" w:fill="FFFFFF"/>
      <w:spacing w:after="0" w:line="240" w:lineRule="atLeast"/>
      <w:jc w:val="left"/>
    </w:pPr>
    <w:rPr>
      <w:rFonts w:ascii="Calibri" w:eastAsia="Calibri" w:hAnsi="Calibri"/>
      <w:sz w:val="15"/>
      <w:szCs w:val="15"/>
      <w:lang w:val="en-GB" w:eastAsia="en-GB"/>
    </w:rPr>
  </w:style>
  <w:style w:type="character" w:customStyle="1" w:styleId="Bodytext72">
    <w:name w:val="Body text + 72"/>
    <w:aliases w:val="5 pt3,Italic2"/>
    <w:uiPriority w:val="99"/>
    <w:rsid w:val="00DF3F06"/>
    <w:rPr>
      <w:rFonts w:ascii="Times New Roman" w:eastAsia="Times New Roman" w:hAnsi="Times New Roman" w:cs="Times New Roman"/>
      <w:b/>
      <w:bCs/>
      <w:i/>
      <w:iCs/>
      <w:color w:val="000000"/>
      <w:spacing w:val="0"/>
      <w:w w:val="100"/>
      <w:position w:val="0"/>
      <w:sz w:val="15"/>
      <w:szCs w:val="15"/>
      <w:u w:val="none"/>
      <w:lang w:val="ro-RO"/>
    </w:rPr>
  </w:style>
  <w:style w:type="character" w:customStyle="1" w:styleId="BodytextNotBoldItalic">
    <w:name w:val="Body text + Not Bold;Italic"/>
    <w:rsid w:val="00DF3F06"/>
    <w:rPr>
      <w:rFonts w:ascii="Times New Roman" w:eastAsia="Times New Roman" w:hAnsi="Times New Roman" w:cs="Times New Roman"/>
      <w:b w:val="0"/>
      <w:bCs w:val="0"/>
      <w:i/>
      <w:iCs/>
      <w:smallCaps w:val="0"/>
      <w:strike w:val="0"/>
      <w:color w:val="000000"/>
      <w:spacing w:val="0"/>
      <w:w w:val="100"/>
      <w:position w:val="0"/>
      <w:sz w:val="18"/>
      <w:szCs w:val="18"/>
      <w:u w:val="none"/>
      <w:lang w:val="ro-RO"/>
    </w:rPr>
  </w:style>
  <w:style w:type="character" w:customStyle="1" w:styleId="Heading5115ptNotItalicSpacing0pt">
    <w:name w:val="Heading #5 + 11;5 pt;Not Italic;Spacing 0 pt"/>
    <w:rsid w:val="00DF3F06"/>
    <w:rPr>
      <w:rFonts w:ascii="Times New Roman" w:eastAsia="Times New Roman" w:hAnsi="Times New Roman" w:cs="Times New Roman"/>
      <w:b w:val="0"/>
      <w:bCs w:val="0"/>
      <w:i/>
      <w:iCs/>
      <w:smallCaps w:val="0"/>
      <w:strike w:val="0"/>
      <w:color w:val="000000"/>
      <w:spacing w:val="10"/>
      <w:w w:val="100"/>
      <w:position w:val="0"/>
      <w:sz w:val="23"/>
      <w:szCs w:val="23"/>
      <w:shd w:val="clear" w:color="auto" w:fill="FFFFFF"/>
      <w:lang w:val="ro-RO"/>
    </w:rPr>
  </w:style>
  <w:style w:type="character" w:customStyle="1" w:styleId="l5def1">
    <w:name w:val="l5def1"/>
    <w:rsid w:val="00DF3F06"/>
    <w:rPr>
      <w:rFonts w:ascii="Arial" w:hAnsi="Arial" w:cs="Arial" w:hint="default"/>
      <w:color w:val="000000"/>
      <w:sz w:val="26"/>
      <w:szCs w:val="26"/>
    </w:rPr>
  </w:style>
  <w:style w:type="paragraph" w:customStyle="1" w:styleId="21">
    <w:name w:val="2.1"/>
    <w:basedOn w:val="Heading2"/>
    <w:link w:val="21Char"/>
    <w:autoRedefine/>
    <w:qFormat/>
    <w:rsid w:val="00DF3F06"/>
    <w:pPr>
      <w:keepLines w:val="0"/>
      <w:spacing w:before="240" w:line="360" w:lineRule="auto"/>
      <w:ind w:left="360" w:hanging="360"/>
      <w:contextualSpacing/>
    </w:pPr>
    <w:rPr>
      <w:color w:val="auto"/>
      <w:lang w:val="ro-RO"/>
    </w:rPr>
  </w:style>
  <w:style w:type="character" w:customStyle="1" w:styleId="21Char">
    <w:name w:val="2.1 Char"/>
    <w:link w:val="21"/>
    <w:rsid w:val="00DF3F06"/>
    <w:rPr>
      <w:rFonts w:ascii="Times New Roman" w:eastAsia="Times New Roman" w:hAnsi="Times New Roman"/>
      <w:b/>
      <w:sz w:val="24"/>
      <w:szCs w:val="26"/>
      <w:lang w:val="ro-RO" w:eastAsia="en-US"/>
    </w:rPr>
  </w:style>
  <w:style w:type="character" w:customStyle="1" w:styleId="UnresolvedMention2">
    <w:name w:val="Unresolved Mention2"/>
    <w:uiPriority w:val="99"/>
    <w:semiHidden/>
    <w:unhideWhenUsed/>
    <w:rsid w:val="00DF3F06"/>
    <w:rPr>
      <w:color w:val="605E5C"/>
      <w:shd w:val="clear" w:color="auto" w:fill="E1DFDD"/>
    </w:rPr>
  </w:style>
  <w:style w:type="character" w:customStyle="1" w:styleId="MeniuneNerezolvat3">
    <w:name w:val="Mențiune Nerezolvat3"/>
    <w:uiPriority w:val="99"/>
    <w:semiHidden/>
    <w:unhideWhenUsed/>
    <w:rsid w:val="00DF3F06"/>
    <w:rPr>
      <w:color w:val="605E5C"/>
      <w:shd w:val="clear" w:color="auto" w:fill="E1DFDD"/>
    </w:rPr>
  </w:style>
  <w:style w:type="character" w:customStyle="1" w:styleId="UnresolvedMention3">
    <w:name w:val="Unresolved Mention3"/>
    <w:uiPriority w:val="99"/>
    <w:semiHidden/>
    <w:unhideWhenUsed/>
    <w:rsid w:val="00DF3F06"/>
    <w:rPr>
      <w:color w:val="605E5C"/>
      <w:shd w:val="clear" w:color="auto" w:fill="E1DFDD"/>
    </w:rPr>
  </w:style>
  <w:style w:type="character" w:customStyle="1" w:styleId="UnresolvedMention4">
    <w:name w:val="Unresolved Mention4"/>
    <w:uiPriority w:val="99"/>
    <w:semiHidden/>
    <w:unhideWhenUsed/>
    <w:rsid w:val="00DF3F06"/>
    <w:rPr>
      <w:color w:val="605E5C"/>
      <w:shd w:val="clear" w:color="auto" w:fill="E1DFDD"/>
    </w:rPr>
  </w:style>
  <w:style w:type="numbering" w:customStyle="1" w:styleId="Styleliteracifra8">
    <w:name w:val="Style_litera_cifra8"/>
    <w:uiPriority w:val="99"/>
    <w:rsid w:val="001A04C6"/>
    <w:pPr>
      <w:numPr>
        <w:numId w:val="20"/>
      </w:numPr>
    </w:pPr>
  </w:style>
  <w:style w:type="paragraph" w:customStyle="1" w:styleId="1">
    <w:name w:val="1."/>
    <w:basedOn w:val="Heading1"/>
    <w:link w:val="1Char"/>
    <w:autoRedefine/>
    <w:rsid w:val="00C518E4"/>
    <w:pPr>
      <w:keepNext w:val="0"/>
      <w:keepLines w:val="0"/>
      <w:spacing w:line="360" w:lineRule="auto"/>
      <w:contextualSpacing/>
      <w:jc w:val="both"/>
      <w:outlineLvl w:val="9"/>
    </w:pPr>
    <w:rPr>
      <w:rFonts w:ascii="Times New Roman Bold" w:hAnsi="Times New Roman Bold"/>
      <w:b w:val="0"/>
      <w:caps/>
      <w:noProof/>
      <w:lang w:val="ro-RO"/>
    </w:rPr>
  </w:style>
  <w:style w:type="character" w:customStyle="1" w:styleId="1Char">
    <w:name w:val="1. Char"/>
    <w:link w:val="1"/>
    <w:rsid w:val="00C518E4"/>
    <w:rPr>
      <w:rFonts w:ascii="Times New Roman Bold" w:eastAsia="Times New Roman" w:hAnsi="Times New Roman Bold"/>
      <w:caps/>
      <w:noProof/>
      <w:sz w:val="24"/>
      <w:szCs w:val="32"/>
      <w:lang w:val="ro-RO" w:eastAsia="en-US"/>
    </w:rPr>
  </w:style>
  <w:style w:type="paragraph" w:customStyle="1" w:styleId="11">
    <w:name w:val="1.1."/>
    <w:basedOn w:val="Heading2"/>
    <w:next w:val="Heading2"/>
    <w:link w:val="11Caracter"/>
    <w:autoRedefine/>
    <w:qFormat/>
    <w:rsid w:val="00C518E4"/>
    <w:pPr>
      <w:keepNext w:val="0"/>
      <w:keepLines w:val="0"/>
      <w:numPr>
        <w:numId w:val="29"/>
      </w:numPr>
      <w:ind w:left="720" w:firstLine="0"/>
      <w:contextualSpacing/>
      <w:outlineLvl w:val="9"/>
    </w:pPr>
    <w:rPr>
      <w:noProof/>
      <w:color w:val="auto"/>
      <w:szCs w:val="24"/>
      <w:lang w:val="ro-RO"/>
    </w:rPr>
  </w:style>
  <w:style w:type="character" w:customStyle="1" w:styleId="11Caracter">
    <w:name w:val="1.1. Caracter"/>
    <w:link w:val="11"/>
    <w:rsid w:val="00C518E4"/>
    <w:rPr>
      <w:rFonts w:ascii="Times New Roman" w:eastAsia="Times New Roman" w:hAnsi="Times New Roman"/>
      <w:b/>
      <w:noProof/>
      <w:sz w:val="24"/>
      <w:szCs w:val="24"/>
      <w:lang w:val="ro-RO" w:eastAsia="en-US"/>
    </w:rPr>
  </w:style>
  <w:style w:type="paragraph" w:customStyle="1" w:styleId="131">
    <w:name w:val="1.3.1."/>
    <w:basedOn w:val="Heading3"/>
    <w:next w:val="Subtitle"/>
    <w:link w:val="131Caracter"/>
    <w:autoRedefine/>
    <w:qFormat/>
    <w:rsid w:val="00C518E4"/>
    <w:pPr>
      <w:keepNext w:val="0"/>
      <w:numPr>
        <w:numId w:val="30"/>
      </w:numPr>
      <w:spacing w:line="360" w:lineRule="auto"/>
      <w:contextualSpacing/>
      <w:outlineLvl w:val="9"/>
    </w:pPr>
    <w:rPr>
      <w:bCs w:val="0"/>
      <w:noProof/>
      <w:szCs w:val="24"/>
      <w:lang w:val="ro-RO"/>
    </w:rPr>
  </w:style>
  <w:style w:type="paragraph" w:customStyle="1" w:styleId="211">
    <w:name w:val="2.1.1"/>
    <w:basedOn w:val="Heading3"/>
    <w:link w:val="211Char"/>
    <w:qFormat/>
    <w:rsid w:val="00C518E4"/>
    <w:pPr>
      <w:keepNext w:val="0"/>
      <w:numPr>
        <w:numId w:val="31"/>
      </w:numPr>
      <w:spacing w:line="360" w:lineRule="auto"/>
      <w:contextualSpacing/>
      <w:outlineLvl w:val="1"/>
    </w:pPr>
    <w:rPr>
      <w:bCs w:val="0"/>
      <w:szCs w:val="24"/>
      <w:lang w:val="ro-RO"/>
    </w:rPr>
  </w:style>
  <w:style w:type="paragraph" w:customStyle="1" w:styleId="221">
    <w:name w:val="2.2.1"/>
    <w:basedOn w:val="211"/>
    <w:link w:val="221Char"/>
    <w:qFormat/>
    <w:rsid w:val="00C518E4"/>
    <w:pPr>
      <w:numPr>
        <w:numId w:val="32"/>
      </w:numPr>
    </w:pPr>
    <w:rPr>
      <w:rFonts w:eastAsia="Calibri"/>
      <w:bCs/>
      <w:iCs/>
    </w:rPr>
  </w:style>
  <w:style w:type="paragraph" w:customStyle="1" w:styleId="231">
    <w:name w:val="2.3.1"/>
    <w:basedOn w:val="221"/>
    <w:link w:val="231Char"/>
    <w:qFormat/>
    <w:rsid w:val="00C518E4"/>
    <w:pPr>
      <w:numPr>
        <w:numId w:val="33"/>
      </w:numPr>
    </w:pPr>
    <w:rPr>
      <w:noProof/>
    </w:rPr>
  </w:style>
  <w:style w:type="character" w:customStyle="1" w:styleId="211Char">
    <w:name w:val="2.1.1 Char"/>
    <w:link w:val="211"/>
    <w:rsid w:val="00C518E4"/>
    <w:rPr>
      <w:rFonts w:ascii="Times New Roman" w:eastAsia="Times New Roman" w:hAnsi="Times New Roman"/>
      <w:b/>
      <w:sz w:val="24"/>
      <w:szCs w:val="24"/>
      <w:lang w:val="ro-RO" w:eastAsia="en-US"/>
    </w:rPr>
  </w:style>
  <w:style w:type="character" w:customStyle="1" w:styleId="221Char">
    <w:name w:val="2.2.1 Char"/>
    <w:link w:val="221"/>
    <w:rsid w:val="00C518E4"/>
    <w:rPr>
      <w:rFonts w:ascii="Times New Roman" w:hAnsi="Times New Roman"/>
      <w:b/>
      <w:bCs/>
      <w:iCs/>
      <w:sz w:val="24"/>
      <w:szCs w:val="24"/>
      <w:lang w:val="ro-RO" w:eastAsia="en-US"/>
    </w:rPr>
  </w:style>
  <w:style w:type="paragraph" w:customStyle="1" w:styleId="241">
    <w:name w:val="2.4.1"/>
    <w:basedOn w:val="221"/>
    <w:link w:val="241Char"/>
    <w:qFormat/>
    <w:rsid w:val="00C518E4"/>
    <w:pPr>
      <w:numPr>
        <w:numId w:val="34"/>
      </w:numPr>
    </w:pPr>
    <w:rPr>
      <w:noProof/>
    </w:rPr>
  </w:style>
  <w:style w:type="character" w:customStyle="1" w:styleId="231Char">
    <w:name w:val="2.3.1 Char"/>
    <w:link w:val="231"/>
    <w:rsid w:val="00C518E4"/>
    <w:rPr>
      <w:rFonts w:ascii="Times New Roman" w:hAnsi="Times New Roman"/>
      <w:b/>
      <w:bCs/>
      <w:iCs/>
      <w:noProof/>
      <w:sz w:val="24"/>
      <w:szCs w:val="24"/>
      <w:lang w:val="ro-RO" w:eastAsia="en-US"/>
    </w:rPr>
  </w:style>
  <w:style w:type="character" w:customStyle="1" w:styleId="241Char">
    <w:name w:val="2.4.1 Char"/>
    <w:link w:val="241"/>
    <w:rsid w:val="00C518E4"/>
    <w:rPr>
      <w:rFonts w:ascii="Times New Roman" w:hAnsi="Times New Roman"/>
      <w:b/>
      <w:bCs/>
      <w:iCs/>
      <w:noProof/>
      <w:sz w:val="24"/>
      <w:szCs w:val="24"/>
      <w:lang w:val="ro-RO" w:eastAsia="en-US"/>
    </w:rPr>
  </w:style>
  <w:style w:type="paragraph" w:customStyle="1" w:styleId="31">
    <w:name w:val="3.1"/>
    <w:basedOn w:val="21"/>
    <w:link w:val="31Char"/>
    <w:autoRedefine/>
    <w:qFormat/>
    <w:rsid w:val="00C518E4"/>
    <w:pPr>
      <w:numPr>
        <w:numId w:val="35"/>
      </w:numPr>
    </w:pPr>
  </w:style>
  <w:style w:type="paragraph" w:customStyle="1" w:styleId="321">
    <w:name w:val="3.2.1"/>
    <w:basedOn w:val="131"/>
    <w:link w:val="321Char"/>
    <w:qFormat/>
    <w:rsid w:val="00C518E4"/>
    <w:pPr>
      <w:numPr>
        <w:numId w:val="36"/>
      </w:numPr>
    </w:pPr>
  </w:style>
  <w:style w:type="character" w:customStyle="1" w:styleId="31Char">
    <w:name w:val="3.1 Char"/>
    <w:link w:val="31"/>
    <w:rsid w:val="00C518E4"/>
    <w:rPr>
      <w:rFonts w:ascii="Times New Roman" w:eastAsia="Times New Roman" w:hAnsi="Times New Roman"/>
      <w:b/>
      <w:sz w:val="24"/>
      <w:szCs w:val="26"/>
      <w:lang w:val="ro-RO" w:eastAsia="en-US"/>
    </w:rPr>
  </w:style>
  <w:style w:type="numbering" w:customStyle="1" w:styleId="WW8Num2421113">
    <w:name w:val="WW8Num2421113"/>
    <w:rsid w:val="00C518E4"/>
    <w:pPr>
      <w:numPr>
        <w:numId w:val="37"/>
      </w:numPr>
    </w:pPr>
  </w:style>
  <w:style w:type="character" w:customStyle="1" w:styleId="131Caracter">
    <w:name w:val="1.3.1. Caracter"/>
    <w:link w:val="131"/>
    <w:rsid w:val="00C518E4"/>
    <w:rPr>
      <w:rFonts w:ascii="Times New Roman" w:eastAsia="Times New Roman" w:hAnsi="Times New Roman"/>
      <w:b/>
      <w:noProof/>
      <w:sz w:val="24"/>
      <w:szCs w:val="24"/>
      <w:lang w:val="ro-RO" w:eastAsia="en-US"/>
    </w:rPr>
  </w:style>
  <w:style w:type="character" w:customStyle="1" w:styleId="321Char">
    <w:name w:val="3.2.1 Char"/>
    <w:link w:val="321"/>
    <w:rsid w:val="00C518E4"/>
    <w:rPr>
      <w:rFonts w:ascii="Times New Roman" w:eastAsia="Times New Roman" w:hAnsi="Times New Roman"/>
      <w:b/>
      <w:noProof/>
      <w:sz w:val="24"/>
      <w:szCs w:val="24"/>
      <w:lang w:val="ro-RO" w:eastAsia="en-US"/>
    </w:rPr>
  </w:style>
  <w:style w:type="paragraph" w:customStyle="1" w:styleId="41">
    <w:name w:val="4.1"/>
    <w:basedOn w:val="21"/>
    <w:link w:val="41Char"/>
    <w:autoRedefine/>
    <w:qFormat/>
    <w:rsid w:val="00C518E4"/>
    <w:pPr>
      <w:numPr>
        <w:numId w:val="48"/>
      </w:numPr>
      <w:ind w:left="0" w:firstLine="0"/>
      <w:outlineLvl w:val="9"/>
    </w:pPr>
  </w:style>
  <w:style w:type="paragraph" w:customStyle="1" w:styleId="411">
    <w:name w:val="4.1.1"/>
    <w:basedOn w:val="211"/>
    <w:link w:val="411Char"/>
    <w:qFormat/>
    <w:rsid w:val="00C518E4"/>
    <w:pPr>
      <w:numPr>
        <w:numId w:val="38"/>
      </w:numPr>
    </w:pPr>
  </w:style>
  <w:style w:type="character" w:customStyle="1" w:styleId="41Char">
    <w:name w:val="4.1 Char"/>
    <w:link w:val="41"/>
    <w:rsid w:val="00C518E4"/>
    <w:rPr>
      <w:rFonts w:ascii="Times New Roman" w:eastAsia="Times New Roman" w:hAnsi="Times New Roman"/>
      <w:b/>
      <w:sz w:val="24"/>
      <w:szCs w:val="26"/>
      <w:lang w:val="ro-RO" w:eastAsia="en-US"/>
    </w:rPr>
  </w:style>
  <w:style w:type="character" w:customStyle="1" w:styleId="411Char">
    <w:name w:val="4.1.1 Char"/>
    <w:link w:val="411"/>
    <w:rsid w:val="00C518E4"/>
    <w:rPr>
      <w:rFonts w:ascii="Times New Roman" w:eastAsia="Times New Roman" w:hAnsi="Times New Roman"/>
      <w:b/>
      <w:sz w:val="24"/>
      <w:szCs w:val="24"/>
      <w:lang w:val="ro-RO" w:eastAsia="en-US"/>
    </w:rPr>
  </w:style>
  <w:style w:type="paragraph" w:customStyle="1" w:styleId="51">
    <w:name w:val="5.1"/>
    <w:basedOn w:val="21"/>
    <w:link w:val="51Char"/>
    <w:autoRedefine/>
    <w:qFormat/>
    <w:rsid w:val="00C518E4"/>
    <w:pPr>
      <w:numPr>
        <w:numId w:val="39"/>
      </w:numPr>
      <w:ind w:left="0" w:firstLine="0"/>
      <w:outlineLvl w:val="9"/>
    </w:pPr>
    <w:rPr>
      <w:bCs/>
      <w:iCs/>
      <w:lang w:val="en-US"/>
    </w:rPr>
  </w:style>
  <w:style w:type="paragraph" w:customStyle="1" w:styleId="511">
    <w:name w:val="5.1.1"/>
    <w:basedOn w:val="211"/>
    <w:link w:val="511Char"/>
    <w:qFormat/>
    <w:rsid w:val="00C518E4"/>
    <w:pPr>
      <w:numPr>
        <w:numId w:val="40"/>
      </w:numPr>
      <w:ind w:left="0" w:firstLine="0"/>
      <w:outlineLvl w:val="9"/>
    </w:pPr>
  </w:style>
  <w:style w:type="character" w:customStyle="1" w:styleId="51Char">
    <w:name w:val="5.1 Char"/>
    <w:link w:val="51"/>
    <w:rsid w:val="00C518E4"/>
    <w:rPr>
      <w:rFonts w:ascii="Times New Roman" w:eastAsia="Times New Roman" w:hAnsi="Times New Roman"/>
      <w:b/>
      <w:bCs/>
      <w:iCs/>
      <w:sz w:val="24"/>
      <w:szCs w:val="26"/>
      <w:lang w:val="en-US" w:eastAsia="en-US"/>
    </w:rPr>
  </w:style>
  <w:style w:type="paragraph" w:customStyle="1" w:styleId="521">
    <w:name w:val="5.2.1"/>
    <w:basedOn w:val="221"/>
    <w:link w:val="521Char"/>
    <w:qFormat/>
    <w:rsid w:val="00C518E4"/>
    <w:pPr>
      <w:numPr>
        <w:numId w:val="41"/>
      </w:numPr>
      <w:ind w:left="0" w:firstLine="0"/>
      <w:outlineLvl w:val="9"/>
    </w:pPr>
  </w:style>
  <w:style w:type="character" w:customStyle="1" w:styleId="511Char">
    <w:name w:val="5.1.1 Char"/>
    <w:link w:val="511"/>
    <w:rsid w:val="00C518E4"/>
    <w:rPr>
      <w:rFonts w:ascii="Times New Roman" w:eastAsia="Times New Roman" w:hAnsi="Times New Roman"/>
      <w:b/>
      <w:sz w:val="24"/>
      <w:szCs w:val="24"/>
      <w:lang w:val="ro-RO" w:eastAsia="en-US"/>
    </w:rPr>
  </w:style>
  <w:style w:type="character" w:customStyle="1" w:styleId="521Char">
    <w:name w:val="5.2.1 Char"/>
    <w:link w:val="521"/>
    <w:rsid w:val="00C518E4"/>
    <w:rPr>
      <w:rFonts w:ascii="Times New Roman" w:hAnsi="Times New Roman"/>
      <w:b/>
      <w:bCs/>
      <w:iCs/>
      <w:sz w:val="24"/>
      <w:szCs w:val="24"/>
      <w:lang w:val="ro-RO" w:eastAsia="en-US"/>
    </w:rPr>
  </w:style>
  <w:style w:type="paragraph" w:customStyle="1" w:styleId="61">
    <w:name w:val="6.1"/>
    <w:basedOn w:val="11"/>
    <w:link w:val="61Char"/>
    <w:qFormat/>
    <w:rsid w:val="00C518E4"/>
    <w:pPr>
      <w:numPr>
        <w:numId w:val="42"/>
      </w:numPr>
      <w:ind w:left="0" w:firstLine="0"/>
    </w:pPr>
  </w:style>
  <w:style w:type="character" w:customStyle="1" w:styleId="Style1Char">
    <w:name w:val="Style1 Char"/>
    <w:link w:val="Style1"/>
    <w:rsid w:val="00C518E4"/>
    <w:rPr>
      <w:rFonts w:ascii="Times New Roman" w:eastAsia="Times New Roman" w:hAnsi="Times New Roman"/>
      <w:b/>
      <w:bCs/>
      <w:caps/>
      <w:noProof/>
      <w:sz w:val="24"/>
      <w:szCs w:val="24"/>
      <w:shd w:val="clear" w:color="auto" w:fill="92D050"/>
      <w:lang w:val="ro-RO" w:eastAsia="en-US"/>
    </w:rPr>
  </w:style>
  <w:style w:type="character" w:customStyle="1" w:styleId="61Char">
    <w:name w:val="6.1 Char"/>
    <w:link w:val="61"/>
    <w:rsid w:val="00C518E4"/>
    <w:rPr>
      <w:rFonts w:ascii="Times New Roman" w:eastAsia="Times New Roman" w:hAnsi="Times New Roman"/>
      <w:b/>
      <w:noProof/>
      <w:sz w:val="24"/>
      <w:szCs w:val="24"/>
      <w:lang w:val="ro-RO" w:eastAsia="en-US"/>
    </w:rPr>
  </w:style>
  <w:style w:type="paragraph" w:customStyle="1" w:styleId="71">
    <w:name w:val="7.1"/>
    <w:basedOn w:val="11"/>
    <w:link w:val="71Char"/>
    <w:qFormat/>
    <w:rsid w:val="00C518E4"/>
    <w:pPr>
      <w:numPr>
        <w:numId w:val="43"/>
      </w:numPr>
      <w:ind w:left="0" w:firstLine="0"/>
    </w:pPr>
  </w:style>
  <w:style w:type="character" w:customStyle="1" w:styleId="Style2Char">
    <w:name w:val="Style2 Char"/>
    <w:link w:val="Style2"/>
    <w:rsid w:val="00C518E4"/>
    <w:rPr>
      <w:rFonts w:ascii="Arial" w:eastAsia="Times New Roman" w:hAnsi="Arial"/>
      <w:b/>
      <w:bCs/>
      <w:caps/>
      <w:noProof/>
      <w:sz w:val="24"/>
      <w:szCs w:val="28"/>
      <w:shd w:val="clear" w:color="auto" w:fill="92D050"/>
      <w:lang w:val="ro-RO" w:eastAsia="en-US"/>
    </w:rPr>
  </w:style>
  <w:style w:type="paragraph" w:customStyle="1" w:styleId="721">
    <w:name w:val="7.2.1"/>
    <w:basedOn w:val="71"/>
    <w:next w:val="221"/>
    <w:link w:val="721Char"/>
    <w:qFormat/>
    <w:rsid w:val="00C518E4"/>
    <w:pPr>
      <w:numPr>
        <w:numId w:val="44"/>
      </w:numPr>
      <w:ind w:left="0" w:firstLine="0"/>
    </w:pPr>
  </w:style>
  <w:style w:type="character" w:customStyle="1" w:styleId="71Char">
    <w:name w:val="7.1 Char"/>
    <w:link w:val="71"/>
    <w:rsid w:val="00C518E4"/>
    <w:rPr>
      <w:rFonts w:ascii="Times New Roman" w:eastAsia="Times New Roman" w:hAnsi="Times New Roman"/>
      <w:b/>
      <w:noProof/>
      <w:sz w:val="24"/>
      <w:szCs w:val="24"/>
      <w:lang w:val="ro-RO" w:eastAsia="en-US"/>
    </w:rPr>
  </w:style>
  <w:style w:type="paragraph" w:customStyle="1" w:styleId="81">
    <w:name w:val="8.1"/>
    <w:basedOn w:val="11"/>
    <w:link w:val="81Char"/>
    <w:qFormat/>
    <w:rsid w:val="00C518E4"/>
    <w:pPr>
      <w:numPr>
        <w:numId w:val="45"/>
      </w:numPr>
      <w:ind w:left="0" w:firstLine="0"/>
    </w:pPr>
  </w:style>
  <w:style w:type="character" w:customStyle="1" w:styleId="721Char">
    <w:name w:val="7.2.1 Char"/>
    <w:link w:val="721"/>
    <w:rsid w:val="00C518E4"/>
    <w:rPr>
      <w:rFonts w:ascii="Times New Roman" w:eastAsia="Times New Roman" w:hAnsi="Times New Roman"/>
      <w:b/>
      <w:noProof/>
      <w:sz w:val="24"/>
      <w:szCs w:val="24"/>
      <w:lang w:val="ro-RO" w:eastAsia="en-US"/>
    </w:rPr>
  </w:style>
  <w:style w:type="paragraph" w:customStyle="1" w:styleId="91">
    <w:name w:val="9.1"/>
    <w:basedOn w:val="11"/>
    <w:link w:val="91Char"/>
    <w:qFormat/>
    <w:rsid w:val="00C518E4"/>
    <w:pPr>
      <w:numPr>
        <w:numId w:val="46"/>
      </w:numPr>
      <w:ind w:left="0" w:firstLine="0"/>
    </w:pPr>
  </w:style>
  <w:style w:type="character" w:customStyle="1" w:styleId="81Char">
    <w:name w:val="8.1 Char"/>
    <w:link w:val="81"/>
    <w:rsid w:val="00C518E4"/>
    <w:rPr>
      <w:rFonts w:ascii="Times New Roman" w:eastAsia="Times New Roman" w:hAnsi="Times New Roman"/>
      <w:b/>
      <w:noProof/>
      <w:sz w:val="24"/>
      <w:szCs w:val="24"/>
      <w:lang w:val="ro-RO" w:eastAsia="en-US"/>
    </w:rPr>
  </w:style>
  <w:style w:type="paragraph" w:customStyle="1" w:styleId="101">
    <w:name w:val="10.1"/>
    <w:basedOn w:val="1"/>
    <w:link w:val="101Char"/>
    <w:qFormat/>
    <w:rsid w:val="00C518E4"/>
    <w:pPr>
      <w:numPr>
        <w:numId w:val="47"/>
      </w:numPr>
      <w:ind w:left="0" w:firstLine="0"/>
    </w:pPr>
  </w:style>
  <w:style w:type="character" w:customStyle="1" w:styleId="91Char">
    <w:name w:val="9.1 Char"/>
    <w:link w:val="91"/>
    <w:rsid w:val="00C518E4"/>
    <w:rPr>
      <w:rFonts w:ascii="Times New Roman" w:eastAsia="Times New Roman" w:hAnsi="Times New Roman"/>
      <w:b/>
      <w:noProof/>
      <w:sz w:val="24"/>
      <w:szCs w:val="24"/>
      <w:lang w:val="ro-RO" w:eastAsia="en-US"/>
    </w:rPr>
  </w:style>
  <w:style w:type="character" w:customStyle="1" w:styleId="101Char">
    <w:name w:val="10.1 Char"/>
    <w:link w:val="101"/>
    <w:rsid w:val="00C518E4"/>
    <w:rPr>
      <w:rFonts w:ascii="Times New Roman Bold" w:eastAsia="Times New Roman" w:hAnsi="Times New Roman Bold"/>
      <w:caps/>
      <w:noProof/>
      <w:sz w:val="24"/>
      <w:szCs w:val="32"/>
      <w:lang w:val="ro-RO" w:eastAsia="en-US"/>
    </w:rPr>
  </w:style>
  <w:style w:type="paragraph" w:customStyle="1" w:styleId="10">
    <w:name w:val="1.."/>
    <w:basedOn w:val="Heading1"/>
    <w:next w:val="Heading1"/>
    <w:link w:val="1Char0"/>
    <w:autoRedefine/>
    <w:qFormat/>
    <w:rsid w:val="00C518E4"/>
    <w:pPr>
      <w:contextualSpacing/>
      <w:outlineLvl w:val="9"/>
    </w:pPr>
    <w:rPr>
      <w:rFonts w:ascii="Times New Roman Bold" w:hAnsi="Times New Roman Bold"/>
      <w:caps/>
      <w:noProof/>
      <w:lang w:val="ro-RO" w:eastAsia="en-GB"/>
    </w:rPr>
  </w:style>
  <w:style w:type="character" w:customStyle="1" w:styleId="1Char0">
    <w:name w:val="1.. Char"/>
    <w:link w:val="10"/>
    <w:rsid w:val="00C518E4"/>
    <w:rPr>
      <w:rFonts w:ascii="Times New Roman Bold" w:eastAsia="Times New Roman" w:hAnsi="Times New Roman Bold"/>
      <w:b/>
      <w:caps/>
      <w:noProof/>
      <w:sz w:val="24"/>
      <w:szCs w:val="32"/>
      <w:lang w:val="ro-RO"/>
    </w:rPr>
  </w:style>
  <w:style w:type="character" w:customStyle="1" w:styleId="value">
    <w:name w:val="value"/>
    <w:rsid w:val="00C518E4"/>
  </w:style>
  <w:style w:type="character" w:customStyle="1" w:styleId="tlid-translation">
    <w:name w:val="tlid-translation"/>
    <w:rsid w:val="00C518E4"/>
  </w:style>
  <w:style w:type="character" w:customStyle="1" w:styleId="MeniuneNerezolvat11">
    <w:name w:val="Mențiune Nerezolvat11"/>
    <w:uiPriority w:val="99"/>
    <w:semiHidden/>
    <w:unhideWhenUsed/>
    <w:rsid w:val="00C518E4"/>
    <w:rPr>
      <w:color w:val="605E5C"/>
      <w:shd w:val="clear" w:color="auto" w:fill="E1DFDD"/>
    </w:rPr>
  </w:style>
  <w:style w:type="paragraph" w:customStyle="1" w:styleId="Heading11">
    <w:name w:val="Heading 11"/>
    <w:basedOn w:val="Normal"/>
    <w:next w:val="Normal"/>
    <w:uiPriority w:val="9"/>
    <w:qFormat/>
    <w:rsid w:val="00C518E4"/>
    <w:pPr>
      <w:keepNext/>
      <w:keepLines/>
      <w:spacing w:before="240" w:after="0"/>
      <w:jc w:val="left"/>
      <w:outlineLvl w:val="0"/>
    </w:pPr>
    <w:rPr>
      <w:rFonts w:ascii="Calibri Light" w:hAnsi="Calibri Light"/>
      <w:color w:val="2E74B5"/>
      <w:sz w:val="32"/>
      <w:szCs w:val="32"/>
      <w:lang w:val="ro-RO" w:eastAsia="x-none"/>
    </w:rPr>
  </w:style>
  <w:style w:type="paragraph" w:customStyle="1" w:styleId="Heading21">
    <w:name w:val="Heading 21"/>
    <w:basedOn w:val="Normal"/>
    <w:next w:val="Normal"/>
    <w:uiPriority w:val="9"/>
    <w:semiHidden/>
    <w:unhideWhenUsed/>
    <w:qFormat/>
    <w:rsid w:val="00C518E4"/>
    <w:pPr>
      <w:keepNext/>
      <w:keepLines/>
      <w:spacing w:before="40" w:after="0"/>
      <w:jc w:val="left"/>
      <w:outlineLvl w:val="1"/>
    </w:pPr>
    <w:rPr>
      <w:rFonts w:ascii="Calibri Light" w:hAnsi="Calibri Light"/>
      <w:color w:val="2E74B5"/>
      <w:sz w:val="26"/>
      <w:szCs w:val="26"/>
      <w:lang w:val="ro-RO"/>
    </w:rPr>
  </w:style>
  <w:style w:type="paragraph" w:customStyle="1" w:styleId="Heading71">
    <w:name w:val="Heading 71"/>
    <w:basedOn w:val="Normal"/>
    <w:next w:val="Normal"/>
    <w:uiPriority w:val="9"/>
    <w:semiHidden/>
    <w:unhideWhenUsed/>
    <w:qFormat/>
    <w:rsid w:val="00C518E4"/>
    <w:pPr>
      <w:keepNext/>
      <w:keepLines/>
      <w:spacing w:before="40" w:after="0"/>
      <w:jc w:val="left"/>
      <w:outlineLvl w:val="6"/>
    </w:pPr>
    <w:rPr>
      <w:rFonts w:ascii="Calibri Light" w:hAnsi="Calibri Light"/>
      <w:i/>
      <w:iCs/>
      <w:color w:val="1F4D78"/>
      <w:sz w:val="22"/>
      <w:lang w:val="ro-RO"/>
    </w:rPr>
  </w:style>
  <w:style w:type="paragraph" w:styleId="List3">
    <w:name w:val="List 3"/>
    <w:basedOn w:val="Normal"/>
    <w:rsid w:val="00C518E4"/>
    <w:pPr>
      <w:spacing w:after="0" w:line="240" w:lineRule="auto"/>
      <w:ind w:left="849" w:hanging="283"/>
      <w:jc w:val="left"/>
    </w:pPr>
    <w:rPr>
      <w:sz w:val="20"/>
      <w:szCs w:val="20"/>
      <w:lang w:val="ro-RO" w:eastAsia="ro-RO"/>
    </w:rPr>
  </w:style>
  <w:style w:type="paragraph" w:styleId="PlainText">
    <w:name w:val="Plain Text"/>
    <w:basedOn w:val="Normal"/>
    <w:link w:val="PlainTextChar"/>
    <w:rsid w:val="00C518E4"/>
    <w:pPr>
      <w:spacing w:after="0" w:line="240" w:lineRule="auto"/>
      <w:jc w:val="left"/>
    </w:pPr>
    <w:rPr>
      <w:rFonts w:ascii="Courier New" w:hAnsi="Courier New"/>
      <w:sz w:val="20"/>
      <w:szCs w:val="20"/>
      <w:lang w:val="ro-RO" w:eastAsia="ro-RO"/>
    </w:rPr>
  </w:style>
  <w:style w:type="character" w:customStyle="1" w:styleId="PlainTextChar">
    <w:name w:val="Plain Text Char"/>
    <w:link w:val="PlainText"/>
    <w:rsid w:val="00C518E4"/>
    <w:rPr>
      <w:rFonts w:ascii="Courier New" w:eastAsia="Times New Roman" w:hAnsi="Courier New"/>
      <w:lang w:val="ro-RO" w:eastAsia="ro-RO"/>
    </w:rPr>
  </w:style>
  <w:style w:type="character" w:customStyle="1" w:styleId="Hyperlink1">
    <w:name w:val="Hyperlink1"/>
    <w:uiPriority w:val="99"/>
    <w:unhideWhenUsed/>
    <w:rsid w:val="00C518E4"/>
    <w:rPr>
      <w:color w:val="0563C1"/>
      <w:u w:val="single"/>
    </w:rPr>
  </w:style>
  <w:style w:type="character" w:customStyle="1" w:styleId="Heading7Char1">
    <w:name w:val="Heading 7 Char1"/>
    <w:uiPriority w:val="9"/>
    <w:semiHidden/>
    <w:rsid w:val="00C518E4"/>
    <w:rPr>
      <w:rFonts w:ascii="Cambria" w:eastAsia="Times New Roman" w:hAnsi="Cambria" w:cs="Times New Roman"/>
      <w:i/>
      <w:iCs/>
      <w:color w:val="404040"/>
    </w:rPr>
  </w:style>
  <w:style w:type="paragraph" w:customStyle="1" w:styleId="tabele">
    <w:name w:val="tabele"/>
    <w:basedOn w:val="Subtitlu1"/>
    <w:link w:val="tabeleChar"/>
    <w:qFormat/>
    <w:rsid w:val="00C518E4"/>
    <w:pPr>
      <w:pBdr>
        <w:top w:val="none" w:sz="0" w:space="0" w:color="auto"/>
        <w:left w:val="none" w:sz="0" w:space="0" w:color="auto"/>
        <w:bottom w:val="none" w:sz="0" w:space="0" w:color="auto"/>
        <w:right w:val="none" w:sz="0" w:space="0" w:color="auto"/>
      </w:pBdr>
      <w:shd w:val="clear" w:color="auto" w:fill="FFFFFF"/>
    </w:pPr>
    <w:rPr>
      <w:rFonts w:ascii="Times New Roman" w:hAnsi="Times New Roman"/>
      <w:noProof/>
    </w:rPr>
  </w:style>
  <w:style w:type="paragraph" w:customStyle="1" w:styleId="6121">
    <w:name w:val="6.1.2.1"/>
    <w:basedOn w:val="521"/>
    <w:link w:val="6121Char"/>
    <w:qFormat/>
    <w:rsid w:val="00C518E4"/>
    <w:pPr>
      <w:numPr>
        <w:numId w:val="49"/>
      </w:numPr>
      <w:ind w:left="0" w:firstLine="0"/>
    </w:pPr>
  </w:style>
  <w:style w:type="character" w:customStyle="1" w:styleId="Subtitlu1Char">
    <w:name w:val="Subtitlu1 Char"/>
    <w:link w:val="Subtitlu1"/>
    <w:rsid w:val="00C518E4"/>
    <w:rPr>
      <w:rFonts w:ascii="Arial" w:eastAsia="Times New Roman" w:hAnsi="Arial"/>
      <w:b/>
      <w:bCs/>
      <w:caps/>
      <w:sz w:val="24"/>
      <w:szCs w:val="24"/>
      <w:shd w:val="clear" w:color="auto" w:fill="ABAFD5"/>
      <w:lang w:val="ro-RO" w:eastAsia="en-US"/>
    </w:rPr>
  </w:style>
  <w:style w:type="character" w:customStyle="1" w:styleId="tabeleChar">
    <w:name w:val="tabele Char"/>
    <w:link w:val="tabele"/>
    <w:rsid w:val="00C518E4"/>
    <w:rPr>
      <w:rFonts w:ascii="Times New Roman" w:eastAsia="Times New Roman" w:hAnsi="Times New Roman"/>
      <w:b/>
      <w:bCs/>
      <w:caps/>
      <w:noProof/>
      <w:sz w:val="24"/>
      <w:szCs w:val="24"/>
      <w:shd w:val="clear" w:color="auto" w:fill="FFFFFF"/>
      <w:lang w:val="ro-RO" w:eastAsia="en-US"/>
    </w:rPr>
  </w:style>
  <w:style w:type="character" w:customStyle="1" w:styleId="6121Char">
    <w:name w:val="6.1.2.1 Char"/>
    <w:link w:val="6121"/>
    <w:rsid w:val="00C518E4"/>
    <w:rPr>
      <w:rFonts w:ascii="Times New Roman" w:hAnsi="Times New Roman"/>
      <w:b/>
      <w:bCs/>
      <w:iCs/>
      <w:sz w:val="24"/>
      <w:szCs w:val="24"/>
      <w:lang w:val="ro-RO" w:eastAsia="en-US"/>
    </w:rPr>
  </w:style>
  <w:style w:type="numbering" w:customStyle="1" w:styleId="WW8Num24103">
    <w:name w:val="WW8Num24103"/>
    <w:rsid w:val="00C518E4"/>
    <w:pPr>
      <w:numPr>
        <w:numId w:val="50"/>
      </w:numPr>
    </w:pPr>
  </w:style>
  <w:style w:type="numbering" w:customStyle="1" w:styleId="SubtitluMO">
    <w:name w:val="Subtitlu MO"/>
    <w:uiPriority w:val="99"/>
    <w:rsid w:val="00C518E4"/>
    <w:pPr>
      <w:numPr>
        <w:numId w:val="51"/>
      </w:numPr>
    </w:pPr>
  </w:style>
  <w:style w:type="character" w:customStyle="1" w:styleId="UnresolvedMention5">
    <w:name w:val="Unresolved Mention5"/>
    <w:uiPriority w:val="99"/>
    <w:semiHidden/>
    <w:unhideWhenUsed/>
    <w:rsid w:val="00C518E4"/>
    <w:rPr>
      <w:color w:val="605E5C"/>
      <w:shd w:val="clear" w:color="auto" w:fill="E1DFDD"/>
    </w:rPr>
  </w:style>
  <w:style w:type="character" w:customStyle="1" w:styleId="UnresolvedMention6">
    <w:name w:val="Unresolved Mention6"/>
    <w:uiPriority w:val="99"/>
    <w:semiHidden/>
    <w:unhideWhenUsed/>
    <w:rsid w:val="00C518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0693">
      <w:bodyDiv w:val="1"/>
      <w:marLeft w:val="0"/>
      <w:marRight w:val="0"/>
      <w:marTop w:val="0"/>
      <w:marBottom w:val="0"/>
      <w:divBdr>
        <w:top w:val="none" w:sz="0" w:space="0" w:color="auto"/>
        <w:left w:val="none" w:sz="0" w:space="0" w:color="auto"/>
        <w:bottom w:val="none" w:sz="0" w:space="0" w:color="auto"/>
        <w:right w:val="none" w:sz="0" w:space="0" w:color="auto"/>
      </w:divBdr>
    </w:div>
    <w:div w:id="188026831">
      <w:bodyDiv w:val="1"/>
      <w:marLeft w:val="0"/>
      <w:marRight w:val="0"/>
      <w:marTop w:val="0"/>
      <w:marBottom w:val="0"/>
      <w:divBdr>
        <w:top w:val="none" w:sz="0" w:space="0" w:color="auto"/>
        <w:left w:val="none" w:sz="0" w:space="0" w:color="auto"/>
        <w:bottom w:val="none" w:sz="0" w:space="0" w:color="auto"/>
        <w:right w:val="none" w:sz="0" w:space="0" w:color="auto"/>
      </w:divBdr>
    </w:div>
    <w:div w:id="285894791">
      <w:bodyDiv w:val="1"/>
      <w:marLeft w:val="0"/>
      <w:marRight w:val="0"/>
      <w:marTop w:val="0"/>
      <w:marBottom w:val="0"/>
      <w:divBdr>
        <w:top w:val="none" w:sz="0" w:space="0" w:color="auto"/>
        <w:left w:val="none" w:sz="0" w:space="0" w:color="auto"/>
        <w:bottom w:val="none" w:sz="0" w:space="0" w:color="auto"/>
        <w:right w:val="none" w:sz="0" w:space="0" w:color="auto"/>
      </w:divBdr>
    </w:div>
    <w:div w:id="391928421">
      <w:bodyDiv w:val="1"/>
      <w:marLeft w:val="0"/>
      <w:marRight w:val="0"/>
      <w:marTop w:val="0"/>
      <w:marBottom w:val="0"/>
      <w:divBdr>
        <w:top w:val="none" w:sz="0" w:space="0" w:color="auto"/>
        <w:left w:val="none" w:sz="0" w:space="0" w:color="auto"/>
        <w:bottom w:val="none" w:sz="0" w:space="0" w:color="auto"/>
        <w:right w:val="none" w:sz="0" w:space="0" w:color="auto"/>
      </w:divBdr>
    </w:div>
    <w:div w:id="692340684">
      <w:bodyDiv w:val="1"/>
      <w:marLeft w:val="0"/>
      <w:marRight w:val="0"/>
      <w:marTop w:val="0"/>
      <w:marBottom w:val="0"/>
      <w:divBdr>
        <w:top w:val="none" w:sz="0" w:space="0" w:color="auto"/>
        <w:left w:val="none" w:sz="0" w:space="0" w:color="auto"/>
        <w:bottom w:val="none" w:sz="0" w:space="0" w:color="auto"/>
        <w:right w:val="none" w:sz="0" w:space="0" w:color="auto"/>
      </w:divBdr>
    </w:div>
    <w:div w:id="786850812">
      <w:bodyDiv w:val="1"/>
      <w:marLeft w:val="0"/>
      <w:marRight w:val="0"/>
      <w:marTop w:val="0"/>
      <w:marBottom w:val="0"/>
      <w:divBdr>
        <w:top w:val="none" w:sz="0" w:space="0" w:color="auto"/>
        <w:left w:val="none" w:sz="0" w:space="0" w:color="auto"/>
        <w:bottom w:val="none" w:sz="0" w:space="0" w:color="auto"/>
        <w:right w:val="none" w:sz="0" w:space="0" w:color="auto"/>
      </w:divBdr>
    </w:div>
    <w:div w:id="825436346">
      <w:bodyDiv w:val="1"/>
      <w:marLeft w:val="0"/>
      <w:marRight w:val="0"/>
      <w:marTop w:val="0"/>
      <w:marBottom w:val="0"/>
      <w:divBdr>
        <w:top w:val="none" w:sz="0" w:space="0" w:color="auto"/>
        <w:left w:val="none" w:sz="0" w:space="0" w:color="auto"/>
        <w:bottom w:val="none" w:sz="0" w:space="0" w:color="auto"/>
        <w:right w:val="none" w:sz="0" w:space="0" w:color="auto"/>
      </w:divBdr>
    </w:div>
    <w:div w:id="977801879">
      <w:bodyDiv w:val="1"/>
      <w:marLeft w:val="0"/>
      <w:marRight w:val="0"/>
      <w:marTop w:val="0"/>
      <w:marBottom w:val="0"/>
      <w:divBdr>
        <w:top w:val="none" w:sz="0" w:space="0" w:color="auto"/>
        <w:left w:val="none" w:sz="0" w:space="0" w:color="auto"/>
        <w:bottom w:val="none" w:sz="0" w:space="0" w:color="auto"/>
        <w:right w:val="none" w:sz="0" w:space="0" w:color="auto"/>
      </w:divBdr>
    </w:div>
    <w:div w:id="997654739">
      <w:bodyDiv w:val="1"/>
      <w:marLeft w:val="0"/>
      <w:marRight w:val="0"/>
      <w:marTop w:val="0"/>
      <w:marBottom w:val="0"/>
      <w:divBdr>
        <w:top w:val="none" w:sz="0" w:space="0" w:color="auto"/>
        <w:left w:val="none" w:sz="0" w:space="0" w:color="auto"/>
        <w:bottom w:val="none" w:sz="0" w:space="0" w:color="auto"/>
        <w:right w:val="none" w:sz="0" w:space="0" w:color="auto"/>
      </w:divBdr>
    </w:div>
    <w:div w:id="1039663891">
      <w:bodyDiv w:val="1"/>
      <w:marLeft w:val="0"/>
      <w:marRight w:val="0"/>
      <w:marTop w:val="0"/>
      <w:marBottom w:val="0"/>
      <w:divBdr>
        <w:top w:val="none" w:sz="0" w:space="0" w:color="auto"/>
        <w:left w:val="none" w:sz="0" w:space="0" w:color="auto"/>
        <w:bottom w:val="none" w:sz="0" w:space="0" w:color="auto"/>
        <w:right w:val="none" w:sz="0" w:space="0" w:color="auto"/>
      </w:divBdr>
    </w:div>
    <w:div w:id="1171722339">
      <w:bodyDiv w:val="1"/>
      <w:marLeft w:val="0"/>
      <w:marRight w:val="0"/>
      <w:marTop w:val="0"/>
      <w:marBottom w:val="0"/>
      <w:divBdr>
        <w:top w:val="none" w:sz="0" w:space="0" w:color="auto"/>
        <w:left w:val="none" w:sz="0" w:space="0" w:color="auto"/>
        <w:bottom w:val="none" w:sz="0" w:space="0" w:color="auto"/>
        <w:right w:val="none" w:sz="0" w:space="0" w:color="auto"/>
      </w:divBdr>
    </w:div>
    <w:div w:id="1308248209">
      <w:bodyDiv w:val="1"/>
      <w:marLeft w:val="0"/>
      <w:marRight w:val="0"/>
      <w:marTop w:val="0"/>
      <w:marBottom w:val="0"/>
      <w:divBdr>
        <w:top w:val="none" w:sz="0" w:space="0" w:color="auto"/>
        <w:left w:val="none" w:sz="0" w:space="0" w:color="auto"/>
        <w:bottom w:val="none" w:sz="0" w:space="0" w:color="auto"/>
        <w:right w:val="none" w:sz="0" w:space="0" w:color="auto"/>
      </w:divBdr>
    </w:div>
    <w:div w:id="1354265520">
      <w:bodyDiv w:val="1"/>
      <w:marLeft w:val="0"/>
      <w:marRight w:val="0"/>
      <w:marTop w:val="0"/>
      <w:marBottom w:val="0"/>
      <w:divBdr>
        <w:top w:val="none" w:sz="0" w:space="0" w:color="auto"/>
        <w:left w:val="none" w:sz="0" w:space="0" w:color="auto"/>
        <w:bottom w:val="none" w:sz="0" w:space="0" w:color="auto"/>
        <w:right w:val="none" w:sz="0" w:space="0" w:color="auto"/>
      </w:divBdr>
    </w:div>
    <w:div w:id="1402143482">
      <w:bodyDiv w:val="1"/>
      <w:marLeft w:val="0"/>
      <w:marRight w:val="0"/>
      <w:marTop w:val="0"/>
      <w:marBottom w:val="0"/>
      <w:divBdr>
        <w:top w:val="none" w:sz="0" w:space="0" w:color="auto"/>
        <w:left w:val="none" w:sz="0" w:space="0" w:color="auto"/>
        <w:bottom w:val="none" w:sz="0" w:space="0" w:color="auto"/>
        <w:right w:val="none" w:sz="0" w:space="0" w:color="auto"/>
      </w:divBdr>
    </w:div>
    <w:div w:id="1581022194">
      <w:bodyDiv w:val="1"/>
      <w:marLeft w:val="0"/>
      <w:marRight w:val="0"/>
      <w:marTop w:val="0"/>
      <w:marBottom w:val="0"/>
      <w:divBdr>
        <w:top w:val="none" w:sz="0" w:space="0" w:color="auto"/>
        <w:left w:val="none" w:sz="0" w:space="0" w:color="auto"/>
        <w:bottom w:val="none" w:sz="0" w:space="0" w:color="auto"/>
        <w:right w:val="none" w:sz="0" w:space="0" w:color="auto"/>
      </w:divBdr>
    </w:div>
    <w:div w:id="1814639650">
      <w:bodyDiv w:val="1"/>
      <w:marLeft w:val="0"/>
      <w:marRight w:val="0"/>
      <w:marTop w:val="0"/>
      <w:marBottom w:val="0"/>
      <w:divBdr>
        <w:top w:val="none" w:sz="0" w:space="0" w:color="auto"/>
        <w:left w:val="none" w:sz="0" w:space="0" w:color="auto"/>
        <w:bottom w:val="none" w:sz="0" w:space="0" w:color="auto"/>
        <w:right w:val="none" w:sz="0" w:space="0" w:color="auto"/>
      </w:divBdr>
    </w:div>
    <w:div w:id="1892185853">
      <w:bodyDiv w:val="1"/>
      <w:marLeft w:val="0"/>
      <w:marRight w:val="0"/>
      <w:marTop w:val="0"/>
      <w:marBottom w:val="0"/>
      <w:divBdr>
        <w:top w:val="none" w:sz="0" w:space="0" w:color="auto"/>
        <w:left w:val="none" w:sz="0" w:space="0" w:color="auto"/>
        <w:bottom w:val="none" w:sz="0" w:space="0" w:color="auto"/>
        <w:right w:val="none" w:sz="0" w:space="0" w:color="auto"/>
      </w:divBdr>
    </w:div>
    <w:div w:id="2045209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16" Type="http://schemas.openxmlformats.org/officeDocument/2006/relationships/hyperlink" Target="http://agronomyjournal.usamv.ro/pdf/2014/art53.pdf" TargetMode="Externa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3.png"/><Relationship Id="rId14" Type="http://schemas.openxmlformats.org/officeDocument/2006/relationships/image" Target="media/image1.jpe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www.mmediu.ro/app/webroot/uploads/files/2015-12-07_Plan_management_ROSPA0135_versiunea_2.pdf"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land.copernicus.eu/pan-european/corine-land-cover/clc2018"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69BA29-9837-4893-839D-071E5835D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251</Pages>
  <Words>38687</Words>
  <Characters>224386</Characters>
  <Application>Microsoft Office Word</Application>
  <DocSecurity>0</DocSecurity>
  <Lines>1869</Lines>
  <Paragraphs>525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262548</CharactersWithSpaces>
  <SharedDoc>false</SharedDoc>
  <HLinks>
    <vt:vector size="576" baseType="variant">
      <vt:variant>
        <vt:i4>196623</vt:i4>
      </vt:variant>
      <vt:variant>
        <vt:i4>918</vt:i4>
      </vt:variant>
      <vt:variant>
        <vt:i4>0</vt:i4>
      </vt:variant>
      <vt:variant>
        <vt:i4>5</vt:i4>
      </vt:variant>
      <vt:variant>
        <vt:lpwstr>https://land.copernicus.eu/pan-european/corine-land-cover/clc2018</vt:lpwstr>
      </vt:variant>
      <vt:variant>
        <vt:lpwstr/>
      </vt:variant>
      <vt:variant>
        <vt:i4>8323166</vt:i4>
      </vt:variant>
      <vt:variant>
        <vt:i4>915</vt:i4>
      </vt:variant>
      <vt:variant>
        <vt:i4>0</vt:i4>
      </vt:variant>
      <vt:variant>
        <vt:i4>5</vt:i4>
      </vt:variant>
      <vt:variant>
        <vt:lpwstr>http://www.mmediu.ro/app/webroot/uploads/files/2015-12-07_Plan_management_ROSPA0135_versiunea_2.pdf</vt:lpwstr>
      </vt:variant>
      <vt:variant>
        <vt:lpwstr/>
      </vt:variant>
      <vt:variant>
        <vt:i4>6684717</vt:i4>
      </vt:variant>
      <vt:variant>
        <vt:i4>912</vt:i4>
      </vt:variant>
      <vt:variant>
        <vt:i4>0</vt:i4>
      </vt:variant>
      <vt:variant>
        <vt:i4>5</vt:i4>
      </vt:variant>
      <vt:variant>
        <vt:lpwstr>http://agronomyjournal.usamv.ro/pdf/2014/art53.pdf</vt:lpwstr>
      </vt:variant>
      <vt:variant>
        <vt:lpwstr/>
      </vt:variant>
      <vt:variant>
        <vt:i4>1310775</vt:i4>
      </vt:variant>
      <vt:variant>
        <vt:i4>554</vt:i4>
      </vt:variant>
      <vt:variant>
        <vt:i4>0</vt:i4>
      </vt:variant>
      <vt:variant>
        <vt:i4>5</vt:i4>
      </vt:variant>
      <vt:variant>
        <vt:lpwstr/>
      </vt:variant>
      <vt:variant>
        <vt:lpwstr>_Toc152848069</vt:lpwstr>
      </vt:variant>
      <vt:variant>
        <vt:i4>1310775</vt:i4>
      </vt:variant>
      <vt:variant>
        <vt:i4>548</vt:i4>
      </vt:variant>
      <vt:variant>
        <vt:i4>0</vt:i4>
      </vt:variant>
      <vt:variant>
        <vt:i4>5</vt:i4>
      </vt:variant>
      <vt:variant>
        <vt:lpwstr/>
      </vt:variant>
      <vt:variant>
        <vt:lpwstr>_Toc152848068</vt:lpwstr>
      </vt:variant>
      <vt:variant>
        <vt:i4>1310775</vt:i4>
      </vt:variant>
      <vt:variant>
        <vt:i4>542</vt:i4>
      </vt:variant>
      <vt:variant>
        <vt:i4>0</vt:i4>
      </vt:variant>
      <vt:variant>
        <vt:i4>5</vt:i4>
      </vt:variant>
      <vt:variant>
        <vt:lpwstr/>
      </vt:variant>
      <vt:variant>
        <vt:lpwstr>_Toc152848067</vt:lpwstr>
      </vt:variant>
      <vt:variant>
        <vt:i4>1310775</vt:i4>
      </vt:variant>
      <vt:variant>
        <vt:i4>536</vt:i4>
      </vt:variant>
      <vt:variant>
        <vt:i4>0</vt:i4>
      </vt:variant>
      <vt:variant>
        <vt:i4>5</vt:i4>
      </vt:variant>
      <vt:variant>
        <vt:lpwstr/>
      </vt:variant>
      <vt:variant>
        <vt:lpwstr>_Toc152848066</vt:lpwstr>
      </vt:variant>
      <vt:variant>
        <vt:i4>1310775</vt:i4>
      </vt:variant>
      <vt:variant>
        <vt:i4>530</vt:i4>
      </vt:variant>
      <vt:variant>
        <vt:i4>0</vt:i4>
      </vt:variant>
      <vt:variant>
        <vt:i4>5</vt:i4>
      </vt:variant>
      <vt:variant>
        <vt:lpwstr/>
      </vt:variant>
      <vt:variant>
        <vt:lpwstr>_Toc152848065</vt:lpwstr>
      </vt:variant>
      <vt:variant>
        <vt:i4>1310775</vt:i4>
      </vt:variant>
      <vt:variant>
        <vt:i4>524</vt:i4>
      </vt:variant>
      <vt:variant>
        <vt:i4>0</vt:i4>
      </vt:variant>
      <vt:variant>
        <vt:i4>5</vt:i4>
      </vt:variant>
      <vt:variant>
        <vt:lpwstr/>
      </vt:variant>
      <vt:variant>
        <vt:lpwstr>_Toc152848064</vt:lpwstr>
      </vt:variant>
      <vt:variant>
        <vt:i4>1310775</vt:i4>
      </vt:variant>
      <vt:variant>
        <vt:i4>518</vt:i4>
      </vt:variant>
      <vt:variant>
        <vt:i4>0</vt:i4>
      </vt:variant>
      <vt:variant>
        <vt:i4>5</vt:i4>
      </vt:variant>
      <vt:variant>
        <vt:lpwstr/>
      </vt:variant>
      <vt:variant>
        <vt:lpwstr>_Toc152848063</vt:lpwstr>
      </vt:variant>
      <vt:variant>
        <vt:i4>1310775</vt:i4>
      </vt:variant>
      <vt:variant>
        <vt:i4>512</vt:i4>
      </vt:variant>
      <vt:variant>
        <vt:i4>0</vt:i4>
      </vt:variant>
      <vt:variant>
        <vt:i4>5</vt:i4>
      </vt:variant>
      <vt:variant>
        <vt:lpwstr/>
      </vt:variant>
      <vt:variant>
        <vt:lpwstr>_Toc152848062</vt:lpwstr>
      </vt:variant>
      <vt:variant>
        <vt:i4>1310775</vt:i4>
      </vt:variant>
      <vt:variant>
        <vt:i4>506</vt:i4>
      </vt:variant>
      <vt:variant>
        <vt:i4>0</vt:i4>
      </vt:variant>
      <vt:variant>
        <vt:i4>5</vt:i4>
      </vt:variant>
      <vt:variant>
        <vt:lpwstr/>
      </vt:variant>
      <vt:variant>
        <vt:lpwstr>_Toc152848061</vt:lpwstr>
      </vt:variant>
      <vt:variant>
        <vt:i4>1310775</vt:i4>
      </vt:variant>
      <vt:variant>
        <vt:i4>500</vt:i4>
      </vt:variant>
      <vt:variant>
        <vt:i4>0</vt:i4>
      </vt:variant>
      <vt:variant>
        <vt:i4>5</vt:i4>
      </vt:variant>
      <vt:variant>
        <vt:lpwstr/>
      </vt:variant>
      <vt:variant>
        <vt:lpwstr>_Toc152848060</vt:lpwstr>
      </vt:variant>
      <vt:variant>
        <vt:i4>1507383</vt:i4>
      </vt:variant>
      <vt:variant>
        <vt:i4>494</vt:i4>
      </vt:variant>
      <vt:variant>
        <vt:i4>0</vt:i4>
      </vt:variant>
      <vt:variant>
        <vt:i4>5</vt:i4>
      </vt:variant>
      <vt:variant>
        <vt:lpwstr/>
      </vt:variant>
      <vt:variant>
        <vt:lpwstr>_Toc152848059</vt:lpwstr>
      </vt:variant>
      <vt:variant>
        <vt:i4>1507383</vt:i4>
      </vt:variant>
      <vt:variant>
        <vt:i4>488</vt:i4>
      </vt:variant>
      <vt:variant>
        <vt:i4>0</vt:i4>
      </vt:variant>
      <vt:variant>
        <vt:i4>5</vt:i4>
      </vt:variant>
      <vt:variant>
        <vt:lpwstr/>
      </vt:variant>
      <vt:variant>
        <vt:lpwstr>_Toc152848058</vt:lpwstr>
      </vt:variant>
      <vt:variant>
        <vt:i4>1507383</vt:i4>
      </vt:variant>
      <vt:variant>
        <vt:i4>482</vt:i4>
      </vt:variant>
      <vt:variant>
        <vt:i4>0</vt:i4>
      </vt:variant>
      <vt:variant>
        <vt:i4>5</vt:i4>
      </vt:variant>
      <vt:variant>
        <vt:lpwstr/>
      </vt:variant>
      <vt:variant>
        <vt:lpwstr>_Toc152848057</vt:lpwstr>
      </vt:variant>
      <vt:variant>
        <vt:i4>1507383</vt:i4>
      </vt:variant>
      <vt:variant>
        <vt:i4>476</vt:i4>
      </vt:variant>
      <vt:variant>
        <vt:i4>0</vt:i4>
      </vt:variant>
      <vt:variant>
        <vt:i4>5</vt:i4>
      </vt:variant>
      <vt:variant>
        <vt:lpwstr/>
      </vt:variant>
      <vt:variant>
        <vt:lpwstr>_Toc152848056</vt:lpwstr>
      </vt:variant>
      <vt:variant>
        <vt:i4>1507383</vt:i4>
      </vt:variant>
      <vt:variant>
        <vt:i4>470</vt:i4>
      </vt:variant>
      <vt:variant>
        <vt:i4>0</vt:i4>
      </vt:variant>
      <vt:variant>
        <vt:i4>5</vt:i4>
      </vt:variant>
      <vt:variant>
        <vt:lpwstr/>
      </vt:variant>
      <vt:variant>
        <vt:lpwstr>_Toc152848055</vt:lpwstr>
      </vt:variant>
      <vt:variant>
        <vt:i4>1507383</vt:i4>
      </vt:variant>
      <vt:variant>
        <vt:i4>464</vt:i4>
      </vt:variant>
      <vt:variant>
        <vt:i4>0</vt:i4>
      </vt:variant>
      <vt:variant>
        <vt:i4>5</vt:i4>
      </vt:variant>
      <vt:variant>
        <vt:lpwstr/>
      </vt:variant>
      <vt:variant>
        <vt:lpwstr>_Toc152848054</vt:lpwstr>
      </vt:variant>
      <vt:variant>
        <vt:i4>1507383</vt:i4>
      </vt:variant>
      <vt:variant>
        <vt:i4>458</vt:i4>
      </vt:variant>
      <vt:variant>
        <vt:i4>0</vt:i4>
      </vt:variant>
      <vt:variant>
        <vt:i4>5</vt:i4>
      </vt:variant>
      <vt:variant>
        <vt:lpwstr/>
      </vt:variant>
      <vt:variant>
        <vt:lpwstr>_Toc152848053</vt:lpwstr>
      </vt:variant>
      <vt:variant>
        <vt:i4>1507383</vt:i4>
      </vt:variant>
      <vt:variant>
        <vt:i4>452</vt:i4>
      </vt:variant>
      <vt:variant>
        <vt:i4>0</vt:i4>
      </vt:variant>
      <vt:variant>
        <vt:i4>5</vt:i4>
      </vt:variant>
      <vt:variant>
        <vt:lpwstr/>
      </vt:variant>
      <vt:variant>
        <vt:lpwstr>_Toc152848052</vt:lpwstr>
      </vt:variant>
      <vt:variant>
        <vt:i4>1507383</vt:i4>
      </vt:variant>
      <vt:variant>
        <vt:i4>446</vt:i4>
      </vt:variant>
      <vt:variant>
        <vt:i4>0</vt:i4>
      </vt:variant>
      <vt:variant>
        <vt:i4>5</vt:i4>
      </vt:variant>
      <vt:variant>
        <vt:lpwstr/>
      </vt:variant>
      <vt:variant>
        <vt:lpwstr>_Toc152848051</vt:lpwstr>
      </vt:variant>
      <vt:variant>
        <vt:i4>1507383</vt:i4>
      </vt:variant>
      <vt:variant>
        <vt:i4>440</vt:i4>
      </vt:variant>
      <vt:variant>
        <vt:i4>0</vt:i4>
      </vt:variant>
      <vt:variant>
        <vt:i4>5</vt:i4>
      </vt:variant>
      <vt:variant>
        <vt:lpwstr/>
      </vt:variant>
      <vt:variant>
        <vt:lpwstr>_Toc152848050</vt:lpwstr>
      </vt:variant>
      <vt:variant>
        <vt:i4>1441847</vt:i4>
      </vt:variant>
      <vt:variant>
        <vt:i4>434</vt:i4>
      </vt:variant>
      <vt:variant>
        <vt:i4>0</vt:i4>
      </vt:variant>
      <vt:variant>
        <vt:i4>5</vt:i4>
      </vt:variant>
      <vt:variant>
        <vt:lpwstr/>
      </vt:variant>
      <vt:variant>
        <vt:lpwstr>_Toc152848049</vt:lpwstr>
      </vt:variant>
      <vt:variant>
        <vt:i4>1441847</vt:i4>
      </vt:variant>
      <vt:variant>
        <vt:i4>428</vt:i4>
      </vt:variant>
      <vt:variant>
        <vt:i4>0</vt:i4>
      </vt:variant>
      <vt:variant>
        <vt:i4>5</vt:i4>
      </vt:variant>
      <vt:variant>
        <vt:lpwstr/>
      </vt:variant>
      <vt:variant>
        <vt:lpwstr>_Toc152848048</vt:lpwstr>
      </vt:variant>
      <vt:variant>
        <vt:i4>1441847</vt:i4>
      </vt:variant>
      <vt:variant>
        <vt:i4>422</vt:i4>
      </vt:variant>
      <vt:variant>
        <vt:i4>0</vt:i4>
      </vt:variant>
      <vt:variant>
        <vt:i4>5</vt:i4>
      </vt:variant>
      <vt:variant>
        <vt:lpwstr/>
      </vt:variant>
      <vt:variant>
        <vt:lpwstr>_Toc152848047</vt:lpwstr>
      </vt:variant>
      <vt:variant>
        <vt:i4>1441847</vt:i4>
      </vt:variant>
      <vt:variant>
        <vt:i4>416</vt:i4>
      </vt:variant>
      <vt:variant>
        <vt:i4>0</vt:i4>
      </vt:variant>
      <vt:variant>
        <vt:i4>5</vt:i4>
      </vt:variant>
      <vt:variant>
        <vt:lpwstr/>
      </vt:variant>
      <vt:variant>
        <vt:lpwstr>_Toc152848046</vt:lpwstr>
      </vt:variant>
      <vt:variant>
        <vt:i4>1441847</vt:i4>
      </vt:variant>
      <vt:variant>
        <vt:i4>410</vt:i4>
      </vt:variant>
      <vt:variant>
        <vt:i4>0</vt:i4>
      </vt:variant>
      <vt:variant>
        <vt:i4>5</vt:i4>
      </vt:variant>
      <vt:variant>
        <vt:lpwstr/>
      </vt:variant>
      <vt:variant>
        <vt:lpwstr>_Toc152848045</vt:lpwstr>
      </vt:variant>
      <vt:variant>
        <vt:i4>1441847</vt:i4>
      </vt:variant>
      <vt:variant>
        <vt:i4>404</vt:i4>
      </vt:variant>
      <vt:variant>
        <vt:i4>0</vt:i4>
      </vt:variant>
      <vt:variant>
        <vt:i4>5</vt:i4>
      </vt:variant>
      <vt:variant>
        <vt:lpwstr/>
      </vt:variant>
      <vt:variant>
        <vt:lpwstr>_Toc152848044</vt:lpwstr>
      </vt:variant>
      <vt:variant>
        <vt:i4>1441847</vt:i4>
      </vt:variant>
      <vt:variant>
        <vt:i4>398</vt:i4>
      </vt:variant>
      <vt:variant>
        <vt:i4>0</vt:i4>
      </vt:variant>
      <vt:variant>
        <vt:i4>5</vt:i4>
      </vt:variant>
      <vt:variant>
        <vt:lpwstr/>
      </vt:variant>
      <vt:variant>
        <vt:lpwstr>_Toc152848043</vt:lpwstr>
      </vt:variant>
      <vt:variant>
        <vt:i4>1441847</vt:i4>
      </vt:variant>
      <vt:variant>
        <vt:i4>392</vt:i4>
      </vt:variant>
      <vt:variant>
        <vt:i4>0</vt:i4>
      </vt:variant>
      <vt:variant>
        <vt:i4>5</vt:i4>
      </vt:variant>
      <vt:variant>
        <vt:lpwstr/>
      </vt:variant>
      <vt:variant>
        <vt:lpwstr>_Toc152848042</vt:lpwstr>
      </vt:variant>
      <vt:variant>
        <vt:i4>1441847</vt:i4>
      </vt:variant>
      <vt:variant>
        <vt:i4>386</vt:i4>
      </vt:variant>
      <vt:variant>
        <vt:i4>0</vt:i4>
      </vt:variant>
      <vt:variant>
        <vt:i4>5</vt:i4>
      </vt:variant>
      <vt:variant>
        <vt:lpwstr/>
      </vt:variant>
      <vt:variant>
        <vt:lpwstr>_Toc152848041</vt:lpwstr>
      </vt:variant>
      <vt:variant>
        <vt:i4>1441847</vt:i4>
      </vt:variant>
      <vt:variant>
        <vt:i4>380</vt:i4>
      </vt:variant>
      <vt:variant>
        <vt:i4>0</vt:i4>
      </vt:variant>
      <vt:variant>
        <vt:i4>5</vt:i4>
      </vt:variant>
      <vt:variant>
        <vt:lpwstr/>
      </vt:variant>
      <vt:variant>
        <vt:lpwstr>_Toc152848040</vt:lpwstr>
      </vt:variant>
      <vt:variant>
        <vt:i4>1114167</vt:i4>
      </vt:variant>
      <vt:variant>
        <vt:i4>374</vt:i4>
      </vt:variant>
      <vt:variant>
        <vt:i4>0</vt:i4>
      </vt:variant>
      <vt:variant>
        <vt:i4>5</vt:i4>
      </vt:variant>
      <vt:variant>
        <vt:lpwstr/>
      </vt:variant>
      <vt:variant>
        <vt:lpwstr>_Toc152848039</vt:lpwstr>
      </vt:variant>
      <vt:variant>
        <vt:i4>1114167</vt:i4>
      </vt:variant>
      <vt:variant>
        <vt:i4>368</vt:i4>
      </vt:variant>
      <vt:variant>
        <vt:i4>0</vt:i4>
      </vt:variant>
      <vt:variant>
        <vt:i4>5</vt:i4>
      </vt:variant>
      <vt:variant>
        <vt:lpwstr/>
      </vt:variant>
      <vt:variant>
        <vt:lpwstr>_Toc152848038</vt:lpwstr>
      </vt:variant>
      <vt:variant>
        <vt:i4>1114167</vt:i4>
      </vt:variant>
      <vt:variant>
        <vt:i4>362</vt:i4>
      </vt:variant>
      <vt:variant>
        <vt:i4>0</vt:i4>
      </vt:variant>
      <vt:variant>
        <vt:i4>5</vt:i4>
      </vt:variant>
      <vt:variant>
        <vt:lpwstr/>
      </vt:variant>
      <vt:variant>
        <vt:lpwstr>_Toc152848037</vt:lpwstr>
      </vt:variant>
      <vt:variant>
        <vt:i4>1114167</vt:i4>
      </vt:variant>
      <vt:variant>
        <vt:i4>356</vt:i4>
      </vt:variant>
      <vt:variant>
        <vt:i4>0</vt:i4>
      </vt:variant>
      <vt:variant>
        <vt:i4>5</vt:i4>
      </vt:variant>
      <vt:variant>
        <vt:lpwstr/>
      </vt:variant>
      <vt:variant>
        <vt:lpwstr>_Toc152848036</vt:lpwstr>
      </vt:variant>
      <vt:variant>
        <vt:i4>1114167</vt:i4>
      </vt:variant>
      <vt:variant>
        <vt:i4>350</vt:i4>
      </vt:variant>
      <vt:variant>
        <vt:i4>0</vt:i4>
      </vt:variant>
      <vt:variant>
        <vt:i4>5</vt:i4>
      </vt:variant>
      <vt:variant>
        <vt:lpwstr/>
      </vt:variant>
      <vt:variant>
        <vt:lpwstr>_Toc152848035</vt:lpwstr>
      </vt:variant>
      <vt:variant>
        <vt:i4>1114167</vt:i4>
      </vt:variant>
      <vt:variant>
        <vt:i4>344</vt:i4>
      </vt:variant>
      <vt:variant>
        <vt:i4>0</vt:i4>
      </vt:variant>
      <vt:variant>
        <vt:i4>5</vt:i4>
      </vt:variant>
      <vt:variant>
        <vt:lpwstr/>
      </vt:variant>
      <vt:variant>
        <vt:lpwstr>_Toc152848034</vt:lpwstr>
      </vt:variant>
      <vt:variant>
        <vt:i4>1114167</vt:i4>
      </vt:variant>
      <vt:variant>
        <vt:i4>338</vt:i4>
      </vt:variant>
      <vt:variant>
        <vt:i4>0</vt:i4>
      </vt:variant>
      <vt:variant>
        <vt:i4>5</vt:i4>
      </vt:variant>
      <vt:variant>
        <vt:lpwstr/>
      </vt:variant>
      <vt:variant>
        <vt:lpwstr>_Toc152848033</vt:lpwstr>
      </vt:variant>
      <vt:variant>
        <vt:i4>1114167</vt:i4>
      </vt:variant>
      <vt:variant>
        <vt:i4>332</vt:i4>
      </vt:variant>
      <vt:variant>
        <vt:i4>0</vt:i4>
      </vt:variant>
      <vt:variant>
        <vt:i4>5</vt:i4>
      </vt:variant>
      <vt:variant>
        <vt:lpwstr/>
      </vt:variant>
      <vt:variant>
        <vt:lpwstr>_Toc152848032</vt:lpwstr>
      </vt:variant>
      <vt:variant>
        <vt:i4>1114167</vt:i4>
      </vt:variant>
      <vt:variant>
        <vt:i4>326</vt:i4>
      </vt:variant>
      <vt:variant>
        <vt:i4>0</vt:i4>
      </vt:variant>
      <vt:variant>
        <vt:i4>5</vt:i4>
      </vt:variant>
      <vt:variant>
        <vt:lpwstr/>
      </vt:variant>
      <vt:variant>
        <vt:lpwstr>_Toc152848031</vt:lpwstr>
      </vt:variant>
      <vt:variant>
        <vt:i4>1114167</vt:i4>
      </vt:variant>
      <vt:variant>
        <vt:i4>320</vt:i4>
      </vt:variant>
      <vt:variant>
        <vt:i4>0</vt:i4>
      </vt:variant>
      <vt:variant>
        <vt:i4>5</vt:i4>
      </vt:variant>
      <vt:variant>
        <vt:lpwstr/>
      </vt:variant>
      <vt:variant>
        <vt:lpwstr>_Toc152848030</vt:lpwstr>
      </vt:variant>
      <vt:variant>
        <vt:i4>1048631</vt:i4>
      </vt:variant>
      <vt:variant>
        <vt:i4>314</vt:i4>
      </vt:variant>
      <vt:variant>
        <vt:i4>0</vt:i4>
      </vt:variant>
      <vt:variant>
        <vt:i4>5</vt:i4>
      </vt:variant>
      <vt:variant>
        <vt:lpwstr/>
      </vt:variant>
      <vt:variant>
        <vt:lpwstr>_Toc152848029</vt:lpwstr>
      </vt:variant>
      <vt:variant>
        <vt:i4>1048631</vt:i4>
      </vt:variant>
      <vt:variant>
        <vt:i4>308</vt:i4>
      </vt:variant>
      <vt:variant>
        <vt:i4>0</vt:i4>
      </vt:variant>
      <vt:variant>
        <vt:i4>5</vt:i4>
      </vt:variant>
      <vt:variant>
        <vt:lpwstr/>
      </vt:variant>
      <vt:variant>
        <vt:lpwstr>_Toc152848028</vt:lpwstr>
      </vt:variant>
      <vt:variant>
        <vt:i4>1048631</vt:i4>
      </vt:variant>
      <vt:variant>
        <vt:i4>302</vt:i4>
      </vt:variant>
      <vt:variant>
        <vt:i4>0</vt:i4>
      </vt:variant>
      <vt:variant>
        <vt:i4>5</vt:i4>
      </vt:variant>
      <vt:variant>
        <vt:lpwstr/>
      </vt:variant>
      <vt:variant>
        <vt:lpwstr>_Toc152848027</vt:lpwstr>
      </vt:variant>
      <vt:variant>
        <vt:i4>1048631</vt:i4>
      </vt:variant>
      <vt:variant>
        <vt:i4>296</vt:i4>
      </vt:variant>
      <vt:variant>
        <vt:i4>0</vt:i4>
      </vt:variant>
      <vt:variant>
        <vt:i4>5</vt:i4>
      </vt:variant>
      <vt:variant>
        <vt:lpwstr/>
      </vt:variant>
      <vt:variant>
        <vt:lpwstr>_Toc152848026</vt:lpwstr>
      </vt:variant>
      <vt:variant>
        <vt:i4>1048631</vt:i4>
      </vt:variant>
      <vt:variant>
        <vt:i4>290</vt:i4>
      </vt:variant>
      <vt:variant>
        <vt:i4>0</vt:i4>
      </vt:variant>
      <vt:variant>
        <vt:i4>5</vt:i4>
      </vt:variant>
      <vt:variant>
        <vt:lpwstr/>
      </vt:variant>
      <vt:variant>
        <vt:lpwstr>_Toc152848025</vt:lpwstr>
      </vt:variant>
      <vt:variant>
        <vt:i4>1048631</vt:i4>
      </vt:variant>
      <vt:variant>
        <vt:i4>284</vt:i4>
      </vt:variant>
      <vt:variant>
        <vt:i4>0</vt:i4>
      </vt:variant>
      <vt:variant>
        <vt:i4>5</vt:i4>
      </vt:variant>
      <vt:variant>
        <vt:lpwstr/>
      </vt:variant>
      <vt:variant>
        <vt:lpwstr>_Toc152848024</vt:lpwstr>
      </vt:variant>
      <vt:variant>
        <vt:i4>1048631</vt:i4>
      </vt:variant>
      <vt:variant>
        <vt:i4>278</vt:i4>
      </vt:variant>
      <vt:variant>
        <vt:i4>0</vt:i4>
      </vt:variant>
      <vt:variant>
        <vt:i4>5</vt:i4>
      </vt:variant>
      <vt:variant>
        <vt:lpwstr/>
      </vt:variant>
      <vt:variant>
        <vt:lpwstr>_Toc152848023</vt:lpwstr>
      </vt:variant>
      <vt:variant>
        <vt:i4>1048631</vt:i4>
      </vt:variant>
      <vt:variant>
        <vt:i4>272</vt:i4>
      </vt:variant>
      <vt:variant>
        <vt:i4>0</vt:i4>
      </vt:variant>
      <vt:variant>
        <vt:i4>5</vt:i4>
      </vt:variant>
      <vt:variant>
        <vt:lpwstr/>
      </vt:variant>
      <vt:variant>
        <vt:lpwstr>_Toc152848022</vt:lpwstr>
      </vt:variant>
      <vt:variant>
        <vt:i4>1048631</vt:i4>
      </vt:variant>
      <vt:variant>
        <vt:i4>266</vt:i4>
      </vt:variant>
      <vt:variant>
        <vt:i4>0</vt:i4>
      </vt:variant>
      <vt:variant>
        <vt:i4>5</vt:i4>
      </vt:variant>
      <vt:variant>
        <vt:lpwstr/>
      </vt:variant>
      <vt:variant>
        <vt:lpwstr>_Toc152848021</vt:lpwstr>
      </vt:variant>
      <vt:variant>
        <vt:i4>1048631</vt:i4>
      </vt:variant>
      <vt:variant>
        <vt:i4>260</vt:i4>
      </vt:variant>
      <vt:variant>
        <vt:i4>0</vt:i4>
      </vt:variant>
      <vt:variant>
        <vt:i4>5</vt:i4>
      </vt:variant>
      <vt:variant>
        <vt:lpwstr/>
      </vt:variant>
      <vt:variant>
        <vt:lpwstr>_Toc152848020</vt:lpwstr>
      </vt:variant>
      <vt:variant>
        <vt:i4>1245239</vt:i4>
      </vt:variant>
      <vt:variant>
        <vt:i4>254</vt:i4>
      </vt:variant>
      <vt:variant>
        <vt:i4>0</vt:i4>
      </vt:variant>
      <vt:variant>
        <vt:i4>5</vt:i4>
      </vt:variant>
      <vt:variant>
        <vt:lpwstr/>
      </vt:variant>
      <vt:variant>
        <vt:lpwstr>_Toc152848019</vt:lpwstr>
      </vt:variant>
      <vt:variant>
        <vt:i4>1245239</vt:i4>
      </vt:variant>
      <vt:variant>
        <vt:i4>248</vt:i4>
      </vt:variant>
      <vt:variant>
        <vt:i4>0</vt:i4>
      </vt:variant>
      <vt:variant>
        <vt:i4>5</vt:i4>
      </vt:variant>
      <vt:variant>
        <vt:lpwstr/>
      </vt:variant>
      <vt:variant>
        <vt:lpwstr>_Toc152848018</vt:lpwstr>
      </vt:variant>
      <vt:variant>
        <vt:i4>1245239</vt:i4>
      </vt:variant>
      <vt:variant>
        <vt:i4>242</vt:i4>
      </vt:variant>
      <vt:variant>
        <vt:i4>0</vt:i4>
      </vt:variant>
      <vt:variant>
        <vt:i4>5</vt:i4>
      </vt:variant>
      <vt:variant>
        <vt:lpwstr/>
      </vt:variant>
      <vt:variant>
        <vt:lpwstr>_Toc152848017</vt:lpwstr>
      </vt:variant>
      <vt:variant>
        <vt:i4>1245239</vt:i4>
      </vt:variant>
      <vt:variant>
        <vt:i4>236</vt:i4>
      </vt:variant>
      <vt:variant>
        <vt:i4>0</vt:i4>
      </vt:variant>
      <vt:variant>
        <vt:i4>5</vt:i4>
      </vt:variant>
      <vt:variant>
        <vt:lpwstr/>
      </vt:variant>
      <vt:variant>
        <vt:lpwstr>_Toc152848016</vt:lpwstr>
      </vt:variant>
      <vt:variant>
        <vt:i4>1245239</vt:i4>
      </vt:variant>
      <vt:variant>
        <vt:i4>230</vt:i4>
      </vt:variant>
      <vt:variant>
        <vt:i4>0</vt:i4>
      </vt:variant>
      <vt:variant>
        <vt:i4>5</vt:i4>
      </vt:variant>
      <vt:variant>
        <vt:lpwstr/>
      </vt:variant>
      <vt:variant>
        <vt:lpwstr>_Toc152848015</vt:lpwstr>
      </vt:variant>
      <vt:variant>
        <vt:i4>1245239</vt:i4>
      </vt:variant>
      <vt:variant>
        <vt:i4>224</vt:i4>
      </vt:variant>
      <vt:variant>
        <vt:i4>0</vt:i4>
      </vt:variant>
      <vt:variant>
        <vt:i4>5</vt:i4>
      </vt:variant>
      <vt:variant>
        <vt:lpwstr/>
      </vt:variant>
      <vt:variant>
        <vt:lpwstr>_Toc152848014</vt:lpwstr>
      </vt:variant>
      <vt:variant>
        <vt:i4>1245239</vt:i4>
      </vt:variant>
      <vt:variant>
        <vt:i4>218</vt:i4>
      </vt:variant>
      <vt:variant>
        <vt:i4>0</vt:i4>
      </vt:variant>
      <vt:variant>
        <vt:i4>5</vt:i4>
      </vt:variant>
      <vt:variant>
        <vt:lpwstr/>
      </vt:variant>
      <vt:variant>
        <vt:lpwstr>_Toc152848013</vt:lpwstr>
      </vt:variant>
      <vt:variant>
        <vt:i4>1245239</vt:i4>
      </vt:variant>
      <vt:variant>
        <vt:i4>212</vt:i4>
      </vt:variant>
      <vt:variant>
        <vt:i4>0</vt:i4>
      </vt:variant>
      <vt:variant>
        <vt:i4>5</vt:i4>
      </vt:variant>
      <vt:variant>
        <vt:lpwstr/>
      </vt:variant>
      <vt:variant>
        <vt:lpwstr>_Toc152848012</vt:lpwstr>
      </vt:variant>
      <vt:variant>
        <vt:i4>1245239</vt:i4>
      </vt:variant>
      <vt:variant>
        <vt:i4>206</vt:i4>
      </vt:variant>
      <vt:variant>
        <vt:i4>0</vt:i4>
      </vt:variant>
      <vt:variant>
        <vt:i4>5</vt:i4>
      </vt:variant>
      <vt:variant>
        <vt:lpwstr/>
      </vt:variant>
      <vt:variant>
        <vt:lpwstr>_Toc152848011</vt:lpwstr>
      </vt:variant>
      <vt:variant>
        <vt:i4>1245239</vt:i4>
      </vt:variant>
      <vt:variant>
        <vt:i4>200</vt:i4>
      </vt:variant>
      <vt:variant>
        <vt:i4>0</vt:i4>
      </vt:variant>
      <vt:variant>
        <vt:i4>5</vt:i4>
      </vt:variant>
      <vt:variant>
        <vt:lpwstr/>
      </vt:variant>
      <vt:variant>
        <vt:lpwstr>_Toc152848010</vt:lpwstr>
      </vt:variant>
      <vt:variant>
        <vt:i4>1179703</vt:i4>
      </vt:variant>
      <vt:variant>
        <vt:i4>194</vt:i4>
      </vt:variant>
      <vt:variant>
        <vt:i4>0</vt:i4>
      </vt:variant>
      <vt:variant>
        <vt:i4>5</vt:i4>
      </vt:variant>
      <vt:variant>
        <vt:lpwstr/>
      </vt:variant>
      <vt:variant>
        <vt:lpwstr>_Toc152848009</vt:lpwstr>
      </vt:variant>
      <vt:variant>
        <vt:i4>1179703</vt:i4>
      </vt:variant>
      <vt:variant>
        <vt:i4>188</vt:i4>
      </vt:variant>
      <vt:variant>
        <vt:i4>0</vt:i4>
      </vt:variant>
      <vt:variant>
        <vt:i4>5</vt:i4>
      </vt:variant>
      <vt:variant>
        <vt:lpwstr/>
      </vt:variant>
      <vt:variant>
        <vt:lpwstr>_Toc152848008</vt:lpwstr>
      </vt:variant>
      <vt:variant>
        <vt:i4>1179703</vt:i4>
      </vt:variant>
      <vt:variant>
        <vt:i4>182</vt:i4>
      </vt:variant>
      <vt:variant>
        <vt:i4>0</vt:i4>
      </vt:variant>
      <vt:variant>
        <vt:i4>5</vt:i4>
      </vt:variant>
      <vt:variant>
        <vt:lpwstr/>
      </vt:variant>
      <vt:variant>
        <vt:lpwstr>_Toc152848007</vt:lpwstr>
      </vt:variant>
      <vt:variant>
        <vt:i4>1179703</vt:i4>
      </vt:variant>
      <vt:variant>
        <vt:i4>176</vt:i4>
      </vt:variant>
      <vt:variant>
        <vt:i4>0</vt:i4>
      </vt:variant>
      <vt:variant>
        <vt:i4>5</vt:i4>
      </vt:variant>
      <vt:variant>
        <vt:lpwstr/>
      </vt:variant>
      <vt:variant>
        <vt:lpwstr>_Toc152848006</vt:lpwstr>
      </vt:variant>
      <vt:variant>
        <vt:i4>1179703</vt:i4>
      </vt:variant>
      <vt:variant>
        <vt:i4>170</vt:i4>
      </vt:variant>
      <vt:variant>
        <vt:i4>0</vt:i4>
      </vt:variant>
      <vt:variant>
        <vt:i4>5</vt:i4>
      </vt:variant>
      <vt:variant>
        <vt:lpwstr/>
      </vt:variant>
      <vt:variant>
        <vt:lpwstr>_Toc152848005</vt:lpwstr>
      </vt:variant>
      <vt:variant>
        <vt:i4>1179703</vt:i4>
      </vt:variant>
      <vt:variant>
        <vt:i4>164</vt:i4>
      </vt:variant>
      <vt:variant>
        <vt:i4>0</vt:i4>
      </vt:variant>
      <vt:variant>
        <vt:i4>5</vt:i4>
      </vt:variant>
      <vt:variant>
        <vt:lpwstr/>
      </vt:variant>
      <vt:variant>
        <vt:lpwstr>_Toc152848004</vt:lpwstr>
      </vt:variant>
      <vt:variant>
        <vt:i4>1179703</vt:i4>
      </vt:variant>
      <vt:variant>
        <vt:i4>158</vt:i4>
      </vt:variant>
      <vt:variant>
        <vt:i4>0</vt:i4>
      </vt:variant>
      <vt:variant>
        <vt:i4>5</vt:i4>
      </vt:variant>
      <vt:variant>
        <vt:lpwstr/>
      </vt:variant>
      <vt:variant>
        <vt:lpwstr>_Toc152848003</vt:lpwstr>
      </vt:variant>
      <vt:variant>
        <vt:i4>1179703</vt:i4>
      </vt:variant>
      <vt:variant>
        <vt:i4>152</vt:i4>
      </vt:variant>
      <vt:variant>
        <vt:i4>0</vt:i4>
      </vt:variant>
      <vt:variant>
        <vt:i4>5</vt:i4>
      </vt:variant>
      <vt:variant>
        <vt:lpwstr/>
      </vt:variant>
      <vt:variant>
        <vt:lpwstr>_Toc152848002</vt:lpwstr>
      </vt:variant>
      <vt:variant>
        <vt:i4>1179703</vt:i4>
      </vt:variant>
      <vt:variant>
        <vt:i4>146</vt:i4>
      </vt:variant>
      <vt:variant>
        <vt:i4>0</vt:i4>
      </vt:variant>
      <vt:variant>
        <vt:i4>5</vt:i4>
      </vt:variant>
      <vt:variant>
        <vt:lpwstr/>
      </vt:variant>
      <vt:variant>
        <vt:lpwstr>_Toc152848001</vt:lpwstr>
      </vt:variant>
      <vt:variant>
        <vt:i4>1179703</vt:i4>
      </vt:variant>
      <vt:variant>
        <vt:i4>140</vt:i4>
      </vt:variant>
      <vt:variant>
        <vt:i4>0</vt:i4>
      </vt:variant>
      <vt:variant>
        <vt:i4>5</vt:i4>
      </vt:variant>
      <vt:variant>
        <vt:lpwstr/>
      </vt:variant>
      <vt:variant>
        <vt:lpwstr>_Toc152848000</vt:lpwstr>
      </vt:variant>
      <vt:variant>
        <vt:i4>1310782</vt:i4>
      </vt:variant>
      <vt:variant>
        <vt:i4>134</vt:i4>
      </vt:variant>
      <vt:variant>
        <vt:i4>0</vt:i4>
      </vt:variant>
      <vt:variant>
        <vt:i4>5</vt:i4>
      </vt:variant>
      <vt:variant>
        <vt:lpwstr/>
      </vt:variant>
      <vt:variant>
        <vt:lpwstr>_Toc152847999</vt:lpwstr>
      </vt:variant>
      <vt:variant>
        <vt:i4>1310782</vt:i4>
      </vt:variant>
      <vt:variant>
        <vt:i4>128</vt:i4>
      </vt:variant>
      <vt:variant>
        <vt:i4>0</vt:i4>
      </vt:variant>
      <vt:variant>
        <vt:i4>5</vt:i4>
      </vt:variant>
      <vt:variant>
        <vt:lpwstr/>
      </vt:variant>
      <vt:variant>
        <vt:lpwstr>_Toc152847998</vt:lpwstr>
      </vt:variant>
      <vt:variant>
        <vt:i4>1310782</vt:i4>
      </vt:variant>
      <vt:variant>
        <vt:i4>122</vt:i4>
      </vt:variant>
      <vt:variant>
        <vt:i4>0</vt:i4>
      </vt:variant>
      <vt:variant>
        <vt:i4>5</vt:i4>
      </vt:variant>
      <vt:variant>
        <vt:lpwstr/>
      </vt:variant>
      <vt:variant>
        <vt:lpwstr>_Toc152847997</vt:lpwstr>
      </vt:variant>
      <vt:variant>
        <vt:i4>1310782</vt:i4>
      </vt:variant>
      <vt:variant>
        <vt:i4>116</vt:i4>
      </vt:variant>
      <vt:variant>
        <vt:i4>0</vt:i4>
      </vt:variant>
      <vt:variant>
        <vt:i4>5</vt:i4>
      </vt:variant>
      <vt:variant>
        <vt:lpwstr/>
      </vt:variant>
      <vt:variant>
        <vt:lpwstr>_Toc152847996</vt:lpwstr>
      </vt:variant>
      <vt:variant>
        <vt:i4>1310782</vt:i4>
      </vt:variant>
      <vt:variant>
        <vt:i4>110</vt:i4>
      </vt:variant>
      <vt:variant>
        <vt:i4>0</vt:i4>
      </vt:variant>
      <vt:variant>
        <vt:i4>5</vt:i4>
      </vt:variant>
      <vt:variant>
        <vt:lpwstr/>
      </vt:variant>
      <vt:variant>
        <vt:lpwstr>_Toc152847995</vt:lpwstr>
      </vt:variant>
      <vt:variant>
        <vt:i4>1310782</vt:i4>
      </vt:variant>
      <vt:variant>
        <vt:i4>104</vt:i4>
      </vt:variant>
      <vt:variant>
        <vt:i4>0</vt:i4>
      </vt:variant>
      <vt:variant>
        <vt:i4>5</vt:i4>
      </vt:variant>
      <vt:variant>
        <vt:lpwstr/>
      </vt:variant>
      <vt:variant>
        <vt:lpwstr>_Toc152847994</vt:lpwstr>
      </vt:variant>
      <vt:variant>
        <vt:i4>1310782</vt:i4>
      </vt:variant>
      <vt:variant>
        <vt:i4>98</vt:i4>
      </vt:variant>
      <vt:variant>
        <vt:i4>0</vt:i4>
      </vt:variant>
      <vt:variant>
        <vt:i4>5</vt:i4>
      </vt:variant>
      <vt:variant>
        <vt:lpwstr/>
      </vt:variant>
      <vt:variant>
        <vt:lpwstr>_Toc152847993</vt:lpwstr>
      </vt:variant>
      <vt:variant>
        <vt:i4>1310782</vt:i4>
      </vt:variant>
      <vt:variant>
        <vt:i4>92</vt:i4>
      </vt:variant>
      <vt:variant>
        <vt:i4>0</vt:i4>
      </vt:variant>
      <vt:variant>
        <vt:i4>5</vt:i4>
      </vt:variant>
      <vt:variant>
        <vt:lpwstr/>
      </vt:variant>
      <vt:variant>
        <vt:lpwstr>_Toc152847992</vt:lpwstr>
      </vt:variant>
      <vt:variant>
        <vt:i4>1310782</vt:i4>
      </vt:variant>
      <vt:variant>
        <vt:i4>86</vt:i4>
      </vt:variant>
      <vt:variant>
        <vt:i4>0</vt:i4>
      </vt:variant>
      <vt:variant>
        <vt:i4>5</vt:i4>
      </vt:variant>
      <vt:variant>
        <vt:lpwstr/>
      </vt:variant>
      <vt:variant>
        <vt:lpwstr>_Toc152847991</vt:lpwstr>
      </vt:variant>
      <vt:variant>
        <vt:i4>1310782</vt:i4>
      </vt:variant>
      <vt:variant>
        <vt:i4>80</vt:i4>
      </vt:variant>
      <vt:variant>
        <vt:i4>0</vt:i4>
      </vt:variant>
      <vt:variant>
        <vt:i4>5</vt:i4>
      </vt:variant>
      <vt:variant>
        <vt:lpwstr/>
      </vt:variant>
      <vt:variant>
        <vt:lpwstr>_Toc152847990</vt:lpwstr>
      </vt:variant>
      <vt:variant>
        <vt:i4>1376318</vt:i4>
      </vt:variant>
      <vt:variant>
        <vt:i4>74</vt:i4>
      </vt:variant>
      <vt:variant>
        <vt:i4>0</vt:i4>
      </vt:variant>
      <vt:variant>
        <vt:i4>5</vt:i4>
      </vt:variant>
      <vt:variant>
        <vt:lpwstr/>
      </vt:variant>
      <vt:variant>
        <vt:lpwstr>_Toc152847989</vt:lpwstr>
      </vt:variant>
      <vt:variant>
        <vt:i4>1376318</vt:i4>
      </vt:variant>
      <vt:variant>
        <vt:i4>68</vt:i4>
      </vt:variant>
      <vt:variant>
        <vt:i4>0</vt:i4>
      </vt:variant>
      <vt:variant>
        <vt:i4>5</vt:i4>
      </vt:variant>
      <vt:variant>
        <vt:lpwstr/>
      </vt:variant>
      <vt:variant>
        <vt:lpwstr>_Toc152847988</vt:lpwstr>
      </vt:variant>
      <vt:variant>
        <vt:i4>1376318</vt:i4>
      </vt:variant>
      <vt:variant>
        <vt:i4>62</vt:i4>
      </vt:variant>
      <vt:variant>
        <vt:i4>0</vt:i4>
      </vt:variant>
      <vt:variant>
        <vt:i4>5</vt:i4>
      </vt:variant>
      <vt:variant>
        <vt:lpwstr/>
      </vt:variant>
      <vt:variant>
        <vt:lpwstr>_Toc152847987</vt:lpwstr>
      </vt:variant>
      <vt:variant>
        <vt:i4>1376318</vt:i4>
      </vt:variant>
      <vt:variant>
        <vt:i4>56</vt:i4>
      </vt:variant>
      <vt:variant>
        <vt:i4>0</vt:i4>
      </vt:variant>
      <vt:variant>
        <vt:i4>5</vt:i4>
      </vt:variant>
      <vt:variant>
        <vt:lpwstr/>
      </vt:variant>
      <vt:variant>
        <vt:lpwstr>_Toc152847986</vt:lpwstr>
      </vt:variant>
      <vt:variant>
        <vt:i4>1376318</vt:i4>
      </vt:variant>
      <vt:variant>
        <vt:i4>50</vt:i4>
      </vt:variant>
      <vt:variant>
        <vt:i4>0</vt:i4>
      </vt:variant>
      <vt:variant>
        <vt:i4>5</vt:i4>
      </vt:variant>
      <vt:variant>
        <vt:lpwstr/>
      </vt:variant>
      <vt:variant>
        <vt:lpwstr>_Toc152847985</vt:lpwstr>
      </vt:variant>
      <vt:variant>
        <vt:i4>1376318</vt:i4>
      </vt:variant>
      <vt:variant>
        <vt:i4>44</vt:i4>
      </vt:variant>
      <vt:variant>
        <vt:i4>0</vt:i4>
      </vt:variant>
      <vt:variant>
        <vt:i4>5</vt:i4>
      </vt:variant>
      <vt:variant>
        <vt:lpwstr/>
      </vt:variant>
      <vt:variant>
        <vt:lpwstr>_Toc152847984</vt:lpwstr>
      </vt:variant>
      <vt:variant>
        <vt:i4>1376318</vt:i4>
      </vt:variant>
      <vt:variant>
        <vt:i4>38</vt:i4>
      </vt:variant>
      <vt:variant>
        <vt:i4>0</vt:i4>
      </vt:variant>
      <vt:variant>
        <vt:i4>5</vt:i4>
      </vt:variant>
      <vt:variant>
        <vt:lpwstr/>
      </vt:variant>
      <vt:variant>
        <vt:lpwstr>_Toc152847983</vt:lpwstr>
      </vt:variant>
      <vt:variant>
        <vt:i4>1376318</vt:i4>
      </vt:variant>
      <vt:variant>
        <vt:i4>32</vt:i4>
      </vt:variant>
      <vt:variant>
        <vt:i4>0</vt:i4>
      </vt:variant>
      <vt:variant>
        <vt:i4>5</vt:i4>
      </vt:variant>
      <vt:variant>
        <vt:lpwstr/>
      </vt:variant>
      <vt:variant>
        <vt:lpwstr>_Toc152847982</vt:lpwstr>
      </vt:variant>
      <vt:variant>
        <vt:i4>1376318</vt:i4>
      </vt:variant>
      <vt:variant>
        <vt:i4>26</vt:i4>
      </vt:variant>
      <vt:variant>
        <vt:i4>0</vt:i4>
      </vt:variant>
      <vt:variant>
        <vt:i4>5</vt:i4>
      </vt:variant>
      <vt:variant>
        <vt:lpwstr/>
      </vt:variant>
      <vt:variant>
        <vt:lpwstr>_Toc152847981</vt:lpwstr>
      </vt:variant>
      <vt:variant>
        <vt:i4>1376318</vt:i4>
      </vt:variant>
      <vt:variant>
        <vt:i4>20</vt:i4>
      </vt:variant>
      <vt:variant>
        <vt:i4>0</vt:i4>
      </vt:variant>
      <vt:variant>
        <vt:i4>5</vt:i4>
      </vt:variant>
      <vt:variant>
        <vt:lpwstr/>
      </vt:variant>
      <vt:variant>
        <vt:lpwstr>_Toc152847980</vt:lpwstr>
      </vt:variant>
      <vt:variant>
        <vt:i4>1703998</vt:i4>
      </vt:variant>
      <vt:variant>
        <vt:i4>14</vt:i4>
      </vt:variant>
      <vt:variant>
        <vt:i4>0</vt:i4>
      </vt:variant>
      <vt:variant>
        <vt:i4>5</vt:i4>
      </vt:variant>
      <vt:variant>
        <vt:lpwstr/>
      </vt:variant>
      <vt:variant>
        <vt:lpwstr>_Toc152847979</vt:lpwstr>
      </vt:variant>
      <vt:variant>
        <vt:i4>1703998</vt:i4>
      </vt:variant>
      <vt:variant>
        <vt:i4>8</vt:i4>
      </vt:variant>
      <vt:variant>
        <vt:i4>0</vt:i4>
      </vt:variant>
      <vt:variant>
        <vt:i4>5</vt:i4>
      </vt:variant>
      <vt:variant>
        <vt:lpwstr/>
      </vt:variant>
      <vt:variant>
        <vt:lpwstr>_Toc152847978</vt:lpwstr>
      </vt:variant>
      <vt:variant>
        <vt:i4>1703998</vt:i4>
      </vt:variant>
      <vt:variant>
        <vt:i4>2</vt:i4>
      </vt:variant>
      <vt:variant>
        <vt:i4>0</vt:i4>
      </vt:variant>
      <vt:variant>
        <vt:i4>5</vt:i4>
      </vt:variant>
      <vt:variant>
        <vt:lpwstr/>
      </vt:variant>
      <vt:variant>
        <vt:lpwstr>_Toc152847977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This</dc:creator>
  <cp:keywords/>
  <dc:description/>
  <cp:lastModifiedBy>John Smaranda</cp:lastModifiedBy>
  <cp:revision>6</cp:revision>
  <cp:lastPrinted>2023-12-19T13:04:00Z</cp:lastPrinted>
  <dcterms:created xsi:type="dcterms:W3CDTF">2023-12-27T09:03:00Z</dcterms:created>
  <dcterms:modified xsi:type="dcterms:W3CDTF">2023-12-27T09:17:00Z</dcterms:modified>
</cp:coreProperties>
</file>